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DB" w:rsidRDefault="00F568DB" w:rsidP="00F568DB">
      <w:pPr>
        <w:jc w:val="center"/>
      </w:pPr>
      <w:r>
        <w:rPr>
          <w:noProof/>
        </w:rPr>
        <w:drawing>
          <wp:inline distT="0" distB="0" distL="0" distR="0">
            <wp:extent cx="668020" cy="914400"/>
            <wp:effectExtent l="19050" t="0" r="0"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8" cstate="print"/>
                    <a:srcRect/>
                    <a:stretch>
                      <a:fillRect/>
                    </a:stretch>
                  </pic:blipFill>
                  <pic:spPr bwMode="auto">
                    <a:xfrm>
                      <a:off x="0" y="0"/>
                      <a:ext cx="668020" cy="914400"/>
                    </a:xfrm>
                    <a:prstGeom prst="rect">
                      <a:avLst/>
                    </a:prstGeom>
                    <a:noFill/>
                    <a:ln w="9525">
                      <a:noFill/>
                      <a:miter lim="800000"/>
                      <a:headEnd/>
                      <a:tailEnd/>
                    </a:ln>
                  </pic:spPr>
                </pic:pic>
              </a:graphicData>
            </a:graphic>
          </wp:inline>
        </w:drawing>
      </w:r>
    </w:p>
    <w:p w:rsidR="00F568DB" w:rsidRPr="00786A1F" w:rsidRDefault="00F568DB" w:rsidP="00F568DB">
      <w:pPr>
        <w:jc w:val="center"/>
        <w:rPr>
          <w:rFonts w:ascii="Petersburg" w:hAnsi="Petersburg"/>
        </w:rPr>
      </w:pPr>
    </w:p>
    <w:p w:rsidR="00F568DB" w:rsidRPr="00974B38" w:rsidRDefault="00F568DB" w:rsidP="00F568DB">
      <w:pPr>
        <w:jc w:val="center"/>
        <w:rPr>
          <w:b/>
          <w:sz w:val="36"/>
          <w:szCs w:val="36"/>
        </w:rPr>
      </w:pPr>
      <w:r w:rsidRPr="00974B38">
        <w:rPr>
          <w:b/>
          <w:sz w:val="36"/>
          <w:szCs w:val="36"/>
        </w:rPr>
        <w:t xml:space="preserve">ПОСТАНОВЛЕНИЕ </w:t>
      </w:r>
    </w:p>
    <w:p w:rsidR="00F568DB" w:rsidRPr="00974B38" w:rsidRDefault="00F568DB" w:rsidP="00F568DB">
      <w:pPr>
        <w:jc w:val="center"/>
        <w:rPr>
          <w:b/>
          <w:sz w:val="36"/>
          <w:szCs w:val="36"/>
        </w:rPr>
      </w:pPr>
      <w:r>
        <w:rPr>
          <w:b/>
          <w:sz w:val="36"/>
          <w:szCs w:val="36"/>
        </w:rPr>
        <w:t>администрации</w:t>
      </w:r>
      <w:r w:rsidRPr="00974B38">
        <w:rPr>
          <w:b/>
          <w:sz w:val="36"/>
          <w:szCs w:val="36"/>
        </w:rPr>
        <w:t xml:space="preserve"> Муниципального образования</w:t>
      </w:r>
    </w:p>
    <w:p w:rsidR="00F568DB" w:rsidRPr="00974B38" w:rsidRDefault="00F568DB" w:rsidP="00F568DB">
      <w:pPr>
        <w:jc w:val="center"/>
      </w:pPr>
      <w:r w:rsidRPr="00974B38">
        <w:rPr>
          <w:b/>
          <w:sz w:val="36"/>
          <w:szCs w:val="36"/>
        </w:rPr>
        <w:t>город Ирбит</w:t>
      </w:r>
    </w:p>
    <w:p w:rsidR="00F568DB" w:rsidRPr="004D5998" w:rsidRDefault="00F568DB" w:rsidP="00F568DB">
      <w:pPr>
        <w:jc w:val="center"/>
        <w:rPr>
          <w:rFonts w:ascii="Petersburg" w:hAnsi="Petersburg"/>
        </w:rPr>
      </w:pPr>
    </w:p>
    <w:p w:rsidR="00F568DB" w:rsidRPr="004D5998" w:rsidRDefault="00F568DB" w:rsidP="00F568DB">
      <w:pPr>
        <w:jc w:val="center"/>
        <w:rPr>
          <w:rFonts w:ascii="Petersburg" w:hAnsi="Petersburg"/>
        </w:rPr>
      </w:pPr>
    </w:p>
    <w:p w:rsidR="00F568DB" w:rsidRDefault="00F568DB" w:rsidP="00F568DB">
      <w:pPr>
        <w:jc w:val="both"/>
        <w:rPr>
          <w:sz w:val="28"/>
          <w:szCs w:val="28"/>
        </w:rPr>
      </w:pPr>
      <w:r w:rsidRPr="00532D24">
        <w:rPr>
          <w:sz w:val="28"/>
          <w:szCs w:val="28"/>
        </w:rPr>
        <w:t>от</w:t>
      </w:r>
      <w:r>
        <w:rPr>
          <w:sz w:val="28"/>
          <w:szCs w:val="28"/>
        </w:rPr>
        <w:t xml:space="preserve"> </w:t>
      </w:r>
      <w:r w:rsidR="00521E91">
        <w:rPr>
          <w:sz w:val="28"/>
          <w:szCs w:val="28"/>
        </w:rPr>
        <w:t>13</w:t>
      </w:r>
      <w:r>
        <w:rPr>
          <w:sz w:val="28"/>
          <w:szCs w:val="28"/>
        </w:rPr>
        <w:t xml:space="preserve"> </w:t>
      </w:r>
      <w:r w:rsidR="0053507B">
        <w:rPr>
          <w:sz w:val="28"/>
          <w:szCs w:val="28"/>
        </w:rPr>
        <w:t>но</w:t>
      </w:r>
      <w:r>
        <w:rPr>
          <w:sz w:val="28"/>
          <w:szCs w:val="28"/>
        </w:rPr>
        <w:t xml:space="preserve">ября  2017 года  </w:t>
      </w:r>
      <w:r w:rsidR="00521E91">
        <w:rPr>
          <w:sz w:val="28"/>
          <w:szCs w:val="28"/>
        </w:rPr>
        <w:t>№2070</w:t>
      </w:r>
    </w:p>
    <w:p w:rsidR="00F568DB" w:rsidRPr="00532D24" w:rsidRDefault="00F568DB" w:rsidP="00F568DB">
      <w:pPr>
        <w:jc w:val="both"/>
        <w:rPr>
          <w:sz w:val="28"/>
          <w:szCs w:val="28"/>
        </w:rPr>
      </w:pPr>
      <w:r w:rsidRPr="00532D24">
        <w:rPr>
          <w:sz w:val="28"/>
          <w:szCs w:val="28"/>
        </w:rPr>
        <w:t>г.</w:t>
      </w:r>
      <w:r>
        <w:rPr>
          <w:sz w:val="28"/>
          <w:szCs w:val="28"/>
        </w:rPr>
        <w:t xml:space="preserve"> </w:t>
      </w:r>
      <w:r w:rsidRPr="00532D24">
        <w:rPr>
          <w:sz w:val="28"/>
          <w:szCs w:val="28"/>
        </w:rPr>
        <w:t>Ирбит</w:t>
      </w:r>
      <w:r w:rsidRPr="00532D24">
        <w:rPr>
          <w:sz w:val="28"/>
          <w:szCs w:val="28"/>
        </w:rPr>
        <w:tab/>
      </w:r>
    </w:p>
    <w:p w:rsidR="00F568DB" w:rsidRDefault="00F568DB" w:rsidP="00F568DB">
      <w:pPr>
        <w:pStyle w:val="a3"/>
      </w:pPr>
    </w:p>
    <w:p w:rsidR="00F568DB" w:rsidRDefault="00076838" w:rsidP="00076838">
      <w:pPr>
        <w:pStyle w:val="a3"/>
        <w:jc w:val="center"/>
        <w:rPr>
          <w:b/>
          <w:bCs/>
          <w:i/>
          <w:szCs w:val="28"/>
        </w:rPr>
      </w:pPr>
      <w:r>
        <w:rPr>
          <w:b/>
          <w:bCs/>
          <w:i/>
          <w:szCs w:val="28"/>
        </w:rPr>
        <w:t xml:space="preserve">О создании </w:t>
      </w:r>
      <w:r w:rsidR="004E1705">
        <w:rPr>
          <w:b/>
          <w:bCs/>
          <w:i/>
          <w:szCs w:val="28"/>
        </w:rPr>
        <w:t>К</w:t>
      </w:r>
      <w:r>
        <w:rPr>
          <w:b/>
          <w:bCs/>
          <w:i/>
          <w:szCs w:val="28"/>
        </w:rPr>
        <w:t>оординирующего штаба</w:t>
      </w:r>
      <w:r w:rsidR="004E1705" w:rsidRPr="004E1705">
        <w:rPr>
          <w:szCs w:val="28"/>
        </w:rPr>
        <w:t xml:space="preserve"> </w:t>
      </w:r>
      <w:r w:rsidR="004E1705" w:rsidRPr="004E1705">
        <w:rPr>
          <w:b/>
          <w:i/>
          <w:szCs w:val="28"/>
        </w:rPr>
        <w:t>народной дружины в Муниципальном образовании город Ирбит</w:t>
      </w:r>
    </w:p>
    <w:p w:rsidR="00076838" w:rsidRDefault="00076838" w:rsidP="00076838">
      <w:pPr>
        <w:pStyle w:val="a3"/>
        <w:jc w:val="center"/>
        <w:rPr>
          <w:b/>
          <w:bCs/>
          <w:i/>
          <w:szCs w:val="28"/>
        </w:rPr>
      </w:pPr>
    </w:p>
    <w:p w:rsidR="00F568DB" w:rsidRPr="0044020E" w:rsidRDefault="00076838" w:rsidP="00F568DB">
      <w:pPr>
        <w:ind w:firstLine="720"/>
        <w:jc w:val="both"/>
        <w:rPr>
          <w:sz w:val="28"/>
          <w:szCs w:val="28"/>
        </w:rPr>
      </w:pPr>
      <w:r>
        <w:rPr>
          <w:sz w:val="28"/>
          <w:szCs w:val="28"/>
        </w:rPr>
        <w:t xml:space="preserve">Руководствуясь </w:t>
      </w:r>
      <w:r w:rsidR="00F568DB" w:rsidRPr="0044020E">
        <w:rPr>
          <w:sz w:val="28"/>
          <w:szCs w:val="28"/>
        </w:rPr>
        <w:t>Федеральным законом Российской Федерации от 0</w:t>
      </w:r>
      <w:r w:rsidR="007B07BF">
        <w:rPr>
          <w:sz w:val="28"/>
          <w:szCs w:val="28"/>
        </w:rPr>
        <w:t>6</w:t>
      </w:r>
      <w:r w:rsidR="00904D8C">
        <w:rPr>
          <w:sz w:val="28"/>
          <w:szCs w:val="28"/>
        </w:rPr>
        <w:t xml:space="preserve"> октября </w:t>
      </w:r>
      <w:r w:rsidR="00F568DB" w:rsidRPr="0044020E">
        <w:rPr>
          <w:sz w:val="28"/>
          <w:szCs w:val="28"/>
        </w:rPr>
        <w:t>20</w:t>
      </w:r>
      <w:r w:rsidR="007B07BF">
        <w:rPr>
          <w:sz w:val="28"/>
          <w:szCs w:val="28"/>
        </w:rPr>
        <w:t>03</w:t>
      </w:r>
      <w:r w:rsidR="00F568DB" w:rsidRPr="0044020E">
        <w:rPr>
          <w:sz w:val="28"/>
          <w:szCs w:val="28"/>
        </w:rPr>
        <w:t xml:space="preserve"> года № </w:t>
      </w:r>
      <w:r w:rsidR="007B07BF">
        <w:rPr>
          <w:sz w:val="28"/>
          <w:szCs w:val="28"/>
        </w:rPr>
        <w:t>131</w:t>
      </w:r>
      <w:r w:rsidR="00F568DB" w:rsidRPr="0044020E">
        <w:rPr>
          <w:sz w:val="28"/>
          <w:szCs w:val="28"/>
        </w:rPr>
        <w:t xml:space="preserve">-ФЗ «Об </w:t>
      </w:r>
      <w:r w:rsidR="00904D8C">
        <w:rPr>
          <w:sz w:val="28"/>
          <w:szCs w:val="28"/>
        </w:rPr>
        <w:t>общих принципах организации местного самоуправления в Российской Федерации»,</w:t>
      </w:r>
      <w:r w:rsidR="00F568DB" w:rsidRPr="0044020E">
        <w:rPr>
          <w:sz w:val="28"/>
          <w:szCs w:val="28"/>
        </w:rPr>
        <w:t xml:space="preserve"> </w:t>
      </w:r>
      <w:r w:rsidR="00904D8C">
        <w:rPr>
          <w:sz w:val="28"/>
          <w:szCs w:val="28"/>
        </w:rPr>
        <w:t xml:space="preserve">Федеральным законом от 02 апреля 2014 года № 44-ФЗ «Об участии </w:t>
      </w:r>
      <w:r w:rsidR="00F568DB" w:rsidRPr="0044020E">
        <w:rPr>
          <w:sz w:val="28"/>
          <w:szCs w:val="28"/>
        </w:rPr>
        <w:t xml:space="preserve">граждан в охране общественного порядка», Законом Свердловской области от 15 июня 2015 года № 49-ОЗ «О регулировании отдельных отношений, связанных с участием граждан в охране общественного порядка на территории Свердловской области», </w:t>
      </w:r>
      <w:r w:rsidR="00DB4089">
        <w:rPr>
          <w:sz w:val="28"/>
          <w:szCs w:val="28"/>
        </w:rPr>
        <w:t>в целях привлечения общественности к участию в деятельности по охране общественного порядка, оперативного решения вопросов организации взаимодействия и осуществления контроля за работой добровольных народных дружин, на основании ст.</w:t>
      </w:r>
      <w:r>
        <w:rPr>
          <w:sz w:val="28"/>
          <w:szCs w:val="28"/>
        </w:rPr>
        <w:t>27</w:t>
      </w:r>
      <w:r w:rsidR="00DB4089">
        <w:rPr>
          <w:sz w:val="28"/>
          <w:szCs w:val="28"/>
        </w:rPr>
        <w:t>, 3</w:t>
      </w:r>
      <w:r>
        <w:rPr>
          <w:sz w:val="28"/>
          <w:szCs w:val="28"/>
        </w:rPr>
        <w:t>0</w:t>
      </w:r>
      <w:r w:rsidR="00DB4089">
        <w:rPr>
          <w:sz w:val="28"/>
          <w:szCs w:val="28"/>
        </w:rPr>
        <w:t xml:space="preserve"> Устава</w:t>
      </w:r>
      <w:r w:rsidR="00F568DB">
        <w:rPr>
          <w:bCs/>
          <w:sz w:val="28"/>
          <w:szCs w:val="28"/>
        </w:rPr>
        <w:t xml:space="preserve"> </w:t>
      </w:r>
      <w:r w:rsidR="00F568DB" w:rsidRPr="0044020E">
        <w:rPr>
          <w:sz w:val="28"/>
          <w:szCs w:val="28"/>
        </w:rPr>
        <w:t>Муниципального образования город Ирбит</w:t>
      </w:r>
    </w:p>
    <w:p w:rsidR="00F568DB" w:rsidRPr="00786A1F" w:rsidRDefault="00F568DB" w:rsidP="004E1705">
      <w:pPr>
        <w:jc w:val="both"/>
        <w:rPr>
          <w:sz w:val="28"/>
          <w:szCs w:val="28"/>
        </w:rPr>
      </w:pPr>
      <w:r w:rsidRPr="00786A1F">
        <w:rPr>
          <w:b/>
          <w:sz w:val="28"/>
          <w:szCs w:val="28"/>
        </w:rPr>
        <w:t>ПОСТАНОВЛЯ</w:t>
      </w:r>
      <w:r>
        <w:rPr>
          <w:b/>
          <w:sz w:val="28"/>
          <w:szCs w:val="28"/>
        </w:rPr>
        <w:t>Ю</w:t>
      </w:r>
      <w:r w:rsidRPr="00786A1F">
        <w:rPr>
          <w:b/>
          <w:sz w:val="28"/>
          <w:szCs w:val="28"/>
        </w:rPr>
        <w:t>:</w:t>
      </w:r>
    </w:p>
    <w:p w:rsidR="00F568DB" w:rsidRPr="00786A1F" w:rsidRDefault="00F568DB" w:rsidP="00F568DB">
      <w:pPr>
        <w:ind w:firstLine="720"/>
        <w:jc w:val="both"/>
        <w:rPr>
          <w:sz w:val="28"/>
          <w:szCs w:val="28"/>
        </w:rPr>
      </w:pPr>
      <w:r w:rsidRPr="00786A1F">
        <w:rPr>
          <w:sz w:val="28"/>
          <w:szCs w:val="28"/>
        </w:rPr>
        <w:t>1.</w:t>
      </w:r>
      <w:r w:rsidR="00106628">
        <w:rPr>
          <w:sz w:val="28"/>
          <w:szCs w:val="28"/>
        </w:rPr>
        <w:t xml:space="preserve"> </w:t>
      </w:r>
      <w:r w:rsidR="00BE7E0B">
        <w:rPr>
          <w:sz w:val="28"/>
          <w:szCs w:val="28"/>
        </w:rPr>
        <w:t>Создать Координирующий штаб народной дружины в</w:t>
      </w:r>
      <w:r>
        <w:rPr>
          <w:sz w:val="28"/>
          <w:szCs w:val="28"/>
        </w:rPr>
        <w:t xml:space="preserve"> </w:t>
      </w:r>
      <w:r w:rsidR="00BE7E0B">
        <w:rPr>
          <w:sz w:val="28"/>
          <w:szCs w:val="28"/>
        </w:rPr>
        <w:t xml:space="preserve">Муниципальном образовании </w:t>
      </w:r>
      <w:r>
        <w:rPr>
          <w:sz w:val="28"/>
          <w:szCs w:val="28"/>
        </w:rPr>
        <w:t xml:space="preserve">город Ирбит </w:t>
      </w:r>
      <w:r w:rsidR="00BE7E0B">
        <w:rPr>
          <w:sz w:val="28"/>
          <w:szCs w:val="28"/>
        </w:rPr>
        <w:t>и утвердить его состав (Приложение №1).</w:t>
      </w:r>
    </w:p>
    <w:p w:rsidR="00F568DB" w:rsidRDefault="00F568DB" w:rsidP="00F568DB">
      <w:pPr>
        <w:ind w:firstLine="720"/>
        <w:jc w:val="both"/>
        <w:rPr>
          <w:sz w:val="28"/>
          <w:szCs w:val="28"/>
        </w:rPr>
      </w:pPr>
      <w:r>
        <w:rPr>
          <w:sz w:val="28"/>
          <w:szCs w:val="28"/>
        </w:rPr>
        <w:t xml:space="preserve">2. </w:t>
      </w:r>
      <w:r w:rsidR="00072FCD">
        <w:rPr>
          <w:sz w:val="28"/>
          <w:szCs w:val="28"/>
        </w:rPr>
        <w:t>Утвердить положение о Координирующем штабе народной дружины в Муниципальном образовании город Ирбит (Приложение №2).</w:t>
      </w:r>
    </w:p>
    <w:p w:rsidR="00072FCD" w:rsidRDefault="00072FCD" w:rsidP="00F568DB">
      <w:pPr>
        <w:ind w:firstLine="720"/>
        <w:jc w:val="both"/>
        <w:rPr>
          <w:sz w:val="28"/>
          <w:szCs w:val="28"/>
        </w:rPr>
      </w:pPr>
      <w:r>
        <w:rPr>
          <w:sz w:val="28"/>
          <w:szCs w:val="28"/>
        </w:rPr>
        <w:t>3.</w:t>
      </w:r>
      <w:r w:rsidR="00F568DB" w:rsidRPr="00966A17">
        <w:rPr>
          <w:sz w:val="28"/>
          <w:szCs w:val="28"/>
        </w:rPr>
        <w:t xml:space="preserve"> </w:t>
      </w:r>
      <w:r w:rsidR="00076838">
        <w:rPr>
          <w:sz w:val="28"/>
          <w:szCs w:val="28"/>
        </w:rPr>
        <w:t>Считать утратившим силу постановление администрации Муниципального образования город Ирбит</w:t>
      </w:r>
      <w:r w:rsidR="00F01E3B">
        <w:rPr>
          <w:sz w:val="28"/>
          <w:szCs w:val="28"/>
        </w:rPr>
        <w:t xml:space="preserve"> от 14 сентября 2016 года №1460 «О создании координирующего штаба»</w:t>
      </w:r>
    </w:p>
    <w:p w:rsidR="00072FCD" w:rsidRPr="00966A17" w:rsidRDefault="00072FCD" w:rsidP="00072FCD">
      <w:pPr>
        <w:ind w:firstLine="720"/>
        <w:jc w:val="both"/>
        <w:rPr>
          <w:sz w:val="28"/>
          <w:szCs w:val="28"/>
        </w:rPr>
      </w:pPr>
      <w:r>
        <w:rPr>
          <w:sz w:val="28"/>
          <w:szCs w:val="28"/>
        </w:rPr>
        <w:t>4</w:t>
      </w:r>
      <w:r w:rsidRPr="00966A17">
        <w:rPr>
          <w:sz w:val="28"/>
          <w:szCs w:val="28"/>
        </w:rPr>
        <w:t xml:space="preserve">. Контроль </w:t>
      </w:r>
      <w:r w:rsidR="004E1705">
        <w:rPr>
          <w:sz w:val="28"/>
          <w:szCs w:val="28"/>
        </w:rPr>
        <w:t xml:space="preserve">за </w:t>
      </w:r>
      <w:r w:rsidRPr="00966A17">
        <w:rPr>
          <w:sz w:val="28"/>
          <w:szCs w:val="28"/>
        </w:rPr>
        <w:t>исполнени</w:t>
      </w:r>
      <w:r w:rsidR="004E1705">
        <w:rPr>
          <w:sz w:val="28"/>
          <w:szCs w:val="28"/>
        </w:rPr>
        <w:t>ем</w:t>
      </w:r>
      <w:r w:rsidRPr="00966A17">
        <w:rPr>
          <w:sz w:val="28"/>
          <w:szCs w:val="28"/>
        </w:rPr>
        <w:t xml:space="preserve"> настоящего постановления возложить на первого заместителя главы </w:t>
      </w:r>
      <w:r w:rsidR="00F01E3B">
        <w:rPr>
          <w:sz w:val="28"/>
          <w:szCs w:val="28"/>
        </w:rPr>
        <w:t>администрации Муниципального образования город Ирбит</w:t>
      </w:r>
      <w:r w:rsidRPr="00966A17">
        <w:rPr>
          <w:sz w:val="28"/>
          <w:szCs w:val="28"/>
        </w:rPr>
        <w:t xml:space="preserve"> Н.В. Юдина.</w:t>
      </w:r>
    </w:p>
    <w:p w:rsidR="00072FCD" w:rsidRPr="00786A1F" w:rsidRDefault="00072FCD" w:rsidP="00072FCD">
      <w:pPr>
        <w:ind w:firstLine="720"/>
        <w:jc w:val="both"/>
        <w:rPr>
          <w:sz w:val="28"/>
          <w:szCs w:val="28"/>
        </w:rPr>
      </w:pPr>
    </w:p>
    <w:p w:rsidR="00F568DB" w:rsidRPr="00786A1F" w:rsidRDefault="00F568DB" w:rsidP="00F568DB">
      <w:pPr>
        <w:ind w:firstLine="720"/>
        <w:jc w:val="both"/>
        <w:rPr>
          <w:sz w:val="28"/>
          <w:szCs w:val="28"/>
        </w:rPr>
      </w:pPr>
    </w:p>
    <w:p w:rsidR="00F568DB" w:rsidRPr="00426F6A" w:rsidRDefault="00923883" w:rsidP="00F568DB">
      <w:pPr>
        <w:rPr>
          <w:color w:val="000000"/>
          <w:sz w:val="28"/>
          <w:szCs w:val="28"/>
        </w:rPr>
      </w:pPr>
      <w:r>
        <w:rPr>
          <w:color w:val="000000"/>
          <w:sz w:val="28"/>
          <w:szCs w:val="28"/>
        </w:rPr>
        <w:t>Г</w:t>
      </w:r>
      <w:r w:rsidR="00F568DB" w:rsidRPr="00426F6A">
        <w:rPr>
          <w:color w:val="000000"/>
          <w:sz w:val="28"/>
          <w:szCs w:val="28"/>
        </w:rPr>
        <w:t>лав</w:t>
      </w:r>
      <w:r>
        <w:rPr>
          <w:color w:val="000000"/>
          <w:sz w:val="28"/>
          <w:szCs w:val="28"/>
        </w:rPr>
        <w:t>а</w:t>
      </w:r>
      <w:r w:rsidR="00F568DB" w:rsidRPr="00426F6A">
        <w:rPr>
          <w:color w:val="000000"/>
          <w:sz w:val="28"/>
          <w:szCs w:val="28"/>
        </w:rPr>
        <w:t xml:space="preserve"> Муниципального </w:t>
      </w:r>
    </w:p>
    <w:p w:rsidR="00F568DB" w:rsidRDefault="00F568DB" w:rsidP="00F568DB">
      <w:r w:rsidRPr="00426F6A">
        <w:rPr>
          <w:color w:val="000000"/>
          <w:sz w:val="28"/>
          <w:szCs w:val="28"/>
        </w:rPr>
        <w:t xml:space="preserve">образования город Ирбит                               </w:t>
      </w:r>
      <w:r>
        <w:rPr>
          <w:color w:val="000000"/>
          <w:sz w:val="28"/>
          <w:szCs w:val="28"/>
        </w:rPr>
        <w:t xml:space="preserve">   </w:t>
      </w:r>
      <w:r w:rsidR="007B4E49">
        <w:rPr>
          <w:color w:val="000000"/>
          <w:sz w:val="28"/>
          <w:szCs w:val="28"/>
        </w:rPr>
        <w:t xml:space="preserve">                              </w:t>
      </w:r>
      <w:r w:rsidRPr="00426F6A">
        <w:rPr>
          <w:color w:val="000000"/>
          <w:sz w:val="28"/>
          <w:szCs w:val="28"/>
        </w:rPr>
        <w:t xml:space="preserve"> </w:t>
      </w:r>
      <w:r w:rsidR="00923883">
        <w:rPr>
          <w:color w:val="000000"/>
          <w:sz w:val="28"/>
          <w:szCs w:val="28"/>
        </w:rPr>
        <w:t>Г.А.Агафонов</w:t>
      </w:r>
    </w:p>
    <w:p w:rsidR="007B4E49" w:rsidRPr="007B4E49" w:rsidRDefault="007B4E49" w:rsidP="005C0628">
      <w:pPr>
        <w:ind w:left="5103"/>
        <w:rPr>
          <w:sz w:val="28"/>
          <w:szCs w:val="28"/>
        </w:rPr>
      </w:pPr>
      <w:r w:rsidRPr="007B4E49">
        <w:rPr>
          <w:sz w:val="28"/>
          <w:szCs w:val="28"/>
        </w:rPr>
        <w:lastRenderedPageBreak/>
        <w:t>Приложение №1</w:t>
      </w:r>
    </w:p>
    <w:p w:rsidR="007B4E49" w:rsidRDefault="007B4E49" w:rsidP="005C0628">
      <w:pPr>
        <w:ind w:left="5103"/>
        <w:rPr>
          <w:sz w:val="28"/>
          <w:szCs w:val="28"/>
        </w:rPr>
      </w:pPr>
      <w:r w:rsidRPr="007B4E49">
        <w:rPr>
          <w:sz w:val="28"/>
          <w:szCs w:val="28"/>
        </w:rPr>
        <w:t xml:space="preserve">к постановлению администрации </w:t>
      </w:r>
    </w:p>
    <w:p w:rsidR="007B4E49" w:rsidRDefault="007B4E49" w:rsidP="005C0628">
      <w:pPr>
        <w:ind w:left="5103"/>
        <w:rPr>
          <w:sz w:val="28"/>
          <w:szCs w:val="28"/>
        </w:rPr>
      </w:pPr>
      <w:r w:rsidRPr="007B4E49">
        <w:rPr>
          <w:sz w:val="28"/>
          <w:szCs w:val="28"/>
        </w:rPr>
        <w:t>Муниципальн</w:t>
      </w:r>
      <w:r w:rsidR="005C0628">
        <w:rPr>
          <w:sz w:val="28"/>
          <w:szCs w:val="28"/>
        </w:rPr>
        <w:t>ого</w:t>
      </w:r>
      <w:r w:rsidRPr="007B4E49">
        <w:rPr>
          <w:sz w:val="28"/>
          <w:szCs w:val="28"/>
        </w:rPr>
        <w:t xml:space="preserve"> образовани</w:t>
      </w:r>
      <w:r w:rsidR="005C0628">
        <w:rPr>
          <w:sz w:val="28"/>
          <w:szCs w:val="28"/>
        </w:rPr>
        <w:t>я</w:t>
      </w:r>
      <w:r w:rsidRPr="007B4E49">
        <w:rPr>
          <w:sz w:val="28"/>
          <w:szCs w:val="28"/>
        </w:rPr>
        <w:t xml:space="preserve"> город Ирбит </w:t>
      </w:r>
    </w:p>
    <w:p w:rsidR="007B4E49" w:rsidRDefault="00521E91" w:rsidP="00521E91">
      <w:pPr>
        <w:ind w:firstLine="5103"/>
        <w:rPr>
          <w:sz w:val="28"/>
          <w:szCs w:val="28"/>
        </w:rPr>
      </w:pPr>
      <w:r w:rsidRPr="00532D24">
        <w:rPr>
          <w:sz w:val="28"/>
          <w:szCs w:val="28"/>
        </w:rPr>
        <w:t>от</w:t>
      </w:r>
      <w:r>
        <w:rPr>
          <w:sz w:val="28"/>
          <w:szCs w:val="28"/>
        </w:rPr>
        <w:t xml:space="preserve"> 13 ноября  2017 года  №2070</w:t>
      </w:r>
    </w:p>
    <w:p w:rsidR="007B4E49" w:rsidRDefault="007B4E49" w:rsidP="007B4E49">
      <w:pPr>
        <w:jc w:val="right"/>
        <w:rPr>
          <w:sz w:val="28"/>
          <w:szCs w:val="28"/>
        </w:rPr>
      </w:pPr>
    </w:p>
    <w:p w:rsidR="007B4E49" w:rsidRPr="007B4E49" w:rsidRDefault="007B4E49" w:rsidP="007B4E49">
      <w:pPr>
        <w:pStyle w:val="a3"/>
        <w:jc w:val="center"/>
        <w:rPr>
          <w:bCs/>
          <w:szCs w:val="28"/>
        </w:rPr>
      </w:pPr>
      <w:r w:rsidRPr="007B4E49">
        <w:rPr>
          <w:szCs w:val="28"/>
        </w:rPr>
        <w:t>Состав</w:t>
      </w:r>
      <w:r w:rsidRPr="007B4E49">
        <w:rPr>
          <w:bCs/>
          <w:szCs w:val="28"/>
        </w:rPr>
        <w:t xml:space="preserve"> </w:t>
      </w:r>
      <w:r w:rsidR="004E1705">
        <w:rPr>
          <w:bCs/>
          <w:szCs w:val="28"/>
        </w:rPr>
        <w:t>К</w:t>
      </w:r>
      <w:r w:rsidRPr="007B4E49">
        <w:rPr>
          <w:bCs/>
          <w:szCs w:val="28"/>
        </w:rPr>
        <w:t xml:space="preserve">оординирующего штаба </w:t>
      </w:r>
    </w:p>
    <w:p w:rsidR="007B4E49" w:rsidRDefault="004F7C54" w:rsidP="007B4E49">
      <w:pPr>
        <w:pStyle w:val="a3"/>
        <w:jc w:val="center"/>
        <w:rPr>
          <w:bCs/>
          <w:szCs w:val="28"/>
        </w:rPr>
      </w:pPr>
      <w:r>
        <w:rPr>
          <w:bCs/>
          <w:szCs w:val="28"/>
        </w:rPr>
        <w:t>н</w:t>
      </w:r>
      <w:r w:rsidR="007B4E49" w:rsidRPr="00C25145">
        <w:rPr>
          <w:bCs/>
          <w:szCs w:val="28"/>
        </w:rPr>
        <w:t>ародной</w:t>
      </w:r>
      <w:r w:rsidR="007B4E49" w:rsidRPr="007B4E49">
        <w:rPr>
          <w:bCs/>
          <w:szCs w:val="28"/>
        </w:rPr>
        <w:t xml:space="preserve"> дружины</w:t>
      </w:r>
      <w:r w:rsidR="00C25145">
        <w:rPr>
          <w:bCs/>
          <w:szCs w:val="28"/>
        </w:rPr>
        <w:t xml:space="preserve"> Муниципального образования город Ирбит </w:t>
      </w:r>
    </w:p>
    <w:p w:rsidR="004F7C54" w:rsidRDefault="004F7C54" w:rsidP="007B4E49">
      <w:pPr>
        <w:pStyle w:val="a3"/>
        <w:jc w:val="center"/>
        <w:rPr>
          <w:bCs/>
          <w:szCs w:val="28"/>
        </w:rPr>
      </w:pPr>
    </w:p>
    <w:p w:rsidR="005670EA" w:rsidRDefault="005670EA" w:rsidP="005670EA">
      <w:pPr>
        <w:pStyle w:val="a3"/>
        <w:jc w:val="both"/>
        <w:rPr>
          <w:bCs/>
          <w:szCs w:val="28"/>
        </w:rPr>
      </w:pPr>
    </w:p>
    <w:tbl>
      <w:tblPr>
        <w:tblStyle w:val="ab"/>
        <w:tblW w:w="0" w:type="auto"/>
        <w:tblInd w:w="-34" w:type="dxa"/>
        <w:tblLook w:val="04A0"/>
      </w:tblPr>
      <w:tblGrid>
        <w:gridCol w:w="3970"/>
        <w:gridCol w:w="5635"/>
      </w:tblGrid>
      <w:tr w:rsidR="000078D4" w:rsidTr="005E4A08">
        <w:tc>
          <w:tcPr>
            <w:tcW w:w="3970" w:type="dxa"/>
          </w:tcPr>
          <w:p w:rsidR="005C0628" w:rsidRDefault="00106628" w:rsidP="005C0628">
            <w:pPr>
              <w:pStyle w:val="a3"/>
              <w:rPr>
                <w:bCs/>
                <w:szCs w:val="28"/>
              </w:rPr>
            </w:pPr>
            <w:r>
              <w:rPr>
                <w:bCs/>
                <w:szCs w:val="28"/>
              </w:rPr>
              <w:t xml:space="preserve">Агафонов </w:t>
            </w:r>
          </w:p>
          <w:p w:rsidR="000078D4" w:rsidRDefault="00106628" w:rsidP="005C0628">
            <w:pPr>
              <w:pStyle w:val="a3"/>
              <w:rPr>
                <w:bCs/>
                <w:szCs w:val="28"/>
              </w:rPr>
            </w:pPr>
            <w:r>
              <w:rPr>
                <w:bCs/>
                <w:szCs w:val="28"/>
              </w:rPr>
              <w:t>Геннадий Анатольевич</w:t>
            </w:r>
          </w:p>
        </w:tc>
        <w:tc>
          <w:tcPr>
            <w:tcW w:w="5635" w:type="dxa"/>
          </w:tcPr>
          <w:p w:rsidR="000078D4" w:rsidRDefault="00106628" w:rsidP="00F7614E">
            <w:pPr>
              <w:pStyle w:val="a3"/>
              <w:rPr>
                <w:bCs/>
                <w:szCs w:val="28"/>
              </w:rPr>
            </w:pPr>
            <w:r>
              <w:rPr>
                <w:bCs/>
                <w:szCs w:val="28"/>
              </w:rPr>
              <w:t xml:space="preserve">Глава </w:t>
            </w:r>
            <w:r w:rsidRPr="007B4E49">
              <w:rPr>
                <w:bCs/>
                <w:szCs w:val="28"/>
              </w:rPr>
              <w:t>Муниципально</w:t>
            </w:r>
            <w:r w:rsidR="005C0628">
              <w:rPr>
                <w:bCs/>
                <w:szCs w:val="28"/>
              </w:rPr>
              <w:t>го</w:t>
            </w:r>
            <w:r w:rsidRPr="007B4E49">
              <w:rPr>
                <w:bCs/>
                <w:szCs w:val="28"/>
              </w:rPr>
              <w:t xml:space="preserve"> образовани</w:t>
            </w:r>
            <w:r w:rsidR="005C0628">
              <w:rPr>
                <w:bCs/>
                <w:szCs w:val="28"/>
              </w:rPr>
              <w:t>я</w:t>
            </w:r>
            <w:r w:rsidRPr="007B4E49">
              <w:rPr>
                <w:bCs/>
                <w:szCs w:val="28"/>
              </w:rPr>
              <w:t xml:space="preserve"> город Ирбит</w:t>
            </w:r>
            <w:r w:rsidR="005C0628">
              <w:rPr>
                <w:bCs/>
                <w:szCs w:val="28"/>
              </w:rPr>
              <w:t xml:space="preserve">, руководитель </w:t>
            </w:r>
            <w:r w:rsidR="00F7614E">
              <w:rPr>
                <w:bCs/>
                <w:szCs w:val="28"/>
              </w:rPr>
              <w:t>К</w:t>
            </w:r>
            <w:r w:rsidR="005C0628">
              <w:rPr>
                <w:bCs/>
                <w:szCs w:val="28"/>
              </w:rPr>
              <w:t>оординирующего штаба</w:t>
            </w:r>
          </w:p>
        </w:tc>
      </w:tr>
      <w:tr w:rsidR="000078D4" w:rsidTr="005E4A08">
        <w:tc>
          <w:tcPr>
            <w:tcW w:w="3970" w:type="dxa"/>
          </w:tcPr>
          <w:p w:rsidR="005C0628" w:rsidRDefault="0094103A" w:rsidP="000078D4">
            <w:pPr>
              <w:pStyle w:val="a3"/>
              <w:jc w:val="both"/>
              <w:rPr>
                <w:bCs/>
                <w:szCs w:val="28"/>
              </w:rPr>
            </w:pPr>
            <w:r>
              <w:rPr>
                <w:bCs/>
                <w:szCs w:val="28"/>
              </w:rPr>
              <w:t xml:space="preserve">Шведчиков </w:t>
            </w:r>
          </w:p>
          <w:p w:rsidR="000078D4" w:rsidRDefault="0094103A" w:rsidP="005C0628">
            <w:pPr>
              <w:pStyle w:val="a3"/>
              <w:jc w:val="both"/>
              <w:rPr>
                <w:bCs/>
                <w:szCs w:val="28"/>
              </w:rPr>
            </w:pPr>
            <w:r>
              <w:rPr>
                <w:bCs/>
                <w:szCs w:val="28"/>
              </w:rPr>
              <w:t>Вячеслав Сергеевич</w:t>
            </w:r>
          </w:p>
        </w:tc>
        <w:tc>
          <w:tcPr>
            <w:tcW w:w="5635" w:type="dxa"/>
          </w:tcPr>
          <w:p w:rsidR="000078D4" w:rsidRDefault="0094103A" w:rsidP="00F7614E">
            <w:pPr>
              <w:pStyle w:val="a3"/>
              <w:rPr>
                <w:bCs/>
                <w:szCs w:val="28"/>
              </w:rPr>
            </w:pPr>
            <w:r>
              <w:rPr>
                <w:bCs/>
                <w:szCs w:val="28"/>
              </w:rPr>
              <w:t xml:space="preserve">Начальник </w:t>
            </w:r>
            <w:r w:rsidR="005C0628">
              <w:rPr>
                <w:bCs/>
                <w:szCs w:val="28"/>
              </w:rPr>
              <w:t>межмуниципального отдела</w:t>
            </w:r>
            <w:r>
              <w:rPr>
                <w:bCs/>
                <w:szCs w:val="28"/>
              </w:rPr>
              <w:t xml:space="preserve"> МВД России «Ирбитский»</w:t>
            </w:r>
            <w:r w:rsidR="005C0628">
              <w:rPr>
                <w:bCs/>
                <w:szCs w:val="28"/>
              </w:rPr>
              <w:t xml:space="preserve">, заместитель руководителя </w:t>
            </w:r>
            <w:r w:rsidR="00F7614E">
              <w:rPr>
                <w:bCs/>
                <w:szCs w:val="28"/>
              </w:rPr>
              <w:t>К</w:t>
            </w:r>
            <w:r w:rsidR="005C0628">
              <w:rPr>
                <w:bCs/>
                <w:szCs w:val="28"/>
              </w:rPr>
              <w:t>оординирующего штаба</w:t>
            </w:r>
            <w:r w:rsidR="00C25145">
              <w:rPr>
                <w:bCs/>
                <w:szCs w:val="28"/>
              </w:rPr>
              <w:t xml:space="preserve"> (по согласованию)</w:t>
            </w:r>
          </w:p>
        </w:tc>
      </w:tr>
      <w:tr w:rsidR="00F7614E" w:rsidTr="005E4A08">
        <w:tc>
          <w:tcPr>
            <w:tcW w:w="3970" w:type="dxa"/>
          </w:tcPr>
          <w:p w:rsidR="00F7614E" w:rsidRDefault="00F7614E" w:rsidP="000C5101">
            <w:pPr>
              <w:pStyle w:val="a3"/>
              <w:jc w:val="both"/>
              <w:rPr>
                <w:bCs/>
                <w:szCs w:val="28"/>
              </w:rPr>
            </w:pPr>
            <w:r>
              <w:rPr>
                <w:bCs/>
                <w:szCs w:val="28"/>
              </w:rPr>
              <w:t xml:space="preserve">Окулова </w:t>
            </w:r>
          </w:p>
          <w:p w:rsidR="00F7614E" w:rsidRDefault="00F7614E" w:rsidP="000C5101">
            <w:pPr>
              <w:pStyle w:val="a3"/>
              <w:jc w:val="both"/>
              <w:rPr>
                <w:bCs/>
                <w:szCs w:val="28"/>
              </w:rPr>
            </w:pPr>
            <w:r>
              <w:rPr>
                <w:bCs/>
                <w:szCs w:val="28"/>
              </w:rPr>
              <w:t>Ольга Александровна</w:t>
            </w:r>
          </w:p>
          <w:p w:rsidR="00F7614E" w:rsidRDefault="00F7614E" w:rsidP="000C5101">
            <w:pPr>
              <w:pStyle w:val="a3"/>
              <w:jc w:val="both"/>
              <w:rPr>
                <w:bCs/>
                <w:szCs w:val="28"/>
              </w:rPr>
            </w:pPr>
          </w:p>
          <w:p w:rsidR="00F7614E" w:rsidRDefault="00F7614E" w:rsidP="000C5101">
            <w:pPr>
              <w:pStyle w:val="a3"/>
              <w:jc w:val="both"/>
              <w:rPr>
                <w:bCs/>
                <w:szCs w:val="28"/>
              </w:rPr>
            </w:pPr>
          </w:p>
        </w:tc>
        <w:tc>
          <w:tcPr>
            <w:tcW w:w="5635" w:type="dxa"/>
          </w:tcPr>
          <w:p w:rsidR="00F7614E" w:rsidRDefault="00F7614E" w:rsidP="00F7614E">
            <w:pPr>
              <w:pStyle w:val="a3"/>
              <w:rPr>
                <w:bCs/>
                <w:szCs w:val="28"/>
              </w:rPr>
            </w:pPr>
            <w:r>
              <w:rPr>
                <w:bCs/>
                <w:szCs w:val="28"/>
              </w:rPr>
              <w:t>Старший инспектор группы по охране общественного порядка межмуниципального отдела МВД России «Ирбитский», секретарь Координирующего штаба (по согласованию)</w:t>
            </w:r>
          </w:p>
        </w:tc>
      </w:tr>
      <w:tr w:rsidR="00F7614E" w:rsidTr="005E4A08">
        <w:tc>
          <w:tcPr>
            <w:tcW w:w="9605" w:type="dxa"/>
            <w:gridSpan w:val="2"/>
            <w:vAlign w:val="center"/>
          </w:tcPr>
          <w:p w:rsidR="00F7614E" w:rsidRDefault="00F7614E" w:rsidP="005C0628">
            <w:pPr>
              <w:pStyle w:val="a3"/>
              <w:jc w:val="center"/>
              <w:rPr>
                <w:bCs/>
                <w:szCs w:val="28"/>
              </w:rPr>
            </w:pPr>
            <w:r>
              <w:rPr>
                <w:bCs/>
                <w:szCs w:val="28"/>
              </w:rPr>
              <w:t>Члены Координирующего штаба</w:t>
            </w:r>
          </w:p>
        </w:tc>
      </w:tr>
      <w:tr w:rsidR="00F7614E" w:rsidTr="005E4A08">
        <w:tc>
          <w:tcPr>
            <w:tcW w:w="3970" w:type="dxa"/>
          </w:tcPr>
          <w:p w:rsidR="00F7614E" w:rsidRDefault="00F7614E" w:rsidP="00852D23">
            <w:pPr>
              <w:pStyle w:val="a3"/>
              <w:jc w:val="both"/>
              <w:rPr>
                <w:bCs/>
                <w:szCs w:val="28"/>
              </w:rPr>
            </w:pPr>
            <w:r>
              <w:rPr>
                <w:bCs/>
                <w:szCs w:val="28"/>
              </w:rPr>
              <w:t xml:space="preserve">Алпацкий </w:t>
            </w:r>
          </w:p>
          <w:p w:rsidR="00F7614E" w:rsidRDefault="00F7614E" w:rsidP="00852D23">
            <w:pPr>
              <w:pStyle w:val="a3"/>
              <w:jc w:val="both"/>
              <w:rPr>
                <w:bCs/>
                <w:szCs w:val="28"/>
              </w:rPr>
            </w:pPr>
            <w:r>
              <w:rPr>
                <w:bCs/>
                <w:szCs w:val="28"/>
              </w:rPr>
              <w:t>Дмитрий Анатольевич</w:t>
            </w:r>
          </w:p>
          <w:p w:rsidR="00F7614E" w:rsidRDefault="00F7614E" w:rsidP="000078D4">
            <w:pPr>
              <w:pStyle w:val="a3"/>
              <w:jc w:val="both"/>
              <w:rPr>
                <w:bCs/>
                <w:szCs w:val="28"/>
              </w:rPr>
            </w:pPr>
            <w:r>
              <w:rPr>
                <w:bCs/>
                <w:szCs w:val="28"/>
              </w:rPr>
              <w:t xml:space="preserve"> </w:t>
            </w:r>
          </w:p>
        </w:tc>
        <w:tc>
          <w:tcPr>
            <w:tcW w:w="5635" w:type="dxa"/>
          </w:tcPr>
          <w:p w:rsidR="00F7614E" w:rsidRDefault="00F7614E" w:rsidP="007B0EF4">
            <w:pPr>
              <w:pStyle w:val="a3"/>
              <w:rPr>
                <w:bCs/>
                <w:szCs w:val="28"/>
              </w:rPr>
            </w:pPr>
            <w:r w:rsidRPr="00C25145">
              <w:rPr>
                <w:bCs/>
                <w:szCs w:val="28"/>
              </w:rPr>
              <w:t>Командир региональной общественной организации «Народн</w:t>
            </w:r>
            <w:r>
              <w:rPr>
                <w:bCs/>
                <w:szCs w:val="28"/>
              </w:rPr>
              <w:t xml:space="preserve">ая </w:t>
            </w:r>
            <w:r w:rsidRPr="00C25145">
              <w:rPr>
                <w:bCs/>
                <w:szCs w:val="28"/>
              </w:rPr>
              <w:t>дружин</w:t>
            </w:r>
            <w:r>
              <w:rPr>
                <w:bCs/>
                <w:szCs w:val="28"/>
              </w:rPr>
              <w:t>а</w:t>
            </w:r>
            <w:r w:rsidRPr="00C25145">
              <w:rPr>
                <w:bCs/>
                <w:szCs w:val="28"/>
              </w:rPr>
              <w:t>»</w:t>
            </w:r>
            <w:r>
              <w:rPr>
                <w:bCs/>
                <w:szCs w:val="28"/>
              </w:rPr>
              <w:t xml:space="preserve"> Ирбитского Муниципального образования и Муниципального образования город Ирбит Свердловской области (по согласованию)</w:t>
            </w:r>
          </w:p>
        </w:tc>
      </w:tr>
      <w:tr w:rsidR="00F7614E" w:rsidTr="005E4A08">
        <w:tc>
          <w:tcPr>
            <w:tcW w:w="3970" w:type="dxa"/>
          </w:tcPr>
          <w:p w:rsidR="00F7614E" w:rsidRDefault="00F7614E" w:rsidP="000078D4">
            <w:pPr>
              <w:pStyle w:val="a3"/>
              <w:jc w:val="both"/>
              <w:rPr>
                <w:bCs/>
                <w:szCs w:val="28"/>
              </w:rPr>
            </w:pPr>
            <w:r>
              <w:rPr>
                <w:bCs/>
                <w:szCs w:val="28"/>
              </w:rPr>
              <w:t xml:space="preserve">Коробейникова </w:t>
            </w:r>
          </w:p>
          <w:p w:rsidR="00F7614E" w:rsidRDefault="00F7614E" w:rsidP="000078D4">
            <w:pPr>
              <w:pStyle w:val="a3"/>
              <w:jc w:val="both"/>
              <w:rPr>
                <w:bCs/>
                <w:szCs w:val="28"/>
              </w:rPr>
            </w:pPr>
            <w:r>
              <w:rPr>
                <w:bCs/>
                <w:szCs w:val="28"/>
              </w:rPr>
              <w:t>Наталья Витальевна</w:t>
            </w:r>
          </w:p>
        </w:tc>
        <w:tc>
          <w:tcPr>
            <w:tcW w:w="5635" w:type="dxa"/>
          </w:tcPr>
          <w:p w:rsidR="00F7614E" w:rsidRDefault="00F7614E" w:rsidP="007B0EF4">
            <w:pPr>
              <w:pStyle w:val="a3"/>
              <w:rPr>
                <w:bCs/>
                <w:szCs w:val="28"/>
              </w:rPr>
            </w:pPr>
            <w:r>
              <w:rPr>
                <w:bCs/>
                <w:szCs w:val="28"/>
              </w:rPr>
              <w:t>Начальник Управления культуры, физической культуры и спорта Муниципального образования город Ирбит (по согласованию)</w:t>
            </w:r>
          </w:p>
        </w:tc>
      </w:tr>
      <w:tr w:rsidR="00F7614E" w:rsidTr="005E4A08">
        <w:tc>
          <w:tcPr>
            <w:tcW w:w="3970" w:type="dxa"/>
          </w:tcPr>
          <w:p w:rsidR="00F7614E" w:rsidRDefault="00F7614E" w:rsidP="000078D4">
            <w:pPr>
              <w:pStyle w:val="a3"/>
              <w:jc w:val="both"/>
              <w:rPr>
                <w:bCs/>
                <w:szCs w:val="28"/>
              </w:rPr>
            </w:pPr>
            <w:r>
              <w:rPr>
                <w:bCs/>
                <w:szCs w:val="28"/>
              </w:rPr>
              <w:t xml:space="preserve">Юдин </w:t>
            </w:r>
          </w:p>
          <w:p w:rsidR="00F7614E" w:rsidRDefault="00F7614E" w:rsidP="000078D4">
            <w:pPr>
              <w:pStyle w:val="a3"/>
              <w:jc w:val="both"/>
              <w:rPr>
                <w:bCs/>
                <w:szCs w:val="28"/>
              </w:rPr>
            </w:pPr>
            <w:r>
              <w:rPr>
                <w:bCs/>
                <w:szCs w:val="28"/>
              </w:rPr>
              <w:t>Николай Вениаминович</w:t>
            </w:r>
          </w:p>
        </w:tc>
        <w:tc>
          <w:tcPr>
            <w:tcW w:w="5635" w:type="dxa"/>
          </w:tcPr>
          <w:p w:rsidR="00F7614E" w:rsidRDefault="00F7614E" w:rsidP="007B0EF4">
            <w:pPr>
              <w:pStyle w:val="a3"/>
              <w:rPr>
                <w:bCs/>
                <w:szCs w:val="28"/>
              </w:rPr>
            </w:pPr>
            <w:r>
              <w:rPr>
                <w:bCs/>
                <w:szCs w:val="28"/>
              </w:rPr>
              <w:t>Заместитель главы администрации Муниципального образования город Ирбит</w:t>
            </w:r>
          </w:p>
        </w:tc>
      </w:tr>
      <w:tr w:rsidR="00F7614E" w:rsidTr="005E4A08">
        <w:tc>
          <w:tcPr>
            <w:tcW w:w="3970" w:type="dxa"/>
          </w:tcPr>
          <w:p w:rsidR="00F7614E" w:rsidRDefault="00F7614E" w:rsidP="000078D4">
            <w:pPr>
              <w:pStyle w:val="a3"/>
              <w:jc w:val="both"/>
              <w:rPr>
                <w:bCs/>
                <w:szCs w:val="28"/>
              </w:rPr>
            </w:pPr>
            <w:r>
              <w:rPr>
                <w:bCs/>
                <w:szCs w:val="28"/>
              </w:rPr>
              <w:t xml:space="preserve">Юрьев </w:t>
            </w:r>
          </w:p>
          <w:p w:rsidR="00F7614E" w:rsidRDefault="00F7614E" w:rsidP="000078D4">
            <w:pPr>
              <w:pStyle w:val="a3"/>
              <w:jc w:val="both"/>
              <w:rPr>
                <w:bCs/>
                <w:szCs w:val="28"/>
              </w:rPr>
            </w:pPr>
            <w:r>
              <w:rPr>
                <w:bCs/>
                <w:szCs w:val="28"/>
              </w:rPr>
              <w:t>Сергей Николаевич</w:t>
            </w:r>
          </w:p>
        </w:tc>
        <w:tc>
          <w:tcPr>
            <w:tcW w:w="5635" w:type="dxa"/>
          </w:tcPr>
          <w:p w:rsidR="00F7614E" w:rsidRDefault="00F7614E" w:rsidP="007B0EF4">
            <w:pPr>
              <w:pStyle w:val="a3"/>
              <w:rPr>
                <w:bCs/>
                <w:szCs w:val="28"/>
              </w:rPr>
            </w:pPr>
            <w:r>
              <w:rPr>
                <w:bCs/>
                <w:szCs w:val="28"/>
              </w:rPr>
              <w:t xml:space="preserve">Заместитель директора </w:t>
            </w:r>
            <w:r>
              <w:t xml:space="preserve">муниципального казённого учреждения Муниципального образования город Ирбит «Центр развития культуры, спорта и молодёжной политики» </w:t>
            </w:r>
            <w:r>
              <w:rPr>
                <w:bCs/>
                <w:szCs w:val="28"/>
              </w:rPr>
              <w:t>(по согласованию)</w:t>
            </w:r>
          </w:p>
        </w:tc>
      </w:tr>
    </w:tbl>
    <w:p w:rsidR="007B4E49" w:rsidRDefault="007B4E49" w:rsidP="00F568DB"/>
    <w:p w:rsidR="004F7C54" w:rsidRDefault="004F7C54" w:rsidP="00F568DB"/>
    <w:p w:rsidR="004F7C54" w:rsidRDefault="004F7C54" w:rsidP="00F568DB"/>
    <w:p w:rsidR="007B4E49" w:rsidRDefault="007B4E49" w:rsidP="00F568DB"/>
    <w:p w:rsidR="00133C77" w:rsidRDefault="00133C77" w:rsidP="00F568DB"/>
    <w:p w:rsidR="00133C77" w:rsidRDefault="00133C77" w:rsidP="00133C77">
      <w:pPr>
        <w:autoSpaceDE w:val="0"/>
        <w:autoSpaceDN w:val="0"/>
        <w:adjustRightInd w:val="0"/>
        <w:ind w:left="5103"/>
        <w:rPr>
          <w:rFonts w:eastAsiaTheme="minorHAnsi"/>
          <w:sz w:val="28"/>
          <w:szCs w:val="28"/>
          <w:lang w:eastAsia="en-US"/>
        </w:rPr>
      </w:pPr>
      <w:r>
        <w:rPr>
          <w:rFonts w:eastAsiaTheme="minorHAnsi"/>
          <w:sz w:val="28"/>
          <w:szCs w:val="28"/>
          <w:lang w:eastAsia="en-US"/>
        </w:rPr>
        <w:t>Приложение № 2</w:t>
      </w:r>
    </w:p>
    <w:p w:rsidR="00133C77" w:rsidRDefault="00133C77" w:rsidP="00133C77">
      <w:pPr>
        <w:autoSpaceDE w:val="0"/>
        <w:autoSpaceDN w:val="0"/>
        <w:adjustRightInd w:val="0"/>
        <w:ind w:left="5103"/>
        <w:rPr>
          <w:rFonts w:eastAsiaTheme="minorHAnsi"/>
          <w:sz w:val="28"/>
          <w:szCs w:val="28"/>
          <w:lang w:eastAsia="en-US"/>
        </w:rPr>
      </w:pPr>
      <w:r>
        <w:rPr>
          <w:rFonts w:eastAsiaTheme="minorHAnsi"/>
          <w:sz w:val="28"/>
          <w:szCs w:val="28"/>
          <w:lang w:eastAsia="en-US"/>
        </w:rPr>
        <w:lastRenderedPageBreak/>
        <w:t>к Постановлению администрации</w:t>
      </w:r>
    </w:p>
    <w:p w:rsidR="00133C77" w:rsidRDefault="00133C77" w:rsidP="00133C77">
      <w:pPr>
        <w:autoSpaceDE w:val="0"/>
        <w:autoSpaceDN w:val="0"/>
        <w:adjustRightInd w:val="0"/>
        <w:ind w:left="5103"/>
        <w:rPr>
          <w:rFonts w:eastAsiaTheme="minorHAnsi"/>
          <w:sz w:val="28"/>
          <w:szCs w:val="28"/>
          <w:lang w:eastAsia="en-US"/>
        </w:rPr>
      </w:pPr>
      <w:r>
        <w:rPr>
          <w:rFonts w:eastAsiaTheme="minorHAnsi"/>
          <w:sz w:val="28"/>
          <w:szCs w:val="28"/>
          <w:lang w:eastAsia="en-US"/>
        </w:rPr>
        <w:t>Муниципального образования город Ирбит</w:t>
      </w:r>
    </w:p>
    <w:p w:rsidR="00133C77" w:rsidRDefault="00521E91" w:rsidP="00133C77">
      <w:pPr>
        <w:autoSpaceDE w:val="0"/>
        <w:autoSpaceDN w:val="0"/>
        <w:adjustRightInd w:val="0"/>
        <w:ind w:left="5103"/>
        <w:rPr>
          <w:sz w:val="28"/>
          <w:szCs w:val="28"/>
        </w:rPr>
      </w:pPr>
      <w:r w:rsidRPr="00532D24">
        <w:rPr>
          <w:sz w:val="28"/>
          <w:szCs w:val="28"/>
        </w:rPr>
        <w:t>от</w:t>
      </w:r>
      <w:r>
        <w:rPr>
          <w:sz w:val="28"/>
          <w:szCs w:val="28"/>
        </w:rPr>
        <w:t xml:space="preserve"> 13 ноября  2017 года  №2070</w:t>
      </w:r>
    </w:p>
    <w:p w:rsidR="00521E91" w:rsidRDefault="00521E91" w:rsidP="00133C77">
      <w:pPr>
        <w:autoSpaceDE w:val="0"/>
        <w:autoSpaceDN w:val="0"/>
        <w:adjustRightInd w:val="0"/>
        <w:ind w:left="5103"/>
        <w:rPr>
          <w:rFonts w:eastAsiaTheme="minorHAnsi"/>
          <w:sz w:val="28"/>
          <w:szCs w:val="28"/>
          <w:lang w:eastAsia="en-US"/>
        </w:rPr>
      </w:pPr>
    </w:p>
    <w:p w:rsidR="00133C77" w:rsidRDefault="00133C77" w:rsidP="00133C77">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ПОЛОЖЕНИЕ</w:t>
      </w:r>
    </w:p>
    <w:p w:rsidR="00C11612" w:rsidRDefault="00F7614E" w:rsidP="00133C77">
      <w:pPr>
        <w:autoSpaceDE w:val="0"/>
        <w:autoSpaceDN w:val="0"/>
        <w:adjustRightInd w:val="0"/>
        <w:ind w:firstLine="709"/>
        <w:jc w:val="center"/>
        <w:rPr>
          <w:rFonts w:eastAsiaTheme="minorHAnsi"/>
          <w:sz w:val="28"/>
          <w:szCs w:val="28"/>
          <w:lang w:eastAsia="en-US"/>
        </w:rPr>
      </w:pPr>
      <w:r>
        <w:rPr>
          <w:rFonts w:eastAsiaTheme="minorHAnsi"/>
          <w:sz w:val="28"/>
          <w:szCs w:val="28"/>
          <w:lang w:eastAsia="en-US"/>
        </w:rPr>
        <w:t xml:space="preserve">о </w:t>
      </w:r>
      <w:r w:rsidR="00C11612">
        <w:rPr>
          <w:rFonts w:eastAsiaTheme="minorHAnsi"/>
          <w:sz w:val="28"/>
          <w:szCs w:val="28"/>
          <w:lang w:eastAsia="en-US"/>
        </w:rPr>
        <w:t xml:space="preserve">Координирующем штабе народной дружины </w:t>
      </w:r>
      <w:r>
        <w:rPr>
          <w:rFonts w:eastAsiaTheme="minorHAnsi"/>
          <w:sz w:val="28"/>
          <w:szCs w:val="28"/>
          <w:lang w:eastAsia="en-US"/>
        </w:rPr>
        <w:t xml:space="preserve">в </w:t>
      </w:r>
      <w:r w:rsidR="00C11612" w:rsidRPr="004C6E17">
        <w:rPr>
          <w:rFonts w:eastAsiaTheme="minorHAnsi"/>
          <w:sz w:val="28"/>
          <w:szCs w:val="28"/>
          <w:lang w:eastAsia="en-US"/>
        </w:rPr>
        <w:t>Муниципально</w:t>
      </w:r>
      <w:r>
        <w:rPr>
          <w:rFonts w:eastAsiaTheme="minorHAnsi"/>
          <w:sz w:val="28"/>
          <w:szCs w:val="28"/>
          <w:lang w:eastAsia="en-US"/>
        </w:rPr>
        <w:t>м</w:t>
      </w:r>
      <w:r w:rsidR="00C11612" w:rsidRPr="004C6E17">
        <w:rPr>
          <w:rFonts w:eastAsiaTheme="minorHAnsi"/>
          <w:sz w:val="28"/>
          <w:szCs w:val="28"/>
          <w:lang w:eastAsia="en-US"/>
        </w:rPr>
        <w:t xml:space="preserve"> образовани</w:t>
      </w:r>
      <w:r>
        <w:rPr>
          <w:rFonts w:eastAsiaTheme="minorHAnsi"/>
          <w:sz w:val="28"/>
          <w:szCs w:val="28"/>
          <w:lang w:eastAsia="en-US"/>
        </w:rPr>
        <w:t>и</w:t>
      </w:r>
      <w:r w:rsidR="00C11612" w:rsidRPr="004C6E17">
        <w:rPr>
          <w:rFonts w:eastAsiaTheme="minorHAnsi"/>
          <w:sz w:val="28"/>
          <w:szCs w:val="28"/>
          <w:lang w:eastAsia="en-US"/>
        </w:rPr>
        <w:t xml:space="preserve"> город Ирбит</w:t>
      </w:r>
    </w:p>
    <w:p w:rsidR="004C6E17" w:rsidRDefault="004C6E17" w:rsidP="00133C77">
      <w:pPr>
        <w:autoSpaceDE w:val="0"/>
        <w:autoSpaceDN w:val="0"/>
        <w:adjustRightInd w:val="0"/>
        <w:ind w:firstLine="709"/>
        <w:jc w:val="center"/>
        <w:rPr>
          <w:rFonts w:eastAsiaTheme="minorHAnsi"/>
          <w:lang w:eastAsia="en-US"/>
        </w:rPr>
      </w:pPr>
    </w:p>
    <w:p w:rsidR="00133C77" w:rsidRPr="004C6E17" w:rsidRDefault="004C6E17" w:rsidP="004F7C54">
      <w:pPr>
        <w:autoSpaceDE w:val="0"/>
        <w:autoSpaceDN w:val="0"/>
        <w:adjustRightInd w:val="0"/>
        <w:jc w:val="center"/>
        <w:rPr>
          <w:rFonts w:eastAsiaTheme="minorHAnsi"/>
          <w:b/>
          <w:sz w:val="28"/>
          <w:szCs w:val="28"/>
          <w:lang w:eastAsia="en-US"/>
        </w:rPr>
      </w:pPr>
      <w:r w:rsidRPr="004C6E17">
        <w:rPr>
          <w:rFonts w:eastAsiaTheme="minorHAnsi"/>
          <w:b/>
          <w:sz w:val="28"/>
          <w:szCs w:val="28"/>
          <w:lang w:val="en-US" w:eastAsia="en-US"/>
        </w:rPr>
        <w:t>I</w:t>
      </w:r>
      <w:r w:rsidRPr="004C6E17">
        <w:rPr>
          <w:rFonts w:eastAsiaTheme="minorHAnsi"/>
          <w:b/>
          <w:sz w:val="28"/>
          <w:szCs w:val="28"/>
          <w:lang w:eastAsia="en-US"/>
        </w:rPr>
        <w:t>. Общие положения</w:t>
      </w:r>
    </w:p>
    <w:p w:rsidR="00133C77" w:rsidRPr="004C6E17" w:rsidRDefault="00133C77" w:rsidP="004C6E1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4C6E17">
        <w:rPr>
          <w:rFonts w:eastAsiaTheme="minorHAnsi"/>
          <w:sz w:val="28"/>
          <w:szCs w:val="28"/>
          <w:lang w:eastAsia="en-US"/>
        </w:rPr>
        <w:t>1.</w:t>
      </w:r>
      <w:r>
        <w:rPr>
          <w:rFonts w:eastAsiaTheme="minorHAnsi"/>
          <w:sz w:val="28"/>
          <w:szCs w:val="28"/>
          <w:lang w:eastAsia="en-US"/>
        </w:rPr>
        <w:t xml:space="preserve"> Координирующий штаб народной дружины </w:t>
      </w:r>
      <w:r w:rsidR="00F7614E">
        <w:rPr>
          <w:rFonts w:eastAsiaTheme="minorHAnsi"/>
          <w:sz w:val="28"/>
          <w:szCs w:val="28"/>
          <w:lang w:eastAsia="en-US"/>
        </w:rPr>
        <w:t xml:space="preserve">в </w:t>
      </w:r>
      <w:r w:rsidR="00F7614E" w:rsidRPr="004C6E17">
        <w:rPr>
          <w:rFonts w:eastAsiaTheme="minorHAnsi"/>
          <w:sz w:val="28"/>
          <w:szCs w:val="28"/>
          <w:lang w:eastAsia="en-US"/>
        </w:rPr>
        <w:t>Муниципально</w:t>
      </w:r>
      <w:r w:rsidR="00F7614E">
        <w:rPr>
          <w:rFonts w:eastAsiaTheme="minorHAnsi"/>
          <w:sz w:val="28"/>
          <w:szCs w:val="28"/>
          <w:lang w:eastAsia="en-US"/>
        </w:rPr>
        <w:t>м</w:t>
      </w:r>
      <w:r w:rsidR="00F7614E" w:rsidRPr="004C6E17">
        <w:rPr>
          <w:rFonts w:eastAsiaTheme="minorHAnsi"/>
          <w:sz w:val="28"/>
          <w:szCs w:val="28"/>
          <w:lang w:eastAsia="en-US"/>
        </w:rPr>
        <w:t xml:space="preserve"> образовани</w:t>
      </w:r>
      <w:r w:rsidR="00F7614E">
        <w:rPr>
          <w:rFonts w:eastAsiaTheme="minorHAnsi"/>
          <w:sz w:val="28"/>
          <w:szCs w:val="28"/>
          <w:lang w:eastAsia="en-US"/>
        </w:rPr>
        <w:t>и</w:t>
      </w:r>
      <w:r w:rsidR="00F7614E" w:rsidRPr="004C6E17">
        <w:rPr>
          <w:rFonts w:eastAsiaTheme="minorHAnsi"/>
          <w:sz w:val="28"/>
          <w:szCs w:val="28"/>
          <w:lang w:eastAsia="en-US"/>
        </w:rPr>
        <w:t xml:space="preserve"> город Ирбит</w:t>
      </w:r>
      <w:r w:rsidR="00F7614E">
        <w:rPr>
          <w:rFonts w:eastAsiaTheme="minorHAnsi"/>
          <w:sz w:val="28"/>
          <w:szCs w:val="28"/>
          <w:lang w:eastAsia="en-US"/>
        </w:rPr>
        <w:t xml:space="preserve"> </w:t>
      </w:r>
      <w:r w:rsidRPr="004C6E17">
        <w:rPr>
          <w:rFonts w:eastAsiaTheme="minorHAnsi"/>
          <w:sz w:val="28"/>
          <w:szCs w:val="28"/>
          <w:lang w:eastAsia="en-US"/>
        </w:rPr>
        <w:t>(далее - Координирующий штаб) является постоянно действующим координирующим органом, не является юридическим лицом и осуществляет свою деятельность на общественных началах.</w:t>
      </w:r>
    </w:p>
    <w:p w:rsidR="00133C77" w:rsidRPr="004C6E17" w:rsidRDefault="00133C77" w:rsidP="004C6E17">
      <w:pPr>
        <w:autoSpaceDE w:val="0"/>
        <w:autoSpaceDN w:val="0"/>
        <w:adjustRightInd w:val="0"/>
        <w:ind w:firstLine="709"/>
        <w:jc w:val="both"/>
        <w:rPr>
          <w:rFonts w:eastAsiaTheme="minorHAnsi"/>
          <w:sz w:val="28"/>
          <w:szCs w:val="28"/>
          <w:lang w:eastAsia="en-US"/>
        </w:rPr>
      </w:pPr>
      <w:r w:rsidRPr="004C6E17">
        <w:rPr>
          <w:rFonts w:eastAsiaTheme="minorHAnsi"/>
          <w:sz w:val="28"/>
          <w:szCs w:val="28"/>
          <w:lang w:eastAsia="en-US"/>
        </w:rPr>
        <w:t>Координирующий штаб создается в целях взаимодействия и координации деятельности народных дружин, по координации деятельности народной дружины Муниципального образования город Ирбит, участвующей в охране общественного порядка на территории Муниципального образования город Ирбит.</w:t>
      </w:r>
    </w:p>
    <w:p w:rsidR="00133C77" w:rsidRPr="004C6E17" w:rsidRDefault="004C6E17" w:rsidP="004C6E1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33C77" w:rsidRPr="004C6E17">
        <w:rPr>
          <w:rFonts w:eastAsiaTheme="minorHAnsi"/>
          <w:sz w:val="28"/>
          <w:szCs w:val="28"/>
          <w:lang w:eastAsia="en-US"/>
        </w:rPr>
        <w:t>2. В своей деятельности Координирующий штаб руководствуется Конституцией Российской Федерации, федеральным законодательством, законодательством Свердловской области, Уставом Муниципального образования город Ирбит и иными муниципальными правовыми актами, а также настоящим Положением.</w:t>
      </w:r>
    </w:p>
    <w:p w:rsidR="00133C77" w:rsidRPr="004C6E17" w:rsidRDefault="004C6E17" w:rsidP="004C6E1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133C77" w:rsidRPr="004C6E17">
        <w:rPr>
          <w:rFonts w:eastAsiaTheme="minorHAnsi"/>
          <w:sz w:val="28"/>
          <w:szCs w:val="28"/>
          <w:lang w:eastAsia="en-US"/>
        </w:rPr>
        <w:t>3. Координирующий штаб решает стоящие перед ним задачи под</w:t>
      </w:r>
      <w:r>
        <w:rPr>
          <w:rFonts w:eastAsiaTheme="minorHAnsi"/>
          <w:sz w:val="28"/>
          <w:szCs w:val="28"/>
          <w:lang w:eastAsia="en-US"/>
        </w:rPr>
        <w:t xml:space="preserve"> </w:t>
      </w:r>
      <w:r w:rsidR="00133C77" w:rsidRPr="004C6E17">
        <w:rPr>
          <w:rFonts w:eastAsiaTheme="minorHAnsi"/>
          <w:sz w:val="28"/>
          <w:szCs w:val="28"/>
          <w:lang w:eastAsia="en-US"/>
        </w:rPr>
        <w:t>руководством органов местного самоуправления, во взаимодействии с</w:t>
      </w:r>
      <w:r>
        <w:rPr>
          <w:rFonts w:eastAsiaTheme="minorHAnsi"/>
          <w:sz w:val="28"/>
          <w:szCs w:val="28"/>
          <w:lang w:eastAsia="en-US"/>
        </w:rPr>
        <w:t xml:space="preserve"> </w:t>
      </w:r>
      <w:r w:rsidR="00133C77" w:rsidRPr="004C6E17">
        <w:rPr>
          <w:rFonts w:eastAsiaTheme="minorHAnsi"/>
          <w:sz w:val="28"/>
          <w:szCs w:val="28"/>
          <w:lang w:eastAsia="en-US"/>
        </w:rPr>
        <w:t>правоохранительными и иными органами и общественными объединениями</w:t>
      </w:r>
      <w:r>
        <w:rPr>
          <w:rFonts w:eastAsiaTheme="minorHAnsi"/>
          <w:sz w:val="28"/>
          <w:szCs w:val="28"/>
          <w:lang w:eastAsia="en-US"/>
        </w:rPr>
        <w:t xml:space="preserve"> </w:t>
      </w:r>
      <w:r w:rsidR="00133C77" w:rsidRPr="004C6E17">
        <w:rPr>
          <w:rFonts w:eastAsiaTheme="minorHAnsi"/>
          <w:sz w:val="28"/>
          <w:szCs w:val="28"/>
          <w:lang w:eastAsia="en-US"/>
        </w:rPr>
        <w:t>граждан, на основе принципов добровольности, законности, гуманизма,</w:t>
      </w:r>
      <w:r>
        <w:rPr>
          <w:rFonts w:eastAsiaTheme="minorHAnsi"/>
          <w:sz w:val="28"/>
          <w:szCs w:val="28"/>
          <w:lang w:eastAsia="en-US"/>
        </w:rPr>
        <w:t xml:space="preserve"> </w:t>
      </w:r>
      <w:r w:rsidR="00133C77" w:rsidRPr="004C6E17">
        <w:rPr>
          <w:rFonts w:eastAsiaTheme="minorHAnsi"/>
          <w:sz w:val="28"/>
          <w:szCs w:val="28"/>
          <w:lang w:eastAsia="en-US"/>
        </w:rPr>
        <w:t>соблюдения и защиты прав и свобод человека и гражданина.</w:t>
      </w:r>
    </w:p>
    <w:p w:rsidR="004C6E17" w:rsidRDefault="004C6E17" w:rsidP="004C6E17">
      <w:pPr>
        <w:autoSpaceDE w:val="0"/>
        <w:autoSpaceDN w:val="0"/>
        <w:adjustRightInd w:val="0"/>
        <w:ind w:firstLine="709"/>
        <w:jc w:val="center"/>
        <w:rPr>
          <w:rFonts w:eastAsiaTheme="minorHAnsi"/>
          <w:b/>
          <w:lang w:eastAsia="en-US"/>
        </w:rPr>
      </w:pPr>
    </w:p>
    <w:p w:rsidR="00133C77" w:rsidRPr="004C6E17" w:rsidRDefault="004C6E17" w:rsidP="004C6E17">
      <w:pPr>
        <w:autoSpaceDE w:val="0"/>
        <w:autoSpaceDN w:val="0"/>
        <w:adjustRightInd w:val="0"/>
        <w:ind w:firstLine="709"/>
        <w:jc w:val="center"/>
        <w:rPr>
          <w:rFonts w:eastAsiaTheme="minorHAnsi"/>
          <w:b/>
          <w:sz w:val="28"/>
          <w:szCs w:val="28"/>
          <w:lang w:eastAsia="en-US"/>
        </w:rPr>
      </w:pPr>
      <w:r w:rsidRPr="004C6E17">
        <w:rPr>
          <w:rFonts w:eastAsiaTheme="minorHAnsi"/>
          <w:b/>
          <w:sz w:val="28"/>
          <w:szCs w:val="28"/>
          <w:lang w:val="en-US" w:eastAsia="en-US"/>
        </w:rPr>
        <w:t>II</w:t>
      </w:r>
      <w:r w:rsidR="00133C77" w:rsidRPr="004C6E17">
        <w:rPr>
          <w:rFonts w:eastAsiaTheme="minorHAnsi"/>
          <w:b/>
          <w:sz w:val="28"/>
          <w:szCs w:val="28"/>
          <w:lang w:eastAsia="en-US"/>
        </w:rPr>
        <w:t>. Задачи и направления деятельности Координирующего штаба</w:t>
      </w:r>
    </w:p>
    <w:p w:rsidR="00281C78" w:rsidRPr="004C6E17" w:rsidRDefault="004C6E17" w:rsidP="00281C7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2.1. </w:t>
      </w:r>
      <w:r w:rsidR="00281C78" w:rsidRPr="004C6E17">
        <w:rPr>
          <w:rFonts w:eastAsiaTheme="minorHAnsi"/>
          <w:sz w:val="28"/>
          <w:szCs w:val="28"/>
          <w:lang w:eastAsia="en-US"/>
        </w:rPr>
        <w:t>Целью Координирующего штаба является оказание помощи органам</w:t>
      </w:r>
      <w:r w:rsidR="00281C78">
        <w:rPr>
          <w:rFonts w:eastAsiaTheme="minorHAnsi"/>
          <w:sz w:val="28"/>
          <w:szCs w:val="28"/>
          <w:lang w:eastAsia="en-US"/>
        </w:rPr>
        <w:t xml:space="preserve"> </w:t>
      </w:r>
      <w:r w:rsidR="00281C78" w:rsidRPr="004C6E17">
        <w:rPr>
          <w:rFonts w:eastAsiaTheme="minorHAnsi"/>
          <w:sz w:val="28"/>
          <w:szCs w:val="28"/>
          <w:lang w:eastAsia="en-US"/>
        </w:rPr>
        <w:t>государственной власти, органам местного самоуправления и</w:t>
      </w:r>
      <w:r w:rsidR="00281C78">
        <w:rPr>
          <w:rFonts w:eastAsiaTheme="minorHAnsi"/>
          <w:sz w:val="28"/>
          <w:szCs w:val="28"/>
          <w:lang w:eastAsia="en-US"/>
        </w:rPr>
        <w:t xml:space="preserve"> </w:t>
      </w:r>
      <w:r w:rsidR="00281C78" w:rsidRPr="004C6E17">
        <w:rPr>
          <w:rFonts w:eastAsiaTheme="minorHAnsi"/>
          <w:sz w:val="28"/>
          <w:szCs w:val="28"/>
          <w:lang w:eastAsia="en-US"/>
        </w:rPr>
        <w:t xml:space="preserve">правоохранительным органам на территории </w:t>
      </w:r>
      <w:r w:rsidR="00281C78">
        <w:rPr>
          <w:rFonts w:eastAsiaTheme="minorHAnsi"/>
          <w:sz w:val="28"/>
          <w:szCs w:val="28"/>
          <w:lang w:eastAsia="en-US"/>
        </w:rPr>
        <w:t>Муниципального образования город Ирбит</w:t>
      </w:r>
      <w:r w:rsidR="00281C78" w:rsidRPr="004C6E17">
        <w:rPr>
          <w:rFonts w:eastAsiaTheme="minorHAnsi"/>
          <w:sz w:val="28"/>
          <w:szCs w:val="28"/>
          <w:lang w:eastAsia="en-US"/>
        </w:rPr>
        <w:t xml:space="preserve"> в решении</w:t>
      </w:r>
      <w:r w:rsidR="00281C78">
        <w:rPr>
          <w:rFonts w:eastAsiaTheme="minorHAnsi"/>
          <w:sz w:val="28"/>
          <w:szCs w:val="28"/>
          <w:lang w:eastAsia="en-US"/>
        </w:rPr>
        <w:t xml:space="preserve"> </w:t>
      </w:r>
      <w:r w:rsidR="00281C78" w:rsidRPr="004C6E17">
        <w:rPr>
          <w:rFonts w:eastAsiaTheme="minorHAnsi"/>
          <w:sz w:val="28"/>
          <w:szCs w:val="28"/>
          <w:lang w:eastAsia="en-US"/>
        </w:rPr>
        <w:t>следующих вопросов:</w:t>
      </w:r>
    </w:p>
    <w:p w:rsidR="00281C78" w:rsidRDefault="00281C78" w:rsidP="00281C78">
      <w:pPr>
        <w:ind w:firstLine="709"/>
        <w:jc w:val="both"/>
        <w:rPr>
          <w:rFonts w:eastAsiaTheme="minorHAnsi"/>
          <w:sz w:val="28"/>
          <w:szCs w:val="28"/>
          <w:lang w:eastAsia="en-US"/>
        </w:rPr>
      </w:pPr>
      <w:r w:rsidRPr="004C6E17">
        <w:rPr>
          <w:rFonts w:eastAsiaTheme="minorHAnsi"/>
          <w:sz w:val="28"/>
          <w:szCs w:val="28"/>
          <w:lang w:eastAsia="en-US"/>
        </w:rPr>
        <w:t>1) обеспечение безопасности личности, поддержание правопоряд</w:t>
      </w:r>
      <w:r>
        <w:rPr>
          <w:rFonts w:eastAsiaTheme="minorHAnsi"/>
          <w:sz w:val="28"/>
          <w:szCs w:val="28"/>
          <w:lang w:eastAsia="en-US"/>
        </w:rPr>
        <w:t>ка в общественных местах, профилактика преступлений и административных правонарушений</w:t>
      </w:r>
    </w:p>
    <w:p w:rsidR="00281C78" w:rsidRDefault="00281C78" w:rsidP="00281C78">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2) разъяснение гражданам норм действующего законодательства, создание в </w:t>
      </w:r>
    </w:p>
    <w:p w:rsidR="00281C78" w:rsidRDefault="00281C78" w:rsidP="00281C78">
      <w:pPr>
        <w:autoSpaceDE w:val="0"/>
        <w:autoSpaceDN w:val="0"/>
        <w:adjustRightInd w:val="0"/>
        <w:jc w:val="both"/>
        <w:rPr>
          <w:rFonts w:eastAsiaTheme="minorHAnsi"/>
          <w:sz w:val="26"/>
          <w:szCs w:val="26"/>
          <w:lang w:eastAsia="en-US"/>
        </w:rPr>
      </w:pPr>
      <w:r>
        <w:rPr>
          <w:rFonts w:eastAsiaTheme="minorHAnsi"/>
          <w:sz w:val="26"/>
          <w:szCs w:val="26"/>
          <w:lang w:eastAsia="en-US"/>
        </w:rPr>
        <w:t>обществе нетерпимости к нарушениям нравственных норм, правонарушениям и преступлениям.</w:t>
      </w:r>
    </w:p>
    <w:p w:rsidR="00281C78" w:rsidRPr="004C6E17" w:rsidRDefault="004C6E17" w:rsidP="00281C7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00133C77" w:rsidRPr="004C6E17">
        <w:rPr>
          <w:rFonts w:eastAsiaTheme="minorHAnsi"/>
          <w:sz w:val="28"/>
          <w:szCs w:val="28"/>
          <w:lang w:eastAsia="en-US"/>
        </w:rPr>
        <w:t xml:space="preserve">. </w:t>
      </w:r>
      <w:r w:rsidR="00281C78" w:rsidRPr="004C6E17">
        <w:rPr>
          <w:rFonts w:eastAsiaTheme="minorHAnsi"/>
          <w:sz w:val="28"/>
          <w:szCs w:val="28"/>
          <w:lang w:eastAsia="en-US"/>
        </w:rPr>
        <w:t>Основные задачи Координирующего штаба:</w:t>
      </w:r>
    </w:p>
    <w:p w:rsidR="00281C78" w:rsidRPr="004C6E17" w:rsidRDefault="00281C78" w:rsidP="00281C7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Pr="004C6E17">
        <w:rPr>
          <w:rFonts w:eastAsiaTheme="minorHAnsi"/>
          <w:sz w:val="28"/>
          <w:szCs w:val="28"/>
          <w:lang w:eastAsia="en-US"/>
        </w:rPr>
        <w:t xml:space="preserve"> координация деятельности народной дружины;</w:t>
      </w:r>
    </w:p>
    <w:p w:rsidR="00281C78" w:rsidRPr="001C3C55" w:rsidRDefault="00281C78" w:rsidP="001C3C5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w:t>
      </w:r>
      <w:r w:rsidRPr="004C6E17">
        <w:rPr>
          <w:rFonts w:eastAsiaTheme="minorHAnsi"/>
          <w:sz w:val="28"/>
          <w:szCs w:val="28"/>
          <w:lang w:eastAsia="en-US"/>
        </w:rPr>
        <w:t xml:space="preserve"> </w:t>
      </w:r>
      <w:r w:rsidRPr="001C3C55">
        <w:rPr>
          <w:rFonts w:eastAsiaTheme="minorHAnsi"/>
          <w:sz w:val="28"/>
          <w:szCs w:val="28"/>
          <w:lang w:eastAsia="en-US"/>
        </w:rPr>
        <w:t>взаимодействие с органами местного самоуправления и правоохранительными органами;</w:t>
      </w:r>
    </w:p>
    <w:p w:rsidR="00281C78" w:rsidRPr="001C3C55" w:rsidRDefault="00281C78"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 обобщение и анализ информации о деятельности народной дружины;</w:t>
      </w:r>
    </w:p>
    <w:p w:rsidR="00281C78" w:rsidRPr="001C3C55" w:rsidRDefault="00281C78"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 внедрение в практику положительного опыта работы народных дружин.</w:t>
      </w:r>
    </w:p>
    <w:p w:rsidR="004C6E17" w:rsidRPr="001C3C55" w:rsidRDefault="001C3C55"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2.3.</w:t>
      </w:r>
      <w:r w:rsidR="004C6E17" w:rsidRPr="001C3C55">
        <w:rPr>
          <w:rFonts w:eastAsiaTheme="minorHAnsi"/>
          <w:sz w:val="28"/>
          <w:szCs w:val="28"/>
          <w:lang w:eastAsia="en-US"/>
        </w:rPr>
        <w:t xml:space="preserve"> Координирующий штаб при непосредственном участии сотрудников</w:t>
      </w:r>
      <w:r w:rsidRPr="001C3C55">
        <w:rPr>
          <w:rFonts w:eastAsiaTheme="minorHAnsi"/>
          <w:sz w:val="28"/>
          <w:szCs w:val="28"/>
          <w:lang w:eastAsia="en-US"/>
        </w:rPr>
        <w:t xml:space="preserve"> </w:t>
      </w:r>
      <w:r w:rsidR="004C6E17" w:rsidRPr="001C3C55">
        <w:rPr>
          <w:rFonts w:eastAsiaTheme="minorHAnsi"/>
          <w:sz w:val="28"/>
          <w:szCs w:val="28"/>
          <w:lang w:eastAsia="en-US"/>
        </w:rPr>
        <w:t>правоохранительных органов:</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1) обеспечивает взаимодействие народных дружин с органами</w:t>
      </w:r>
      <w:r w:rsidR="001C3C55" w:rsidRPr="001C3C55">
        <w:rPr>
          <w:rFonts w:eastAsiaTheme="minorHAnsi"/>
          <w:sz w:val="28"/>
          <w:szCs w:val="28"/>
          <w:lang w:eastAsia="en-US"/>
        </w:rPr>
        <w:t xml:space="preserve"> </w:t>
      </w:r>
      <w:r w:rsidRPr="001C3C55">
        <w:rPr>
          <w:rFonts w:eastAsiaTheme="minorHAnsi"/>
          <w:sz w:val="28"/>
          <w:szCs w:val="28"/>
          <w:lang w:eastAsia="en-US"/>
        </w:rPr>
        <w:t>государственной власти, в том числе органами внутренних дел (полицией) и</w:t>
      </w:r>
      <w:r w:rsidR="001C3C55" w:rsidRPr="001C3C55">
        <w:rPr>
          <w:rFonts w:eastAsiaTheme="minorHAnsi"/>
          <w:sz w:val="28"/>
          <w:szCs w:val="28"/>
          <w:lang w:eastAsia="en-US"/>
        </w:rPr>
        <w:t xml:space="preserve"> </w:t>
      </w:r>
      <w:r w:rsidRPr="001C3C55">
        <w:rPr>
          <w:rFonts w:eastAsiaTheme="minorHAnsi"/>
          <w:sz w:val="28"/>
          <w:szCs w:val="28"/>
          <w:lang w:eastAsia="en-US"/>
        </w:rPr>
        <w:t>иными правоохранительными органами, органами местного самоуправления</w:t>
      </w:r>
      <w:r w:rsidR="001C3C55" w:rsidRPr="001C3C55">
        <w:rPr>
          <w:rFonts w:eastAsiaTheme="minorHAnsi"/>
          <w:sz w:val="28"/>
          <w:szCs w:val="28"/>
          <w:lang w:eastAsia="en-US"/>
        </w:rPr>
        <w:t xml:space="preserve"> Муниципального образования город Ирбит</w:t>
      </w:r>
      <w:r w:rsidRPr="001C3C55">
        <w:rPr>
          <w:rFonts w:eastAsiaTheme="minorHAnsi"/>
          <w:sz w:val="28"/>
          <w:szCs w:val="28"/>
          <w:lang w:eastAsia="en-US"/>
        </w:rPr>
        <w:t>;</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2) подготавливает предложения по совершенствованию правового</w:t>
      </w:r>
      <w:r w:rsidR="001C3C55" w:rsidRPr="001C3C55">
        <w:rPr>
          <w:rFonts w:eastAsiaTheme="minorHAnsi"/>
          <w:sz w:val="28"/>
          <w:szCs w:val="28"/>
          <w:lang w:eastAsia="en-US"/>
        </w:rPr>
        <w:t xml:space="preserve"> </w:t>
      </w:r>
      <w:r w:rsidRPr="001C3C55">
        <w:rPr>
          <w:rFonts w:eastAsiaTheme="minorHAnsi"/>
          <w:sz w:val="28"/>
          <w:szCs w:val="28"/>
          <w:lang w:eastAsia="en-US"/>
        </w:rPr>
        <w:t>регулирования деятельности народных дружин;</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3) участвует в разработке и реализации мер по созданию условий для</w:t>
      </w:r>
      <w:r w:rsidR="001C3C55" w:rsidRPr="001C3C55">
        <w:rPr>
          <w:rFonts w:eastAsiaTheme="minorHAnsi"/>
          <w:sz w:val="28"/>
          <w:szCs w:val="28"/>
          <w:lang w:eastAsia="en-US"/>
        </w:rPr>
        <w:t xml:space="preserve"> </w:t>
      </w:r>
      <w:r w:rsidRPr="001C3C55">
        <w:rPr>
          <w:rFonts w:eastAsiaTheme="minorHAnsi"/>
          <w:sz w:val="28"/>
          <w:szCs w:val="28"/>
          <w:lang w:eastAsia="en-US"/>
        </w:rPr>
        <w:t>осуществления деятельности народных дружин;</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4) ходатайствует перед руководителями организаций, а также перед</w:t>
      </w:r>
      <w:r w:rsidR="001C3C55" w:rsidRPr="001C3C55">
        <w:rPr>
          <w:rFonts w:eastAsiaTheme="minorHAnsi"/>
          <w:sz w:val="28"/>
          <w:szCs w:val="28"/>
          <w:lang w:eastAsia="en-US"/>
        </w:rPr>
        <w:t xml:space="preserve"> </w:t>
      </w:r>
      <w:r w:rsidRPr="001C3C55">
        <w:rPr>
          <w:rFonts w:eastAsiaTheme="minorHAnsi"/>
          <w:sz w:val="28"/>
          <w:szCs w:val="28"/>
          <w:lang w:eastAsia="en-US"/>
        </w:rPr>
        <w:t>общественными объединениями правоохранительной направленности о</w:t>
      </w:r>
      <w:r w:rsidR="001C3C55" w:rsidRPr="001C3C55">
        <w:rPr>
          <w:rFonts w:eastAsiaTheme="minorHAnsi"/>
          <w:sz w:val="28"/>
          <w:szCs w:val="28"/>
          <w:lang w:eastAsia="en-US"/>
        </w:rPr>
        <w:t xml:space="preserve"> </w:t>
      </w:r>
      <w:r w:rsidRPr="001C3C55">
        <w:rPr>
          <w:rFonts w:eastAsiaTheme="minorHAnsi"/>
          <w:sz w:val="28"/>
          <w:szCs w:val="28"/>
          <w:lang w:eastAsia="en-US"/>
        </w:rPr>
        <w:t>поощрении наиболее отличившихся народных дружинников;</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5) вырабатывает предложения по совершенствованию мероприятий по охране</w:t>
      </w:r>
      <w:r w:rsidR="001C3C55" w:rsidRPr="001C3C55">
        <w:rPr>
          <w:rFonts w:eastAsiaTheme="minorHAnsi"/>
          <w:sz w:val="28"/>
          <w:szCs w:val="28"/>
          <w:lang w:eastAsia="en-US"/>
        </w:rPr>
        <w:t xml:space="preserve"> </w:t>
      </w:r>
      <w:r w:rsidRPr="001C3C55">
        <w:rPr>
          <w:rFonts w:eastAsiaTheme="minorHAnsi"/>
          <w:sz w:val="28"/>
          <w:szCs w:val="28"/>
          <w:lang w:eastAsia="en-US"/>
        </w:rPr>
        <w:t>общественного порядка с участием народных дружинников;</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6) проводит оценку результатов деятельности народных дружин и устранения</w:t>
      </w:r>
      <w:r w:rsidR="001C3C55" w:rsidRPr="001C3C55">
        <w:rPr>
          <w:rFonts w:eastAsiaTheme="minorHAnsi"/>
          <w:sz w:val="28"/>
          <w:szCs w:val="28"/>
          <w:lang w:eastAsia="en-US"/>
        </w:rPr>
        <w:t xml:space="preserve"> </w:t>
      </w:r>
      <w:r w:rsidRPr="001C3C55">
        <w:rPr>
          <w:rFonts w:eastAsiaTheme="minorHAnsi"/>
          <w:sz w:val="28"/>
          <w:szCs w:val="28"/>
          <w:lang w:eastAsia="en-US"/>
        </w:rPr>
        <w:t>недостатков в их деятельности;</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7) обобщает и распространяет положительный опыт работы народных</w:t>
      </w:r>
      <w:r w:rsidR="001C3C55" w:rsidRPr="001C3C55">
        <w:rPr>
          <w:rFonts w:eastAsiaTheme="minorHAnsi"/>
          <w:sz w:val="28"/>
          <w:szCs w:val="28"/>
          <w:lang w:eastAsia="en-US"/>
        </w:rPr>
        <w:t xml:space="preserve"> </w:t>
      </w:r>
      <w:r w:rsidRPr="001C3C55">
        <w:rPr>
          <w:rFonts w:eastAsiaTheme="minorHAnsi"/>
          <w:sz w:val="28"/>
          <w:szCs w:val="28"/>
          <w:lang w:eastAsia="en-US"/>
        </w:rPr>
        <w:t>дружин;</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8) принимает участие в разработке и осуществлении мероприятий по</w:t>
      </w:r>
      <w:r w:rsidR="001C3C55" w:rsidRPr="001C3C55">
        <w:rPr>
          <w:rFonts w:eastAsiaTheme="minorHAnsi"/>
          <w:sz w:val="28"/>
          <w:szCs w:val="28"/>
          <w:lang w:eastAsia="en-US"/>
        </w:rPr>
        <w:t xml:space="preserve"> </w:t>
      </w:r>
      <w:r w:rsidRPr="001C3C55">
        <w:rPr>
          <w:rFonts w:eastAsiaTheme="minorHAnsi"/>
          <w:sz w:val="28"/>
          <w:szCs w:val="28"/>
          <w:lang w:eastAsia="en-US"/>
        </w:rPr>
        <w:t>предупреждению правонарушений, вносят в этих целях в органы местного</w:t>
      </w:r>
      <w:r w:rsidR="001C3C55" w:rsidRPr="001C3C55">
        <w:rPr>
          <w:rFonts w:eastAsiaTheme="minorHAnsi"/>
          <w:sz w:val="28"/>
          <w:szCs w:val="28"/>
          <w:lang w:eastAsia="en-US"/>
        </w:rPr>
        <w:t xml:space="preserve"> </w:t>
      </w:r>
      <w:r w:rsidRPr="001C3C55">
        <w:rPr>
          <w:rFonts w:eastAsiaTheme="minorHAnsi"/>
          <w:sz w:val="28"/>
          <w:szCs w:val="28"/>
          <w:lang w:eastAsia="en-US"/>
        </w:rPr>
        <w:t xml:space="preserve">самоуправления </w:t>
      </w:r>
      <w:r w:rsidR="001C3C55" w:rsidRPr="001C3C55">
        <w:rPr>
          <w:rFonts w:eastAsiaTheme="minorHAnsi"/>
          <w:sz w:val="28"/>
          <w:szCs w:val="28"/>
          <w:lang w:eastAsia="en-US"/>
        </w:rPr>
        <w:t>Муниципального образования город Ирбит</w:t>
      </w:r>
      <w:r w:rsidRPr="001C3C55">
        <w:rPr>
          <w:rFonts w:eastAsiaTheme="minorHAnsi"/>
          <w:sz w:val="28"/>
          <w:szCs w:val="28"/>
          <w:lang w:eastAsia="en-US"/>
        </w:rPr>
        <w:t xml:space="preserve"> и общественные организации предложения об</w:t>
      </w:r>
      <w:r w:rsidR="001C3C55" w:rsidRPr="001C3C55">
        <w:rPr>
          <w:rFonts w:eastAsiaTheme="minorHAnsi"/>
          <w:sz w:val="28"/>
          <w:szCs w:val="28"/>
          <w:lang w:eastAsia="en-US"/>
        </w:rPr>
        <w:t xml:space="preserve"> </w:t>
      </w:r>
      <w:r w:rsidRPr="001C3C55">
        <w:rPr>
          <w:rFonts w:eastAsiaTheme="minorHAnsi"/>
          <w:sz w:val="28"/>
          <w:szCs w:val="28"/>
          <w:lang w:eastAsia="en-US"/>
        </w:rPr>
        <w:t>устранении причин правонарушений и условий, способствующих их совершению;</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9) проводит смотры и слеты народных дружинников;</w:t>
      </w:r>
    </w:p>
    <w:p w:rsidR="004C6E17" w:rsidRPr="001C3C55" w:rsidRDefault="004C6E17" w:rsidP="001C3C55">
      <w:pPr>
        <w:autoSpaceDE w:val="0"/>
        <w:autoSpaceDN w:val="0"/>
        <w:adjustRightInd w:val="0"/>
        <w:ind w:firstLine="709"/>
        <w:jc w:val="both"/>
        <w:rPr>
          <w:rFonts w:eastAsiaTheme="minorHAnsi"/>
          <w:sz w:val="28"/>
          <w:szCs w:val="28"/>
          <w:lang w:eastAsia="en-US"/>
        </w:rPr>
      </w:pPr>
      <w:r w:rsidRPr="001C3C55">
        <w:rPr>
          <w:rFonts w:eastAsiaTheme="minorHAnsi"/>
          <w:sz w:val="28"/>
          <w:szCs w:val="28"/>
          <w:lang w:eastAsia="en-US"/>
        </w:rPr>
        <w:t>10) осуществляет иные мероприятия в соответствии с законодательством.</w:t>
      </w:r>
    </w:p>
    <w:p w:rsidR="004C6E17" w:rsidRPr="001C3C55" w:rsidRDefault="001C3C55" w:rsidP="001C3C5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w:t>
      </w:r>
      <w:r w:rsidR="004C6E17" w:rsidRPr="001C3C55">
        <w:rPr>
          <w:rFonts w:eastAsiaTheme="minorHAnsi"/>
          <w:sz w:val="28"/>
          <w:szCs w:val="28"/>
          <w:lang w:eastAsia="en-US"/>
        </w:rPr>
        <w:t xml:space="preserve"> Не допускается выполнение Координирующим штабом задач и функций,</w:t>
      </w:r>
      <w:r w:rsidRPr="001C3C55">
        <w:rPr>
          <w:rFonts w:eastAsiaTheme="minorHAnsi"/>
          <w:sz w:val="28"/>
          <w:szCs w:val="28"/>
          <w:lang w:eastAsia="en-US"/>
        </w:rPr>
        <w:t xml:space="preserve"> </w:t>
      </w:r>
      <w:r w:rsidR="004C6E17" w:rsidRPr="001C3C55">
        <w:rPr>
          <w:rFonts w:eastAsiaTheme="minorHAnsi"/>
          <w:sz w:val="28"/>
          <w:szCs w:val="28"/>
          <w:lang w:eastAsia="en-US"/>
        </w:rPr>
        <w:t>отнесенных действующим законодательством к исключительной компетенции</w:t>
      </w:r>
      <w:r w:rsidRPr="001C3C55">
        <w:rPr>
          <w:rFonts w:eastAsiaTheme="minorHAnsi"/>
          <w:sz w:val="28"/>
          <w:szCs w:val="28"/>
          <w:lang w:eastAsia="en-US"/>
        </w:rPr>
        <w:t xml:space="preserve"> </w:t>
      </w:r>
      <w:r w:rsidR="004C6E17" w:rsidRPr="001C3C55">
        <w:rPr>
          <w:rFonts w:eastAsiaTheme="minorHAnsi"/>
          <w:sz w:val="28"/>
          <w:szCs w:val="28"/>
          <w:lang w:eastAsia="en-US"/>
        </w:rPr>
        <w:t>правоохранительных органов.</w:t>
      </w:r>
    </w:p>
    <w:p w:rsidR="001C3C55" w:rsidRDefault="001C3C55" w:rsidP="004C6E17">
      <w:pPr>
        <w:autoSpaceDE w:val="0"/>
        <w:autoSpaceDN w:val="0"/>
        <w:adjustRightInd w:val="0"/>
        <w:rPr>
          <w:rFonts w:eastAsiaTheme="minorHAnsi"/>
          <w:b/>
          <w:bCs/>
          <w:sz w:val="26"/>
          <w:szCs w:val="26"/>
          <w:lang w:eastAsia="en-US"/>
        </w:rPr>
      </w:pPr>
    </w:p>
    <w:p w:rsidR="004C6E17" w:rsidRPr="001C3C55" w:rsidRDefault="001C3C55" w:rsidP="001C3C55">
      <w:pPr>
        <w:autoSpaceDE w:val="0"/>
        <w:autoSpaceDN w:val="0"/>
        <w:adjustRightInd w:val="0"/>
        <w:jc w:val="center"/>
        <w:rPr>
          <w:rFonts w:eastAsiaTheme="minorHAnsi"/>
          <w:b/>
          <w:bCs/>
          <w:sz w:val="28"/>
          <w:szCs w:val="28"/>
          <w:lang w:eastAsia="en-US"/>
        </w:rPr>
      </w:pPr>
      <w:r w:rsidRPr="004C6E17">
        <w:rPr>
          <w:rFonts w:eastAsiaTheme="minorHAnsi"/>
          <w:b/>
          <w:sz w:val="28"/>
          <w:szCs w:val="28"/>
          <w:lang w:val="en-US" w:eastAsia="en-US"/>
        </w:rPr>
        <w:t>III</w:t>
      </w:r>
      <w:r w:rsidR="004C6E17" w:rsidRPr="001C3C55">
        <w:rPr>
          <w:rFonts w:eastAsiaTheme="minorHAnsi"/>
          <w:b/>
          <w:bCs/>
          <w:sz w:val="28"/>
          <w:szCs w:val="28"/>
          <w:lang w:eastAsia="en-US"/>
        </w:rPr>
        <w:t xml:space="preserve">. Порядок создания и формирования, руководство деятельностью </w:t>
      </w:r>
    </w:p>
    <w:p w:rsidR="004C6E17" w:rsidRPr="001C3C55" w:rsidRDefault="004C6E17" w:rsidP="001C3C55">
      <w:pPr>
        <w:autoSpaceDE w:val="0"/>
        <w:autoSpaceDN w:val="0"/>
        <w:adjustRightInd w:val="0"/>
        <w:jc w:val="center"/>
        <w:rPr>
          <w:rFonts w:eastAsiaTheme="minorHAnsi"/>
          <w:b/>
          <w:bCs/>
          <w:sz w:val="28"/>
          <w:szCs w:val="28"/>
          <w:lang w:eastAsia="en-US"/>
        </w:rPr>
      </w:pPr>
      <w:r w:rsidRPr="001C3C55">
        <w:rPr>
          <w:rFonts w:eastAsiaTheme="minorHAnsi"/>
          <w:b/>
          <w:bCs/>
          <w:sz w:val="28"/>
          <w:szCs w:val="28"/>
          <w:lang w:eastAsia="en-US"/>
        </w:rPr>
        <w:t>Координирующего штаба</w:t>
      </w:r>
    </w:p>
    <w:p w:rsidR="004C6E17" w:rsidRPr="00D02EDC" w:rsidRDefault="001C3C55" w:rsidP="001C3C55">
      <w:pPr>
        <w:autoSpaceDE w:val="0"/>
        <w:autoSpaceDN w:val="0"/>
        <w:adjustRightInd w:val="0"/>
        <w:ind w:firstLine="567"/>
        <w:jc w:val="both"/>
        <w:rPr>
          <w:rFonts w:eastAsiaTheme="minorHAnsi"/>
          <w:sz w:val="28"/>
          <w:szCs w:val="28"/>
          <w:lang w:eastAsia="en-US"/>
        </w:rPr>
      </w:pPr>
      <w:r w:rsidRPr="00D02EDC">
        <w:rPr>
          <w:rFonts w:eastAsiaTheme="minorHAnsi"/>
          <w:sz w:val="28"/>
          <w:szCs w:val="28"/>
          <w:lang w:eastAsia="en-US"/>
        </w:rPr>
        <w:t>3.1.</w:t>
      </w:r>
      <w:r w:rsidR="004C6E17" w:rsidRPr="00D02EDC">
        <w:rPr>
          <w:rFonts w:eastAsiaTheme="minorHAnsi"/>
          <w:sz w:val="28"/>
          <w:szCs w:val="28"/>
          <w:lang w:eastAsia="en-US"/>
        </w:rPr>
        <w:t xml:space="preserve"> В </w:t>
      </w:r>
      <w:r w:rsidRPr="00D02EDC">
        <w:rPr>
          <w:rFonts w:eastAsiaTheme="minorHAnsi"/>
          <w:sz w:val="28"/>
          <w:szCs w:val="28"/>
          <w:lang w:eastAsia="en-US"/>
        </w:rPr>
        <w:t xml:space="preserve">Муниципальном образовании город Ирбит </w:t>
      </w:r>
      <w:r w:rsidR="004C6E17" w:rsidRPr="00D02EDC">
        <w:rPr>
          <w:rFonts w:eastAsiaTheme="minorHAnsi"/>
          <w:sz w:val="28"/>
          <w:szCs w:val="28"/>
          <w:lang w:eastAsia="en-US"/>
        </w:rPr>
        <w:t xml:space="preserve">Координирующий штаб </w:t>
      </w:r>
      <w:r w:rsidRPr="00D02EDC">
        <w:rPr>
          <w:rFonts w:eastAsiaTheme="minorHAnsi"/>
          <w:sz w:val="28"/>
          <w:szCs w:val="28"/>
          <w:lang w:eastAsia="en-US"/>
        </w:rPr>
        <w:t>с</w:t>
      </w:r>
      <w:r w:rsidR="004C6E17" w:rsidRPr="00D02EDC">
        <w:rPr>
          <w:rFonts w:eastAsiaTheme="minorHAnsi"/>
          <w:sz w:val="28"/>
          <w:szCs w:val="28"/>
          <w:lang w:eastAsia="en-US"/>
        </w:rPr>
        <w:t>оздается как координирующий</w:t>
      </w:r>
      <w:r w:rsidRPr="00D02EDC">
        <w:rPr>
          <w:rFonts w:eastAsiaTheme="minorHAnsi"/>
          <w:sz w:val="28"/>
          <w:szCs w:val="28"/>
          <w:lang w:eastAsia="en-US"/>
        </w:rPr>
        <w:t xml:space="preserve"> </w:t>
      </w:r>
      <w:r w:rsidR="004C6E17" w:rsidRPr="00D02EDC">
        <w:rPr>
          <w:rFonts w:eastAsiaTheme="minorHAnsi"/>
          <w:sz w:val="28"/>
          <w:szCs w:val="28"/>
          <w:lang w:eastAsia="en-US"/>
        </w:rPr>
        <w:t>орган по вопросам взаимодействия органов внутренних дел и народной дружины.</w:t>
      </w:r>
    </w:p>
    <w:p w:rsidR="004C6E17" w:rsidRPr="00D02EDC" w:rsidRDefault="001C3C55" w:rsidP="001C3C55">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3.2.</w:t>
      </w:r>
      <w:r w:rsidR="004C6E17" w:rsidRPr="00D02EDC">
        <w:rPr>
          <w:rFonts w:eastAsiaTheme="minorHAnsi"/>
          <w:sz w:val="28"/>
          <w:szCs w:val="28"/>
          <w:lang w:eastAsia="en-US"/>
        </w:rPr>
        <w:t xml:space="preserve"> Координирующий штаб в пределах своей компетенции имеет право:</w:t>
      </w:r>
    </w:p>
    <w:p w:rsidR="004C6E17" w:rsidRPr="00D02EDC" w:rsidRDefault="004C6E17" w:rsidP="001C3C55">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1) запрашивать у органов государственной власти, органов местного</w:t>
      </w:r>
      <w:r w:rsidR="001C3C55" w:rsidRPr="00D02EDC">
        <w:rPr>
          <w:rFonts w:eastAsiaTheme="minorHAnsi"/>
          <w:sz w:val="28"/>
          <w:szCs w:val="28"/>
          <w:lang w:eastAsia="en-US"/>
        </w:rPr>
        <w:t xml:space="preserve"> </w:t>
      </w:r>
      <w:r w:rsidRPr="00D02EDC">
        <w:rPr>
          <w:rFonts w:eastAsiaTheme="minorHAnsi"/>
          <w:sz w:val="28"/>
          <w:szCs w:val="28"/>
          <w:lang w:eastAsia="en-US"/>
        </w:rPr>
        <w:t xml:space="preserve">самоуправления </w:t>
      </w:r>
      <w:r w:rsidR="001C3C55" w:rsidRPr="00D02EDC">
        <w:rPr>
          <w:rFonts w:eastAsiaTheme="minorHAnsi"/>
          <w:sz w:val="28"/>
          <w:szCs w:val="28"/>
          <w:lang w:eastAsia="en-US"/>
        </w:rPr>
        <w:t>Муниципального образования городе Ирбит</w:t>
      </w:r>
      <w:r w:rsidRPr="00D02EDC">
        <w:rPr>
          <w:rFonts w:eastAsiaTheme="minorHAnsi"/>
          <w:sz w:val="28"/>
          <w:szCs w:val="28"/>
          <w:lang w:eastAsia="en-US"/>
        </w:rPr>
        <w:t xml:space="preserve">, иных органов и </w:t>
      </w:r>
      <w:r w:rsidRPr="00D02EDC">
        <w:rPr>
          <w:rFonts w:eastAsiaTheme="minorHAnsi"/>
          <w:sz w:val="28"/>
          <w:szCs w:val="28"/>
          <w:lang w:eastAsia="en-US"/>
        </w:rPr>
        <w:lastRenderedPageBreak/>
        <w:t>организаций необходимые</w:t>
      </w:r>
      <w:r w:rsidR="00F7614E">
        <w:rPr>
          <w:rFonts w:eastAsiaTheme="minorHAnsi"/>
          <w:sz w:val="28"/>
          <w:szCs w:val="28"/>
          <w:lang w:eastAsia="en-US"/>
        </w:rPr>
        <w:t xml:space="preserve"> для осуществления деятельности</w:t>
      </w:r>
      <w:r w:rsidR="003336B7" w:rsidRPr="00D02EDC">
        <w:rPr>
          <w:rFonts w:eastAsiaTheme="minorHAnsi"/>
          <w:sz w:val="28"/>
          <w:szCs w:val="28"/>
          <w:lang w:eastAsia="en-US"/>
        </w:rPr>
        <w:t xml:space="preserve"> </w:t>
      </w:r>
      <w:r w:rsidRPr="00D02EDC">
        <w:rPr>
          <w:rFonts w:eastAsiaTheme="minorHAnsi"/>
          <w:sz w:val="28"/>
          <w:szCs w:val="28"/>
          <w:lang w:eastAsia="en-US"/>
        </w:rPr>
        <w:t>материалы и информацию;</w:t>
      </w:r>
    </w:p>
    <w:p w:rsidR="004C6E17" w:rsidRPr="00D02EDC" w:rsidRDefault="004C6E1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2) заслушивать на своих заседаниях командира народной дружины и</w:t>
      </w:r>
      <w:r w:rsidR="003336B7" w:rsidRPr="00D02EDC">
        <w:rPr>
          <w:rFonts w:eastAsiaTheme="minorHAnsi"/>
          <w:sz w:val="28"/>
          <w:szCs w:val="28"/>
          <w:lang w:eastAsia="en-US"/>
        </w:rPr>
        <w:t xml:space="preserve"> </w:t>
      </w:r>
      <w:r w:rsidRPr="00D02EDC">
        <w:rPr>
          <w:rFonts w:eastAsiaTheme="minorHAnsi"/>
          <w:sz w:val="28"/>
          <w:szCs w:val="28"/>
          <w:lang w:eastAsia="en-US"/>
        </w:rPr>
        <w:t>руководителей общественных объединений правоохранительной направленности;</w:t>
      </w:r>
    </w:p>
    <w:p w:rsidR="004C6E17" w:rsidRPr="00D02EDC" w:rsidRDefault="004C6E17" w:rsidP="003336B7">
      <w:pPr>
        <w:autoSpaceDE w:val="0"/>
        <w:autoSpaceDN w:val="0"/>
        <w:adjustRightInd w:val="0"/>
        <w:ind w:firstLine="709"/>
        <w:jc w:val="both"/>
        <w:rPr>
          <w:sz w:val="28"/>
          <w:szCs w:val="28"/>
        </w:rPr>
      </w:pPr>
      <w:r w:rsidRPr="00D02EDC">
        <w:rPr>
          <w:rFonts w:eastAsiaTheme="minorHAnsi"/>
          <w:sz w:val="28"/>
          <w:szCs w:val="28"/>
          <w:lang w:eastAsia="en-US"/>
        </w:rPr>
        <w:t>3) направлять рекомендации по улучшению деятельности общественных</w:t>
      </w:r>
      <w:r w:rsidR="003336B7" w:rsidRPr="00D02EDC">
        <w:rPr>
          <w:rFonts w:eastAsiaTheme="minorHAnsi"/>
          <w:sz w:val="28"/>
          <w:szCs w:val="28"/>
          <w:lang w:eastAsia="en-US"/>
        </w:rPr>
        <w:t xml:space="preserve"> </w:t>
      </w:r>
      <w:r w:rsidRPr="00D02EDC">
        <w:rPr>
          <w:rFonts w:eastAsiaTheme="minorHAnsi"/>
          <w:sz w:val="28"/>
          <w:szCs w:val="28"/>
          <w:lang w:eastAsia="en-US"/>
        </w:rPr>
        <w:t>объединений правоохранительной направленности, народной дружины</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3.3. Координирующий штаб создается и утверждается состав Координирующего штаба постановлением администрации Муниципального образования город Ирбит.</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3.4. В состав Координирующего штаба могут входить представители администрации Муниципального образования город Ирбит, органа внутренних дел, командиры отрядов народной дружины, действующих на территории Муниципального образования город Ирбит, представители иных организаций, независимо от ведомственной принадлежности и форм собственности.</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3.5.Руководитель Координирующего штаба имеет заместителя. В состав Координирующего штаба также входят секретарь и члены Координирующего штаба.</w:t>
      </w:r>
    </w:p>
    <w:p w:rsidR="003336B7" w:rsidRPr="00D02EDC" w:rsidRDefault="003336B7" w:rsidP="003336B7">
      <w:pPr>
        <w:autoSpaceDE w:val="0"/>
        <w:autoSpaceDN w:val="0"/>
        <w:adjustRightInd w:val="0"/>
        <w:ind w:firstLine="709"/>
        <w:rPr>
          <w:rFonts w:eastAsiaTheme="minorHAnsi"/>
          <w:sz w:val="28"/>
          <w:szCs w:val="28"/>
          <w:lang w:eastAsia="en-US"/>
        </w:rPr>
      </w:pPr>
      <w:r w:rsidRPr="00D02EDC">
        <w:rPr>
          <w:rFonts w:eastAsiaTheme="minorHAnsi"/>
          <w:sz w:val="28"/>
          <w:szCs w:val="28"/>
          <w:lang w:eastAsia="en-US"/>
        </w:rPr>
        <w:t>3.6. Руководитель Координирующего штаба:</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1) несет ответственность за выполнение задач, возложенных на Координирующий штаб;</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2) руководит всей деятельностью Координирующего штаба;</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3) определяет права и обязанности членов Координирующего штаба;</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 xml:space="preserve">4) </w:t>
      </w:r>
      <w:r w:rsidR="00F7614E" w:rsidRPr="00D02EDC">
        <w:rPr>
          <w:rFonts w:eastAsiaTheme="minorHAnsi"/>
          <w:sz w:val="28"/>
          <w:szCs w:val="28"/>
          <w:lang w:eastAsia="en-US"/>
        </w:rPr>
        <w:t>следит за соблюдением законодательства при осуществлении деятельности Координирующего штаба;</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 xml:space="preserve">5) </w:t>
      </w:r>
      <w:r w:rsidR="00F7614E" w:rsidRPr="00D02EDC">
        <w:rPr>
          <w:rFonts w:eastAsiaTheme="minorHAnsi"/>
          <w:sz w:val="28"/>
          <w:szCs w:val="28"/>
          <w:lang w:eastAsia="en-US"/>
        </w:rPr>
        <w:t>решает вопрос о поощрении народных дружинников.</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 xml:space="preserve">3.6..Заседания Координирующего штаба созываются </w:t>
      </w:r>
      <w:r w:rsidR="00F7614E">
        <w:rPr>
          <w:rFonts w:eastAsiaTheme="minorHAnsi"/>
          <w:sz w:val="28"/>
          <w:szCs w:val="28"/>
          <w:lang w:eastAsia="en-US"/>
        </w:rPr>
        <w:t xml:space="preserve">его руководителем </w:t>
      </w:r>
      <w:r w:rsidRPr="00D02EDC">
        <w:rPr>
          <w:rFonts w:eastAsiaTheme="minorHAnsi"/>
          <w:sz w:val="28"/>
          <w:szCs w:val="28"/>
          <w:lang w:eastAsia="en-US"/>
        </w:rPr>
        <w:t>согласно план</w:t>
      </w:r>
      <w:r w:rsidR="00F7614E">
        <w:rPr>
          <w:rFonts w:eastAsiaTheme="minorHAnsi"/>
          <w:sz w:val="28"/>
          <w:szCs w:val="28"/>
          <w:lang w:eastAsia="en-US"/>
        </w:rPr>
        <w:t>а</w:t>
      </w:r>
      <w:r w:rsidRPr="00D02EDC">
        <w:rPr>
          <w:rFonts w:eastAsiaTheme="minorHAnsi"/>
          <w:sz w:val="28"/>
          <w:szCs w:val="28"/>
          <w:lang w:eastAsia="en-US"/>
        </w:rPr>
        <w:t>, утвержденно</w:t>
      </w:r>
      <w:r w:rsidR="00F7614E">
        <w:rPr>
          <w:rFonts w:eastAsiaTheme="minorHAnsi"/>
          <w:sz w:val="28"/>
          <w:szCs w:val="28"/>
          <w:lang w:eastAsia="en-US"/>
        </w:rPr>
        <w:t>го</w:t>
      </w:r>
      <w:r w:rsidRPr="00D02EDC">
        <w:rPr>
          <w:rFonts w:eastAsiaTheme="minorHAnsi"/>
          <w:sz w:val="28"/>
          <w:szCs w:val="28"/>
          <w:lang w:eastAsia="en-US"/>
        </w:rPr>
        <w:t xml:space="preserve"> председателем, или по инициативе председателя.</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Заседания Координирующего штаба проводятся на регулярной основе, но не реже одного раза в полугодие. В случае необходимости могут проводиться внеочередные заседания Координирующего штаба.</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На заседаниях Координирующего штаба принимаются решения по вопросам, отнесенным к его компетенции. Решения Координирующего штаба носят рекомендательный характер.</w:t>
      </w:r>
    </w:p>
    <w:p w:rsidR="003336B7" w:rsidRPr="00D02EDC" w:rsidRDefault="003336B7"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3.7. Координирующий штаб осуществляет свою деятельность в соответствии</w:t>
      </w:r>
      <w:r w:rsidR="00D02EDC" w:rsidRPr="00D02EDC">
        <w:rPr>
          <w:rFonts w:eastAsiaTheme="minorHAnsi"/>
          <w:sz w:val="28"/>
          <w:szCs w:val="28"/>
          <w:lang w:eastAsia="en-US"/>
        </w:rPr>
        <w:t xml:space="preserve"> </w:t>
      </w:r>
      <w:r w:rsidRPr="00D02EDC">
        <w:rPr>
          <w:rFonts w:eastAsiaTheme="minorHAnsi"/>
          <w:sz w:val="28"/>
          <w:szCs w:val="28"/>
          <w:lang w:eastAsia="en-US"/>
        </w:rPr>
        <w:t xml:space="preserve">с </w:t>
      </w:r>
      <w:r w:rsidR="00F7614E">
        <w:rPr>
          <w:rFonts w:eastAsiaTheme="minorHAnsi"/>
          <w:sz w:val="28"/>
          <w:szCs w:val="28"/>
          <w:lang w:eastAsia="en-US"/>
        </w:rPr>
        <w:t xml:space="preserve">настоящим </w:t>
      </w:r>
      <w:r w:rsidRPr="00D02EDC">
        <w:rPr>
          <w:rFonts w:eastAsiaTheme="minorHAnsi"/>
          <w:sz w:val="28"/>
          <w:szCs w:val="28"/>
          <w:lang w:eastAsia="en-US"/>
        </w:rPr>
        <w:t>Положением и планом работы. План работы составляется на основании</w:t>
      </w:r>
      <w:r w:rsidR="00D02EDC" w:rsidRPr="00D02EDC">
        <w:rPr>
          <w:rFonts w:eastAsiaTheme="minorHAnsi"/>
          <w:sz w:val="28"/>
          <w:szCs w:val="28"/>
          <w:lang w:eastAsia="en-US"/>
        </w:rPr>
        <w:t xml:space="preserve"> </w:t>
      </w:r>
      <w:r w:rsidRPr="00D02EDC">
        <w:rPr>
          <w:rFonts w:eastAsiaTheme="minorHAnsi"/>
          <w:sz w:val="28"/>
          <w:szCs w:val="28"/>
          <w:lang w:eastAsia="en-US"/>
        </w:rPr>
        <w:t>предложений, поступивших от членов Координирующего штаба, рассматривается</w:t>
      </w:r>
      <w:r w:rsidR="00D02EDC" w:rsidRPr="00D02EDC">
        <w:rPr>
          <w:rFonts w:eastAsiaTheme="minorHAnsi"/>
          <w:sz w:val="28"/>
          <w:szCs w:val="28"/>
          <w:lang w:eastAsia="en-US"/>
        </w:rPr>
        <w:t xml:space="preserve"> </w:t>
      </w:r>
      <w:r w:rsidRPr="00D02EDC">
        <w:rPr>
          <w:rFonts w:eastAsiaTheme="minorHAnsi"/>
          <w:sz w:val="28"/>
          <w:szCs w:val="28"/>
          <w:lang w:eastAsia="en-US"/>
        </w:rPr>
        <w:t>на заседании Координирующего штаба и утверждается Главой администрации</w:t>
      </w:r>
      <w:r w:rsidR="00D02EDC" w:rsidRPr="00D02EDC">
        <w:rPr>
          <w:rFonts w:eastAsiaTheme="minorHAnsi"/>
          <w:sz w:val="28"/>
          <w:szCs w:val="28"/>
          <w:lang w:eastAsia="en-US"/>
        </w:rPr>
        <w:t xml:space="preserve"> Муниципального образования город Ирбит</w:t>
      </w:r>
      <w:r w:rsidRPr="00D02EDC">
        <w:rPr>
          <w:rFonts w:eastAsiaTheme="minorHAnsi"/>
          <w:sz w:val="28"/>
          <w:szCs w:val="28"/>
          <w:lang w:eastAsia="en-US"/>
        </w:rPr>
        <w:t>.</w:t>
      </w:r>
    </w:p>
    <w:p w:rsidR="003336B7" w:rsidRPr="00D02EDC" w:rsidRDefault="00D02EDC" w:rsidP="003336B7">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lastRenderedPageBreak/>
        <w:t>3.8</w:t>
      </w:r>
      <w:r w:rsidR="003336B7" w:rsidRPr="00D02EDC">
        <w:rPr>
          <w:rFonts w:eastAsiaTheme="minorHAnsi"/>
          <w:sz w:val="28"/>
          <w:szCs w:val="28"/>
          <w:lang w:eastAsia="en-US"/>
        </w:rPr>
        <w:t>. Заседание Координирующего штаба считается правомочным, если на нем</w:t>
      </w:r>
      <w:r w:rsidRPr="00D02EDC">
        <w:rPr>
          <w:rFonts w:eastAsiaTheme="minorHAnsi"/>
          <w:sz w:val="28"/>
          <w:szCs w:val="28"/>
          <w:lang w:eastAsia="en-US"/>
        </w:rPr>
        <w:t xml:space="preserve"> </w:t>
      </w:r>
      <w:r w:rsidR="003336B7" w:rsidRPr="00D02EDC">
        <w:rPr>
          <w:rFonts w:eastAsiaTheme="minorHAnsi"/>
          <w:sz w:val="28"/>
          <w:szCs w:val="28"/>
          <w:lang w:eastAsia="en-US"/>
        </w:rPr>
        <w:t>присутствует не менее половины его состава. Члены Координирующего штаба</w:t>
      </w:r>
      <w:r w:rsidRPr="00D02EDC">
        <w:rPr>
          <w:rFonts w:eastAsiaTheme="minorHAnsi"/>
          <w:sz w:val="28"/>
          <w:szCs w:val="28"/>
          <w:lang w:eastAsia="en-US"/>
        </w:rPr>
        <w:t xml:space="preserve"> </w:t>
      </w:r>
      <w:r w:rsidR="003336B7" w:rsidRPr="00D02EDC">
        <w:rPr>
          <w:rFonts w:eastAsiaTheme="minorHAnsi"/>
          <w:sz w:val="28"/>
          <w:szCs w:val="28"/>
          <w:lang w:eastAsia="en-US"/>
        </w:rPr>
        <w:t>участвуют в заседаниях лично.</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3.9.</w:t>
      </w:r>
      <w:r w:rsidR="003336B7">
        <w:rPr>
          <w:rFonts w:eastAsiaTheme="minorHAnsi"/>
          <w:sz w:val="28"/>
          <w:szCs w:val="28"/>
          <w:lang w:eastAsia="en-US"/>
        </w:rPr>
        <w:t xml:space="preserve">Решения Координирующего штаба принимаются большинством </w:t>
      </w:r>
      <w:r w:rsidR="003336B7" w:rsidRPr="00D02EDC">
        <w:rPr>
          <w:rFonts w:eastAsiaTheme="minorHAnsi"/>
          <w:sz w:val="28"/>
          <w:szCs w:val="28"/>
          <w:lang w:eastAsia="en-US"/>
        </w:rPr>
        <w:t>голосов</w:t>
      </w:r>
      <w:r w:rsidRPr="00D02EDC">
        <w:rPr>
          <w:rFonts w:eastAsiaTheme="minorHAnsi"/>
          <w:sz w:val="28"/>
          <w:szCs w:val="28"/>
          <w:lang w:eastAsia="en-US"/>
        </w:rPr>
        <w:t xml:space="preserve"> </w:t>
      </w:r>
      <w:r w:rsidR="003336B7" w:rsidRPr="00D02EDC">
        <w:rPr>
          <w:rFonts w:eastAsiaTheme="minorHAnsi"/>
          <w:sz w:val="28"/>
          <w:szCs w:val="28"/>
          <w:lang w:eastAsia="en-US"/>
        </w:rPr>
        <w:t>присутствующих на заседании и оформляются протоколом, который подписывает</w:t>
      </w:r>
      <w:r w:rsidRPr="00D02EDC">
        <w:rPr>
          <w:rFonts w:eastAsiaTheme="minorHAnsi"/>
          <w:sz w:val="28"/>
          <w:szCs w:val="28"/>
          <w:lang w:eastAsia="en-US"/>
        </w:rPr>
        <w:t xml:space="preserve"> </w:t>
      </w:r>
      <w:r w:rsidR="003336B7" w:rsidRPr="00D02EDC">
        <w:rPr>
          <w:rFonts w:eastAsiaTheme="minorHAnsi"/>
          <w:sz w:val="28"/>
          <w:szCs w:val="28"/>
          <w:lang w:eastAsia="en-US"/>
        </w:rPr>
        <w:t>руководитель Координирующего штаба.</w:t>
      </w:r>
    </w:p>
    <w:p w:rsidR="00D02EDC" w:rsidRDefault="003336B7" w:rsidP="00D02EDC">
      <w:pPr>
        <w:autoSpaceDE w:val="0"/>
        <w:autoSpaceDN w:val="0"/>
        <w:adjustRightInd w:val="0"/>
        <w:ind w:firstLine="709"/>
        <w:jc w:val="both"/>
        <w:rPr>
          <w:rFonts w:eastAsiaTheme="minorHAnsi"/>
          <w:sz w:val="28"/>
          <w:szCs w:val="28"/>
          <w:lang w:eastAsia="en-US"/>
        </w:rPr>
      </w:pPr>
      <w:r w:rsidRPr="00D02EDC">
        <w:rPr>
          <w:rFonts w:eastAsiaTheme="minorHAnsi"/>
          <w:sz w:val="28"/>
          <w:szCs w:val="28"/>
          <w:lang w:eastAsia="en-US"/>
        </w:rPr>
        <w:t>Особое мнение членов Координирующего штаба, голосовавших против</w:t>
      </w:r>
      <w:r w:rsidR="00D02EDC" w:rsidRPr="00D02EDC">
        <w:rPr>
          <w:rFonts w:eastAsiaTheme="minorHAnsi"/>
          <w:sz w:val="28"/>
          <w:szCs w:val="28"/>
          <w:lang w:eastAsia="en-US"/>
        </w:rPr>
        <w:t xml:space="preserve"> </w:t>
      </w:r>
      <w:r w:rsidRPr="00D02EDC">
        <w:rPr>
          <w:rFonts w:eastAsiaTheme="minorHAnsi"/>
          <w:sz w:val="28"/>
          <w:szCs w:val="28"/>
          <w:lang w:eastAsia="en-US"/>
        </w:rPr>
        <w:t>принятого решения, излагается в письменном виде и приобщается к решению</w:t>
      </w:r>
      <w:r w:rsidR="00D02EDC">
        <w:rPr>
          <w:rFonts w:eastAsiaTheme="minorHAnsi"/>
          <w:sz w:val="28"/>
          <w:szCs w:val="28"/>
          <w:lang w:eastAsia="en-US"/>
        </w:rPr>
        <w:t xml:space="preserve"> </w:t>
      </w:r>
      <w:r w:rsidR="00D02EDC" w:rsidRPr="00D02EDC">
        <w:rPr>
          <w:rFonts w:eastAsiaTheme="minorHAnsi"/>
          <w:sz w:val="28"/>
          <w:szCs w:val="28"/>
          <w:lang w:eastAsia="en-US"/>
        </w:rPr>
        <w:t>Коо</w:t>
      </w:r>
      <w:r w:rsidR="00D02EDC">
        <w:rPr>
          <w:rFonts w:eastAsiaTheme="minorHAnsi"/>
          <w:sz w:val="28"/>
          <w:szCs w:val="28"/>
          <w:lang w:eastAsia="en-US"/>
        </w:rPr>
        <w:t>р</w:t>
      </w:r>
      <w:r w:rsidR="00D02EDC" w:rsidRPr="00D02EDC">
        <w:rPr>
          <w:rFonts w:eastAsiaTheme="minorHAnsi"/>
          <w:sz w:val="28"/>
          <w:szCs w:val="28"/>
          <w:lang w:eastAsia="en-US"/>
        </w:rPr>
        <w:t>дини</w:t>
      </w:r>
      <w:r w:rsidR="00D02EDC">
        <w:rPr>
          <w:rFonts w:eastAsiaTheme="minorHAnsi"/>
          <w:sz w:val="28"/>
          <w:szCs w:val="28"/>
          <w:lang w:eastAsia="en-US"/>
        </w:rPr>
        <w:t>р</w:t>
      </w:r>
      <w:r w:rsidR="00D02EDC" w:rsidRPr="00D02EDC">
        <w:rPr>
          <w:rFonts w:eastAsiaTheme="minorHAnsi"/>
          <w:sz w:val="28"/>
          <w:szCs w:val="28"/>
          <w:lang w:eastAsia="en-US"/>
        </w:rPr>
        <w:t>ующего</w:t>
      </w:r>
      <w:r w:rsidRPr="00D02EDC">
        <w:rPr>
          <w:rFonts w:eastAsiaTheme="minorHAnsi"/>
          <w:sz w:val="28"/>
          <w:szCs w:val="28"/>
          <w:lang w:eastAsia="en-US"/>
        </w:rPr>
        <w:t xml:space="preserve"> штаба.</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3.10. Повестка заседания формируется секретарем Координирующего штаба за месяц до дня проведения очередного заседания в соответствии с утвержденным планом работы.</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3.11. Ответственный за подготовку вопроса представляет секретарю Координирующего штаба информационно-аналитические материалы (справку) и предложения в проект решения Координирующего штаба не позднее, чем за десять рабочих дней до дня проведения очередного заседания.</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3.12. Дату и время проведения заседания Координирующего штаба определяет руководитель (в случае его отсутствия - заместитель руководителя). О дате и повестке заседания члены Координирующего штаба оповещаются секретарем Координирующего штаба не менее, чем за пять рабочих дней до дня проведения очередного заседания.</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3.13. Секретарь Координирующего штаба:</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осуществляет подготовку заседаний Координирующего штаба, формирует проекты планов его работы и повесток заседаний, принимает участие в подготовке материалов по вопросам, внесенным на рассмотрение Координирующего штаба;</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ведет документацию Координирующего штаба, составляет списки участников заседания Координирующего штаба, уведомляет их о дате, месте и времени проведения заседания Координирующего штаба и знакомит с материалами, подготовленными для рассмотрения на заседании Координирующего штаба;</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контролирует своевременное предоставление материалов и документов для рассмотрения на заседаниях Координирующего штаба;</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оформляет и подписывает протоколы заседаний Координирующего штаба;</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 выполняет поручения руководителя Координирующего штаба.</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3.14. Контроль за исполнением решений Координирующего штаба осуществляет секретарь Координирующего штаба.</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3.15. Организационно-техническое обеспечение деятельности Координирующего штаба осуществляет администрация Муниципального образования город Ирбит.</w:t>
      </w:r>
    </w:p>
    <w:p w:rsidR="00D02EDC" w:rsidRDefault="00D02EDC" w:rsidP="00D02ED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3.16. Контроль за исполнением решений Координирующего штаба осуществляет секретарь Координирующего штаба.</w:t>
      </w:r>
    </w:p>
    <w:p w:rsidR="00852D23" w:rsidRDefault="00852D23" w:rsidP="00D02EDC">
      <w:pPr>
        <w:autoSpaceDE w:val="0"/>
        <w:autoSpaceDN w:val="0"/>
        <w:adjustRightInd w:val="0"/>
        <w:ind w:firstLine="709"/>
        <w:jc w:val="both"/>
        <w:rPr>
          <w:rFonts w:eastAsiaTheme="minorHAnsi"/>
          <w:sz w:val="28"/>
          <w:szCs w:val="28"/>
          <w:lang w:eastAsia="en-US"/>
        </w:rPr>
      </w:pPr>
    </w:p>
    <w:sectPr w:rsidR="00852D23" w:rsidSect="004C6E17">
      <w:footerReference w:type="even" r:id="rId9"/>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C2B" w:rsidRDefault="00A50C2B" w:rsidP="00063858">
      <w:r>
        <w:separator/>
      </w:r>
    </w:p>
  </w:endnote>
  <w:endnote w:type="continuationSeparator" w:id="1">
    <w:p w:rsidR="00A50C2B" w:rsidRDefault="00A50C2B" w:rsidP="000638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etersburg">
    <w:altName w:val="Courier New"/>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DC" w:rsidRDefault="00AA0474" w:rsidP="004C6E17">
    <w:pPr>
      <w:pStyle w:val="a5"/>
      <w:framePr w:wrap="around" w:vAnchor="text" w:hAnchor="margin" w:xAlign="right" w:y="1"/>
      <w:rPr>
        <w:rStyle w:val="a7"/>
      </w:rPr>
    </w:pPr>
    <w:r>
      <w:rPr>
        <w:rStyle w:val="a7"/>
      </w:rPr>
      <w:fldChar w:fldCharType="begin"/>
    </w:r>
    <w:r w:rsidR="00D02EDC">
      <w:rPr>
        <w:rStyle w:val="a7"/>
      </w:rPr>
      <w:instrText xml:space="preserve">PAGE  </w:instrText>
    </w:r>
    <w:r>
      <w:rPr>
        <w:rStyle w:val="a7"/>
      </w:rPr>
      <w:fldChar w:fldCharType="end"/>
    </w:r>
  </w:p>
  <w:p w:rsidR="00D02EDC" w:rsidRDefault="00D02EDC" w:rsidP="004C6E1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EDC" w:rsidRDefault="00D02EDC" w:rsidP="004C6E1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C2B" w:rsidRDefault="00A50C2B" w:rsidP="00063858">
      <w:r>
        <w:separator/>
      </w:r>
    </w:p>
  </w:footnote>
  <w:footnote w:type="continuationSeparator" w:id="1">
    <w:p w:rsidR="00A50C2B" w:rsidRDefault="00A50C2B" w:rsidP="00063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23"/>
    <w:multiLevelType w:val="hybridMultilevel"/>
    <w:tmpl w:val="97563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B567FA"/>
    <w:multiLevelType w:val="hybridMultilevel"/>
    <w:tmpl w:val="80F47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F568DB"/>
    <w:rsid w:val="000078D4"/>
    <w:rsid w:val="00063858"/>
    <w:rsid w:val="000720F5"/>
    <w:rsid w:val="0007284A"/>
    <w:rsid w:val="00072FCD"/>
    <w:rsid w:val="00076838"/>
    <w:rsid w:val="00106628"/>
    <w:rsid w:val="0010731F"/>
    <w:rsid w:val="00133C77"/>
    <w:rsid w:val="001C3C55"/>
    <w:rsid w:val="00281C78"/>
    <w:rsid w:val="003114B6"/>
    <w:rsid w:val="003336B7"/>
    <w:rsid w:val="003A054E"/>
    <w:rsid w:val="004C6E17"/>
    <w:rsid w:val="004E1705"/>
    <w:rsid w:val="004F7C54"/>
    <w:rsid w:val="00500197"/>
    <w:rsid w:val="00521E91"/>
    <w:rsid w:val="0053507B"/>
    <w:rsid w:val="00552E26"/>
    <w:rsid w:val="005670EA"/>
    <w:rsid w:val="005A2737"/>
    <w:rsid w:val="005C0628"/>
    <w:rsid w:val="005E4A08"/>
    <w:rsid w:val="005F7036"/>
    <w:rsid w:val="00604420"/>
    <w:rsid w:val="006B6CA6"/>
    <w:rsid w:val="00715218"/>
    <w:rsid w:val="00733FAD"/>
    <w:rsid w:val="007B07BF"/>
    <w:rsid w:val="007B0EF4"/>
    <w:rsid w:val="007B4E49"/>
    <w:rsid w:val="008375C6"/>
    <w:rsid w:val="00852D23"/>
    <w:rsid w:val="00904D8C"/>
    <w:rsid w:val="00923883"/>
    <w:rsid w:val="0094103A"/>
    <w:rsid w:val="009756C2"/>
    <w:rsid w:val="009F1D8D"/>
    <w:rsid w:val="00A50C2B"/>
    <w:rsid w:val="00A93929"/>
    <w:rsid w:val="00AA0474"/>
    <w:rsid w:val="00B36C15"/>
    <w:rsid w:val="00B61F3C"/>
    <w:rsid w:val="00BB459D"/>
    <w:rsid w:val="00BC60BA"/>
    <w:rsid w:val="00BE7E0B"/>
    <w:rsid w:val="00C11612"/>
    <w:rsid w:val="00C25145"/>
    <w:rsid w:val="00C42D4F"/>
    <w:rsid w:val="00C83290"/>
    <w:rsid w:val="00D02EDC"/>
    <w:rsid w:val="00D4293D"/>
    <w:rsid w:val="00DA5D15"/>
    <w:rsid w:val="00DB4089"/>
    <w:rsid w:val="00F01E3B"/>
    <w:rsid w:val="00F333F0"/>
    <w:rsid w:val="00F37290"/>
    <w:rsid w:val="00F4686A"/>
    <w:rsid w:val="00F568DB"/>
    <w:rsid w:val="00F76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68DB"/>
    <w:rPr>
      <w:sz w:val="28"/>
      <w:szCs w:val="20"/>
    </w:rPr>
  </w:style>
  <w:style w:type="character" w:customStyle="1" w:styleId="a4">
    <w:name w:val="Основной текст Знак"/>
    <w:basedOn w:val="a0"/>
    <w:link w:val="a3"/>
    <w:rsid w:val="00F568DB"/>
    <w:rPr>
      <w:rFonts w:ascii="Times New Roman" w:eastAsia="Times New Roman" w:hAnsi="Times New Roman" w:cs="Times New Roman"/>
      <w:sz w:val="28"/>
      <w:szCs w:val="20"/>
      <w:lang w:eastAsia="ru-RU"/>
    </w:rPr>
  </w:style>
  <w:style w:type="paragraph" w:styleId="a5">
    <w:name w:val="footer"/>
    <w:basedOn w:val="a"/>
    <w:link w:val="a6"/>
    <w:rsid w:val="00F568DB"/>
    <w:pPr>
      <w:tabs>
        <w:tab w:val="center" w:pos="4677"/>
        <w:tab w:val="right" w:pos="9355"/>
      </w:tabs>
    </w:pPr>
  </w:style>
  <w:style w:type="character" w:customStyle="1" w:styleId="a6">
    <w:name w:val="Нижний колонтитул Знак"/>
    <w:basedOn w:val="a0"/>
    <w:link w:val="a5"/>
    <w:rsid w:val="00F568DB"/>
    <w:rPr>
      <w:rFonts w:ascii="Times New Roman" w:eastAsia="Times New Roman" w:hAnsi="Times New Roman" w:cs="Times New Roman"/>
      <w:sz w:val="24"/>
      <w:szCs w:val="24"/>
      <w:lang w:eastAsia="ru-RU"/>
    </w:rPr>
  </w:style>
  <w:style w:type="character" w:styleId="a7">
    <w:name w:val="page number"/>
    <w:basedOn w:val="a0"/>
    <w:rsid w:val="00F568DB"/>
  </w:style>
  <w:style w:type="paragraph" w:styleId="a8">
    <w:name w:val="Balloon Text"/>
    <w:basedOn w:val="a"/>
    <w:link w:val="a9"/>
    <w:uiPriority w:val="99"/>
    <w:semiHidden/>
    <w:unhideWhenUsed/>
    <w:rsid w:val="00F568DB"/>
    <w:rPr>
      <w:rFonts w:ascii="Tahoma" w:hAnsi="Tahoma" w:cs="Tahoma"/>
      <w:sz w:val="16"/>
      <w:szCs w:val="16"/>
    </w:rPr>
  </w:style>
  <w:style w:type="character" w:customStyle="1" w:styleId="a9">
    <w:name w:val="Текст выноски Знак"/>
    <w:basedOn w:val="a0"/>
    <w:link w:val="a8"/>
    <w:uiPriority w:val="99"/>
    <w:semiHidden/>
    <w:rsid w:val="00F568DB"/>
    <w:rPr>
      <w:rFonts w:ascii="Tahoma" w:eastAsia="Times New Roman" w:hAnsi="Tahoma" w:cs="Tahoma"/>
      <w:sz w:val="16"/>
      <w:szCs w:val="16"/>
      <w:lang w:eastAsia="ru-RU"/>
    </w:rPr>
  </w:style>
  <w:style w:type="paragraph" w:styleId="aa">
    <w:name w:val="List Paragraph"/>
    <w:basedOn w:val="a"/>
    <w:uiPriority w:val="34"/>
    <w:qFormat/>
    <w:rsid w:val="00072FCD"/>
    <w:pPr>
      <w:ind w:left="720"/>
      <w:contextualSpacing/>
    </w:pPr>
  </w:style>
  <w:style w:type="table" w:styleId="ab">
    <w:name w:val="Table Grid"/>
    <w:basedOn w:val="a1"/>
    <w:uiPriority w:val="59"/>
    <w:rsid w:val="000078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133C77"/>
    <w:pPr>
      <w:tabs>
        <w:tab w:val="center" w:pos="4677"/>
        <w:tab w:val="right" w:pos="9355"/>
      </w:tabs>
    </w:pPr>
  </w:style>
  <w:style w:type="character" w:customStyle="1" w:styleId="ad">
    <w:name w:val="Верхний колонтитул Знак"/>
    <w:basedOn w:val="a0"/>
    <w:link w:val="ac"/>
    <w:uiPriority w:val="99"/>
    <w:semiHidden/>
    <w:rsid w:val="00133C77"/>
    <w:rPr>
      <w:rFonts w:ascii="Times New Roman" w:eastAsia="Times New Roman" w:hAnsi="Times New Roman" w:cs="Times New Roman"/>
      <w:sz w:val="24"/>
      <w:szCs w:val="24"/>
      <w:lang w:eastAsia="ru-RU"/>
    </w:rPr>
  </w:style>
  <w:style w:type="character" w:customStyle="1" w:styleId="3">
    <w:name w:val="Основной текст (3)"/>
    <w:basedOn w:val="a0"/>
    <w:link w:val="31"/>
    <w:uiPriority w:val="99"/>
    <w:rsid w:val="00852D23"/>
    <w:rPr>
      <w:i/>
      <w:iCs/>
      <w:sz w:val="28"/>
      <w:szCs w:val="28"/>
      <w:shd w:val="clear" w:color="auto" w:fill="FFFFFF"/>
    </w:rPr>
  </w:style>
  <w:style w:type="paragraph" w:customStyle="1" w:styleId="31">
    <w:name w:val="Основной текст (3)1"/>
    <w:basedOn w:val="a"/>
    <w:link w:val="3"/>
    <w:uiPriority w:val="99"/>
    <w:rsid w:val="00852D23"/>
    <w:pPr>
      <w:shd w:val="clear" w:color="auto" w:fill="FFFFFF"/>
      <w:spacing w:before="600" w:after="240" w:line="322" w:lineRule="exact"/>
      <w:jc w:val="center"/>
    </w:pPr>
    <w:rPr>
      <w:rFonts w:asciiTheme="minorHAnsi" w:eastAsiaTheme="minorHAnsi" w:hAnsiTheme="minorHAnsi" w:cstheme="minorBidi"/>
      <w:i/>
      <w:i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272E47-1230-4099-9169-9E58C486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bolshakova</cp:lastModifiedBy>
  <cp:revision>28</cp:revision>
  <cp:lastPrinted>2017-11-10T05:09:00Z</cp:lastPrinted>
  <dcterms:created xsi:type="dcterms:W3CDTF">2017-10-04T05:47:00Z</dcterms:created>
  <dcterms:modified xsi:type="dcterms:W3CDTF">2017-11-14T10:57:00Z</dcterms:modified>
</cp:coreProperties>
</file>