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от </w:t>
      </w:r>
      <w:r w:rsidR="00423D39">
        <w:rPr>
          <w:rFonts w:ascii="Liberation Serif" w:hAnsi="Liberation Serif" w:cs="Times New Roman"/>
          <w:sz w:val="28"/>
          <w:szCs w:val="28"/>
        </w:rPr>
        <w:t>06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804E9E">
        <w:rPr>
          <w:rFonts w:ascii="Liberation Serif" w:hAnsi="Liberation Serif" w:cs="Times New Roman"/>
          <w:sz w:val="28"/>
          <w:szCs w:val="28"/>
        </w:rPr>
        <w:t>февраля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20</w:t>
      </w:r>
      <w:r w:rsidR="0041443F">
        <w:rPr>
          <w:rFonts w:ascii="Liberation Serif" w:hAnsi="Liberation Serif" w:cs="Times New Roman"/>
          <w:sz w:val="28"/>
          <w:szCs w:val="28"/>
        </w:rPr>
        <w:t>20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423D39">
        <w:rPr>
          <w:rFonts w:ascii="Liberation Serif" w:hAnsi="Liberation Serif" w:cs="Times New Roman"/>
          <w:sz w:val="28"/>
          <w:szCs w:val="28"/>
        </w:rPr>
        <w:t>180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Pr="00125A7B">
        <w:rPr>
          <w:rFonts w:ascii="Liberation Serif" w:hAnsi="Liberation Serif" w:cs="Times New Roman"/>
          <w:sz w:val="28"/>
          <w:szCs w:val="28"/>
        </w:rPr>
        <w:t>-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Pr="00125A7B">
        <w:rPr>
          <w:rFonts w:ascii="Liberation Serif" w:hAnsi="Liberation Serif" w:cs="Times New Roman"/>
          <w:sz w:val="28"/>
          <w:szCs w:val="28"/>
        </w:rPr>
        <w:t>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41443F" w:rsidRDefault="00EA2A24" w:rsidP="0041443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8C69ED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hyperlink w:anchor="P27" w:history="1">
        <w:r w:rsidR="0041443F" w:rsidRPr="0041443F">
          <w:rPr>
            <w:rFonts w:ascii="Liberation Serif" w:hAnsi="Liberation Serif"/>
            <w:b/>
            <w:i/>
            <w:sz w:val="28"/>
            <w:szCs w:val="28"/>
          </w:rPr>
          <w:t>Прави</w:t>
        </w:r>
        <w:r w:rsidR="008C69ED">
          <w:rPr>
            <w:rFonts w:ascii="Liberation Serif" w:hAnsi="Liberation Serif"/>
            <w:b/>
            <w:i/>
            <w:sz w:val="28"/>
            <w:szCs w:val="28"/>
          </w:rPr>
          <w:t>ла</w:t>
        </w:r>
      </w:hyperlink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41443F">
        <w:rPr>
          <w:rFonts w:ascii="Liberation Serif" w:hAnsi="Liberation Serif"/>
          <w:b/>
          <w:i/>
          <w:sz w:val="28"/>
          <w:szCs w:val="28"/>
        </w:rPr>
        <w:t>М</w:t>
      </w:r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униципального образования город </w:t>
      </w:r>
      <w:r w:rsidR="0041443F">
        <w:rPr>
          <w:rFonts w:ascii="Liberation Serif" w:hAnsi="Liberation Serif"/>
          <w:b/>
          <w:i/>
          <w:sz w:val="28"/>
          <w:szCs w:val="28"/>
        </w:rPr>
        <w:t>Ирбит</w:t>
      </w:r>
    </w:p>
    <w:p w:rsidR="00250722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D92D8B" w:rsidRPr="00125A7B" w:rsidRDefault="00D92D8B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41443F" w:rsidRDefault="0041443F" w:rsidP="004144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 w:history="1">
        <w:r w:rsidRPr="00512124">
          <w:rPr>
            <w:rFonts w:ascii="Liberation Serif" w:hAnsi="Liberation Serif"/>
            <w:sz w:val="28"/>
            <w:szCs w:val="28"/>
          </w:rPr>
          <w:t>статьями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и </w:t>
      </w:r>
      <w:hyperlink r:id="rId9" w:history="1">
        <w:r w:rsidRPr="00512124">
          <w:rPr>
            <w:rFonts w:ascii="Liberation Serif" w:hAnsi="Liberation Serif"/>
            <w:sz w:val="28"/>
            <w:szCs w:val="28"/>
          </w:rPr>
          <w:t>79</w:t>
        </w:r>
      </w:hyperlink>
      <w:r w:rsidRPr="00FD493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  <w:proofErr w:type="gramEnd"/>
    </w:p>
    <w:p w:rsidR="00EA2A24" w:rsidRPr="00125A7B" w:rsidRDefault="00EA2A24" w:rsidP="007A7DEC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301549" w:rsidRDefault="00EA2A24" w:rsidP="007A7D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94952">
        <w:rPr>
          <w:rFonts w:ascii="Liberation Serif" w:hAnsi="Liberation Serif" w:cs="Times New Roman"/>
          <w:sz w:val="28"/>
          <w:szCs w:val="28"/>
        </w:rPr>
        <w:t xml:space="preserve">1. </w:t>
      </w:r>
      <w:r w:rsidR="008C69ED">
        <w:rPr>
          <w:rFonts w:ascii="Liberation Serif" w:hAnsi="Liberation Serif" w:cs="Times New Roman"/>
          <w:sz w:val="28"/>
          <w:szCs w:val="28"/>
        </w:rPr>
        <w:t>Внести изм</w:t>
      </w:r>
      <w:r w:rsidR="00D53F3D">
        <w:rPr>
          <w:rFonts w:ascii="Liberation Serif" w:hAnsi="Liberation Serif" w:cs="Times New Roman"/>
          <w:sz w:val="28"/>
          <w:szCs w:val="28"/>
        </w:rPr>
        <w:t xml:space="preserve">енения в </w:t>
      </w:r>
      <w:r w:rsidR="0041443F" w:rsidRPr="00A94952">
        <w:rPr>
          <w:rFonts w:ascii="Liberation Serif" w:hAnsi="Liberation Serif"/>
          <w:sz w:val="28"/>
          <w:szCs w:val="28"/>
        </w:rPr>
        <w:t xml:space="preserve"> </w:t>
      </w:r>
      <w:r w:rsidR="00804E9E">
        <w:rPr>
          <w:rFonts w:ascii="Liberation Serif" w:hAnsi="Liberation Serif"/>
          <w:sz w:val="28"/>
          <w:szCs w:val="28"/>
        </w:rPr>
        <w:t xml:space="preserve">пункты 6, 12, 13 и 14 </w:t>
      </w:r>
      <w:hyperlink w:anchor="P27" w:history="1">
        <w:r w:rsidR="0041443F" w:rsidRPr="00A94952">
          <w:rPr>
            <w:rFonts w:ascii="Liberation Serif" w:hAnsi="Liberation Serif"/>
            <w:sz w:val="28"/>
            <w:szCs w:val="28"/>
          </w:rPr>
          <w:t>Правил</w:t>
        </w:r>
      </w:hyperlink>
      <w:r w:rsidR="0041443F" w:rsidRPr="00A94952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A94952">
        <w:rPr>
          <w:rFonts w:ascii="Liberation Serif" w:hAnsi="Liberation Serif"/>
          <w:sz w:val="28"/>
          <w:szCs w:val="28"/>
        </w:rPr>
        <w:t>М</w:t>
      </w:r>
      <w:r w:rsidR="0041443F" w:rsidRPr="00A94952">
        <w:rPr>
          <w:rFonts w:ascii="Liberation Serif" w:hAnsi="Liberation Serif"/>
          <w:sz w:val="28"/>
          <w:szCs w:val="28"/>
        </w:rPr>
        <w:t>униципального образования город</w:t>
      </w:r>
      <w:r w:rsidR="00A94952">
        <w:rPr>
          <w:rFonts w:ascii="Liberation Serif" w:hAnsi="Liberation Serif"/>
          <w:sz w:val="28"/>
          <w:szCs w:val="28"/>
        </w:rPr>
        <w:t xml:space="preserve"> Ирбит</w:t>
      </w:r>
      <w:r w:rsidR="00206846">
        <w:rPr>
          <w:rFonts w:ascii="Liberation Serif" w:hAnsi="Liberation Serif"/>
          <w:sz w:val="28"/>
          <w:szCs w:val="28"/>
        </w:rPr>
        <w:t xml:space="preserve">, утвержденных постановлением администрации Муниципального образования город Ирбит от 31 января 2020 года </w:t>
      </w:r>
      <w:r w:rsidR="00E25A2D">
        <w:rPr>
          <w:rFonts w:ascii="Liberation Serif" w:hAnsi="Liberation Serif"/>
          <w:sz w:val="28"/>
          <w:szCs w:val="28"/>
        </w:rPr>
        <w:t>№</w:t>
      </w:r>
      <w:r w:rsidR="00206846">
        <w:rPr>
          <w:rFonts w:ascii="Liberation Serif" w:hAnsi="Liberation Serif"/>
          <w:sz w:val="28"/>
          <w:szCs w:val="28"/>
        </w:rPr>
        <w:t xml:space="preserve">150-ПА, </w:t>
      </w:r>
      <w:r w:rsidR="00301549">
        <w:rPr>
          <w:rFonts w:ascii="Liberation Serif" w:hAnsi="Liberation Serif"/>
          <w:sz w:val="28"/>
          <w:szCs w:val="28"/>
        </w:rPr>
        <w:t>изложи</w:t>
      </w:r>
      <w:r w:rsidR="001E27A4">
        <w:rPr>
          <w:rFonts w:ascii="Liberation Serif" w:hAnsi="Liberation Serif"/>
          <w:sz w:val="28"/>
          <w:szCs w:val="28"/>
        </w:rPr>
        <w:t>в</w:t>
      </w:r>
      <w:r w:rsidR="00301549">
        <w:rPr>
          <w:rFonts w:ascii="Liberation Serif" w:hAnsi="Liberation Serif"/>
          <w:sz w:val="28"/>
          <w:szCs w:val="28"/>
        </w:rPr>
        <w:t xml:space="preserve"> </w:t>
      </w:r>
      <w:r w:rsidR="00804E9E">
        <w:rPr>
          <w:rFonts w:ascii="Liberation Serif" w:hAnsi="Liberation Serif"/>
          <w:sz w:val="28"/>
          <w:szCs w:val="28"/>
        </w:rPr>
        <w:t xml:space="preserve">их </w:t>
      </w:r>
      <w:r w:rsidR="00301549">
        <w:rPr>
          <w:rFonts w:ascii="Liberation Serif" w:hAnsi="Liberation Serif"/>
          <w:sz w:val="28"/>
          <w:szCs w:val="28"/>
        </w:rPr>
        <w:t>в новой редакции:</w:t>
      </w:r>
    </w:p>
    <w:p w:rsidR="00301549" w:rsidRPr="00FD493C" w:rsidRDefault="00301549" w:rsidP="007A7DE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FD493C">
        <w:rPr>
          <w:rFonts w:ascii="Liberation Serif" w:hAnsi="Liberation Serif"/>
          <w:sz w:val="28"/>
          <w:szCs w:val="28"/>
        </w:rPr>
        <w:t xml:space="preserve">6. Администрация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принимает решение о предоставлении бюджетных инвестиций на соответствующий год или о предоставлении субсидий в отношении одного или нескольких объектов на основании муниципальных программ, ведомственных целевых программ и иных нормативных </w:t>
      </w:r>
      <w:r>
        <w:rPr>
          <w:rFonts w:ascii="Liberation Serif" w:hAnsi="Liberation Serif"/>
          <w:sz w:val="28"/>
          <w:szCs w:val="28"/>
        </w:rPr>
        <w:t>(</w:t>
      </w:r>
      <w:r w:rsidRPr="00FD493C">
        <w:rPr>
          <w:rFonts w:ascii="Liberation Serif" w:hAnsi="Liberation Serif"/>
          <w:sz w:val="28"/>
          <w:szCs w:val="28"/>
        </w:rPr>
        <w:t>правовых</w:t>
      </w:r>
      <w:r>
        <w:rPr>
          <w:rFonts w:ascii="Liberation Serif" w:hAnsi="Liberation Serif"/>
          <w:sz w:val="28"/>
          <w:szCs w:val="28"/>
        </w:rPr>
        <w:t>)</w:t>
      </w:r>
      <w:r w:rsidRPr="00FD493C">
        <w:rPr>
          <w:rFonts w:ascii="Liberation Serif" w:hAnsi="Liberation Serif"/>
          <w:sz w:val="28"/>
          <w:szCs w:val="28"/>
        </w:rPr>
        <w:t xml:space="preserve"> актов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>.</w:t>
      </w:r>
    </w:p>
    <w:p w:rsidR="00301549" w:rsidRPr="00FD493C" w:rsidRDefault="00301549" w:rsidP="00804E9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Указанные решения оформляются в виде постановления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>.</w:t>
      </w:r>
    </w:p>
    <w:p w:rsidR="00301549" w:rsidRDefault="00301549" w:rsidP="00804E9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Проект постановления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о принятии какого-либо решения разрабатывается главным </w:t>
      </w:r>
      <w:r w:rsidRPr="00FD493C">
        <w:rPr>
          <w:rFonts w:ascii="Liberation Serif" w:hAnsi="Liberation Serif"/>
          <w:sz w:val="28"/>
          <w:szCs w:val="28"/>
        </w:rPr>
        <w:lastRenderedPageBreak/>
        <w:t>распорядителем бюджетных средств.</w:t>
      </w:r>
    </w:p>
    <w:p w:rsidR="00301549" w:rsidRPr="00FD493C" w:rsidRDefault="00301549" w:rsidP="007A7DEC">
      <w:pPr>
        <w:pStyle w:val="ConsPlusNormal"/>
        <w:spacing w:before="120"/>
        <w:ind w:firstLine="539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12. На основании решения о предоставлении субсидий между главным распорядителем бюджетных средств и учреждением или предприятием заключается соглашение о предоставлении субсидий на осуществление капитальных вложений в отношении одного или нескольких объектов.</w:t>
      </w:r>
    </w:p>
    <w:p w:rsidR="00301549" w:rsidRPr="00FD493C" w:rsidRDefault="00301549" w:rsidP="007A7DEC">
      <w:pPr>
        <w:pStyle w:val="ConsPlusNormal"/>
        <w:spacing w:before="120"/>
        <w:ind w:firstLine="539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13. Соглашение о предоставлении субсидий на осуществление капитальных вложений (далее - соглашение) должно содержать: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>1) цели предоставления субсидий, объем субсидий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D493C">
        <w:rPr>
          <w:rFonts w:ascii="Liberation Serif" w:hAnsi="Liberation Serif"/>
          <w:sz w:val="28"/>
          <w:szCs w:val="28"/>
        </w:rPr>
        <w:t>ценах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соответствующих лет осуществления капитальных вложений);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2) положения, устанавливающие права и обязанности сторон соглашения о предоставлении субсидий, порядок их взаимодействия при реализации соглашения;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3) условие, касающееся соблюдения учреждением или предприятием при использовании субсидий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01549" w:rsidRPr="00FD493C">
        <w:rPr>
          <w:rFonts w:ascii="Liberation Serif" w:hAnsi="Liberation Serif"/>
          <w:sz w:val="28"/>
          <w:szCs w:val="28"/>
        </w:rPr>
        <w:t xml:space="preserve">) срок действия соглашения, не превышающий срока действия лимитов бюджетных обязательств, либо превышающий срок действия утвержденных лимитов бюджетных обязательств в соответствии с нормативными правовыми актами </w:t>
      </w:r>
      <w:r w:rsidR="00301549">
        <w:rPr>
          <w:rFonts w:ascii="Liberation Serif" w:hAnsi="Liberation Serif"/>
          <w:sz w:val="28"/>
          <w:szCs w:val="28"/>
        </w:rPr>
        <w:t>а</w:t>
      </w:r>
      <w:r w:rsidR="00301549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30154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01549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301549">
        <w:rPr>
          <w:rFonts w:ascii="Liberation Serif" w:hAnsi="Liberation Serif"/>
          <w:sz w:val="28"/>
          <w:szCs w:val="28"/>
        </w:rPr>
        <w:t>Ирбит</w:t>
      </w:r>
      <w:r w:rsidR="00301549" w:rsidRPr="00FD493C">
        <w:rPr>
          <w:rFonts w:ascii="Liberation Serif" w:hAnsi="Liberation Serif"/>
          <w:sz w:val="28"/>
          <w:szCs w:val="28"/>
        </w:rPr>
        <w:t>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1549" w:rsidRPr="00FD493C">
        <w:rPr>
          <w:rFonts w:ascii="Liberation Serif" w:hAnsi="Liberation Serif"/>
          <w:sz w:val="28"/>
          <w:szCs w:val="28"/>
        </w:rPr>
        <w:t>) сроки (порядок определения сроков) перечисления субсидий;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301549" w:rsidRPr="00FD493C">
        <w:rPr>
          <w:rFonts w:ascii="Liberation Serif" w:hAnsi="Liberation Serif"/>
          <w:sz w:val="28"/>
          <w:szCs w:val="28"/>
        </w:rPr>
        <w:t xml:space="preserve">) положение, устанавливающее право </w:t>
      </w:r>
      <w:r w:rsidR="00301549">
        <w:rPr>
          <w:rFonts w:ascii="Liberation Serif" w:hAnsi="Liberation Serif"/>
          <w:sz w:val="28"/>
          <w:szCs w:val="28"/>
        </w:rPr>
        <w:t>а</w:t>
      </w:r>
      <w:r w:rsidR="00301549"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 w:rsidR="0030154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01549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301549">
        <w:rPr>
          <w:rFonts w:ascii="Liberation Serif" w:hAnsi="Liberation Serif"/>
          <w:sz w:val="28"/>
          <w:szCs w:val="28"/>
        </w:rPr>
        <w:t xml:space="preserve">Ирбит </w:t>
      </w:r>
      <w:r w:rsidR="00301549" w:rsidRPr="00FD493C">
        <w:rPr>
          <w:rFonts w:ascii="Liberation Serif" w:hAnsi="Liberation Serif"/>
          <w:sz w:val="28"/>
          <w:szCs w:val="28"/>
        </w:rPr>
        <w:t>на проведение проверок соблюдения учреждением или предприятием условий, установленных соглашением;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01549" w:rsidRPr="00FD493C">
        <w:rPr>
          <w:rFonts w:ascii="Liberation Serif" w:hAnsi="Liberation Serif"/>
          <w:sz w:val="28"/>
          <w:szCs w:val="28"/>
        </w:rPr>
        <w:t>) порядок возврата учреждением или предприятием остатка субсидий на начало очередного финансового года;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301549" w:rsidRPr="00FD493C">
        <w:rPr>
          <w:rFonts w:ascii="Liberation Serif" w:hAnsi="Liberation Serif"/>
          <w:sz w:val="28"/>
          <w:szCs w:val="28"/>
        </w:rPr>
        <w:t>) порядок возврата учреждением или предприятием субсидий в случае установления по результатам проверок фактов нарушения таким учреждением или предприятием условий, закрепленных в соглашении;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301549" w:rsidRPr="00FD493C">
        <w:rPr>
          <w:rFonts w:ascii="Liberation Serif" w:hAnsi="Liberation Serif"/>
          <w:sz w:val="28"/>
          <w:szCs w:val="28"/>
        </w:rPr>
        <w:t>) обязательство учреждения или предприятия о ведении раздельного учета затрат на строительство, реконструкцию, приобретение в муниципальную собственность объектов в отношении каждого объекта;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</w:t>
      </w:r>
      <w:r w:rsidR="00206846">
        <w:rPr>
          <w:rFonts w:ascii="Liberation Serif" w:hAnsi="Liberation Serif"/>
          <w:sz w:val="28"/>
          <w:szCs w:val="28"/>
        </w:rPr>
        <w:t>0</w:t>
      </w:r>
      <w:r w:rsidRPr="00FD493C">
        <w:rPr>
          <w:rFonts w:ascii="Liberation Serif" w:hAnsi="Liberation Serif"/>
          <w:sz w:val="28"/>
          <w:szCs w:val="28"/>
        </w:rPr>
        <w:t>) порядок и сроки представления учреждением или предприятием отчетности об использовании субсидий;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11</w:t>
      </w:r>
      <w:r w:rsidR="00301549" w:rsidRPr="00FD493C">
        <w:rPr>
          <w:rFonts w:ascii="Liberation Serif" w:hAnsi="Liberation Serif"/>
          <w:sz w:val="28"/>
          <w:szCs w:val="28"/>
        </w:rPr>
        <w:t>) порядок расчетов по договорам, заключенным учреждением или предприятием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в муниципальную собственность объекта;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</w:t>
      </w:r>
      <w:r w:rsidR="00206846">
        <w:rPr>
          <w:rFonts w:ascii="Liberation Serif" w:hAnsi="Liberation Serif"/>
          <w:sz w:val="28"/>
          <w:szCs w:val="28"/>
        </w:rPr>
        <w:t>2</w:t>
      </w:r>
      <w:r w:rsidRPr="00FD493C">
        <w:rPr>
          <w:rFonts w:ascii="Liberation Serif" w:hAnsi="Liberation Serif"/>
          <w:sz w:val="28"/>
          <w:szCs w:val="28"/>
        </w:rPr>
        <w:t>) положение, устанавливающее обязанность предприятий самостоятельно нести эксплуатационные расходы, необходимые для содержания объектов после ввода их в эксплуатацию или приобретения;</w:t>
      </w:r>
    </w:p>
    <w:p w:rsidR="00301549" w:rsidRPr="00FD493C" w:rsidRDefault="00206846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301549" w:rsidRPr="00FD493C">
        <w:rPr>
          <w:rFonts w:ascii="Liberation Serif" w:hAnsi="Liberation Serif"/>
          <w:sz w:val="28"/>
          <w:szCs w:val="28"/>
        </w:rPr>
        <w:t xml:space="preserve">) положение, устанавливающее обязанность учреждений нести эксплуатационные расходы, необходимые для содержания объектов после ввода их в эксплуатацию или приобретения в муниципальную собственность, за счет средств, предоставляемых из бюджета </w:t>
      </w:r>
      <w:r w:rsidR="0030154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01549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301549">
        <w:rPr>
          <w:rFonts w:ascii="Liberation Serif" w:hAnsi="Liberation Serif"/>
          <w:sz w:val="28"/>
          <w:szCs w:val="28"/>
        </w:rPr>
        <w:t>Ирбит</w:t>
      </w:r>
      <w:r w:rsidR="00301549" w:rsidRPr="00FD493C">
        <w:rPr>
          <w:rFonts w:ascii="Liberation Serif" w:hAnsi="Liberation Serif"/>
          <w:sz w:val="28"/>
          <w:szCs w:val="28"/>
        </w:rPr>
        <w:t xml:space="preserve">, в объеме, не превышающем размер соответствующих нормативов на содержание имущества, утвержденных </w:t>
      </w:r>
      <w:r w:rsidR="00301549">
        <w:rPr>
          <w:rFonts w:ascii="Liberation Serif" w:hAnsi="Liberation Serif"/>
          <w:sz w:val="28"/>
          <w:szCs w:val="28"/>
        </w:rPr>
        <w:t>а</w:t>
      </w:r>
      <w:r w:rsidR="00301549" w:rsidRPr="00FD493C">
        <w:rPr>
          <w:rFonts w:ascii="Liberation Serif" w:hAnsi="Liberation Serif"/>
          <w:sz w:val="28"/>
          <w:szCs w:val="28"/>
        </w:rPr>
        <w:t>дминистраци</w:t>
      </w:r>
      <w:r w:rsidR="00301549">
        <w:rPr>
          <w:rFonts w:ascii="Liberation Serif" w:hAnsi="Liberation Serif"/>
          <w:sz w:val="28"/>
          <w:szCs w:val="28"/>
        </w:rPr>
        <w:t>ей</w:t>
      </w:r>
      <w:r w:rsidR="00301549" w:rsidRPr="00FD493C">
        <w:rPr>
          <w:rFonts w:ascii="Liberation Serif" w:hAnsi="Liberation Serif"/>
          <w:sz w:val="28"/>
          <w:szCs w:val="28"/>
        </w:rPr>
        <w:t xml:space="preserve"> </w:t>
      </w:r>
      <w:r w:rsidR="0030154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01549" w:rsidRPr="00FD493C">
        <w:rPr>
          <w:rFonts w:ascii="Liberation Serif" w:hAnsi="Liberation Serif"/>
          <w:sz w:val="28"/>
          <w:szCs w:val="28"/>
        </w:rPr>
        <w:t xml:space="preserve">город </w:t>
      </w:r>
      <w:r w:rsidR="00301549">
        <w:rPr>
          <w:rFonts w:ascii="Liberation Serif" w:hAnsi="Liberation Serif"/>
          <w:sz w:val="28"/>
          <w:szCs w:val="28"/>
        </w:rPr>
        <w:t>Ирбит</w:t>
      </w:r>
      <w:r w:rsidR="00301549" w:rsidRPr="00FD493C">
        <w:rPr>
          <w:rFonts w:ascii="Liberation Serif" w:hAnsi="Liberation Serif"/>
          <w:sz w:val="28"/>
          <w:szCs w:val="28"/>
        </w:rPr>
        <w:t>;</w:t>
      </w:r>
    </w:p>
    <w:p w:rsidR="00301549" w:rsidRPr="00FD493C" w:rsidRDefault="00301549" w:rsidP="007A7D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</w:t>
      </w:r>
      <w:r w:rsidR="00206846">
        <w:rPr>
          <w:rFonts w:ascii="Liberation Serif" w:hAnsi="Liberation Serif"/>
          <w:sz w:val="28"/>
          <w:szCs w:val="28"/>
        </w:rPr>
        <w:t>4</w:t>
      </w:r>
      <w:r w:rsidRPr="00FD493C">
        <w:rPr>
          <w:rFonts w:ascii="Liberation Serif" w:hAnsi="Liberation Serif"/>
          <w:sz w:val="28"/>
          <w:szCs w:val="28"/>
        </w:rPr>
        <w:t xml:space="preserve">) случаи и порядок внесения изменений в соглашение, в том числе при уменьшении в установленном порядке доведенных </w:t>
      </w:r>
      <w:r>
        <w:rPr>
          <w:rFonts w:ascii="Liberation Serif" w:hAnsi="Liberation Serif"/>
          <w:sz w:val="28"/>
          <w:szCs w:val="28"/>
        </w:rPr>
        <w:t>а</w:t>
      </w:r>
      <w:r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лимитов бюджетных обязательств на предоставление субсидий, а также случаи и порядок досрочного прекращения действия соглашения;</w:t>
      </w:r>
    </w:p>
    <w:p w:rsidR="00301549" w:rsidRPr="00FD493C" w:rsidRDefault="00206846" w:rsidP="007A7DE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301549" w:rsidRPr="00FD493C">
        <w:rPr>
          <w:rFonts w:ascii="Liberation Serif" w:hAnsi="Liberation Serif"/>
          <w:sz w:val="28"/>
          <w:szCs w:val="28"/>
        </w:rPr>
        <w:t xml:space="preserve">) порядок </w:t>
      </w:r>
      <w:proofErr w:type="spellStart"/>
      <w:r w:rsidR="00301549" w:rsidRPr="00FD493C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301549" w:rsidRPr="00FD493C">
        <w:rPr>
          <w:rFonts w:ascii="Liberation Serif" w:hAnsi="Liberation Serif"/>
          <w:sz w:val="28"/>
          <w:szCs w:val="28"/>
        </w:rPr>
        <w:t xml:space="preserve"> строительства, реконструкции, приобретения объектов другими учреждениями и предприятиями (если софинансирование предусмотрено решением о предоставлении субсидий).</w:t>
      </w:r>
    </w:p>
    <w:p w:rsidR="00206846" w:rsidRDefault="00301549" w:rsidP="007A7DEC">
      <w:pPr>
        <w:pStyle w:val="ConsPlusNormal"/>
        <w:spacing w:before="120"/>
        <w:ind w:firstLine="539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14. Операции с бюджетными ассигнованиями на осуществление капитальных вложений в рамках исполнения обязательств по соглашению подлежат учету на </w:t>
      </w:r>
      <w:r w:rsidR="00206846">
        <w:rPr>
          <w:rFonts w:ascii="Liberation Serif" w:hAnsi="Liberation Serif"/>
          <w:sz w:val="28"/>
          <w:szCs w:val="28"/>
        </w:rPr>
        <w:t xml:space="preserve">лицевых счетах, </w:t>
      </w:r>
      <w:r w:rsidR="00206846" w:rsidRPr="00FD493C">
        <w:rPr>
          <w:rFonts w:ascii="Liberation Serif" w:hAnsi="Liberation Serif"/>
          <w:sz w:val="28"/>
          <w:szCs w:val="28"/>
        </w:rPr>
        <w:t xml:space="preserve">в установленном порядке </w:t>
      </w:r>
      <w:r w:rsidRPr="00FD493C">
        <w:rPr>
          <w:rFonts w:ascii="Liberation Serif" w:hAnsi="Liberation Serif"/>
          <w:sz w:val="28"/>
          <w:szCs w:val="28"/>
        </w:rPr>
        <w:t xml:space="preserve">открытых учреждением или предприятием в </w:t>
      </w:r>
      <w:r>
        <w:rPr>
          <w:rFonts w:ascii="Liberation Serif" w:hAnsi="Liberation Serif"/>
          <w:sz w:val="28"/>
          <w:szCs w:val="28"/>
        </w:rPr>
        <w:t>Финансовом управлении а</w:t>
      </w:r>
      <w:r w:rsidRPr="00FD493C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="00206846">
        <w:rPr>
          <w:rFonts w:ascii="Liberation Serif" w:hAnsi="Liberation Serif"/>
          <w:sz w:val="28"/>
          <w:szCs w:val="28"/>
        </w:rPr>
        <w:t>».</w:t>
      </w:r>
    </w:p>
    <w:p w:rsidR="00EA2A24" w:rsidRDefault="00A94952" w:rsidP="007A7DEC">
      <w:pPr>
        <w:widowControl w:val="0"/>
        <w:suppressAutoHyphens/>
        <w:spacing w:before="120"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в общественно-политической газете «Восход» и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A94952" w:rsidP="007A7DEC">
      <w:pPr>
        <w:suppressAutoHyphens/>
        <w:spacing w:before="120"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0B6F7E" w:rsidRDefault="00EA2A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образования город Ирбит                                                                      Н.В. Юдин</w:t>
      </w: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512124" w:rsidRDefault="005121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766F2" w:rsidRPr="00EA2A24" w:rsidRDefault="008766F2" w:rsidP="005121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</w:p>
    <w:sectPr w:rsidR="008766F2" w:rsidRPr="00EA2A24" w:rsidSect="007A7DEC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1" w:rsidRDefault="00EB2C71" w:rsidP="00C95C6E">
      <w:pPr>
        <w:spacing w:after="0" w:line="240" w:lineRule="auto"/>
      </w:pPr>
      <w:r>
        <w:separator/>
      </w:r>
    </w:p>
  </w:endnote>
  <w:endnote w:type="continuationSeparator" w:id="0">
    <w:p w:rsidR="00EB2C71" w:rsidRDefault="00EB2C71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1" w:rsidRDefault="00EB2C71" w:rsidP="00C95C6E">
      <w:pPr>
        <w:spacing w:after="0" w:line="240" w:lineRule="auto"/>
      </w:pPr>
      <w:r>
        <w:separator/>
      </w:r>
    </w:p>
  </w:footnote>
  <w:footnote w:type="continuationSeparator" w:id="0">
    <w:p w:rsidR="00EB2C71" w:rsidRDefault="00EB2C71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1475D"/>
    <w:rsid w:val="000368CF"/>
    <w:rsid w:val="00066632"/>
    <w:rsid w:val="00070C07"/>
    <w:rsid w:val="0007147A"/>
    <w:rsid w:val="00090310"/>
    <w:rsid w:val="000A3F5D"/>
    <w:rsid w:val="000A6654"/>
    <w:rsid w:val="000B6F7E"/>
    <w:rsid w:val="000D7547"/>
    <w:rsid w:val="001060F9"/>
    <w:rsid w:val="001157FD"/>
    <w:rsid w:val="001167E2"/>
    <w:rsid w:val="001241FB"/>
    <w:rsid w:val="001543AC"/>
    <w:rsid w:val="001776DA"/>
    <w:rsid w:val="0018001E"/>
    <w:rsid w:val="001C27DB"/>
    <w:rsid w:val="001D1877"/>
    <w:rsid w:val="001D20B0"/>
    <w:rsid w:val="001E27A4"/>
    <w:rsid w:val="00202D43"/>
    <w:rsid w:val="00206846"/>
    <w:rsid w:val="00212722"/>
    <w:rsid w:val="00250722"/>
    <w:rsid w:val="00260ED2"/>
    <w:rsid w:val="00285790"/>
    <w:rsid w:val="00296140"/>
    <w:rsid w:val="002A293B"/>
    <w:rsid w:val="002C30CE"/>
    <w:rsid w:val="002C39DC"/>
    <w:rsid w:val="00301549"/>
    <w:rsid w:val="003470A2"/>
    <w:rsid w:val="00356F01"/>
    <w:rsid w:val="00365151"/>
    <w:rsid w:val="00387453"/>
    <w:rsid w:val="003C4BDA"/>
    <w:rsid w:val="003D73D3"/>
    <w:rsid w:val="003F398E"/>
    <w:rsid w:val="0041443F"/>
    <w:rsid w:val="00423D39"/>
    <w:rsid w:val="004648B7"/>
    <w:rsid w:val="00485A5A"/>
    <w:rsid w:val="004C2E9A"/>
    <w:rsid w:val="004C40CF"/>
    <w:rsid w:val="005103FB"/>
    <w:rsid w:val="00512124"/>
    <w:rsid w:val="00526532"/>
    <w:rsid w:val="00534321"/>
    <w:rsid w:val="005414FE"/>
    <w:rsid w:val="0057631B"/>
    <w:rsid w:val="005B1521"/>
    <w:rsid w:val="005B5273"/>
    <w:rsid w:val="005C56EE"/>
    <w:rsid w:val="005E5065"/>
    <w:rsid w:val="005E6116"/>
    <w:rsid w:val="005E79C5"/>
    <w:rsid w:val="005F6E3F"/>
    <w:rsid w:val="006106EA"/>
    <w:rsid w:val="006724C0"/>
    <w:rsid w:val="00681D42"/>
    <w:rsid w:val="00684BD7"/>
    <w:rsid w:val="006A636E"/>
    <w:rsid w:val="006A7121"/>
    <w:rsid w:val="006C1136"/>
    <w:rsid w:val="006C3B70"/>
    <w:rsid w:val="006F6F43"/>
    <w:rsid w:val="00762922"/>
    <w:rsid w:val="00764F2E"/>
    <w:rsid w:val="0077568D"/>
    <w:rsid w:val="00790D14"/>
    <w:rsid w:val="007A7DEC"/>
    <w:rsid w:val="007C00E0"/>
    <w:rsid w:val="007C2D46"/>
    <w:rsid w:val="00804E9E"/>
    <w:rsid w:val="0083654A"/>
    <w:rsid w:val="00860624"/>
    <w:rsid w:val="00862C10"/>
    <w:rsid w:val="008654FE"/>
    <w:rsid w:val="0086684F"/>
    <w:rsid w:val="00876586"/>
    <w:rsid w:val="008766F2"/>
    <w:rsid w:val="008C69ED"/>
    <w:rsid w:val="00912E1A"/>
    <w:rsid w:val="00930A53"/>
    <w:rsid w:val="00994AAE"/>
    <w:rsid w:val="009953EB"/>
    <w:rsid w:val="009C629A"/>
    <w:rsid w:val="009F5388"/>
    <w:rsid w:val="00A142C3"/>
    <w:rsid w:val="00A355DD"/>
    <w:rsid w:val="00A476EA"/>
    <w:rsid w:val="00A6120A"/>
    <w:rsid w:val="00A63BB7"/>
    <w:rsid w:val="00A8140C"/>
    <w:rsid w:val="00A94952"/>
    <w:rsid w:val="00AF1473"/>
    <w:rsid w:val="00AF7FF3"/>
    <w:rsid w:val="00B45AA6"/>
    <w:rsid w:val="00BA4D79"/>
    <w:rsid w:val="00BE4048"/>
    <w:rsid w:val="00C11FA1"/>
    <w:rsid w:val="00C1286F"/>
    <w:rsid w:val="00C132C1"/>
    <w:rsid w:val="00C3557E"/>
    <w:rsid w:val="00C36858"/>
    <w:rsid w:val="00C37047"/>
    <w:rsid w:val="00C95C6E"/>
    <w:rsid w:val="00CC2EA1"/>
    <w:rsid w:val="00CC57F0"/>
    <w:rsid w:val="00D0056B"/>
    <w:rsid w:val="00D46846"/>
    <w:rsid w:val="00D53F3D"/>
    <w:rsid w:val="00D5768D"/>
    <w:rsid w:val="00D6295A"/>
    <w:rsid w:val="00D72088"/>
    <w:rsid w:val="00D92D8B"/>
    <w:rsid w:val="00DB73B9"/>
    <w:rsid w:val="00DC3DB5"/>
    <w:rsid w:val="00DF661C"/>
    <w:rsid w:val="00E13DB8"/>
    <w:rsid w:val="00E25A2D"/>
    <w:rsid w:val="00E450EA"/>
    <w:rsid w:val="00EA2A24"/>
    <w:rsid w:val="00EA4B69"/>
    <w:rsid w:val="00EB2414"/>
    <w:rsid w:val="00EB2C71"/>
    <w:rsid w:val="00EB3E0E"/>
    <w:rsid w:val="00EC34A5"/>
    <w:rsid w:val="00F7455B"/>
    <w:rsid w:val="00FA637A"/>
    <w:rsid w:val="00FB2032"/>
    <w:rsid w:val="00FB45FF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A87F15785806165A44521C0E414DBF813245F1923234F5C1FD49A22FBE3411EBC50C515E494A5FA65A20CFBFD9039946E554F56D7NFv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A87F15785806165A44521C0E414DBF813245F1923234F5C1FD49A22FBE3411EBC50C515E490A5FA65A20CFBFD9039946E554F56D7N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7FF8-C33D-4379-8862-B0F777CD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ivanova</cp:lastModifiedBy>
  <cp:revision>3</cp:revision>
  <cp:lastPrinted>2020-01-30T09:57:00Z</cp:lastPrinted>
  <dcterms:created xsi:type="dcterms:W3CDTF">2020-02-06T08:41:00Z</dcterms:created>
  <dcterms:modified xsi:type="dcterms:W3CDTF">2020-02-06T12:05:00Z</dcterms:modified>
</cp:coreProperties>
</file>