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7A" w:rsidRPr="00E7517A" w:rsidRDefault="008067EB" w:rsidP="008067EB">
      <w:pPr>
        <w:shd w:val="clear" w:color="auto" w:fill="FFFFFF"/>
        <w:spacing w:before="240" w:after="24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Об особенностях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  <w:t>онлайн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 торговли.</w:t>
      </w:r>
    </w:p>
    <w:p w:rsidR="00E7517A" w:rsidRPr="00E7517A" w:rsidRDefault="00E7517A" w:rsidP="00F34D9B">
      <w:pPr>
        <w:shd w:val="clear" w:color="auto" w:fill="FFFFFF"/>
        <w:spacing w:after="288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Покупка товаров «через Интернет» в последнее время становится все более актуальной, а в период введенных ограничений, связанных с распространением новой </w:t>
      </w:r>
      <w:proofErr w:type="spellStart"/>
      <w:r w:rsidRPr="00E751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7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дистанционная торговля еще больше набирает обороты.</w:t>
      </w:r>
    </w:p>
    <w:p w:rsidR="00E7517A" w:rsidRPr="00E7517A" w:rsidRDefault="00E7517A" w:rsidP="00F34D9B">
      <w:pPr>
        <w:shd w:val="clear" w:color="auto" w:fill="FFFFFF"/>
        <w:spacing w:after="288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r w:rsidR="00EB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этим </w:t>
      </w:r>
      <w:r w:rsidRPr="00E751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 правила, а также рекомендаци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51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history="1">
        <w:r w:rsidRPr="00E751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как не </w:t>
        </w:r>
        <w:proofErr w:type="gramStart"/>
        <w:r w:rsidRPr="00E751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</w:t>
        </w:r>
        <w:proofErr w:type="gramEnd"/>
        <w:r w:rsidRPr="00E751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жертвой мошенников, </w:t>
        </w:r>
        <w:r w:rsidR="00E828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E751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покупая товары в интернете</w:t>
        </w:r>
      </w:hyperlink>
      <w:r w:rsidRPr="00E751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E7517A" w:rsidRPr="00E7517A" w:rsidRDefault="00EB7783" w:rsidP="00F34D9B">
      <w:pPr>
        <w:shd w:val="clear" w:color="auto" w:fill="FFFFFF"/>
        <w:spacing w:after="288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7517A" w:rsidRPr="00E751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есколько важных рекомендаций.</w:t>
      </w:r>
    </w:p>
    <w:p w:rsidR="00E7517A" w:rsidRPr="00E7517A" w:rsidRDefault="00E7517A" w:rsidP="00F34D9B">
      <w:pPr>
        <w:shd w:val="clear" w:color="auto" w:fill="FFFFFF"/>
        <w:spacing w:after="288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№ 1. Если Вы видите предложение продавца об оплате и доставке товара наложенным платежом, следует помнить, что содержание посылки Вам покажут на почте только после оплаты. Будьте настороже вдвойне, если посылку отправляет физическое лицо.</w:t>
      </w:r>
    </w:p>
    <w:p w:rsidR="00E7517A" w:rsidRPr="00E7517A" w:rsidRDefault="00E7517A" w:rsidP="00F34D9B">
      <w:pPr>
        <w:shd w:val="clear" w:color="auto" w:fill="FFFFFF"/>
        <w:spacing w:after="288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Товар, полученный с условием об оплате наложенным платежом (в случае если он по какой-то причине не устроит покупателя) нужно возвращать продавцу. Расходы на пересылку товара обратно несет покупатель. Кроме того, покупатель рискует вовсе не получить деньги за возвращаемый товар.</w:t>
      </w:r>
    </w:p>
    <w:p w:rsidR="00E7517A" w:rsidRPr="00E7517A" w:rsidRDefault="00E7517A" w:rsidP="00F34D9B">
      <w:pPr>
        <w:shd w:val="clear" w:color="auto" w:fill="FFFFFF"/>
        <w:spacing w:after="288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№ 2: Перед тем, как приобретать что-либо в интернет-магазине, следует удостовериться, имеется ли на интересующем сайте информация о реквизитах продавца: фирменное наименование (наименование), место нахождения (адрес), режим работы, ОГРН/ОГРИП.</w:t>
      </w:r>
    </w:p>
    <w:p w:rsidR="00E7517A" w:rsidRPr="00E7517A" w:rsidRDefault="00E7517A" w:rsidP="00F34D9B">
      <w:pPr>
        <w:shd w:val="clear" w:color="auto" w:fill="FFFFFF"/>
        <w:spacing w:after="288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7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бдительны, если сайт (или страница сайта) в Интернете привлекает «самыми низкими» ценами, однако, оплата товаров возможна только одним способом - безналичным расчетом.</w:t>
      </w:r>
    </w:p>
    <w:p w:rsidR="00E7517A" w:rsidRPr="00E7517A" w:rsidRDefault="00E7517A" w:rsidP="00F34D9B">
      <w:pPr>
        <w:shd w:val="clear" w:color="auto" w:fill="FFFFFF"/>
        <w:spacing w:after="288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№ 3: Не переводите деньги за покупку на банковскую карту некоего физического лица. Поинтересуйтесь, придет ли вам на почту электронный чек.</w:t>
      </w:r>
    </w:p>
    <w:p w:rsidR="00E7517A" w:rsidRPr="00E7517A" w:rsidRDefault="00E7517A" w:rsidP="00F34D9B">
      <w:pPr>
        <w:shd w:val="clear" w:color="auto" w:fill="FFFFFF"/>
        <w:spacing w:after="288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7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чек должен направляться на указанный покупателем адрес электронной почты или абонентский номер. В чеке должен быть указан адрес сайта продавца.</w:t>
      </w:r>
    </w:p>
    <w:p w:rsidR="00E7517A" w:rsidRPr="00E7517A" w:rsidRDefault="00E7517A" w:rsidP="00F34D9B">
      <w:pPr>
        <w:shd w:val="clear" w:color="auto" w:fill="FFFFFF"/>
        <w:spacing w:after="288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№ 4: Покупатель, совершая покупки через Интернет вправе отказаться от товара в любое время до его передачи, а после передачи товара - в течение 7 дней.</w:t>
      </w:r>
    </w:p>
    <w:p w:rsidR="00E7517A" w:rsidRPr="00E7517A" w:rsidRDefault="00E7517A" w:rsidP="00F34D9B">
      <w:pPr>
        <w:shd w:val="clear" w:color="auto" w:fill="FFFFFF"/>
        <w:spacing w:after="288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 (пункт 21 Правил продажи товаров дистанционным способом», утвержденных постановлением Правительства РФ от 27.09.2007 № 612)</w:t>
      </w:r>
    </w:p>
    <w:p w:rsidR="00E7517A" w:rsidRPr="00E7517A" w:rsidRDefault="00E7517A" w:rsidP="00F34D9B">
      <w:pPr>
        <w:shd w:val="clear" w:color="auto" w:fill="FFFFFF"/>
        <w:spacing w:after="288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№ 5. Если товар куплен через сайт владельца </w:t>
      </w:r>
      <w:proofErr w:type="spellStart"/>
      <w:r w:rsidRPr="00E75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агрегатора</w:t>
      </w:r>
      <w:proofErr w:type="spellEnd"/>
      <w:r w:rsidRPr="00E75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информации о товарах, то претензию можно предъявить такому владельцу </w:t>
      </w:r>
      <w:proofErr w:type="spellStart"/>
      <w:r w:rsidRPr="00E75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агрегатора</w:t>
      </w:r>
      <w:proofErr w:type="spellEnd"/>
      <w:r w:rsidRPr="00E75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7517A" w:rsidRPr="00E7517A" w:rsidRDefault="00E7517A" w:rsidP="00F34D9B">
      <w:pPr>
        <w:shd w:val="clear" w:color="auto" w:fill="FFFFFF"/>
        <w:spacing w:after="288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 случае предоставления потребителю недостоверной или неполной информации о товаре или продавце, на основании которой потребителем был заключен договор купли продажи с продавцом;</w:t>
      </w:r>
    </w:p>
    <w:p w:rsidR="00E7517A" w:rsidRPr="00E7517A" w:rsidRDefault="00E7517A" w:rsidP="00F34D9B">
      <w:pPr>
        <w:shd w:val="clear" w:color="auto" w:fill="FFFFFF"/>
        <w:spacing w:after="288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если товар не передан в срок.</w:t>
      </w:r>
    </w:p>
    <w:p w:rsidR="00E7517A" w:rsidRPr="00E7517A" w:rsidRDefault="00E7517A" w:rsidP="00F34D9B">
      <w:pPr>
        <w:shd w:val="clear" w:color="auto" w:fill="FFFFFF"/>
        <w:spacing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</w:t>
      </w:r>
      <w:proofErr w:type="spellStart"/>
      <w:r w:rsidRPr="00E751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сайта-агрегатора</w:t>
      </w:r>
      <w:proofErr w:type="spellEnd"/>
      <w:r w:rsidRPr="00E7517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таком сайте размещена информация о товаре, там же происходит выбор и оформление заказа, денежные средства поступают на банковский счет такого посредника.</w:t>
      </w:r>
    </w:p>
    <w:p w:rsidR="00D16D0E" w:rsidRPr="00D16D0E" w:rsidRDefault="00373E19" w:rsidP="00F34D9B">
      <w:pPr>
        <w:tabs>
          <w:tab w:val="left" w:pos="9781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3E19">
        <w:rPr>
          <w:rFonts w:ascii="Times New Roman" w:eastAsia="Calibri" w:hAnsi="Times New Roman" w:cs="Times New Roman"/>
          <w:sz w:val="24"/>
          <w:szCs w:val="24"/>
        </w:rPr>
        <w:t xml:space="preserve">Напоминаем, по вопросам консультирования, подготовки досудебных документов (составления исков, претензий), получения памяток в сфере потребительского законодательства, при нарушении потребительских прав граждане могут обращаться в отдел экспертиз в сфере защиты прав потребителей, реализующий функции Консультационный пункт филиала </w:t>
      </w:r>
      <w:r w:rsidR="00D16D0E" w:rsidRPr="00351BE7">
        <w:rPr>
          <w:rFonts w:ascii="Times New Roman" w:eastAsia="Times New Roman" w:hAnsi="Times New Roman" w:cs="Times New Roman"/>
          <w:sz w:val="24"/>
          <w:szCs w:val="24"/>
        </w:rPr>
        <w:t xml:space="preserve">ФБУЗ «Центр гигиены и эпидемиологии по Свердловской области в </w:t>
      </w:r>
      <w:r w:rsidR="00D16D0E">
        <w:rPr>
          <w:rFonts w:ascii="Times New Roman" w:eastAsia="Times New Roman" w:hAnsi="Times New Roman" w:cs="Times New Roman"/>
          <w:sz w:val="24"/>
          <w:szCs w:val="24"/>
        </w:rPr>
        <w:t xml:space="preserve">городе Ирбит, </w:t>
      </w:r>
      <w:proofErr w:type="spellStart"/>
      <w:r w:rsidR="00D16D0E">
        <w:rPr>
          <w:rFonts w:ascii="Times New Roman" w:eastAsia="Times New Roman" w:hAnsi="Times New Roman" w:cs="Times New Roman"/>
          <w:sz w:val="24"/>
          <w:szCs w:val="24"/>
        </w:rPr>
        <w:t>Ирбитском</w:t>
      </w:r>
      <w:proofErr w:type="spellEnd"/>
      <w:r w:rsidR="00D16D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16D0E">
        <w:rPr>
          <w:rFonts w:ascii="Times New Roman" w:eastAsia="Times New Roman" w:hAnsi="Times New Roman" w:cs="Times New Roman"/>
          <w:sz w:val="24"/>
          <w:szCs w:val="24"/>
        </w:rPr>
        <w:t>Слободо-Туринском</w:t>
      </w:r>
      <w:proofErr w:type="spellEnd"/>
      <w:r w:rsidR="00D16D0E">
        <w:rPr>
          <w:rFonts w:ascii="Times New Roman" w:eastAsia="Times New Roman" w:hAnsi="Times New Roman" w:cs="Times New Roman"/>
          <w:sz w:val="24"/>
          <w:szCs w:val="24"/>
        </w:rPr>
        <w:t xml:space="preserve">, Тавдинском, </w:t>
      </w:r>
      <w:proofErr w:type="spellStart"/>
      <w:r w:rsidR="00D16D0E">
        <w:rPr>
          <w:rFonts w:ascii="Times New Roman" w:eastAsia="Times New Roman" w:hAnsi="Times New Roman" w:cs="Times New Roman"/>
          <w:sz w:val="24"/>
          <w:szCs w:val="24"/>
        </w:rPr>
        <w:t>Таборинском</w:t>
      </w:r>
      <w:proofErr w:type="spellEnd"/>
      <w:r w:rsidR="00D16D0E">
        <w:rPr>
          <w:rFonts w:ascii="Times New Roman" w:eastAsia="Times New Roman" w:hAnsi="Times New Roman" w:cs="Times New Roman"/>
          <w:sz w:val="24"/>
          <w:szCs w:val="24"/>
        </w:rPr>
        <w:t>, и Туринском районах»</w:t>
      </w:r>
      <w:r w:rsidRPr="00373E1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73E19">
        <w:rPr>
          <w:rFonts w:ascii="Times New Roman" w:eastAsia="Calibri" w:hAnsi="Times New Roman" w:cs="Times New Roman"/>
          <w:sz w:val="24"/>
          <w:szCs w:val="24"/>
        </w:rPr>
        <w:t xml:space="preserve"> Проводит ежедневный бесплатный прием граждан </w:t>
      </w:r>
      <w:r w:rsidRPr="00373E19">
        <w:rPr>
          <w:rFonts w:ascii="Times New Roman" w:eastAsia="Calibri" w:hAnsi="Times New Roman" w:cs="Times New Roman"/>
          <w:sz w:val="24"/>
          <w:szCs w:val="24"/>
        </w:rPr>
        <w:lastRenderedPageBreak/>
        <w:t>по вопросам защиты прав потребителей, который находится по адресу</w:t>
      </w:r>
      <w:r w:rsidR="00D16D0E" w:rsidRPr="00D1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16D0E" w:rsidRPr="00D16D0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D16D0E" w:rsidRPr="00D1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Ирбит, ул. </w:t>
      </w:r>
      <w:proofErr w:type="spellStart"/>
      <w:r w:rsidR="00D16D0E" w:rsidRPr="00D16D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Мальгина</w:t>
      </w:r>
      <w:proofErr w:type="spellEnd"/>
      <w:r w:rsidR="00D16D0E" w:rsidRPr="00D16D0E">
        <w:rPr>
          <w:rFonts w:ascii="Times New Roman" w:eastAsia="Times New Roman" w:hAnsi="Times New Roman" w:cs="Times New Roman"/>
          <w:sz w:val="24"/>
          <w:szCs w:val="24"/>
          <w:lang w:eastAsia="ru-RU"/>
        </w:rPr>
        <w:t>, 9, тел 8(343</w:t>
      </w:r>
      <w:r w:rsidR="00F3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D0E" w:rsidRPr="00D16D0E">
        <w:rPr>
          <w:rFonts w:ascii="Times New Roman" w:eastAsia="Times New Roman" w:hAnsi="Times New Roman" w:cs="Times New Roman"/>
          <w:sz w:val="24"/>
          <w:szCs w:val="24"/>
          <w:lang w:eastAsia="ru-RU"/>
        </w:rPr>
        <w:t>55) 6-36-28.</w:t>
      </w:r>
      <w:r w:rsidRPr="00373E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73E19" w:rsidRPr="00373E19" w:rsidRDefault="00373E19" w:rsidP="00F34D9B">
      <w:pPr>
        <w:spacing w:after="200" w:line="276" w:lineRule="auto"/>
        <w:ind w:firstLine="567"/>
        <w:contextualSpacing/>
        <w:mirrorIndents/>
        <w:rPr>
          <w:rFonts w:ascii="Times New Roman" w:eastAsia="Calibri" w:hAnsi="Times New Roman" w:cs="Times New Roman"/>
        </w:rPr>
      </w:pPr>
    </w:p>
    <w:sectPr w:rsidR="00373E19" w:rsidRPr="00373E19" w:rsidSect="00A9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517A"/>
    <w:rsid w:val="00124762"/>
    <w:rsid w:val="0018626D"/>
    <w:rsid w:val="00373E19"/>
    <w:rsid w:val="008067EB"/>
    <w:rsid w:val="008E3B00"/>
    <w:rsid w:val="0095707A"/>
    <w:rsid w:val="00A9229E"/>
    <w:rsid w:val="00D16D0E"/>
    <w:rsid w:val="00E7517A"/>
    <w:rsid w:val="00E828AF"/>
    <w:rsid w:val="00EB7783"/>
    <w:rsid w:val="00F34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3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601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80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09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5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5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099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47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163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0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6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5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potrebnadzor.ru/activities/recommendations/details.php?ELEMENT_ID=81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</dc:creator>
  <cp:keywords/>
  <dc:description/>
  <cp:lastModifiedBy>admin</cp:lastModifiedBy>
  <cp:revision>5</cp:revision>
  <cp:lastPrinted>2020-05-26T08:27:00Z</cp:lastPrinted>
  <dcterms:created xsi:type="dcterms:W3CDTF">2020-05-26T07:09:00Z</dcterms:created>
  <dcterms:modified xsi:type="dcterms:W3CDTF">2020-06-05T05:19:00Z</dcterms:modified>
</cp:coreProperties>
</file>