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DB" w:rsidRPr="004A59C9" w:rsidRDefault="004A59C9" w:rsidP="004A5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BF2A1B" w:rsidRPr="00BF2A1B">
        <w:rPr>
          <w:rFonts w:ascii="Times New Roman" w:hAnsi="Times New Roman" w:cs="Times New Roman"/>
          <w:b/>
          <w:sz w:val="28"/>
          <w:szCs w:val="28"/>
        </w:rPr>
        <w:t>При увольнении не выплатили</w:t>
      </w:r>
      <w:r w:rsidR="00BF2A1B">
        <w:t xml:space="preserve"> </w:t>
      </w:r>
      <w:bookmarkStart w:id="0" w:name="_GoBack"/>
      <w:bookmarkEnd w:id="0"/>
      <w:r w:rsidRPr="004A59C9">
        <w:rPr>
          <w:rFonts w:ascii="Times New Roman" w:hAnsi="Times New Roman" w:cs="Times New Roman"/>
          <w:b/>
          <w:sz w:val="28"/>
          <w:szCs w:val="28"/>
        </w:rPr>
        <w:t>денежн</w:t>
      </w:r>
      <w:r w:rsidR="00BF2A1B">
        <w:rPr>
          <w:rFonts w:ascii="Times New Roman" w:hAnsi="Times New Roman" w:cs="Times New Roman"/>
          <w:b/>
          <w:sz w:val="28"/>
          <w:szCs w:val="28"/>
        </w:rPr>
        <w:t>ую</w:t>
      </w:r>
      <w:r w:rsidRPr="004A59C9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BF2A1B">
        <w:rPr>
          <w:rFonts w:ascii="Times New Roman" w:hAnsi="Times New Roman" w:cs="Times New Roman"/>
          <w:b/>
          <w:sz w:val="28"/>
          <w:szCs w:val="28"/>
        </w:rPr>
        <w:t>ю</w:t>
      </w:r>
      <w:r w:rsidRPr="004A59C9">
        <w:rPr>
          <w:rFonts w:ascii="Times New Roman" w:hAnsi="Times New Roman" w:cs="Times New Roman"/>
          <w:b/>
          <w:sz w:val="28"/>
          <w:szCs w:val="28"/>
        </w:rPr>
        <w:t xml:space="preserve"> за неиспользованны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F2A1B">
        <w:rPr>
          <w:rFonts w:ascii="Times New Roman" w:hAnsi="Times New Roman" w:cs="Times New Roman"/>
          <w:b/>
          <w:sz w:val="28"/>
          <w:szCs w:val="28"/>
        </w:rPr>
        <w:t xml:space="preserve"> отпуск. Что делать?</w:t>
      </w:r>
    </w:p>
    <w:p w:rsidR="004A59C9" w:rsidRPr="004A59C9" w:rsidRDefault="004A59C9" w:rsidP="004A59C9">
      <w:pPr>
        <w:pStyle w:val="a3"/>
        <w:ind w:firstLine="709"/>
        <w:contextualSpacing/>
        <w:jc w:val="both"/>
      </w:pPr>
      <w:r>
        <w:rPr>
          <w:sz w:val="28"/>
          <w:szCs w:val="28"/>
        </w:rPr>
        <w:t>В</w:t>
      </w:r>
      <w:r w:rsidRPr="004A59C9">
        <w:rPr>
          <w:sz w:val="28"/>
          <w:szCs w:val="28"/>
        </w:rPr>
        <w:t xml:space="preserve"> соответствии со ст. 127 Трудового кодекса РФ при увольнении работнику выплачивается денежная компенсация за все неиспользованные отпуска. </w:t>
      </w:r>
    </w:p>
    <w:p w:rsidR="004A59C9" w:rsidRPr="004A59C9" w:rsidRDefault="004A59C9" w:rsidP="004A59C9">
      <w:pPr>
        <w:pStyle w:val="a3"/>
        <w:ind w:firstLine="709"/>
        <w:contextualSpacing/>
        <w:jc w:val="both"/>
        <w:rPr>
          <w:sz w:val="28"/>
          <w:szCs w:val="28"/>
        </w:rPr>
      </w:pPr>
      <w:r w:rsidRPr="004A59C9">
        <w:rPr>
          <w:sz w:val="28"/>
          <w:szCs w:val="28"/>
        </w:rPr>
        <w:t>В</w:t>
      </w:r>
      <w:r>
        <w:rPr>
          <w:sz w:val="28"/>
          <w:szCs w:val="28"/>
        </w:rPr>
        <w:t xml:space="preserve"> силу ст. 392 Трудового кодекса РФ в</w:t>
      </w:r>
      <w:r w:rsidRPr="004A59C9">
        <w:rPr>
          <w:sz w:val="28"/>
          <w:szCs w:val="28"/>
        </w:rPr>
        <w:t xml:space="preserve"> случае возникновения индивидуального трудового спора работник имеет право обратиться в суд за разрешением спора в течение трех месяцев со дня, когда он узнал или должен был у</w:t>
      </w:r>
      <w:r>
        <w:rPr>
          <w:sz w:val="28"/>
          <w:szCs w:val="28"/>
        </w:rPr>
        <w:t xml:space="preserve">знать о нарушении своего права, а </w:t>
      </w:r>
      <w:r w:rsidRPr="004A59C9">
        <w:rPr>
          <w:sz w:val="28"/>
          <w:szCs w:val="28"/>
        </w:rPr>
        <w:t xml:space="preserve">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</w:t>
      </w:r>
      <w:r w:rsidRPr="004A59C9">
        <w:rPr>
          <w:color w:val="22272F"/>
          <w:sz w:val="28"/>
          <w:szCs w:val="28"/>
          <w:shd w:val="clear" w:color="auto" w:fill="FFFFFF"/>
        </w:rPr>
        <w:t>у работодателя по последнему месту работы</w:t>
      </w:r>
      <w:r w:rsidRPr="004A59C9">
        <w:rPr>
          <w:sz w:val="28"/>
          <w:szCs w:val="28"/>
        </w:rPr>
        <w:t>.</w:t>
      </w:r>
    </w:p>
    <w:p w:rsidR="004A59C9" w:rsidRPr="004A59C9" w:rsidRDefault="004A59C9" w:rsidP="004A59C9">
      <w:pPr>
        <w:pStyle w:val="a3"/>
        <w:ind w:firstLine="709"/>
        <w:contextualSpacing/>
        <w:jc w:val="both"/>
      </w:pPr>
      <w:r w:rsidRPr="004A59C9">
        <w:rPr>
          <w:sz w:val="28"/>
          <w:szCs w:val="28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4A59C9" w:rsidRPr="004A59C9" w:rsidRDefault="004A59C9" w:rsidP="004A59C9">
      <w:pPr>
        <w:pStyle w:val="a3"/>
        <w:ind w:firstLine="709"/>
        <w:contextualSpacing/>
        <w:jc w:val="both"/>
      </w:pPr>
      <w:r w:rsidRPr="004A59C9">
        <w:rPr>
          <w:sz w:val="28"/>
          <w:szCs w:val="28"/>
        </w:rPr>
        <w:t xml:space="preserve">Если </w:t>
      </w:r>
      <w:r w:rsidR="003A4EB0">
        <w:rPr>
          <w:sz w:val="28"/>
          <w:szCs w:val="28"/>
        </w:rPr>
        <w:t>названная</w:t>
      </w:r>
      <w:r w:rsidRPr="004A59C9">
        <w:rPr>
          <w:sz w:val="28"/>
          <w:szCs w:val="28"/>
        </w:rPr>
        <w:t xml:space="preserve"> компенсация не была выплачена работодателем непосредственно при увольнении, то это не лишает работника права на ее взыскание в судебном порядке независимо от времени, прошедшего с момента окончания рабочего года, за который должен был быть предоставлен тот или иной неиспользованный (полностью либо частично) отпуск, при условии обращения в суд с соответствующими требованиями в пределах установленного законом срока, исчисляемого с момента прекращения трудового договора. Указанная позиция нашла отражение в Постановлении Конституционного суда РФ от 25 октября </w:t>
      </w:r>
      <w:smartTag w:uri="urn:schemas-microsoft-com:office:smarttags" w:element="metricconverter">
        <w:smartTagPr>
          <w:attr w:name="ProductID" w:val="2018 г"/>
        </w:smartTagPr>
        <w:r w:rsidRPr="004A59C9">
          <w:rPr>
            <w:sz w:val="28"/>
            <w:szCs w:val="28"/>
          </w:rPr>
          <w:t>2018 г</w:t>
        </w:r>
      </w:smartTag>
      <w:r w:rsidRPr="004A59C9">
        <w:rPr>
          <w:sz w:val="28"/>
          <w:szCs w:val="28"/>
        </w:rPr>
        <w:t xml:space="preserve">. № 38-П. </w:t>
      </w:r>
    </w:p>
    <w:p w:rsidR="004A59C9" w:rsidRDefault="004A59C9"/>
    <w:sectPr w:rsidR="004A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4"/>
    <w:rsid w:val="003A4EB0"/>
    <w:rsid w:val="004A59C9"/>
    <w:rsid w:val="005361DB"/>
    <w:rsid w:val="00981C74"/>
    <w:rsid w:val="00B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4E47BD"/>
  <w15:chartTrackingRefBased/>
  <w15:docId w15:val="{D6C04CDD-28A3-4AE5-A997-13E46FC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3</cp:revision>
  <cp:lastPrinted>2020-05-20T09:48:00Z</cp:lastPrinted>
  <dcterms:created xsi:type="dcterms:W3CDTF">2020-05-20T09:32:00Z</dcterms:created>
  <dcterms:modified xsi:type="dcterms:W3CDTF">2020-07-08T10:35:00Z</dcterms:modified>
</cp:coreProperties>
</file>