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2" w:rsidRDefault="009E32D2" w:rsidP="004717D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717D1">
        <w:rPr>
          <w:b/>
          <w:sz w:val="28"/>
          <w:szCs w:val="28"/>
        </w:rPr>
        <w:t xml:space="preserve">Об уголовной ответственности за служебный подлог </w:t>
      </w:r>
    </w:p>
    <w:p w:rsidR="004717D1" w:rsidRDefault="004717D1" w:rsidP="004717D1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Статьей 292 Уголовного кодекса РФ предусмотрена ответственность за служебный подлог.</w:t>
      </w:r>
    </w:p>
    <w:p w:rsidR="004717D1" w:rsidRPr="004717D1" w:rsidRDefault="004717D1" w:rsidP="004717D1">
      <w:pPr>
        <w:pStyle w:val="a3"/>
        <w:spacing w:before="0" w:beforeAutospacing="0" w:after="0" w:afterAutospacing="0"/>
        <w:contextualSpacing/>
        <w:jc w:val="both"/>
        <w:rPr>
          <w:rStyle w:val="blk"/>
          <w:sz w:val="28"/>
          <w:szCs w:val="28"/>
        </w:rPr>
      </w:pPr>
      <w:r w:rsidRPr="004717D1">
        <w:rPr>
          <w:sz w:val="32"/>
          <w:szCs w:val="28"/>
        </w:rPr>
        <w:tab/>
      </w:r>
      <w:r w:rsidRPr="004717D1">
        <w:rPr>
          <w:rStyle w:val="blk"/>
          <w:sz w:val="28"/>
        </w:rPr>
        <w:t xml:space="preserve">Служебный подлог – это внесение </w:t>
      </w:r>
      <w:r w:rsidRPr="004717D1">
        <w:rPr>
          <w:rStyle w:val="blk"/>
          <w:sz w:val="28"/>
        </w:rPr>
        <w:t xml:space="preserve">должностным лицом, а также государственным служащим или муниципальным служащим, не являющимся должностным лицом, в официальные документы заведомо ложных сведений, а равно внесение в указанные </w:t>
      </w:r>
      <w:r w:rsidRPr="004717D1">
        <w:rPr>
          <w:rStyle w:val="blk"/>
          <w:sz w:val="28"/>
          <w:szCs w:val="28"/>
        </w:rPr>
        <w:t>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  <w:r w:rsidRPr="004717D1">
        <w:rPr>
          <w:rStyle w:val="blk"/>
          <w:sz w:val="28"/>
          <w:szCs w:val="28"/>
        </w:rPr>
        <w:t xml:space="preserve">. </w:t>
      </w:r>
    </w:p>
    <w:p w:rsidR="004717D1" w:rsidRPr="004717D1" w:rsidRDefault="004717D1" w:rsidP="004717D1">
      <w:pPr>
        <w:ind w:firstLine="540"/>
        <w:contextualSpacing/>
        <w:jc w:val="both"/>
        <w:rPr>
          <w:rStyle w:val="blk"/>
          <w:sz w:val="28"/>
          <w:szCs w:val="28"/>
        </w:rPr>
      </w:pPr>
      <w:r w:rsidRPr="004717D1">
        <w:rPr>
          <w:rStyle w:val="blk"/>
          <w:sz w:val="28"/>
          <w:szCs w:val="28"/>
        </w:rPr>
        <w:tab/>
        <w:t>За совершение названного преступления предусмотрены следующие виды наказани</w:t>
      </w:r>
      <w:r>
        <w:rPr>
          <w:rStyle w:val="blk"/>
          <w:sz w:val="28"/>
          <w:szCs w:val="28"/>
        </w:rPr>
        <w:t>й</w:t>
      </w:r>
      <w:bookmarkStart w:id="0" w:name="_GoBack"/>
      <w:bookmarkEnd w:id="0"/>
      <w:r w:rsidRPr="004717D1">
        <w:rPr>
          <w:rStyle w:val="blk"/>
          <w:sz w:val="28"/>
          <w:szCs w:val="28"/>
        </w:rPr>
        <w:t>:</w:t>
      </w:r>
      <w:r w:rsidRPr="004717D1">
        <w:rPr>
          <w:rStyle w:val="blk"/>
          <w:sz w:val="28"/>
          <w:szCs w:val="28"/>
        </w:rPr>
        <w:t xml:space="preserve"> штраф в размере до восьмидесяти тысяч рублей или в размере заработной платы или </w:t>
      </w:r>
      <w:proofErr w:type="gramStart"/>
      <w:r w:rsidRPr="004717D1">
        <w:rPr>
          <w:rStyle w:val="blk"/>
          <w:sz w:val="28"/>
          <w:szCs w:val="28"/>
        </w:rPr>
        <w:t>иного дохода</w:t>
      </w:r>
      <w:proofErr w:type="gramEnd"/>
      <w:r w:rsidRPr="004717D1">
        <w:rPr>
          <w:rStyle w:val="blk"/>
          <w:sz w:val="28"/>
          <w:szCs w:val="28"/>
        </w:rPr>
        <w:t xml:space="preserve"> осужденн</w:t>
      </w:r>
      <w:r w:rsidRPr="004717D1">
        <w:rPr>
          <w:rStyle w:val="blk"/>
          <w:sz w:val="28"/>
          <w:szCs w:val="28"/>
        </w:rPr>
        <w:t xml:space="preserve">ого за период до шести месяцев; </w:t>
      </w:r>
      <w:r w:rsidRPr="004717D1">
        <w:rPr>
          <w:rStyle w:val="blk"/>
          <w:sz w:val="28"/>
          <w:szCs w:val="28"/>
        </w:rPr>
        <w:t>обязательны</w:t>
      </w:r>
      <w:r w:rsidRPr="004717D1">
        <w:rPr>
          <w:rStyle w:val="blk"/>
          <w:sz w:val="28"/>
          <w:szCs w:val="28"/>
        </w:rPr>
        <w:t>е работы</w:t>
      </w:r>
      <w:r w:rsidRPr="004717D1">
        <w:rPr>
          <w:rStyle w:val="blk"/>
          <w:sz w:val="28"/>
          <w:szCs w:val="28"/>
        </w:rPr>
        <w:t xml:space="preserve"> на срок до</w:t>
      </w:r>
      <w:r w:rsidRPr="004717D1">
        <w:rPr>
          <w:rStyle w:val="blk"/>
          <w:sz w:val="28"/>
          <w:szCs w:val="28"/>
        </w:rPr>
        <w:t xml:space="preserve"> четырехсот восьмидесяти часов; </w:t>
      </w:r>
      <w:r w:rsidRPr="004717D1">
        <w:rPr>
          <w:rStyle w:val="blk"/>
          <w:sz w:val="28"/>
          <w:szCs w:val="28"/>
        </w:rPr>
        <w:t>исправительным</w:t>
      </w:r>
      <w:r w:rsidRPr="004717D1">
        <w:rPr>
          <w:rStyle w:val="blk"/>
          <w:sz w:val="28"/>
          <w:szCs w:val="28"/>
        </w:rPr>
        <w:t xml:space="preserve">и работами на срок до двух лет; </w:t>
      </w:r>
      <w:r w:rsidRPr="004717D1">
        <w:rPr>
          <w:rStyle w:val="blk"/>
          <w:sz w:val="28"/>
          <w:szCs w:val="28"/>
        </w:rPr>
        <w:t>принудительны</w:t>
      </w:r>
      <w:r w:rsidRPr="004717D1">
        <w:rPr>
          <w:rStyle w:val="blk"/>
          <w:sz w:val="28"/>
          <w:szCs w:val="28"/>
        </w:rPr>
        <w:t>е</w:t>
      </w:r>
      <w:r w:rsidRPr="004717D1">
        <w:rPr>
          <w:rStyle w:val="blk"/>
          <w:sz w:val="28"/>
          <w:szCs w:val="28"/>
        </w:rPr>
        <w:t xml:space="preserve"> работ</w:t>
      </w:r>
      <w:r w:rsidRPr="004717D1">
        <w:rPr>
          <w:rStyle w:val="blk"/>
          <w:sz w:val="28"/>
          <w:szCs w:val="28"/>
        </w:rPr>
        <w:t>ы на срок до двух лет;</w:t>
      </w:r>
      <w:r w:rsidRPr="004717D1">
        <w:rPr>
          <w:rStyle w:val="blk"/>
          <w:sz w:val="28"/>
          <w:szCs w:val="28"/>
        </w:rPr>
        <w:t xml:space="preserve"> арест</w:t>
      </w:r>
      <w:r w:rsidRPr="004717D1">
        <w:rPr>
          <w:rStyle w:val="blk"/>
          <w:sz w:val="28"/>
          <w:szCs w:val="28"/>
        </w:rPr>
        <w:t xml:space="preserve"> на срок до шести месяцев; </w:t>
      </w:r>
      <w:r w:rsidRPr="004717D1">
        <w:rPr>
          <w:rStyle w:val="blk"/>
          <w:sz w:val="28"/>
          <w:szCs w:val="28"/>
        </w:rPr>
        <w:t>лишением свободы на срок до двух лет.</w:t>
      </w:r>
    </w:p>
    <w:p w:rsidR="004717D1" w:rsidRPr="004717D1" w:rsidRDefault="004717D1" w:rsidP="004717D1">
      <w:pPr>
        <w:ind w:firstLine="708"/>
        <w:contextualSpacing/>
        <w:jc w:val="both"/>
        <w:rPr>
          <w:sz w:val="28"/>
          <w:szCs w:val="28"/>
        </w:rPr>
      </w:pPr>
      <w:r w:rsidRPr="004717D1">
        <w:rPr>
          <w:rStyle w:val="blk"/>
          <w:sz w:val="28"/>
          <w:szCs w:val="28"/>
        </w:rPr>
        <w:t>За совершение того</w:t>
      </w:r>
      <w:r w:rsidRPr="004717D1">
        <w:rPr>
          <w:rStyle w:val="blk"/>
          <w:sz w:val="28"/>
          <w:szCs w:val="28"/>
        </w:rPr>
        <w:t xml:space="preserve"> же деяния, повлекш</w:t>
      </w:r>
      <w:r w:rsidRPr="004717D1">
        <w:rPr>
          <w:rStyle w:val="blk"/>
          <w:sz w:val="28"/>
          <w:szCs w:val="28"/>
        </w:rPr>
        <w:t>его</w:t>
      </w:r>
      <w:r w:rsidRPr="004717D1">
        <w:rPr>
          <w:rStyle w:val="blk"/>
          <w:sz w:val="28"/>
          <w:szCs w:val="28"/>
        </w:rPr>
        <w:t xml:space="preserve"> существенное нарушение прав и законных интересов граждан или организаций либо охраняемых законом интер</w:t>
      </w:r>
      <w:r w:rsidRPr="004717D1">
        <w:rPr>
          <w:rStyle w:val="blk"/>
          <w:sz w:val="28"/>
          <w:szCs w:val="28"/>
        </w:rPr>
        <w:t xml:space="preserve">есов общества или государства, предусмотрены: </w:t>
      </w:r>
      <w:bookmarkStart w:id="1" w:name="dst1021"/>
      <w:bookmarkEnd w:id="1"/>
      <w:r w:rsidRPr="004717D1">
        <w:rPr>
          <w:rStyle w:val="blk"/>
          <w:sz w:val="28"/>
          <w:szCs w:val="28"/>
        </w:rPr>
        <w:t xml:space="preserve">штраф </w:t>
      </w:r>
      <w:r w:rsidRPr="004717D1">
        <w:rPr>
          <w:rStyle w:val="blk"/>
          <w:sz w:val="28"/>
          <w:szCs w:val="28"/>
        </w:rPr>
        <w:t>в размере от ста тысяч до пятисот тысяч рублей или в размере заработной платы или иного дохода осужденного за пер</w:t>
      </w:r>
      <w:r w:rsidRPr="004717D1">
        <w:rPr>
          <w:rStyle w:val="blk"/>
          <w:sz w:val="28"/>
          <w:szCs w:val="28"/>
        </w:rPr>
        <w:t xml:space="preserve">иод от одного года до трех лет; </w:t>
      </w:r>
      <w:r w:rsidRPr="004717D1">
        <w:rPr>
          <w:rStyle w:val="blk"/>
          <w:sz w:val="28"/>
          <w:szCs w:val="28"/>
        </w:rPr>
        <w:t xml:space="preserve"> принудительны</w:t>
      </w:r>
      <w:r w:rsidRPr="004717D1">
        <w:rPr>
          <w:rStyle w:val="blk"/>
          <w:sz w:val="28"/>
          <w:szCs w:val="28"/>
        </w:rPr>
        <w:t>е</w:t>
      </w:r>
      <w:r w:rsidRPr="004717D1">
        <w:rPr>
          <w:rStyle w:val="blk"/>
          <w:sz w:val="28"/>
          <w:szCs w:val="28"/>
        </w:rPr>
        <w:t xml:space="preserve"> работ</w:t>
      </w:r>
      <w:r w:rsidRPr="004717D1">
        <w:rPr>
          <w:rStyle w:val="blk"/>
          <w:sz w:val="28"/>
          <w:szCs w:val="28"/>
        </w:rPr>
        <w:t>ы</w:t>
      </w:r>
      <w:r w:rsidRPr="004717D1">
        <w:rPr>
          <w:rStyle w:val="blk"/>
          <w:sz w:val="28"/>
          <w:szCs w:val="28"/>
        </w:rPr>
        <w:t xml:space="preserve"> 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Pr="004717D1">
        <w:rPr>
          <w:rStyle w:val="blk"/>
          <w:sz w:val="28"/>
          <w:szCs w:val="28"/>
        </w:rPr>
        <w:t>;</w:t>
      </w:r>
      <w:r w:rsidRPr="004717D1">
        <w:rPr>
          <w:rStyle w:val="blk"/>
          <w:sz w:val="28"/>
          <w:szCs w:val="28"/>
        </w:rPr>
        <w:t xml:space="preserve">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717D1" w:rsidRPr="004717D1" w:rsidRDefault="004717D1" w:rsidP="004717D1">
      <w:pPr>
        <w:ind w:firstLine="540"/>
        <w:contextualSpacing/>
        <w:jc w:val="both"/>
        <w:rPr>
          <w:sz w:val="28"/>
          <w:szCs w:val="28"/>
        </w:rPr>
      </w:pPr>
    </w:p>
    <w:p w:rsidR="004717D1" w:rsidRPr="004717D1" w:rsidRDefault="004717D1" w:rsidP="004717D1">
      <w:pPr>
        <w:pStyle w:val="a3"/>
        <w:contextualSpacing/>
        <w:jc w:val="both"/>
        <w:rPr>
          <w:sz w:val="28"/>
          <w:szCs w:val="28"/>
        </w:rPr>
      </w:pPr>
    </w:p>
    <w:p w:rsidR="004A59C9" w:rsidRDefault="004A59C9">
      <w:pPr>
        <w:contextualSpacing/>
      </w:pPr>
    </w:p>
    <w:sectPr w:rsidR="004A59C9" w:rsidSect="000246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02462F"/>
    <w:rsid w:val="00342557"/>
    <w:rsid w:val="003A4EB0"/>
    <w:rsid w:val="003E51FB"/>
    <w:rsid w:val="004717D1"/>
    <w:rsid w:val="004A59C9"/>
    <w:rsid w:val="005361DB"/>
    <w:rsid w:val="00981C74"/>
    <w:rsid w:val="009E32D2"/>
    <w:rsid w:val="00B51E79"/>
    <w:rsid w:val="00B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B7F8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4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342557"/>
    <w:rPr>
      <w:color w:val="0000FF"/>
      <w:u w:val="single"/>
    </w:rPr>
  </w:style>
  <w:style w:type="character" w:customStyle="1" w:styleId="blk">
    <w:name w:val="blk"/>
    <w:basedOn w:val="a0"/>
    <w:rsid w:val="0047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9</cp:revision>
  <cp:lastPrinted>2020-07-08T11:18:00Z</cp:lastPrinted>
  <dcterms:created xsi:type="dcterms:W3CDTF">2020-05-20T09:32:00Z</dcterms:created>
  <dcterms:modified xsi:type="dcterms:W3CDTF">2020-07-08T11:18:00Z</dcterms:modified>
</cp:coreProperties>
</file>