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09" w:rsidRPr="00C52947" w:rsidRDefault="00CD0F09" w:rsidP="00CD0F09">
      <w:pPr>
        <w:ind w:firstLine="709"/>
        <w:jc w:val="both"/>
        <w:rPr>
          <w:b/>
          <w:i/>
          <w:sz w:val="28"/>
          <w:szCs w:val="28"/>
        </w:rPr>
      </w:pPr>
      <w:r w:rsidRPr="00C52947">
        <w:rPr>
          <w:b/>
          <w:i/>
          <w:sz w:val="28"/>
          <w:szCs w:val="28"/>
        </w:rPr>
        <w:t xml:space="preserve">Знать и соблюдать пожарную безопасность в лесах. 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 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Разъясняет </w:t>
      </w:r>
      <w:r>
        <w:rPr>
          <w:sz w:val="28"/>
          <w:szCs w:val="28"/>
        </w:rPr>
        <w:t xml:space="preserve">старший </w:t>
      </w:r>
      <w:r w:rsidRPr="00C52947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>Ирбитского межрайонного прокурора Илья Кулиш</w:t>
      </w:r>
      <w:r w:rsidRPr="00C52947">
        <w:rPr>
          <w:sz w:val="28"/>
          <w:szCs w:val="28"/>
        </w:rPr>
        <w:t xml:space="preserve">. </w:t>
      </w:r>
      <w:bookmarkStart w:id="0" w:name="_GoBack"/>
      <w:bookmarkEnd w:id="0"/>
    </w:p>
    <w:p w:rsidR="00CD0F09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На граждан при посещении леса возложена обязанность соблюдать специальные требования и выполнять основные меры безопасности, которые позволят избежать возгораний.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В соответствии с Правилами пожарной безопасности в лесах (</w:t>
      </w:r>
      <w:proofErr w:type="spellStart"/>
      <w:proofErr w:type="gramStart"/>
      <w:r w:rsidRPr="00C52947">
        <w:rPr>
          <w:sz w:val="28"/>
          <w:szCs w:val="28"/>
        </w:rPr>
        <w:t>утв.постановлением</w:t>
      </w:r>
      <w:proofErr w:type="spellEnd"/>
      <w:proofErr w:type="gramEnd"/>
      <w:r w:rsidRPr="00C52947">
        <w:rPr>
          <w:sz w:val="28"/>
          <w:szCs w:val="28"/>
        </w:rPr>
        <w:t xml:space="preserve"> Правительства Российской Федерации от 07.10.2020 № 1614)  в теплый период года в лесах запрещается: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1) использовать открытый огонь за исключением площадок,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52947">
          <w:rPr>
            <w:sz w:val="28"/>
            <w:szCs w:val="28"/>
          </w:rPr>
          <w:t>0,5 метра</w:t>
        </w:r>
      </w:smartTag>
      <w:r w:rsidRPr="00C52947">
        <w:rPr>
          <w:sz w:val="28"/>
          <w:szCs w:val="28"/>
        </w:rPr>
        <w:t>. Открытый огонь (костер, мангал, жаровня) после завершения сжигания порубочных остатков или его использования с иной целью необходимо тщательно засыпать землей или заливать водой до полного прекращения тления;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2) бросать горящие спички, окурки и горячую золу из курительных трубок, стекло;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3) применять при охоте пыжи из горючих или тлеющих материалов;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4) оставлять промасленные или пропитанные бензином, керосином или иными горючими веществами материалы;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5)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6) выполнять работы с открытым огнем на торфяниках;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7) осуществлять засорение леса отходами производства и потребления;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8) выжигать хворост, лесную подстилку, сухую траву и другие горючие материалы на земельных участках, непосредственно примыкающих к лесам, защитным и лесным насаждениям.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Напоминаю, что за нарушение правил пожарной безопасности предусмотрена административная ответственность по ст.8.32. КоАП РФ. В зависимости от конкретных обстоятельств наказание для граждан может быть в виде штрафа от 1,5 до 5 тысячи рублей, для юридических лиц – от 50 тысяч до одного миллиона рублей.  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Уголовная ответственность предусмотрена за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 (ч. 1 ст. 219 УК РФ). Санкция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Статья 261 УК РФ предусматривает уголовную ответственность за уничтожение или повреждение лесных насаждений как в результате </w:t>
      </w:r>
      <w:r w:rsidRPr="00C52947">
        <w:rPr>
          <w:sz w:val="28"/>
          <w:szCs w:val="28"/>
        </w:rPr>
        <w:lastRenderedPageBreak/>
        <w:t>неосторожного обращения с огнем или иными источниками повышенной опасности, так и путем умышленного поджога. В качестве наказания за такие преступные действия   возможно лишение свободы на срок до восьми лет.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Вред, причиненный лесам и находящимся в них природным объектам, подлежит возмещению виновными добровольно или в судебном порядке (Лесной кодекс Российской Федерации). 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Помните, при обнаружении пожара в лесу необходимо незамедлительно сообщить по телефону «101» или «112».</w:t>
      </w:r>
    </w:p>
    <w:p w:rsidR="00CD0F09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8E6" w:rsidRDefault="004E28E6"/>
    <w:sectPr w:rsidR="004E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4E28E6"/>
    <w:rsid w:val="00CD0F09"/>
    <w:rsid w:val="00E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B1471"/>
  <w15:chartTrackingRefBased/>
  <w15:docId w15:val="{E6542B1B-5DC5-4FF7-80F7-82DA70E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2</cp:revision>
  <dcterms:created xsi:type="dcterms:W3CDTF">2021-06-19T14:33:00Z</dcterms:created>
  <dcterms:modified xsi:type="dcterms:W3CDTF">2021-06-19T14:34:00Z</dcterms:modified>
</cp:coreProperties>
</file>