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C63A38" w:rsidRPr="005F677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 w:rsidR="004E777C">
        <w:rPr>
          <w:rFonts w:ascii="Liberation Serif" w:eastAsia="Times New Roman" w:hAnsi="Liberation Serif" w:cs="Times New Roman"/>
          <w:lang w:eastAsia="ru-RU"/>
        </w:rPr>
        <w:t xml:space="preserve">  </w:t>
      </w:r>
    </w:p>
    <w:p w:rsidR="00C63A38" w:rsidRPr="004E777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63A38" w:rsidRPr="008A4D1B" w:rsidRDefault="00327060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C348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10 </w:t>
      </w: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B2DD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ноября</w:t>
      </w: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</w:t>
      </w:r>
      <w:r w:rsidR="004B2DD6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="003460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C348DE">
        <w:rPr>
          <w:rFonts w:ascii="Liberation Serif" w:eastAsia="Times New Roman" w:hAnsi="Liberation Serif" w:cs="Times New Roman"/>
          <w:sz w:val="28"/>
          <w:szCs w:val="28"/>
          <w:lang w:eastAsia="ru-RU"/>
        </w:rPr>
        <w:t>195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-ПГ</w:t>
      </w:r>
    </w:p>
    <w:p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</w:t>
      </w:r>
    </w:p>
    <w:p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777C" w:rsidRPr="004B2DD6" w:rsidRDefault="004B2DD6" w:rsidP="004B2DD6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2DD6">
        <w:rPr>
          <w:rFonts w:ascii="Liberation Serif" w:hAnsi="Liberation Serif"/>
          <w:b/>
          <w:iCs/>
          <w:sz w:val="28"/>
          <w:szCs w:val="28"/>
        </w:rPr>
        <w:t>Об утверждении основных направлени</w:t>
      </w:r>
      <w:r w:rsidR="00DA54A5">
        <w:rPr>
          <w:rFonts w:ascii="Liberation Serif" w:hAnsi="Liberation Serif"/>
          <w:b/>
          <w:iCs/>
          <w:sz w:val="28"/>
          <w:szCs w:val="28"/>
        </w:rPr>
        <w:t>й</w:t>
      </w:r>
      <w:r w:rsidRPr="004B2DD6">
        <w:rPr>
          <w:rFonts w:ascii="Liberation Serif" w:hAnsi="Liberation Serif"/>
          <w:b/>
          <w:iCs/>
          <w:sz w:val="28"/>
          <w:szCs w:val="28"/>
        </w:rPr>
        <w:t xml:space="preserve"> бюджетной и налоговой политики </w:t>
      </w:r>
      <w:r w:rsidR="00DA54A5">
        <w:rPr>
          <w:rFonts w:ascii="Liberation Serif" w:hAnsi="Liberation Serif"/>
          <w:b/>
          <w:iCs/>
          <w:sz w:val="28"/>
          <w:szCs w:val="28"/>
        </w:rPr>
        <w:t>Городского округа «город Ирбит» Свердловской области</w:t>
      </w:r>
      <w:r w:rsidRPr="004B2DD6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4B2DD6">
        <w:rPr>
          <w:rFonts w:ascii="Liberation Serif" w:hAnsi="Liberation Serif"/>
          <w:b/>
          <w:sz w:val="28"/>
          <w:szCs w:val="28"/>
        </w:rPr>
        <w:t>на 202</w:t>
      </w:r>
      <w:r w:rsidR="00DA54A5">
        <w:rPr>
          <w:rFonts w:ascii="Liberation Serif" w:hAnsi="Liberation Serif"/>
          <w:b/>
          <w:sz w:val="28"/>
          <w:szCs w:val="28"/>
        </w:rPr>
        <w:t>2</w:t>
      </w:r>
      <w:r w:rsidRPr="004B2DD6">
        <w:rPr>
          <w:rFonts w:ascii="Liberation Serif" w:hAnsi="Liberation Serif"/>
          <w:b/>
          <w:sz w:val="28"/>
          <w:szCs w:val="28"/>
        </w:rPr>
        <w:t xml:space="preserve"> год и плановый период 202</w:t>
      </w:r>
      <w:r w:rsidR="00DA54A5">
        <w:rPr>
          <w:rFonts w:ascii="Liberation Serif" w:hAnsi="Liberation Serif"/>
          <w:b/>
          <w:sz w:val="28"/>
          <w:szCs w:val="28"/>
        </w:rPr>
        <w:t>3</w:t>
      </w:r>
      <w:r w:rsidRPr="004B2DD6">
        <w:rPr>
          <w:rFonts w:ascii="Liberation Serif" w:hAnsi="Liberation Serif"/>
          <w:b/>
          <w:sz w:val="28"/>
          <w:szCs w:val="28"/>
        </w:rPr>
        <w:t xml:space="preserve"> и 202</w:t>
      </w:r>
      <w:r w:rsidR="00DA54A5">
        <w:rPr>
          <w:rFonts w:ascii="Liberation Serif" w:hAnsi="Liberation Serif"/>
          <w:b/>
          <w:sz w:val="28"/>
          <w:szCs w:val="28"/>
        </w:rPr>
        <w:t>4</w:t>
      </w:r>
      <w:r w:rsidRPr="004B2DD6">
        <w:rPr>
          <w:rFonts w:ascii="Liberation Serif" w:hAnsi="Liberation Serif"/>
          <w:b/>
          <w:sz w:val="28"/>
          <w:szCs w:val="28"/>
        </w:rPr>
        <w:t xml:space="preserve"> годов</w:t>
      </w:r>
    </w:p>
    <w:p w:rsidR="009D5A56" w:rsidRDefault="009D5A56" w:rsidP="008A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B2DD6" w:rsidRPr="008A4D1B" w:rsidRDefault="004B2DD6" w:rsidP="008A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54A5" w:rsidRDefault="004B2DD6" w:rsidP="00DA54A5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  <w:proofErr w:type="gramStart"/>
      <w:r w:rsidRPr="004B2DD6">
        <w:rPr>
          <w:rFonts w:ascii="Liberation Serif" w:hAnsi="Liberation Serif"/>
          <w:color w:val="000000"/>
          <w:sz w:val="28"/>
          <w:szCs w:val="28"/>
        </w:rPr>
        <w:t>В соответствии с постановлением администрации Муниципального образования город Ирбит от 06.11.2020 №1760-ПА «</w:t>
      </w:r>
      <w:r w:rsidRPr="004B2DD6">
        <w:rPr>
          <w:rFonts w:ascii="Liberation Serif" w:hAnsi="Liberation Serif"/>
          <w:iCs/>
          <w:sz w:val="28"/>
          <w:szCs w:val="28"/>
        </w:rPr>
        <w:t xml:space="preserve">Об утверждении Порядка и сроков разработки проекта основных направлений бюджетной и налоговой политики </w:t>
      </w:r>
      <w:r w:rsidR="000D23A3">
        <w:rPr>
          <w:rFonts w:ascii="Liberation Serif" w:hAnsi="Liberation Serif"/>
          <w:iCs/>
          <w:sz w:val="28"/>
          <w:szCs w:val="28"/>
        </w:rPr>
        <w:t xml:space="preserve">Городского округа «город Ирбит» Свердловской области» (с изменениями от </w:t>
      </w:r>
      <w:r w:rsidR="006B199E" w:rsidRPr="00885BA0">
        <w:rPr>
          <w:rFonts w:ascii="Liberation Serif" w:hAnsi="Liberation Serif"/>
          <w:iCs/>
          <w:sz w:val="28"/>
          <w:szCs w:val="28"/>
        </w:rPr>
        <w:t>08</w:t>
      </w:r>
      <w:r w:rsidR="000D23A3" w:rsidRPr="00885BA0">
        <w:rPr>
          <w:rFonts w:ascii="Liberation Serif" w:hAnsi="Liberation Serif"/>
          <w:iCs/>
          <w:sz w:val="28"/>
          <w:szCs w:val="28"/>
        </w:rPr>
        <w:t>.11.2021 №</w:t>
      </w:r>
      <w:r w:rsidR="006B199E" w:rsidRPr="00885BA0">
        <w:rPr>
          <w:rFonts w:ascii="Liberation Serif" w:hAnsi="Liberation Serif"/>
          <w:iCs/>
          <w:sz w:val="28"/>
          <w:szCs w:val="28"/>
        </w:rPr>
        <w:t>179</w:t>
      </w:r>
      <w:r w:rsidR="00885BA0" w:rsidRPr="00885BA0">
        <w:rPr>
          <w:rFonts w:ascii="Liberation Serif" w:hAnsi="Liberation Serif"/>
          <w:iCs/>
          <w:sz w:val="28"/>
          <w:szCs w:val="28"/>
        </w:rPr>
        <w:t>5</w:t>
      </w:r>
      <w:r w:rsidR="000D23A3" w:rsidRPr="00885BA0">
        <w:rPr>
          <w:rFonts w:ascii="Liberation Serif" w:hAnsi="Liberation Serif"/>
          <w:iCs/>
          <w:sz w:val="28"/>
          <w:szCs w:val="28"/>
        </w:rPr>
        <w:t>-ПА)</w:t>
      </w:r>
      <w:r w:rsidRPr="00885BA0">
        <w:rPr>
          <w:rFonts w:ascii="Liberation Serif" w:hAnsi="Liberation Serif"/>
          <w:color w:val="000000"/>
          <w:sz w:val="28"/>
          <w:szCs w:val="28"/>
        </w:rPr>
        <w:t>,</w:t>
      </w:r>
      <w:r w:rsidRPr="004B2DD6">
        <w:rPr>
          <w:rFonts w:ascii="Liberation Serif" w:hAnsi="Liberation Serif"/>
          <w:color w:val="000000"/>
          <w:sz w:val="28"/>
          <w:szCs w:val="28"/>
        </w:rPr>
        <w:t xml:space="preserve">  статьей 17 </w:t>
      </w:r>
      <w:r w:rsidRPr="004B2DD6">
        <w:rPr>
          <w:rFonts w:ascii="Liberation Serif" w:hAnsi="Liberation Serif"/>
          <w:sz w:val="28"/>
          <w:szCs w:val="28"/>
        </w:rPr>
        <w:t xml:space="preserve">Положения о бюджетном процессе в </w:t>
      </w:r>
      <w:r w:rsidR="00DA54A5">
        <w:rPr>
          <w:rFonts w:ascii="Liberation Serif" w:hAnsi="Liberation Serif"/>
          <w:iCs/>
          <w:sz w:val="28"/>
          <w:szCs w:val="28"/>
        </w:rPr>
        <w:t>Городском округе «город Ирбит» Свердловской области»</w:t>
      </w:r>
      <w:r w:rsidRPr="004B2DD6">
        <w:rPr>
          <w:rFonts w:ascii="Liberation Serif" w:hAnsi="Liberation Serif"/>
          <w:sz w:val="28"/>
          <w:szCs w:val="28"/>
        </w:rPr>
        <w:t xml:space="preserve">, утвержденным </w:t>
      </w:r>
      <w:r w:rsidRPr="004B2DD6">
        <w:rPr>
          <w:rFonts w:ascii="Liberation Serif" w:hAnsi="Liberation Serif"/>
          <w:color w:val="000000"/>
          <w:sz w:val="28"/>
          <w:szCs w:val="28"/>
        </w:rPr>
        <w:t>р</w:t>
      </w:r>
      <w:r w:rsidRPr="004B2DD6">
        <w:rPr>
          <w:rFonts w:ascii="Liberation Serif" w:hAnsi="Liberation Serif"/>
          <w:sz w:val="28"/>
          <w:szCs w:val="28"/>
        </w:rPr>
        <w:t xml:space="preserve">ешением Думы Муниципального образования город Ирбит от </w:t>
      </w:r>
      <w:r w:rsidR="00DA54A5">
        <w:rPr>
          <w:rFonts w:ascii="Liberation Serif" w:hAnsi="Liberation Serif"/>
          <w:sz w:val="28"/>
          <w:szCs w:val="28"/>
        </w:rPr>
        <w:t xml:space="preserve">   </w:t>
      </w:r>
      <w:r w:rsidRPr="004B2DD6">
        <w:rPr>
          <w:rFonts w:ascii="Liberation Serif" w:hAnsi="Liberation Serif"/>
          <w:sz w:val="28"/>
          <w:szCs w:val="28"/>
        </w:rPr>
        <w:t>29 октября 2020</w:t>
      </w:r>
      <w:proofErr w:type="gramEnd"/>
      <w:r w:rsidRPr="004B2DD6">
        <w:rPr>
          <w:rFonts w:ascii="Liberation Serif" w:hAnsi="Liberation Serif"/>
          <w:sz w:val="28"/>
          <w:szCs w:val="28"/>
        </w:rPr>
        <w:t xml:space="preserve"> года № 245 «Об утверждении Положения о бюджетном процессе в </w:t>
      </w:r>
      <w:r w:rsidR="00DA54A5">
        <w:rPr>
          <w:rFonts w:ascii="Liberation Serif" w:hAnsi="Liberation Serif"/>
          <w:iCs/>
          <w:sz w:val="28"/>
          <w:szCs w:val="28"/>
        </w:rPr>
        <w:t>Городском округе «город Ирбит» Свердловской области» (с изменениями от 28.10.2021 №337)</w:t>
      </w:r>
      <w:r w:rsidRPr="004B2DD6">
        <w:rPr>
          <w:rFonts w:ascii="Liberation Serif" w:hAnsi="Liberation Serif"/>
          <w:sz w:val="28"/>
          <w:szCs w:val="28"/>
        </w:rPr>
        <w:t xml:space="preserve">, </w:t>
      </w:r>
      <w:r w:rsidRPr="004B2DD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A54A5" w:rsidRPr="00DA2A43">
        <w:rPr>
          <w:rFonts w:ascii="Liberation Serif" w:hAnsi="Liberation Serif"/>
          <w:sz w:val="28"/>
          <w:szCs w:val="28"/>
        </w:rPr>
        <w:t>руководствуясь Уставом Городского округа «го</w:t>
      </w:r>
      <w:r w:rsidR="00C231E6">
        <w:rPr>
          <w:rFonts w:ascii="Liberation Serif" w:hAnsi="Liberation Serif"/>
          <w:sz w:val="28"/>
          <w:szCs w:val="28"/>
        </w:rPr>
        <w:t>род Ирбит» Свердловской области</w:t>
      </w:r>
      <w:r w:rsidR="00DA54A5" w:rsidRPr="00DA2A43">
        <w:rPr>
          <w:rFonts w:ascii="Liberation Serif" w:hAnsi="Liberation Serif"/>
          <w:sz w:val="28"/>
          <w:szCs w:val="28"/>
        </w:rPr>
        <w:t xml:space="preserve"> </w:t>
      </w:r>
    </w:p>
    <w:p w:rsidR="004B2DD6" w:rsidRPr="004B2DD6" w:rsidRDefault="004B2DD6" w:rsidP="00DA54A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4B2DD6">
        <w:rPr>
          <w:rFonts w:ascii="Liberation Serif" w:hAnsi="Liberation Serif"/>
          <w:b/>
          <w:color w:val="000000"/>
          <w:sz w:val="28"/>
          <w:szCs w:val="28"/>
        </w:rPr>
        <w:t xml:space="preserve">ПОСТАНОВЛЯЮ: </w:t>
      </w:r>
    </w:p>
    <w:p w:rsidR="004B2DD6" w:rsidRPr="004B2DD6" w:rsidRDefault="004B2DD6" w:rsidP="004B2DD6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60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B2DD6">
        <w:rPr>
          <w:rFonts w:ascii="Liberation Serif" w:hAnsi="Liberation Serif"/>
          <w:color w:val="000000"/>
          <w:sz w:val="28"/>
          <w:szCs w:val="28"/>
        </w:rPr>
        <w:t xml:space="preserve"> Утвердить основные направления бюджетной и налоговой политики </w:t>
      </w:r>
      <w:r>
        <w:rPr>
          <w:rFonts w:ascii="Liberation Serif" w:hAnsi="Liberation Serif"/>
          <w:color w:val="000000"/>
          <w:sz w:val="28"/>
          <w:szCs w:val="28"/>
        </w:rPr>
        <w:t>Городского округа «город Ирбит» Свердловской области</w:t>
      </w:r>
      <w:r w:rsidRPr="004B2DD6">
        <w:rPr>
          <w:rFonts w:ascii="Liberation Serif" w:hAnsi="Liberation Serif"/>
          <w:color w:val="000000"/>
          <w:sz w:val="28"/>
          <w:szCs w:val="28"/>
        </w:rPr>
        <w:t xml:space="preserve"> на </w:t>
      </w:r>
      <w:r w:rsidRPr="004B2DD6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>2</w:t>
      </w:r>
      <w:r w:rsidRPr="004B2DD6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3</w:t>
      </w:r>
      <w:r w:rsidRPr="004B2DD6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4</w:t>
      </w:r>
      <w:r w:rsidRPr="004B2DD6">
        <w:rPr>
          <w:rFonts w:ascii="Liberation Serif" w:hAnsi="Liberation Serif"/>
          <w:sz w:val="28"/>
          <w:szCs w:val="28"/>
        </w:rPr>
        <w:t xml:space="preserve"> годов</w:t>
      </w:r>
      <w:r w:rsidRPr="004B2DD6">
        <w:rPr>
          <w:rFonts w:ascii="Liberation Serif" w:hAnsi="Liberation Serif"/>
          <w:color w:val="000000"/>
          <w:sz w:val="28"/>
          <w:szCs w:val="28"/>
        </w:rPr>
        <w:t xml:space="preserve"> (прилагается).</w:t>
      </w:r>
    </w:p>
    <w:p w:rsidR="004B2DD6" w:rsidRPr="004B2DD6" w:rsidRDefault="00C63A38" w:rsidP="004B2DD6">
      <w:pPr>
        <w:pStyle w:val="aa"/>
        <w:numPr>
          <w:ilvl w:val="0"/>
          <w:numId w:val="13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</w:t>
      </w:r>
      <w:r w:rsidR="004B2DD6" w:rsidRPr="004B2DD6">
        <w:rPr>
          <w:rFonts w:ascii="Liberation Serif" w:hAnsi="Liberation Serif"/>
          <w:color w:val="000000"/>
          <w:sz w:val="28"/>
          <w:szCs w:val="28"/>
        </w:rPr>
        <w:t xml:space="preserve">возложить на заместителя главы администрации </w:t>
      </w:r>
      <w:r w:rsidR="00B43507">
        <w:rPr>
          <w:rFonts w:ascii="Liberation Serif" w:hAnsi="Liberation Serif"/>
          <w:color w:val="000000"/>
          <w:sz w:val="28"/>
          <w:szCs w:val="28"/>
        </w:rPr>
        <w:t>Городского округа «город Ирбит» Свердловской области</w:t>
      </w:r>
      <w:r w:rsidR="004B2DD6" w:rsidRPr="004B2DD6">
        <w:rPr>
          <w:rFonts w:ascii="Liberation Serif" w:hAnsi="Liberation Serif"/>
          <w:color w:val="000000"/>
          <w:sz w:val="28"/>
          <w:szCs w:val="28"/>
        </w:rPr>
        <w:t xml:space="preserve"> Н.В. Волкову.</w:t>
      </w:r>
    </w:p>
    <w:p w:rsidR="00FD157C" w:rsidRPr="008A4D1B" w:rsidRDefault="00FD157C" w:rsidP="004B2DD6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постановление опубликовать в общественно-политической газете «Восход» и разместить на официальном сайте администрации </w:t>
      </w:r>
      <w:r w:rsidR="006F698A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B37EEB" w:rsidRPr="008A4D1B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B37EEB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Pr="008A4D1B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moirbit</w:t>
      </w:r>
      <w:proofErr w:type="spellEnd"/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8A4D1B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846CD3" w:rsidRDefault="00C63A38" w:rsidP="004B2D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</w:p>
    <w:p w:rsidR="00C63A38" w:rsidRPr="008A4D1B" w:rsidRDefault="00C63A38" w:rsidP="004B2D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</w:t>
      </w:r>
    </w:p>
    <w:p w:rsidR="00C63A38" w:rsidRPr="008A4D1B" w:rsidRDefault="00C63A38" w:rsidP="004B2D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8431FF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</w:p>
    <w:p w:rsidR="00B2326E" w:rsidRDefault="008431FF" w:rsidP="004B2D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Свердловской области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 w:rsidR="00846C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37EEB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669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A54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Н.В. Юдин</w:t>
      </w:r>
    </w:p>
    <w:p w:rsidR="00C231E6" w:rsidRDefault="00C231E6" w:rsidP="006B5A52">
      <w:pPr>
        <w:pStyle w:val="ConsPlusNormal"/>
        <w:ind w:right="1163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04750D" w:rsidRPr="005F6779" w:rsidRDefault="0004750D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УТВЕРЖДЕН</w:t>
      </w:r>
      <w:r w:rsidR="00DA54A5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</w:p>
    <w:p w:rsidR="0004750D" w:rsidRPr="005F6779" w:rsidRDefault="0004750D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постановлением </w:t>
      </w: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главы</w:t>
      </w:r>
    </w:p>
    <w:p w:rsidR="0004750D" w:rsidRPr="005F6779" w:rsidRDefault="0004750D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</w:t>
      </w:r>
    </w:p>
    <w:p w:rsidR="0004750D" w:rsidRPr="005F6779" w:rsidRDefault="0004750D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</w:t>
      </w:r>
    </w:p>
    <w:p w:rsidR="0004750D" w:rsidRPr="005F6779" w:rsidRDefault="0004750D" w:rsidP="00C348DE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DA54A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348DE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DA54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»</w:t>
      </w: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A54A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ноября 2021</w:t>
      </w: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</w:t>
      </w:r>
      <w:r w:rsidR="00C348D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195</w:t>
      </w:r>
      <w:r w:rsidR="00DA54A5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-ПГ</w:t>
      </w:r>
    </w:p>
    <w:p w:rsidR="0004750D" w:rsidRPr="005F6779" w:rsidRDefault="0004750D" w:rsidP="0004750D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</w:t>
      </w:r>
      <w:r w:rsidR="00DA54A5">
        <w:rPr>
          <w:rFonts w:ascii="Liberation Serif" w:eastAsia="Times New Roman" w:hAnsi="Liberation Serif" w:cs="Liberation Serif"/>
          <w:sz w:val="28"/>
          <w:szCs w:val="28"/>
          <w:lang w:eastAsia="ru-RU"/>
        </w:rPr>
        <w:t>б утверждении основных направлений</w:t>
      </w: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A54A5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бюджетной и налоговой политики Городского округа «город Ирбит» Свердловской области на 2022 год и плановый период 2023 и 2024 годов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:rsidR="0004750D" w:rsidRPr="00AC4781" w:rsidRDefault="0004750D" w:rsidP="0004750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</w:t>
      </w:r>
    </w:p>
    <w:p w:rsidR="0004750D" w:rsidRPr="005F6779" w:rsidRDefault="0004750D" w:rsidP="0004750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</w:t>
      </w:r>
    </w:p>
    <w:p w:rsidR="0004750D" w:rsidRPr="00F22BD9" w:rsidRDefault="00DA54A5" w:rsidP="000475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ОСНОВНЫЕ НАПРАВЛЕНИЯ</w:t>
      </w:r>
    </w:p>
    <w:p w:rsidR="00DA54A5" w:rsidRPr="00DA54A5" w:rsidRDefault="00DA54A5" w:rsidP="00DA54A5">
      <w:pPr>
        <w:pStyle w:val="aa"/>
        <w:shd w:val="clear" w:color="auto" w:fill="FFFFFF"/>
        <w:suppressAutoHyphens/>
        <w:spacing w:after="0"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DA54A5">
        <w:rPr>
          <w:rFonts w:ascii="Liberation Serif" w:hAnsi="Liberation Serif"/>
          <w:b/>
          <w:iCs/>
          <w:sz w:val="28"/>
          <w:szCs w:val="28"/>
        </w:rPr>
        <w:t xml:space="preserve">бюджетной и налоговой политики Городского округа «город Ирбит» Свердловской области </w:t>
      </w:r>
      <w:r w:rsidRPr="00DA54A5">
        <w:rPr>
          <w:rFonts w:ascii="Liberation Serif" w:hAnsi="Liberation Serif"/>
          <w:b/>
          <w:sz w:val="28"/>
          <w:szCs w:val="28"/>
        </w:rPr>
        <w:t>на 2022 год и плановый период 2023 и 2024 годов</w:t>
      </w:r>
    </w:p>
    <w:p w:rsidR="0004750D" w:rsidRDefault="0004750D" w:rsidP="000475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A54A5" w:rsidRPr="00F22BD9" w:rsidRDefault="00DA54A5" w:rsidP="000475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A54A5" w:rsidRPr="00D33EF7" w:rsidRDefault="00DA54A5" w:rsidP="00022D36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D33EF7">
        <w:rPr>
          <w:rFonts w:ascii="Liberation Serif" w:hAnsi="Liberation Serif"/>
          <w:sz w:val="28"/>
          <w:szCs w:val="28"/>
        </w:rPr>
        <w:t>ОБЩИЕ ПОЛОЖЕНИЯ</w:t>
      </w:r>
    </w:p>
    <w:p w:rsidR="00DA54A5" w:rsidRPr="00D33EF7" w:rsidRDefault="00DA54A5" w:rsidP="00022D36">
      <w:pPr>
        <w:spacing w:after="0" w:line="240" w:lineRule="auto"/>
        <w:ind w:firstLine="567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DA54A5" w:rsidRPr="00D33EF7" w:rsidRDefault="00DA54A5" w:rsidP="00022D3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D33EF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5334EA" w:rsidRPr="00DA2A43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5334EA" w:rsidRPr="00D33EF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D33EF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разработаны в соответствии со статьей 172 Бюджетного кодекса Российской Федерации, основными направлениями бюджетной и налоговой политики Свердловской области на 202</w:t>
      </w:r>
      <w:r w:rsidR="005334E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D33EF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 и плановый период 202</w:t>
      </w:r>
      <w:r w:rsidR="005334E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3</w:t>
      </w:r>
      <w:r w:rsidRPr="00D33EF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и 202</w:t>
      </w:r>
      <w:r w:rsidR="005334E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</w:t>
      </w:r>
      <w:r w:rsidRPr="00D33EF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годов.</w:t>
      </w:r>
    </w:p>
    <w:p w:rsidR="00DA54A5" w:rsidRPr="00D33EF7" w:rsidRDefault="00DA54A5" w:rsidP="0002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D33EF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5334EA" w:rsidRPr="00DA2A43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D33EF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7530D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(далее – ГО город Ирбит) </w:t>
      </w:r>
      <w:r w:rsidRPr="00D33EF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опр</w:t>
      </w:r>
      <w:r w:rsidRPr="00D33EF7">
        <w:rPr>
          <w:rFonts w:ascii="Liberation Serif" w:hAnsi="Liberation Serif"/>
          <w:sz w:val="28"/>
          <w:szCs w:val="28"/>
        </w:rPr>
        <w:t>еделяют приоритеты бюджетной и налоговой политики в среднесрочной перспективе и подходы, используемые</w:t>
      </w:r>
      <w:r w:rsidRPr="00D33EF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D33EF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при составлении проекта бюджета </w:t>
      </w:r>
      <w:r w:rsidR="005334EA" w:rsidRPr="00DA2A43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5334EA" w:rsidRPr="00D33EF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5334E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(далее – местный бюджет) </w:t>
      </w:r>
      <w:r w:rsidRPr="00D33EF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на </w:t>
      </w:r>
      <w:r w:rsidRPr="00D33EF7">
        <w:rPr>
          <w:rFonts w:ascii="Liberation Serif" w:hAnsi="Liberation Serif"/>
          <w:sz w:val="28"/>
          <w:szCs w:val="28"/>
        </w:rPr>
        <w:t>202</w:t>
      </w:r>
      <w:r w:rsidR="005334EA">
        <w:rPr>
          <w:rFonts w:ascii="Liberation Serif" w:hAnsi="Liberation Serif"/>
          <w:sz w:val="28"/>
          <w:szCs w:val="28"/>
        </w:rPr>
        <w:t>2</w:t>
      </w:r>
      <w:r w:rsidRPr="00D33EF7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5334EA">
        <w:rPr>
          <w:rFonts w:ascii="Liberation Serif" w:hAnsi="Liberation Serif"/>
          <w:sz w:val="28"/>
          <w:szCs w:val="28"/>
        </w:rPr>
        <w:t>3</w:t>
      </w:r>
      <w:r w:rsidRPr="00D33EF7">
        <w:rPr>
          <w:rFonts w:ascii="Liberation Serif" w:hAnsi="Liberation Serif"/>
          <w:sz w:val="28"/>
          <w:szCs w:val="28"/>
        </w:rPr>
        <w:t xml:space="preserve"> и 202</w:t>
      </w:r>
      <w:r w:rsidR="005334EA">
        <w:rPr>
          <w:rFonts w:ascii="Liberation Serif" w:hAnsi="Liberation Serif"/>
          <w:sz w:val="28"/>
          <w:szCs w:val="28"/>
        </w:rPr>
        <w:t>4</w:t>
      </w:r>
      <w:r w:rsidRPr="00D33EF7">
        <w:rPr>
          <w:rFonts w:ascii="Liberation Serif" w:hAnsi="Liberation Serif"/>
          <w:sz w:val="28"/>
          <w:szCs w:val="28"/>
        </w:rPr>
        <w:t xml:space="preserve"> годов.</w:t>
      </w:r>
      <w:proofErr w:type="gramEnd"/>
    </w:p>
    <w:p w:rsidR="00DA54A5" w:rsidRPr="00D33EF7" w:rsidRDefault="00DA54A5" w:rsidP="0002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33EF7">
        <w:rPr>
          <w:rFonts w:ascii="Liberation Serif" w:eastAsia="Times New Roman" w:hAnsi="Liberation Serif"/>
          <w:sz w:val="28"/>
          <w:szCs w:val="28"/>
          <w:lang w:eastAsia="ru-RU"/>
        </w:rPr>
        <w:t>Проект местного бюджета на 202</w:t>
      </w:r>
      <w:r w:rsidR="005334EA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D33EF7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 и плановый период 202</w:t>
      </w:r>
      <w:r w:rsidR="005334EA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D33EF7">
        <w:rPr>
          <w:rFonts w:ascii="Liberation Serif" w:eastAsia="Times New Roman" w:hAnsi="Liberation Serif"/>
          <w:sz w:val="28"/>
          <w:szCs w:val="28"/>
          <w:lang w:eastAsia="ru-RU"/>
        </w:rPr>
        <w:t xml:space="preserve"> и 202</w:t>
      </w:r>
      <w:r w:rsidR="005334EA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Pr="00D33EF7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годов основан на умеренных прогнозных оценках развития экономики </w:t>
      </w:r>
      <w:r w:rsidR="005334EA" w:rsidRPr="00DA2A43">
        <w:rPr>
          <w:rFonts w:ascii="Liberation Serif" w:hAnsi="Liberation Serif"/>
          <w:sz w:val="28"/>
          <w:szCs w:val="28"/>
        </w:rPr>
        <w:t>Г</w:t>
      </w:r>
      <w:r w:rsidR="007530DA">
        <w:rPr>
          <w:rFonts w:ascii="Liberation Serif" w:hAnsi="Liberation Serif"/>
          <w:sz w:val="28"/>
          <w:szCs w:val="28"/>
        </w:rPr>
        <w:t>О город Ирбит</w:t>
      </w:r>
      <w:r w:rsidR="005334EA" w:rsidRPr="00D33EF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D33EF7">
        <w:rPr>
          <w:rFonts w:ascii="Liberation Serif" w:eastAsia="Times New Roman" w:hAnsi="Liberation Serif"/>
          <w:sz w:val="28"/>
          <w:szCs w:val="28"/>
          <w:lang w:eastAsia="ru-RU"/>
        </w:rPr>
        <w:t xml:space="preserve">в среднесрочной перспективе в соответствии с прогнозом социально-экономического развития. </w:t>
      </w:r>
    </w:p>
    <w:p w:rsidR="00DA54A5" w:rsidRPr="009F136E" w:rsidRDefault="00DA54A5" w:rsidP="005334E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F136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F136E">
        <w:rPr>
          <w:rFonts w:ascii="Liberation Serif" w:hAnsi="Liberation Serif"/>
          <w:sz w:val="28"/>
          <w:szCs w:val="28"/>
        </w:rPr>
        <w:t xml:space="preserve">В целях стабилизации и обеспечения развития экономики </w:t>
      </w:r>
      <w:r w:rsidR="007530DA" w:rsidRPr="00DA2A43">
        <w:rPr>
          <w:rFonts w:ascii="Liberation Serif" w:hAnsi="Liberation Serif"/>
          <w:sz w:val="28"/>
          <w:szCs w:val="28"/>
        </w:rPr>
        <w:t>Г</w:t>
      </w:r>
      <w:r w:rsidR="007530DA">
        <w:rPr>
          <w:rFonts w:ascii="Liberation Serif" w:hAnsi="Liberation Serif"/>
          <w:sz w:val="28"/>
          <w:szCs w:val="28"/>
        </w:rPr>
        <w:t>О город Ирбит</w:t>
      </w:r>
      <w:r w:rsidRPr="009F136E">
        <w:rPr>
          <w:rFonts w:ascii="Liberation Serif" w:hAnsi="Liberation Serif"/>
          <w:sz w:val="28"/>
          <w:szCs w:val="28"/>
        </w:rPr>
        <w:t xml:space="preserve">, создания благоприятных условий для ведения хозяйственной деятельности </w:t>
      </w:r>
      <w:r>
        <w:rPr>
          <w:rFonts w:ascii="Liberation Serif" w:hAnsi="Liberation Serif"/>
          <w:sz w:val="28"/>
          <w:szCs w:val="28"/>
        </w:rPr>
        <w:t>о</w:t>
      </w:r>
      <w:r w:rsidRPr="009F136E">
        <w:rPr>
          <w:rFonts w:ascii="Liberation Serif" w:hAnsi="Liberation Serif"/>
          <w:sz w:val="28"/>
          <w:szCs w:val="28"/>
        </w:rPr>
        <w:t xml:space="preserve">сновной задачей налоговой политики  </w:t>
      </w:r>
      <w:r>
        <w:rPr>
          <w:rFonts w:ascii="Liberation Serif" w:hAnsi="Liberation Serif"/>
          <w:sz w:val="28"/>
          <w:szCs w:val="28"/>
        </w:rPr>
        <w:t>в</w:t>
      </w:r>
      <w:r w:rsidRPr="009F136E">
        <w:rPr>
          <w:rFonts w:ascii="Liberation Serif" w:hAnsi="Liberation Serif"/>
          <w:sz w:val="28"/>
          <w:szCs w:val="28"/>
        </w:rPr>
        <w:t xml:space="preserve"> 202</w:t>
      </w:r>
      <w:r w:rsidR="007530DA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-202</w:t>
      </w:r>
      <w:r w:rsidR="00C7669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годах</w:t>
      </w:r>
      <w:r w:rsidRPr="009F136E">
        <w:rPr>
          <w:rFonts w:ascii="Liberation Serif" w:hAnsi="Liberation Serif"/>
          <w:sz w:val="28"/>
          <w:szCs w:val="28"/>
        </w:rPr>
        <w:t xml:space="preserve"> является</w:t>
      </w:r>
      <w:r>
        <w:rPr>
          <w:rFonts w:ascii="Liberation Serif" w:hAnsi="Liberation Serif"/>
          <w:sz w:val="28"/>
          <w:szCs w:val="28"/>
        </w:rPr>
        <w:t xml:space="preserve"> реализация и совершенствование механизмов налогового стимулирования, предусмотренных законодательством Российской Федерации, направленных на восстановление и развитие налогового потенциала</w:t>
      </w:r>
      <w:r w:rsidRPr="009F136E">
        <w:rPr>
          <w:rFonts w:ascii="Liberation Serif" w:hAnsi="Liberation Serif"/>
          <w:sz w:val="28"/>
          <w:szCs w:val="28"/>
        </w:rPr>
        <w:t xml:space="preserve"> </w:t>
      </w:r>
      <w:r w:rsidR="00C7669A" w:rsidRPr="00DA2A43">
        <w:rPr>
          <w:rFonts w:ascii="Liberation Serif" w:hAnsi="Liberation Serif"/>
          <w:sz w:val="28"/>
          <w:szCs w:val="28"/>
        </w:rPr>
        <w:t>Г</w:t>
      </w:r>
      <w:r w:rsidR="00C7669A">
        <w:rPr>
          <w:rFonts w:ascii="Liberation Serif" w:hAnsi="Liberation Serif"/>
          <w:sz w:val="28"/>
          <w:szCs w:val="28"/>
        </w:rPr>
        <w:t>О город Ирбит</w:t>
      </w:r>
      <w:r w:rsidR="00C7669A" w:rsidRPr="00D33EF7">
        <w:rPr>
          <w:rFonts w:ascii="Liberation Serif" w:hAnsi="Liberation Serif"/>
          <w:sz w:val="28"/>
          <w:szCs w:val="28"/>
        </w:rPr>
        <w:t xml:space="preserve"> </w:t>
      </w:r>
      <w:r w:rsidRPr="009F136E">
        <w:rPr>
          <w:rFonts w:ascii="Liberation Serif" w:hAnsi="Liberation Serif"/>
          <w:sz w:val="28"/>
          <w:szCs w:val="28"/>
        </w:rPr>
        <w:t>в целях обеспечения устойчивости бюджета и достижения приоритетов социально-экономического развития  города.</w:t>
      </w:r>
      <w:proofErr w:type="gramEnd"/>
    </w:p>
    <w:p w:rsidR="00DA54A5" w:rsidRPr="00ED63C3" w:rsidRDefault="00DA54A5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D63C3">
        <w:rPr>
          <w:rFonts w:ascii="Liberation Serif" w:hAnsi="Liberation Serif"/>
          <w:sz w:val="28"/>
          <w:szCs w:val="28"/>
        </w:rPr>
        <w:t xml:space="preserve">С учетом задач, поставленных Президентом Российской Федерации, основным ориентиром налоговой политики </w:t>
      </w:r>
      <w:r w:rsidR="00C7669A" w:rsidRPr="00DA2A43">
        <w:rPr>
          <w:rFonts w:ascii="Liberation Serif" w:hAnsi="Liberation Serif"/>
          <w:sz w:val="28"/>
          <w:szCs w:val="28"/>
        </w:rPr>
        <w:t>Г</w:t>
      </w:r>
      <w:r w:rsidR="00C7669A">
        <w:rPr>
          <w:rFonts w:ascii="Liberation Serif" w:hAnsi="Liberation Serif"/>
          <w:sz w:val="28"/>
          <w:szCs w:val="28"/>
        </w:rPr>
        <w:t>О город Ирбит</w:t>
      </w:r>
      <w:r w:rsidRPr="00ED63C3">
        <w:rPr>
          <w:rFonts w:ascii="Liberation Serif" w:hAnsi="Liberation Serif"/>
          <w:sz w:val="28"/>
          <w:szCs w:val="28"/>
        </w:rPr>
        <w:t xml:space="preserve"> в 202</w:t>
      </w:r>
      <w:r w:rsidR="00C7669A">
        <w:rPr>
          <w:rFonts w:ascii="Liberation Serif" w:hAnsi="Liberation Serif"/>
          <w:sz w:val="28"/>
          <w:szCs w:val="28"/>
        </w:rPr>
        <w:t>2</w:t>
      </w:r>
      <w:r w:rsidRPr="00ED63C3">
        <w:rPr>
          <w:rFonts w:ascii="Liberation Serif" w:hAnsi="Liberation Serif"/>
          <w:sz w:val="28"/>
          <w:szCs w:val="28"/>
        </w:rPr>
        <w:t xml:space="preserve"> - 202</w:t>
      </w:r>
      <w:r w:rsidR="00C7669A">
        <w:rPr>
          <w:rFonts w:ascii="Liberation Serif" w:hAnsi="Liberation Serif"/>
          <w:sz w:val="28"/>
          <w:szCs w:val="28"/>
        </w:rPr>
        <w:t>4</w:t>
      </w:r>
      <w:r w:rsidRPr="00ED63C3">
        <w:rPr>
          <w:rFonts w:ascii="Liberation Serif" w:hAnsi="Liberation Serif"/>
          <w:sz w:val="28"/>
          <w:szCs w:val="28"/>
        </w:rPr>
        <w:t xml:space="preserve"> </w:t>
      </w:r>
      <w:r w:rsidRPr="00ED63C3">
        <w:rPr>
          <w:rFonts w:ascii="Liberation Serif" w:hAnsi="Liberation Serif"/>
          <w:sz w:val="28"/>
          <w:szCs w:val="28"/>
        </w:rPr>
        <w:lastRenderedPageBreak/>
        <w:t xml:space="preserve">годах является обеспечение роста доходов населения и создание условий для скорейшего восстановления и развития ускоренными темпами экономики </w:t>
      </w:r>
      <w:r>
        <w:rPr>
          <w:rFonts w:ascii="Liberation Serif" w:hAnsi="Liberation Serif"/>
          <w:sz w:val="28"/>
          <w:szCs w:val="28"/>
        </w:rPr>
        <w:t>города</w:t>
      </w:r>
      <w:r w:rsidRPr="00ED63C3">
        <w:rPr>
          <w:rFonts w:ascii="Liberation Serif" w:hAnsi="Liberation Serif"/>
          <w:sz w:val="28"/>
          <w:szCs w:val="28"/>
        </w:rPr>
        <w:t>.</w:t>
      </w:r>
    </w:p>
    <w:p w:rsidR="00DA54A5" w:rsidRPr="00D33EF7" w:rsidRDefault="00DA54A5" w:rsidP="00022D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3EF7">
        <w:rPr>
          <w:rFonts w:ascii="Liberation Serif" w:hAnsi="Liberation Serif"/>
          <w:sz w:val="28"/>
          <w:szCs w:val="28"/>
        </w:rPr>
        <w:t xml:space="preserve">Основными направлениями налоговой политики </w:t>
      </w:r>
      <w:r w:rsidR="00C7669A" w:rsidRPr="00DA2A43">
        <w:rPr>
          <w:rFonts w:ascii="Liberation Serif" w:hAnsi="Liberation Serif"/>
          <w:sz w:val="28"/>
          <w:szCs w:val="28"/>
        </w:rPr>
        <w:t>Г</w:t>
      </w:r>
      <w:r w:rsidR="00C7669A">
        <w:rPr>
          <w:rFonts w:ascii="Liberation Serif" w:hAnsi="Liberation Serif"/>
          <w:sz w:val="28"/>
          <w:szCs w:val="28"/>
        </w:rPr>
        <w:t>О город Ирбит</w:t>
      </w:r>
      <w:r w:rsidRPr="00D33EF7">
        <w:rPr>
          <w:rFonts w:ascii="Liberation Serif" w:hAnsi="Liberation Serif"/>
          <w:sz w:val="28"/>
          <w:szCs w:val="28"/>
        </w:rPr>
        <w:t xml:space="preserve"> на </w:t>
      </w:r>
      <w:r w:rsidR="00C7669A">
        <w:rPr>
          <w:rFonts w:ascii="Liberation Serif" w:hAnsi="Liberation Serif"/>
          <w:sz w:val="28"/>
          <w:szCs w:val="28"/>
        </w:rPr>
        <w:t xml:space="preserve">      </w:t>
      </w:r>
      <w:r w:rsidRPr="00D33EF7">
        <w:rPr>
          <w:rFonts w:ascii="Liberation Serif" w:hAnsi="Liberation Serif"/>
          <w:sz w:val="28"/>
          <w:szCs w:val="28"/>
        </w:rPr>
        <w:t>202</w:t>
      </w:r>
      <w:r w:rsidR="00C7669A">
        <w:rPr>
          <w:rFonts w:ascii="Liberation Serif" w:hAnsi="Liberation Serif"/>
          <w:sz w:val="28"/>
          <w:szCs w:val="28"/>
        </w:rPr>
        <w:t>2</w:t>
      </w:r>
      <w:r w:rsidRPr="00D33EF7">
        <w:rPr>
          <w:rFonts w:ascii="Liberation Serif" w:hAnsi="Liberation Serif"/>
          <w:sz w:val="28"/>
          <w:szCs w:val="28"/>
        </w:rPr>
        <w:t>-202</w:t>
      </w:r>
      <w:r w:rsidR="00C7669A">
        <w:rPr>
          <w:rFonts w:ascii="Liberation Serif" w:hAnsi="Liberation Serif"/>
          <w:sz w:val="28"/>
          <w:szCs w:val="28"/>
        </w:rPr>
        <w:t>4</w:t>
      </w:r>
      <w:r w:rsidRPr="00D33EF7">
        <w:rPr>
          <w:rFonts w:ascii="Liberation Serif" w:hAnsi="Liberation Serif"/>
          <w:sz w:val="28"/>
          <w:szCs w:val="28"/>
        </w:rPr>
        <w:t xml:space="preserve"> годы являются:</w:t>
      </w:r>
    </w:p>
    <w:p w:rsidR="00DA54A5" w:rsidRDefault="00DA54A5" w:rsidP="00022D36">
      <w:pPr>
        <w:pStyle w:val="ConsPlusNormal"/>
        <w:numPr>
          <w:ilvl w:val="0"/>
          <w:numId w:val="31"/>
        </w:numPr>
        <w:tabs>
          <w:tab w:val="left" w:pos="993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реализация эффективной и сбалансированной налоговой политики, обеспечивающей бюджетную, экономическую и социальную эффективность применения налоговых льгот, оценку совокупного бюджетного эффекта.</w:t>
      </w:r>
    </w:p>
    <w:p w:rsidR="00DA54A5" w:rsidRPr="00565C89" w:rsidRDefault="00DA54A5" w:rsidP="00022D36">
      <w:pPr>
        <w:pStyle w:val="ConsPlusNormal"/>
        <w:numPr>
          <w:ilvl w:val="0"/>
          <w:numId w:val="31"/>
        </w:numPr>
        <w:tabs>
          <w:tab w:val="left" w:pos="993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565C89">
        <w:rPr>
          <w:rFonts w:ascii="Liberation Serif" w:hAnsi="Liberation Serif"/>
          <w:sz w:val="28"/>
          <w:szCs w:val="28"/>
        </w:rPr>
        <w:t xml:space="preserve">ринятие решения о целесообразности сохранения действующих налоговых льгот с учетом их </w:t>
      </w:r>
      <w:proofErr w:type="spellStart"/>
      <w:r w:rsidRPr="00565C89">
        <w:rPr>
          <w:rFonts w:ascii="Liberation Serif" w:hAnsi="Liberation Serif"/>
          <w:sz w:val="28"/>
          <w:szCs w:val="28"/>
        </w:rPr>
        <w:t>востребованности</w:t>
      </w:r>
      <w:proofErr w:type="spellEnd"/>
      <w:r w:rsidRPr="00565C89">
        <w:rPr>
          <w:rFonts w:ascii="Liberation Serif" w:hAnsi="Liberation Serif"/>
          <w:sz w:val="28"/>
          <w:szCs w:val="28"/>
        </w:rPr>
        <w:t xml:space="preserve">, эффективности и соответствия целям стратегического развития Свердловской области и </w:t>
      </w:r>
      <w:r w:rsidR="00C7669A" w:rsidRPr="00DA2A43">
        <w:rPr>
          <w:rFonts w:ascii="Liberation Serif" w:hAnsi="Liberation Serif"/>
          <w:sz w:val="28"/>
          <w:szCs w:val="28"/>
        </w:rPr>
        <w:t>Г</w:t>
      </w:r>
      <w:r w:rsidR="00C7669A">
        <w:rPr>
          <w:rFonts w:ascii="Liberation Serif" w:hAnsi="Liberation Serif"/>
          <w:sz w:val="28"/>
          <w:szCs w:val="28"/>
        </w:rPr>
        <w:t>О город Ирбит</w:t>
      </w:r>
      <w:r w:rsidRPr="00565C89">
        <w:rPr>
          <w:rFonts w:ascii="Liberation Serif" w:hAnsi="Liberation Serif"/>
          <w:sz w:val="28"/>
          <w:szCs w:val="28"/>
        </w:rPr>
        <w:t>.</w:t>
      </w:r>
    </w:p>
    <w:p w:rsidR="00DA54A5" w:rsidRPr="00ED63C3" w:rsidRDefault="00DA54A5" w:rsidP="00022D3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D63C3">
        <w:rPr>
          <w:rFonts w:ascii="Liberation Serif" w:hAnsi="Liberation Serif"/>
          <w:sz w:val="28"/>
          <w:szCs w:val="28"/>
        </w:rPr>
        <w:t>проведение ежегодной оценки эффективности предоставленных налоговых льгот и преференций;</w:t>
      </w:r>
    </w:p>
    <w:p w:rsidR="00DA54A5" w:rsidRPr="00B83CDD" w:rsidRDefault="00DA54A5" w:rsidP="00022D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83CDD">
        <w:rPr>
          <w:rFonts w:ascii="Liberation Serif" w:hAnsi="Liberation Serif"/>
          <w:sz w:val="28"/>
          <w:szCs w:val="28"/>
        </w:rPr>
        <w:t>4) осуществление мониторинга роста фонда заработной платы, своевременной и полной уплаты налога на доходы физических лиц, применения специальных налоговых режимов для целей развития малого и среднего предпринимательства;</w:t>
      </w:r>
    </w:p>
    <w:p w:rsidR="00DA54A5" w:rsidRPr="00B83CDD" w:rsidRDefault="00DA54A5" w:rsidP="00022D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83CDD">
        <w:rPr>
          <w:rFonts w:ascii="Liberation Serif" w:hAnsi="Liberation Serif"/>
          <w:sz w:val="28"/>
          <w:szCs w:val="28"/>
        </w:rPr>
        <w:t xml:space="preserve">5) мобилизация налоговых и неналоговых доходов бюджета, в том числе продолжение мероприятий, проводимых в рамках работы межведомственной комиссии </w:t>
      </w:r>
      <w:r w:rsidRPr="00B83CDD">
        <w:rPr>
          <w:rFonts w:ascii="Liberation Serif" w:eastAsia="Times New Roman" w:hAnsi="Liberation Serif"/>
          <w:sz w:val="28"/>
          <w:szCs w:val="28"/>
          <w:lang w:eastAsia="ru-RU"/>
        </w:rPr>
        <w:t>по вопросам укрепления финансовой самостоятельности,</w:t>
      </w:r>
      <w:r w:rsidRPr="00B83CDD">
        <w:rPr>
          <w:rFonts w:ascii="Liberation Serif" w:hAnsi="Liberation Serif"/>
          <w:sz w:val="28"/>
          <w:szCs w:val="28"/>
        </w:rPr>
        <w:t xml:space="preserve"> выявлению неучтенных объектов недвижимости и земельных участков на территории </w:t>
      </w:r>
      <w:r w:rsidR="00C7669A" w:rsidRPr="00DA2A43">
        <w:rPr>
          <w:rFonts w:ascii="Liberation Serif" w:hAnsi="Liberation Serif"/>
          <w:sz w:val="28"/>
          <w:szCs w:val="28"/>
        </w:rPr>
        <w:t>Г</w:t>
      </w:r>
      <w:r w:rsidR="00C7669A">
        <w:rPr>
          <w:rFonts w:ascii="Liberation Serif" w:hAnsi="Liberation Serif"/>
          <w:sz w:val="28"/>
          <w:szCs w:val="28"/>
        </w:rPr>
        <w:t>О город Ирбит</w:t>
      </w:r>
      <w:r w:rsidRPr="00B83CDD">
        <w:rPr>
          <w:rFonts w:ascii="Liberation Serif" w:hAnsi="Liberation Serif"/>
          <w:sz w:val="28"/>
          <w:szCs w:val="28"/>
        </w:rPr>
        <w:t>.</w:t>
      </w:r>
    </w:p>
    <w:p w:rsidR="00DA54A5" w:rsidRDefault="00DA54A5" w:rsidP="00022D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83CDD">
        <w:rPr>
          <w:rFonts w:ascii="Liberation Serif" w:hAnsi="Liberation Serif"/>
          <w:sz w:val="28"/>
          <w:szCs w:val="28"/>
        </w:rPr>
        <w:t>6) обеспечение доходности арендного нежилого фонда и земельных участков;</w:t>
      </w:r>
    </w:p>
    <w:p w:rsidR="00E8502A" w:rsidRDefault="00E8502A" w:rsidP="00022D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7) повышение результативности налоговых расходов, включая осуществление мероприятий по оценке объемов и оценке эффективности налоговых расходов, в соответствии с постановлением </w:t>
      </w:r>
      <w:r w:rsidR="008F6B84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Ирбит от 30.10.2020 № 1737-ПА «Об утверждении Порядка формирования перечня налоговых расходов и оценки установленных налоговых расходов Городского округа «город Ирбит» Свердловской области» (с изменениями от </w:t>
      </w:r>
      <w:r w:rsidR="00274959" w:rsidRPr="00885BA0">
        <w:rPr>
          <w:rFonts w:ascii="Liberation Serif" w:hAnsi="Liberation Serif"/>
          <w:sz w:val="28"/>
          <w:szCs w:val="28"/>
        </w:rPr>
        <w:t>08</w:t>
      </w:r>
      <w:r w:rsidR="008F6B84" w:rsidRPr="00885BA0">
        <w:rPr>
          <w:rFonts w:ascii="Liberation Serif" w:hAnsi="Liberation Serif"/>
          <w:sz w:val="28"/>
          <w:szCs w:val="28"/>
        </w:rPr>
        <w:t>.11.2021 №</w:t>
      </w:r>
      <w:r w:rsidR="006B199E" w:rsidRPr="00885BA0">
        <w:rPr>
          <w:rFonts w:ascii="Liberation Serif" w:hAnsi="Liberation Serif"/>
          <w:sz w:val="28"/>
          <w:szCs w:val="28"/>
        </w:rPr>
        <w:t>179</w:t>
      </w:r>
      <w:r w:rsidR="00885BA0" w:rsidRPr="00885BA0">
        <w:rPr>
          <w:rFonts w:ascii="Liberation Serif" w:hAnsi="Liberation Serif"/>
          <w:sz w:val="28"/>
          <w:szCs w:val="28"/>
        </w:rPr>
        <w:t>4</w:t>
      </w:r>
      <w:r w:rsidR="008F6B84" w:rsidRPr="00885BA0">
        <w:rPr>
          <w:rFonts w:ascii="Liberation Serif" w:hAnsi="Liberation Serif"/>
          <w:sz w:val="28"/>
          <w:szCs w:val="28"/>
        </w:rPr>
        <w:t>-ПА).</w:t>
      </w:r>
      <w:proofErr w:type="gramEnd"/>
    </w:p>
    <w:p w:rsidR="001C7517" w:rsidRPr="001C7517" w:rsidRDefault="001C7517" w:rsidP="001C7517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C7517">
        <w:rPr>
          <w:rFonts w:ascii="Liberation Serif" w:hAnsi="Liberation Serif" w:cs="Liberation Serif"/>
          <w:sz w:val="28"/>
          <w:szCs w:val="28"/>
        </w:rPr>
        <w:t>При реализации налоговой политики в 2022 - 2024 годах в части системы управления налоговыми расходами обязательными требованиями являются соблюдение единых подходов к оценке эффективности налоговых расходов и распределение планируемых к установлению (пролонгации) налоговых льгот и преференций (налоговых расходов) по соответствующим муниципальным программам ГО город Ирбит.</w:t>
      </w:r>
    </w:p>
    <w:p w:rsidR="001C7517" w:rsidRPr="001C7517" w:rsidRDefault="001C7517" w:rsidP="001C75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C7517">
        <w:rPr>
          <w:rFonts w:ascii="Liberation Serif" w:hAnsi="Liberation Serif" w:cs="Liberation Serif"/>
          <w:sz w:val="28"/>
          <w:szCs w:val="28"/>
        </w:rPr>
        <w:t>Кроме того, необходимо продолжить реализацию комплекса мер, направленных на улучшение качества администрирования доходов местного бюджета и повышение эффективности работы с дебиторской задолженностью, способствующих увеличению собираемости поступлений неналоговых доходов в местный бюджет, путем:</w:t>
      </w:r>
    </w:p>
    <w:p w:rsidR="001C7517" w:rsidRPr="001C7517" w:rsidRDefault="001C7517" w:rsidP="001C75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C7517">
        <w:rPr>
          <w:rFonts w:ascii="Liberation Serif" w:hAnsi="Liberation Serif" w:cs="Liberation Serif"/>
          <w:sz w:val="28"/>
          <w:szCs w:val="28"/>
        </w:rPr>
        <w:t>1) активизации работы по выявлению потенциальных доходных источников бюджетов;</w:t>
      </w:r>
    </w:p>
    <w:p w:rsidR="001C7517" w:rsidRPr="001C7517" w:rsidRDefault="001C7517" w:rsidP="001C75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C7517">
        <w:rPr>
          <w:rFonts w:ascii="Liberation Serif" w:hAnsi="Liberation Serif" w:cs="Liberation Serif"/>
          <w:sz w:val="28"/>
          <w:szCs w:val="28"/>
        </w:rPr>
        <w:t xml:space="preserve">2) эффективного </w:t>
      </w:r>
      <w:proofErr w:type="gramStart"/>
      <w:r w:rsidRPr="001C7517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1C7517">
        <w:rPr>
          <w:rFonts w:ascii="Liberation Serif" w:hAnsi="Liberation Serif" w:cs="Liberation Serif"/>
          <w:sz w:val="28"/>
          <w:szCs w:val="28"/>
        </w:rPr>
        <w:t xml:space="preserve"> администрированием доходов местного </w:t>
      </w:r>
      <w:r w:rsidRPr="001C7517">
        <w:rPr>
          <w:rFonts w:ascii="Liberation Serif" w:hAnsi="Liberation Serif" w:cs="Liberation Serif"/>
          <w:sz w:val="28"/>
          <w:szCs w:val="28"/>
        </w:rPr>
        <w:lastRenderedPageBreak/>
        <w:t>бюджета и повышения качества управления дебиторской задолженностью.</w:t>
      </w:r>
    </w:p>
    <w:p w:rsidR="00DA54A5" w:rsidRPr="00A15D3C" w:rsidRDefault="00DA54A5" w:rsidP="00022D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15D3C">
        <w:rPr>
          <w:rFonts w:ascii="Liberation Serif" w:hAnsi="Liberation Serif"/>
          <w:sz w:val="28"/>
          <w:szCs w:val="28"/>
        </w:rPr>
        <w:t xml:space="preserve">Реализация вышеперечисленных направлений налоговой политики </w:t>
      </w:r>
      <w:r w:rsidR="00C7669A" w:rsidRPr="00DA2A43">
        <w:rPr>
          <w:rFonts w:ascii="Liberation Serif" w:hAnsi="Liberation Serif"/>
          <w:sz w:val="28"/>
          <w:szCs w:val="28"/>
        </w:rPr>
        <w:t>Г</w:t>
      </w:r>
      <w:r w:rsidR="00C7669A">
        <w:rPr>
          <w:rFonts w:ascii="Liberation Serif" w:hAnsi="Liberation Serif"/>
          <w:sz w:val="28"/>
          <w:szCs w:val="28"/>
        </w:rPr>
        <w:t>О город Ирбит</w:t>
      </w:r>
      <w:r w:rsidR="00C7669A" w:rsidRPr="00D33EF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A15D3C">
        <w:rPr>
          <w:rFonts w:ascii="Liberation Serif" w:hAnsi="Liberation Serif"/>
          <w:sz w:val="28"/>
          <w:szCs w:val="28"/>
        </w:rPr>
        <w:t>на 202</w:t>
      </w:r>
      <w:r w:rsidR="00C7669A">
        <w:rPr>
          <w:rFonts w:ascii="Liberation Serif" w:hAnsi="Liberation Serif"/>
          <w:sz w:val="28"/>
          <w:szCs w:val="28"/>
        </w:rPr>
        <w:t>2</w:t>
      </w:r>
      <w:r w:rsidRPr="00A15D3C">
        <w:rPr>
          <w:rFonts w:ascii="Liberation Serif" w:hAnsi="Liberation Serif"/>
          <w:sz w:val="28"/>
          <w:szCs w:val="28"/>
        </w:rPr>
        <w:t>-202</w:t>
      </w:r>
      <w:r w:rsidR="00C7669A">
        <w:rPr>
          <w:rFonts w:ascii="Liberation Serif" w:hAnsi="Liberation Serif"/>
          <w:sz w:val="28"/>
          <w:szCs w:val="28"/>
        </w:rPr>
        <w:t>4</w:t>
      </w:r>
      <w:r w:rsidRPr="00A15D3C">
        <w:rPr>
          <w:rFonts w:ascii="Liberation Serif" w:hAnsi="Liberation Serif"/>
          <w:sz w:val="28"/>
          <w:szCs w:val="28"/>
        </w:rPr>
        <w:t xml:space="preserve"> годы позволит обеспечить сбалансированность бюджета города Ирбита, что позволит осуществлять финансирование расходных обязательств, направленных на устойчивое социально-экономическое развитие города.</w:t>
      </w:r>
    </w:p>
    <w:p w:rsidR="00DA54A5" w:rsidRPr="009F136E" w:rsidRDefault="00EF462C" w:rsidP="00022D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Основным приоритетом бюджетной политики </w:t>
      </w:r>
      <w:r w:rsidR="00C7669A" w:rsidRPr="00DA2A43">
        <w:rPr>
          <w:rFonts w:ascii="Liberation Serif" w:hAnsi="Liberation Serif"/>
          <w:sz w:val="28"/>
          <w:szCs w:val="28"/>
        </w:rPr>
        <w:t>Г</w:t>
      </w:r>
      <w:r w:rsidR="00C7669A">
        <w:rPr>
          <w:rFonts w:ascii="Liberation Serif" w:hAnsi="Liberation Serif"/>
          <w:sz w:val="28"/>
          <w:szCs w:val="28"/>
        </w:rPr>
        <w:t>О город Ирбит</w:t>
      </w:r>
      <w:r w:rsidR="00DA54A5" w:rsidRPr="009F136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является оказание содействия в достижении национальных целей развития Российской Федерации на период до 2030 года, определенных в Указе Президента Российской Федерации от 2</w:t>
      </w:r>
      <w:r w:rsidR="00DA54A5" w:rsidRPr="009F136E">
        <w:rPr>
          <w:rFonts w:ascii="Liberation Serif" w:hAnsi="Liberation Serif"/>
          <w:sz w:val="28"/>
          <w:szCs w:val="28"/>
        </w:rPr>
        <w:t>1 июля 2020 года №474 «О национальных целях развития Российской Федерации на период до 2030 года»</w:t>
      </w:r>
      <w:r>
        <w:rPr>
          <w:rFonts w:ascii="Liberation Serif" w:hAnsi="Liberation Serif"/>
          <w:sz w:val="28"/>
          <w:szCs w:val="28"/>
        </w:rPr>
        <w:t xml:space="preserve"> и стратегических задач социально-экономического развития Свердловской области и ГО город Ирбит.</w:t>
      </w:r>
    </w:p>
    <w:p w:rsidR="00DA54A5" w:rsidRPr="00AC0314" w:rsidRDefault="00DA54A5" w:rsidP="00022D36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AC0314">
        <w:rPr>
          <w:rFonts w:ascii="Liberation Serif" w:hAnsi="Liberation Serif"/>
          <w:sz w:val="28"/>
          <w:szCs w:val="28"/>
        </w:rPr>
        <w:t xml:space="preserve">Муниципальные программы </w:t>
      </w:r>
      <w:r w:rsidR="00EF462C" w:rsidRPr="00DA2A43">
        <w:rPr>
          <w:rFonts w:ascii="Liberation Serif" w:hAnsi="Liberation Serif"/>
          <w:sz w:val="28"/>
          <w:szCs w:val="28"/>
        </w:rPr>
        <w:t>Г</w:t>
      </w:r>
      <w:r w:rsidR="00EF462C">
        <w:rPr>
          <w:rFonts w:ascii="Liberation Serif" w:hAnsi="Liberation Serif"/>
          <w:sz w:val="28"/>
          <w:szCs w:val="28"/>
        </w:rPr>
        <w:t>О город Ирбит</w:t>
      </w:r>
      <w:r w:rsidR="00EF462C" w:rsidRPr="00D33EF7">
        <w:rPr>
          <w:rFonts w:ascii="Liberation Serif" w:hAnsi="Liberation Serif"/>
          <w:sz w:val="28"/>
          <w:szCs w:val="28"/>
        </w:rPr>
        <w:t xml:space="preserve"> </w:t>
      </w:r>
      <w:r w:rsidRPr="00AC0314">
        <w:rPr>
          <w:rFonts w:ascii="Liberation Serif" w:hAnsi="Liberation Serif"/>
          <w:sz w:val="28"/>
          <w:szCs w:val="28"/>
        </w:rPr>
        <w:t xml:space="preserve">являются основным инструментом бюджетного планирования и операционного управления, обеспечивающего достижение целей и целевых показателей, отражающим взаимосвязь затраченных ресурсов и полученных результатов. </w:t>
      </w:r>
    </w:p>
    <w:p w:rsidR="00DA54A5" w:rsidRPr="00AC0314" w:rsidRDefault="00DA54A5" w:rsidP="00022D36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AC0314">
        <w:rPr>
          <w:rFonts w:ascii="Liberation Serif" w:hAnsi="Liberation Serif"/>
          <w:sz w:val="28"/>
          <w:szCs w:val="28"/>
        </w:rPr>
        <w:t xml:space="preserve">Основными направлениями бюджетной политики </w:t>
      </w:r>
      <w:r w:rsidR="00EF462C" w:rsidRPr="00DA2A43">
        <w:rPr>
          <w:rFonts w:ascii="Liberation Serif" w:hAnsi="Liberation Serif"/>
          <w:sz w:val="28"/>
          <w:szCs w:val="28"/>
        </w:rPr>
        <w:t>Г</w:t>
      </w:r>
      <w:r w:rsidR="00EF462C">
        <w:rPr>
          <w:rFonts w:ascii="Liberation Serif" w:hAnsi="Liberation Serif"/>
          <w:sz w:val="28"/>
          <w:szCs w:val="28"/>
        </w:rPr>
        <w:t>О город Ирбит</w:t>
      </w:r>
      <w:r w:rsidRPr="00AC0314">
        <w:rPr>
          <w:rFonts w:ascii="Liberation Serif" w:hAnsi="Liberation Serif"/>
          <w:sz w:val="28"/>
          <w:szCs w:val="28"/>
        </w:rPr>
        <w:t xml:space="preserve"> в среднесрочной перспективе являются: </w:t>
      </w:r>
    </w:p>
    <w:p w:rsidR="00DA54A5" w:rsidRPr="00AC0314" w:rsidRDefault="00DA54A5" w:rsidP="00022D36">
      <w:pPr>
        <w:pStyle w:val="Default"/>
        <w:numPr>
          <w:ilvl w:val="0"/>
          <w:numId w:val="32"/>
        </w:numPr>
        <w:jc w:val="both"/>
        <w:rPr>
          <w:rFonts w:ascii="Liberation Serif" w:hAnsi="Liberation Serif"/>
          <w:sz w:val="28"/>
          <w:szCs w:val="28"/>
        </w:rPr>
      </w:pPr>
      <w:r w:rsidRPr="00AC0314">
        <w:rPr>
          <w:rFonts w:ascii="Liberation Serif" w:hAnsi="Liberation Serif"/>
          <w:sz w:val="28"/>
          <w:szCs w:val="28"/>
        </w:rPr>
        <w:t xml:space="preserve">содействие развитию человеческого </w:t>
      </w:r>
      <w:r>
        <w:rPr>
          <w:rFonts w:ascii="Liberation Serif" w:hAnsi="Liberation Serif"/>
          <w:sz w:val="28"/>
          <w:szCs w:val="28"/>
        </w:rPr>
        <w:t>капитала</w:t>
      </w:r>
      <w:r w:rsidRPr="00AC0314">
        <w:rPr>
          <w:rFonts w:ascii="Liberation Serif" w:hAnsi="Liberation Serif"/>
          <w:sz w:val="28"/>
          <w:szCs w:val="28"/>
        </w:rPr>
        <w:t>;</w:t>
      </w:r>
    </w:p>
    <w:p w:rsidR="00DA54A5" w:rsidRDefault="00DA54A5" w:rsidP="00022D36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C0314">
        <w:rPr>
          <w:rFonts w:ascii="Liberation Serif" w:hAnsi="Liberation Serif"/>
          <w:sz w:val="28"/>
          <w:szCs w:val="28"/>
        </w:rPr>
        <w:t>обеспечение создания комфортной и безо</w:t>
      </w:r>
      <w:r w:rsidR="00EF462C">
        <w:rPr>
          <w:rFonts w:ascii="Liberation Serif" w:hAnsi="Liberation Serif"/>
          <w:sz w:val="28"/>
          <w:szCs w:val="28"/>
        </w:rPr>
        <w:t>пасной среды проживания граждан;</w:t>
      </w:r>
    </w:p>
    <w:p w:rsidR="00EF462C" w:rsidRPr="00AC0314" w:rsidRDefault="00EF462C" w:rsidP="00022D36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рост уровня занятости в экономике, восстановление и развитие предпринимательства, повышение производительности труда и уровня реальной заработной платы. </w:t>
      </w:r>
    </w:p>
    <w:p w:rsidR="00DA54A5" w:rsidRPr="00054C4D" w:rsidRDefault="00DA54A5" w:rsidP="00EF462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54C4D">
        <w:rPr>
          <w:rFonts w:ascii="Liberation Serif" w:hAnsi="Liberation Serif"/>
          <w:sz w:val="28"/>
          <w:szCs w:val="28"/>
        </w:rPr>
        <w:t xml:space="preserve">Развитие вышеперечисленных основных направлений бюджетной политики </w:t>
      </w:r>
      <w:r w:rsidR="00EF462C" w:rsidRPr="00DA2A43">
        <w:rPr>
          <w:rFonts w:ascii="Liberation Serif" w:hAnsi="Liberation Serif"/>
          <w:sz w:val="28"/>
          <w:szCs w:val="28"/>
        </w:rPr>
        <w:t>Г</w:t>
      </w:r>
      <w:r w:rsidR="00EF462C">
        <w:rPr>
          <w:rFonts w:ascii="Liberation Serif" w:hAnsi="Liberation Serif"/>
          <w:sz w:val="28"/>
          <w:szCs w:val="28"/>
        </w:rPr>
        <w:t>О город Ирбит</w:t>
      </w:r>
      <w:r w:rsidR="00EF462C" w:rsidRPr="00D33EF7">
        <w:rPr>
          <w:rFonts w:ascii="Liberation Serif" w:hAnsi="Liberation Serif"/>
          <w:sz w:val="28"/>
          <w:szCs w:val="28"/>
        </w:rPr>
        <w:t xml:space="preserve"> </w:t>
      </w:r>
      <w:r w:rsidRPr="00054C4D">
        <w:rPr>
          <w:rFonts w:ascii="Liberation Serif" w:hAnsi="Liberation Serif"/>
          <w:sz w:val="28"/>
          <w:szCs w:val="28"/>
        </w:rPr>
        <w:t>на 202</w:t>
      </w:r>
      <w:r w:rsidR="00EF462C">
        <w:rPr>
          <w:rFonts w:ascii="Liberation Serif" w:hAnsi="Liberation Serif"/>
          <w:sz w:val="28"/>
          <w:szCs w:val="28"/>
        </w:rPr>
        <w:t>2</w:t>
      </w:r>
      <w:r w:rsidRPr="00054C4D">
        <w:rPr>
          <w:rFonts w:ascii="Liberation Serif" w:hAnsi="Liberation Serif"/>
          <w:sz w:val="28"/>
          <w:szCs w:val="28"/>
        </w:rPr>
        <w:t xml:space="preserve"> - 202</w:t>
      </w:r>
      <w:r w:rsidR="00EF462C">
        <w:rPr>
          <w:rFonts w:ascii="Liberation Serif" w:hAnsi="Liberation Serif"/>
          <w:sz w:val="28"/>
          <w:szCs w:val="28"/>
        </w:rPr>
        <w:t>4</w:t>
      </w:r>
      <w:r w:rsidRPr="00054C4D">
        <w:rPr>
          <w:rFonts w:ascii="Liberation Serif" w:hAnsi="Liberation Serif"/>
          <w:sz w:val="28"/>
          <w:szCs w:val="28"/>
        </w:rPr>
        <w:t xml:space="preserve"> годы предполагается за счет реализации следующих мер:</w:t>
      </w:r>
    </w:p>
    <w:p w:rsidR="0090269D" w:rsidRPr="0090269D" w:rsidRDefault="0090269D" w:rsidP="0090269D">
      <w:pPr>
        <w:pStyle w:val="ConsPlusNormal"/>
        <w:numPr>
          <w:ilvl w:val="0"/>
          <w:numId w:val="33"/>
        </w:numPr>
        <w:tabs>
          <w:tab w:val="left" w:pos="851"/>
          <w:tab w:val="left" w:pos="993"/>
        </w:tabs>
        <w:spacing w:before="22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69D">
        <w:rPr>
          <w:rFonts w:ascii="Liberation Serif" w:hAnsi="Liberation Serif" w:cs="Liberation Serif"/>
          <w:sz w:val="28"/>
          <w:szCs w:val="28"/>
        </w:rPr>
        <w:t xml:space="preserve">эффективного использования бюджетных ресурсов для обеспечения динамичного развития экономики </w:t>
      </w:r>
      <w:r w:rsidRPr="00DA2A43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О город Ирбит</w:t>
      </w:r>
      <w:r w:rsidRPr="0090269D">
        <w:rPr>
          <w:rFonts w:ascii="Liberation Serif" w:hAnsi="Liberation Serif" w:cs="Liberation Serif"/>
          <w:sz w:val="28"/>
          <w:szCs w:val="28"/>
        </w:rPr>
        <w:t xml:space="preserve">, создания условий для обеспечения достижения национальных целей развития Российской Федерации, повышения уровня жизни населения и формирования благоприятных условий жизнедеятельности в </w:t>
      </w:r>
      <w:r w:rsidRPr="00DA2A43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О город Ирбит</w:t>
      </w:r>
      <w:r w:rsidRPr="0090269D">
        <w:rPr>
          <w:rFonts w:ascii="Liberation Serif" w:hAnsi="Liberation Serif" w:cs="Liberation Serif"/>
          <w:sz w:val="28"/>
          <w:szCs w:val="28"/>
        </w:rPr>
        <w:t>.</w:t>
      </w:r>
    </w:p>
    <w:p w:rsidR="00DA54A5" w:rsidRDefault="0090269D" w:rsidP="00022D36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развития и совершенствования методологии разработки и реализации муниципальных программ ГО город Ирбит</w:t>
      </w:r>
      <w:r w:rsidR="00DA54A5" w:rsidRPr="00054C4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повышения качества их планирования и эффективности реализации исходя из ожидаемых результатов.</w:t>
      </w:r>
    </w:p>
    <w:p w:rsidR="0090269D" w:rsidRPr="0090269D" w:rsidRDefault="0090269D" w:rsidP="0090269D">
      <w:pPr>
        <w:pStyle w:val="Default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69D">
        <w:rPr>
          <w:rFonts w:ascii="Liberation Serif" w:hAnsi="Liberation Serif" w:cs="Liberation Serif"/>
          <w:sz w:val="28"/>
          <w:szCs w:val="28"/>
        </w:rPr>
        <w:t xml:space="preserve">Включение в </w:t>
      </w:r>
      <w:r>
        <w:rPr>
          <w:rFonts w:ascii="Liberation Serif" w:hAnsi="Liberation Serif" w:cs="Liberation Serif"/>
          <w:sz w:val="28"/>
          <w:szCs w:val="28"/>
        </w:rPr>
        <w:t>муниципальные программы ГО город Ирбит</w:t>
      </w:r>
      <w:r w:rsidRPr="0090269D">
        <w:rPr>
          <w:rFonts w:ascii="Liberation Serif" w:hAnsi="Liberation Serif" w:cs="Liberation Serif"/>
          <w:sz w:val="28"/>
          <w:szCs w:val="28"/>
        </w:rPr>
        <w:t xml:space="preserve"> показателей стратегических документов </w:t>
      </w:r>
      <w:r w:rsidR="005F10B4">
        <w:rPr>
          <w:rFonts w:ascii="Liberation Serif" w:hAnsi="Liberation Serif" w:cs="Liberation Serif"/>
          <w:sz w:val="28"/>
          <w:szCs w:val="28"/>
        </w:rPr>
        <w:t xml:space="preserve">федерального, </w:t>
      </w:r>
      <w:r w:rsidRPr="0090269D">
        <w:rPr>
          <w:rFonts w:ascii="Liberation Serif" w:hAnsi="Liberation Serif" w:cs="Liberation Serif"/>
          <w:sz w:val="28"/>
          <w:szCs w:val="28"/>
        </w:rPr>
        <w:t xml:space="preserve">регионального </w:t>
      </w:r>
      <w:r w:rsidR="005F10B4">
        <w:rPr>
          <w:rFonts w:ascii="Liberation Serif" w:hAnsi="Liberation Serif" w:cs="Liberation Serif"/>
          <w:sz w:val="28"/>
          <w:szCs w:val="28"/>
        </w:rPr>
        <w:t xml:space="preserve">и муниципального </w:t>
      </w:r>
      <w:r w:rsidRPr="0090269D">
        <w:rPr>
          <w:rFonts w:ascii="Liberation Serif" w:hAnsi="Liberation Serif" w:cs="Liberation Serif"/>
          <w:sz w:val="28"/>
          <w:szCs w:val="28"/>
        </w:rPr>
        <w:t xml:space="preserve">уровней обеспечивает соответствие </w:t>
      </w:r>
      <w:r w:rsidR="005F10B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90269D">
        <w:rPr>
          <w:rFonts w:ascii="Liberation Serif" w:hAnsi="Liberation Serif" w:cs="Liberation Serif"/>
          <w:sz w:val="28"/>
          <w:szCs w:val="28"/>
        </w:rPr>
        <w:t xml:space="preserve"> программ </w:t>
      </w:r>
      <w:r w:rsidR="005F10B4">
        <w:rPr>
          <w:rFonts w:ascii="Liberation Serif" w:hAnsi="Liberation Serif" w:cs="Liberation Serif"/>
          <w:sz w:val="28"/>
          <w:szCs w:val="28"/>
        </w:rPr>
        <w:t xml:space="preserve">ГО город Ирбит </w:t>
      </w:r>
      <w:r w:rsidRPr="0090269D">
        <w:rPr>
          <w:rFonts w:ascii="Liberation Serif" w:hAnsi="Liberation Serif" w:cs="Liberation Serif"/>
          <w:sz w:val="28"/>
          <w:szCs w:val="28"/>
        </w:rPr>
        <w:t>приоритетам государственной и региональной политики, направленным на достижение национальных целей развития Российской Федерации</w:t>
      </w:r>
      <w:r w:rsidR="005F10B4">
        <w:rPr>
          <w:rFonts w:ascii="Liberation Serif" w:hAnsi="Liberation Serif" w:cs="Liberation Serif"/>
          <w:sz w:val="28"/>
          <w:szCs w:val="28"/>
        </w:rPr>
        <w:t>.</w:t>
      </w:r>
    </w:p>
    <w:p w:rsidR="00DA54A5" w:rsidRDefault="00DA54A5" w:rsidP="00022D36">
      <w:pPr>
        <w:pStyle w:val="ConsPlusNormal"/>
        <w:numPr>
          <w:ilvl w:val="0"/>
          <w:numId w:val="33"/>
        </w:numPr>
        <w:tabs>
          <w:tab w:val="left" w:pos="993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12F8E">
        <w:rPr>
          <w:rFonts w:ascii="Liberation Serif" w:hAnsi="Liberation Serif"/>
          <w:sz w:val="28"/>
          <w:szCs w:val="28"/>
        </w:rPr>
        <w:t xml:space="preserve">обеспечение долгосрочной устойчивости и сбалансированности местного бюджета, в том числе с учетом прогнозных показателей социально-экономического развития </w:t>
      </w:r>
      <w:r w:rsidR="00307635" w:rsidRPr="00DA2A43">
        <w:rPr>
          <w:rFonts w:ascii="Liberation Serif" w:hAnsi="Liberation Serif"/>
          <w:sz w:val="28"/>
          <w:szCs w:val="28"/>
        </w:rPr>
        <w:t>Г</w:t>
      </w:r>
      <w:r w:rsidR="00307635">
        <w:rPr>
          <w:rFonts w:ascii="Liberation Serif" w:hAnsi="Liberation Serif"/>
          <w:sz w:val="28"/>
          <w:szCs w:val="28"/>
        </w:rPr>
        <w:t>О город Ирбит</w:t>
      </w:r>
      <w:r w:rsidRPr="00B12F8E">
        <w:rPr>
          <w:rFonts w:ascii="Liberation Serif" w:hAnsi="Liberation Serif"/>
          <w:sz w:val="28"/>
          <w:szCs w:val="28"/>
        </w:rPr>
        <w:t xml:space="preserve">, недопущение образования </w:t>
      </w:r>
      <w:r w:rsidRPr="00B12F8E">
        <w:rPr>
          <w:rFonts w:ascii="Liberation Serif" w:hAnsi="Liberation Serif"/>
          <w:sz w:val="28"/>
          <w:szCs w:val="28"/>
        </w:rPr>
        <w:lastRenderedPageBreak/>
        <w:t>просроченной кредиторской задолженности по расходным обязательствам социально значимого характера.</w:t>
      </w:r>
    </w:p>
    <w:p w:rsidR="00DA54A5" w:rsidRPr="00B12F8E" w:rsidRDefault="00DA54A5" w:rsidP="00022D36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Продолжение реализации мероприятий по повышению доходного потенциала </w:t>
      </w:r>
      <w:r w:rsidR="0090269D" w:rsidRPr="00DA2A43">
        <w:rPr>
          <w:rFonts w:ascii="Liberation Serif" w:hAnsi="Liberation Serif"/>
          <w:sz w:val="28"/>
          <w:szCs w:val="28"/>
        </w:rPr>
        <w:t>Г</w:t>
      </w:r>
      <w:r w:rsidR="0090269D">
        <w:rPr>
          <w:rFonts w:ascii="Liberation Serif" w:hAnsi="Liberation Serif"/>
          <w:sz w:val="28"/>
          <w:szCs w:val="28"/>
        </w:rPr>
        <w:t>О город Ирбит</w:t>
      </w:r>
      <w:r>
        <w:rPr>
          <w:rFonts w:ascii="Liberation Serif" w:hAnsi="Liberation Serif"/>
          <w:sz w:val="28"/>
          <w:szCs w:val="28"/>
        </w:rPr>
        <w:t xml:space="preserve">, направленных на увеличение собственных доходов.  </w:t>
      </w:r>
    </w:p>
    <w:p w:rsidR="00DA54A5" w:rsidRPr="00D26ED4" w:rsidRDefault="00DA54A5" w:rsidP="00022D36">
      <w:pPr>
        <w:pStyle w:val="ConsPlusNormal"/>
        <w:numPr>
          <w:ilvl w:val="0"/>
          <w:numId w:val="33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26ED4">
        <w:rPr>
          <w:rFonts w:ascii="Liberation Serif" w:hAnsi="Liberation Serif"/>
          <w:sz w:val="28"/>
          <w:szCs w:val="28"/>
        </w:rPr>
        <w:t xml:space="preserve">обеспечение мер по повышению эффективности использования бюджетных средств, в том числе путем выполнения плана мероприятий по оздоровлению муниципальных финансов </w:t>
      </w:r>
      <w:r w:rsidR="005F10B4" w:rsidRPr="00DA2A43">
        <w:rPr>
          <w:rFonts w:ascii="Liberation Serif" w:hAnsi="Liberation Serif"/>
          <w:sz w:val="28"/>
          <w:szCs w:val="28"/>
        </w:rPr>
        <w:t>Г</w:t>
      </w:r>
      <w:r w:rsidR="005F10B4">
        <w:rPr>
          <w:rFonts w:ascii="Liberation Serif" w:hAnsi="Liberation Serif"/>
          <w:sz w:val="28"/>
          <w:szCs w:val="28"/>
        </w:rPr>
        <w:t>О город Ирбит</w:t>
      </w:r>
      <w:r>
        <w:rPr>
          <w:rFonts w:ascii="Liberation Serif" w:hAnsi="Liberation Serif"/>
          <w:sz w:val="28"/>
          <w:szCs w:val="28"/>
        </w:rPr>
        <w:t>.</w:t>
      </w:r>
      <w:r w:rsidRPr="00D26ED4">
        <w:rPr>
          <w:rFonts w:ascii="Liberation Serif" w:hAnsi="Liberation Serif"/>
          <w:sz w:val="28"/>
          <w:szCs w:val="28"/>
        </w:rPr>
        <w:t xml:space="preserve"> </w:t>
      </w:r>
    </w:p>
    <w:p w:rsidR="00DA54A5" w:rsidRPr="00D26ED4" w:rsidRDefault="00DA54A5" w:rsidP="00022D36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D26ED4">
        <w:rPr>
          <w:rFonts w:ascii="Liberation Serif" w:hAnsi="Liberation Serif"/>
          <w:sz w:val="28"/>
          <w:szCs w:val="28"/>
        </w:rPr>
        <w:t xml:space="preserve">5) обеспечение соблюдения принципов законности, целесообразности и эффективности бюджетных расходов путем повышения эффективности системы муниципального финансового контроля; </w:t>
      </w:r>
    </w:p>
    <w:p w:rsidR="00DA54A5" w:rsidRPr="00CA5485" w:rsidRDefault="00DA54A5" w:rsidP="00022D36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CA5485">
        <w:rPr>
          <w:rFonts w:ascii="Liberation Serif" w:hAnsi="Liberation Serif"/>
          <w:sz w:val="28"/>
          <w:szCs w:val="28"/>
        </w:rPr>
        <w:t xml:space="preserve">6) обеспечение открытости бюджетного процесса и вовлечение в него жителей города, в том числе путем развития инициативного бюджетирования на территории </w:t>
      </w:r>
      <w:r w:rsidR="005F10B4" w:rsidRPr="00DA2A43">
        <w:rPr>
          <w:rFonts w:ascii="Liberation Serif" w:hAnsi="Liberation Serif"/>
          <w:sz w:val="28"/>
          <w:szCs w:val="28"/>
        </w:rPr>
        <w:t>Г</w:t>
      </w:r>
      <w:r w:rsidR="005F10B4">
        <w:rPr>
          <w:rFonts w:ascii="Liberation Serif" w:hAnsi="Liberation Serif"/>
          <w:sz w:val="28"/>
          <w:szCs w:val="28"/>
        </w:rPr>
        <w:t>О город Ирбит</w:t>
      </w:r>
      <w:r w:rsidRPr="00CA5485">
        <w:rPr>
          <w:rFonts w:ascii="Liberation Serif" w:hAnsi="Liberation Serif"/>
          <w:sz w:val="28"/>
          <w:szCs w:val="28"/>
        </w:rPr>
        <w:t>.</w:t>
      </w:r>
    </w:p>
    <w:p w:rsidR="00DA54A5" w:rsidRDefault="00DA54A5" w:rsidP="00022D36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D26ED4">
        <w:rPr>
          <w:rFonts w:ascii="Liberation Serif" w:hAnsi="Liberation Serif"/>
          <w:sz w:val="28"/>
          <w:szCs w:val="28"/>
        </w:rPr>
        <w:t xml:space="preserve">Бюджетная политика, как и прежде, сохранит социальную направленность и будет ориентирована на последовательное повышение качества жизни населения </w:t>
      </w:r>
      <w:r w:rsidR="005F10B4" w:rsidRPr="00DA2A43">
        <w:rPr>
          <w:rFonts w:ascii="Liberation Serif" w:hAnsi="Liberation Serif"/>
          <w:sz w:val="28"/>
          <w:szCs w:val="28"/>
        </w:rPr>
        <w:t>Г</w:t>
      </w:r>
      <w:r w:rsidR="005F10B4">
        <w:rPr>
          <w:rFonts w:ascii="Liberation Serif" w:hAnsi="Liberation Serif"/>
          <w:sz w:val="28"/>
          <w:szCs w:val="28"/>
        </w:rPr>
        <w:t>О город Ирбит</w:t>
      </w:r>
      <w:r w:rsidRPr="00D26ED4">
        <w:rPr>
          <w:rFonts w:ascii="Liberation Serif" w:hAnsi="Liberation Serif"/>
          <w:sz w:val="28"/>
          <w:szCs w:val="28"/>
        </w:rPr>
        <w:t xml:space="preserve">. </w:t>
      </w:r>
    </w:p>
    <w:p w:rsidR="006B199E" w:rsidRPr="00D26ED4" w:rsidRDefault="006B199E" w:rsidP="00022D36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A54A5" w:rsidRPr="00C22553" w:rsidRDefault="00DA54A5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u w:val="single"/>
        </w:rPr>
      </w:pPr>
      <w:r w:rsidRPr="00C22553">
        <w:rPr>
          <w:rFonts w:ascii="Liberation Serif" w:hAnsi="Liberation Serif"/>
          <w:sz w:val="28"/>
          <w:szCs w:val="28"/>
          <w:u w:val="single"/>
        </w:rPr>
        <w:t xml:space="preserve">Бюджетная политика в сфере образования направлена </w:t>
      </w:r>
      <w:proofErr w:type="gramStart"/>
      <w:r w:rsidRPr="00C22553">
        <w:rPr>
          <w:rFonts w:ascii="Liberation Serif" w:hAnsi="Liberation Serif"/>
          <w:sz w:val="28"/>
          <w:szCs w:val="28"/>
          <w:u w:val="single"/>
        </w:rPr>
        <w:t>на</w:t>
      </w:r>
      <w:proofErr w:type="gramEnd"/>
      <w:r w:rsidRPr="00C22553">
        <w:rPr>
          <w:rFonts w:ascii="Liberation Serif" w:hAnsi="Liberation Serif"/>
          <w:sz w:val="28"/>
          <w:szCs w:val="28"/>
          <w:u w:val="single"/>
        </w:rPr>
        <w:t>:</w:t>
      </w:r>
    </w:p>
    <w:p w:rsidR="00B41443" w:rsidRPr="00C22553" w:rsidRDefault="00C22553" w:rsidP="00C2255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t>1</w:t>
      </w:r>
      <w:r w:rsidR="00B41443" w:rsidRPr="00C22553">
        <w:rPr>
          <w:rFonts w:ascii="Liberation Serif" w:hAnsi="Liberation Serif"/>
          <w:sz w:val="28"/>
          <w:szCs w:val="28"/>
        </w:rPr>
        <w:t>) обновление материально-технической базы в организациях, осуществляющих общеобразовательную деятельность исключительно по адаптированным основным общеобразовательным программам;</w:t>
      </w:r>
    </w:p>
    <w:p w:rsidR="00B41443" w:rsidRPr="00C22553" w:rsidRDefault="00C22553" w:rsidP="00C2255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t>2</w:t>
      </w:r>
      <w:r w:rsidR="00B41443" w:rsidRPr="00C22553">
        <w:rPr>
          <w:rFonts w:ascii="Liberation Serif" w:hAnsi="Liberation Serif"/>
          <w:sz w:val="28"/>
          <w:szCs w:val="28"/>
        </w:rPr>
        <w:t>) 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="00B41443" w:rsidRPr="00C22553">
        <w:rPr>
          <w:rFonts w:ascii="Liberation Serif" w:hAnsi="Liberation Serif"/>
          <w:sz w:val="28"/>
          <w:szCs w:val="28"/>
        </w:rPr>
        <w:t>волонтерства</w:t>
      </w:r>
      <w:proofErr w:type="spellEnd"/>
      <w:r w:rsidR="00B41443" w:rsidRPr="00C22553">
        <w:rPr>
          <w:rFonts w:ascii="Liberation Serif" w:hAnsi="Liberation Serif"/>
          <w:sz w:val="28"/>
          <w:szCs w:val="28"/>
        </w:rPr>
        <w:t>);</w:t>
      </w:r>
    </w:p>
    <w:p w:rsidR="00B41443" w:rsidRPr="00C22553" w:rsidRDefault="00C22553" w:rsidP="00C2255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t>3</w:t>
      </w:r>
      <w:r w:rsidR="00B41443" w:rsidRPr="00C22553">
        <w:rPr>
          <w:rFonts w:ascii="Liberation Serif" w:hAnsi="Liberation Serif"/>
          <w:sz w:val="28"/>
          <w:szCs w:val="28"/>
        </w:rPr>
        <w:t xml:space="preserve">) организацию и проведение в </w:t>
      </w:r>
      <w:r w:rsidRPr="00C22553">
        <w:rPr>
          <w:rFonts w:ascii="Liberation Serif" w:hAnsi="Liberation Serif"/>
          <w:sz w:val="28"/>
          <w:szCs w:val="28"/>
        </w:rPr>
        <w:t>ГО город Ирбит</w:t>
      </w:r>
      <w:r w:rsidR="00B41443" w:rsidRPr="00C22553">
        <w:rPr>
          <w:rFonts w:ascii="Liberation Serif" w:hAnsi="Liberation Serif"/>
          <w:sz w:val="28"/>
          <w:szCs w:val="28"/>
        </w:rPr>
        <w:t xml:space="preserve"> государственной итоговой аттестации, в том числе единого государственного экзамена;</w:t>
      </w:r>
    </w:p>
    <w:p w:rsidR="00B41443" w:rsidRPr="00C22553" w:rsidRDefault="00C22553" w:rsidP="00C2255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t>4</w:t>
      </w:r>
      <w:r w:rsidR="00B41443" w:rsidRPr="00C22553">
        <w:rPr>
          <w:rFonts w:ascii="Liberation Serif" w:hAnsi="Liberation Serif"/>
          <w:sz w:val="28"/>
          <w:szCs w:val="28"/>
        </w:rPr>
        <w:t>) развитие организаций отдыха и оздоровления детей, увеличение охвата детей, получающих услуги этих организаций;</w:t>
      </w:r>
    </w:p>
    <w:p w:rsidR="00B41443" w:rsidRPr="00C22553" w:rsidRDefault="00C22553" w:rsidP="00C2255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t>5</w:t>
      </w:r>
      <w:r w:rsidR="00B41443" w:rsidRPr="00C22553">
        <w:rPr>
          <w:rFonts w:ascii="Liberation Serif" w:hAnsi="Liberation Serif"/>
          <w:sz w:val="28"/>
          <w:szCs w:val="28"/>
        </w:rPr>
        <w:t>) модернизацию системы общего образования с целью создания современных условий для учебного процесса, включая осуществление капитального ремонта муниципальных общеобразовательных организаций и обновление оборудования;</w:t>
      </w:r>
    </w:p>
    <w:p w:rsidR="00B41443" w:rsidRPr="00C22553" w:rsidRDefault="00C22553" w:rsidP="00C2255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t>6</w:t>
      </w:r>
      <w:r w:rsidR="00B41443" w:rsidRPr="00C22553">
        <w:rPr>
          <w:rFonts w:ascii="Liberation Serif" w:hAnsi="Liberation Serif"/>
          <w:sz w:val="28"/>
          <w:szCs w:val="28"/>
        </w:rPr>
        <w:t xml:space="preserve">) создание на базе общеобразовательных организаций, в том числе показывающих низкие образовательные результаты, центров образования </w:t>
      </w:r>
      <w:proofErr w:type="spellStart"/>
      <w:proofErr w:type="gramStart"/>
      <w:r w:rsidR="00B41443" w:rsidRPr="00C22553">
        <w:rPr>
          <w:rFonts w:ascii="Liberation Serif" w:hAnsi="Liberation Serif"/>
          <w:sz w:val="28"/>
          <w:szCs w:val="28"/>
        </w:rPr>
        <w:t>естественно-научной</w:t>
      </w:r>
      <w:proofErr w:type="spellEnd"/>
      <w:proofErr w:type="gramEnd"/>
      <w:r w:rsidR="00B41443" w:rsidRPr="00C22553">
        <w:rPr>
          <w:rFonts w:ascii="Liberation Serif" w:hAnsi="Liberation Serif"/>
          <w:sz w:val="28"/>
          <w:szCs w:val="28"/>
        </w:rPr>
        <w:t xml:space="preserve"> и технологической направленностей </w:t>
      </w:r>
      <w:r w:rsidR="00846CD3">
        <w:rPr>
          <w:rFonts w:ascii="Liberation Serif" w:hAnsi="Liberation Serif"/>
          <w:sz w:val="28"/>
          <w:szCs w:val="28"/>
        </w:rPr>
        <w:t>«Точка роста»</w:t>
      </w:r>
      <w:r w:rsidR="00B41443" w:rsidRPr="00C22553">
        <w:rPr>
          <w:rFonts w:ascii="Liberation Serif" w:hAnsi="Liberation Serif"/>
          <w:sz w:val="28"/>
          <w:szCs w:val="28"/>
        </w:rPr>
        <w:t xml:space="preserve">, оснащенных средствами обучения и воспитания для изучения предметов, курсов, дисциплин </w:t>
      </w:r>
      <w:proofErr w:type="spellStart"/>
      <w:r w:rsidR="00B41443" w:rsidRPr="00C22553">
        <w:rPr>
          <w:rFonts w:ascii="Liberation Serif" w:hAnsi="Liberation Serif"/>
          <w:sz w:val="28"/>
          <w:szCs w:val="28"/>
        </w:rPr>
        <w:t>естественно-научной</w:t>
      </w:r>
      <w:proofErr w:type="spellEnd"/>
      <w:r w:rsidR="00B41443" w:rsidRPr="00C22553">
        <w:rPr>
          <w:rFonts w:ascii="Liberation Serif" w:hAnsi="Liberation Serif"/>
          <w:sz w:val="28"/>
          <w:szCs w:val="28"/>
        </w:rPr>
        <w:t xml:space="preserve"> и технологической направленностей;</w:t>
      </w:r>
    </w:p>
    <w:p w:rsidR="00B41443" w:rsidRPr="00C22553" w:rsidRDefault="00C22553" w:rsidP="00C2255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t>7</w:t>
      </w:r>
      <w:r w:rsidR="00B41443" w:rsidRPr="00C22553">
        <w:rPr>
          <w:rFonts w:ascii="Liberation Serif" w:hAnsi="Liberation Serif"/>
          <w:sz w:val="28"/>
          <w:szCs w:val="28"/>
        </w:rPr>
        <w:t>) развитие спортивной инфраструктуры муниципальных общеобразовательных организаций;</w:t>
      </w:r>
    </w:p>
    <w:p w:rsidR="00B41443" w:rsidRPr="00C22553" w:rsidRDefault="00C22553" w:rsidP="00C2255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t>8</w:t>
      </w:r>
      <w:r w:rsidR="00B41443" w:rsidRPr="00C22553">
        <w:rPr>
          <w:rFonts w:ascii="Liberation Serif" w:hAnsi="Liberation Serif"/>
          <w:sz w:val="28"/>
          <w:szCs w:val="28"/>
        </w:rPr>
        <w:t>) создание дополнительных мест в общеобразовательных организациях в связи с ростом числа обучающихся, вызванным демографическим фактором;</w:t>
      </w:r>
    </w:p>
    <w:p w:rsidR="00C22553" w:rsidRPr="00C22553" w:rsidRDefault="00C22553" w:rsidP="00C2255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t>9</w:t>
      </w:r>
      <w:r w:rsidR="00B41443" w:rsidRPr="00C22553">
        <w:rPr>
          <w:rFonts w:ascii="Liberation Serif" w:hAnsi="Liberation Serif"/>
          <w:sz w:val="28"/>
          <w:szCs w:val="28"/>
        </w:rPr>
        <w:t xml:space="preserve">) сохранение выплат ежемесячного денежного вознаграждения за классное руководство (кураторство) в размере 5000 рублей педагогическим работникам муниципальных образовательных организаций, реализующих </w:t>
      </w:r>
      <w:r w:rsidR="00B41443" w:rsidRPr="00C22553">
        <w:rPr>
          <w:rFonts w:ascii="Liberation Serif" w:hAnsi="Liberation Serif"/>
          <w:sz w:val="28"/>
          <w:szCs w:val="28"/>
        </w:rPr>
        <w:lastRenderedPageBreak/>
        <w:t>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и программы профессионального обучения для лиц с ограниченными возможностями здоровья</w:t>
      </w:r>
      <w:r w:rsidRPr="00C22553">
        <w:rPr>
          <w:rFonts w:ascii="Liberation Serif" w:hAnsi="Liberation Serif"/>
          <w:sz w:val="28"/>
          <w:szCs w:val="28"/>
        </w:rPr>
        <w:t>.</w:t>
      </w:r>
    </w:p>
    <w:p w:rsidR="00B41443" w:rsidRPr="00C22553" w:rsidRDefault="00C22553" w:rsidP="00C2255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22553">
        <w:rPr>
          <w:rFonts w:ascii="Liberation Serif" w:hAnsi="Liberation Serif"/>
          <w:sz w:val="28"/>
          <w:szCs w:val="28"/>
        </w:rPr>
        <w:t>10</w:t>
      </w:r>
      <w:r w:rsidR="00B41443" w:rsidRPr="00C22553">
        <w:rPr>
          <w:rFonts w:ascii="Liberation Serif" w:hAnsi="Liberation Serif"/>
          <w:sz w:val="28"/>
          <w:szCs w:val="28"/>
        </w:rPr>
        <w:t>) обеспечение бесплатного горячего питания обучающихся, получающих начальное общее образование в муниципальных общеобразовательных организациях;</w:t>
      </w:r>
      <w:proofErr w:type="gramEnd"/>
    </w:p>
    <w:p w:rsidR="00B41443" w:rsidRPr="00C22553" w:rsidRDefault="00C22553" w:rsidP="00C2255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t>11</w:t>
      </w:r>
      <w:r w:rsidR="00B41443" w:rsidRPr="00C22553">
        <w:rPr>
          <w:rFonts w:ascii="Liberation Serif" w:hAnsi="Liberation Serif"/>
          <w:sz w:val="28"/>
          <w:szCs w:val="28"/>
        </w:rPr>
        <w:t>) создание в общеобразовательных организациях инфраструктуры, необходимой для организации бесплатного здорового горячего питания, в том числе оснащение их соответствующим оборудованием;</w:t>
      </w:r>
    </w:p>
    <w:p w:rsidR="00B41443" w:rsidRPr="00C22553" w:rsidRDefault="00C22553" w:rsidP="00C2255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t>12</w:t>
      </w:r>
      <w:r w:rsidR="00B41443" w:rsidRPr="00C22553">
        <w:rPr>
          <w:rFonts w:ascii="Liberation Serif" w:hAnsi="Liberation Serif"/>
          <w:sz w:val="28"/>
          <w:szCs w:val="28"/>
        </w:rPr>
        <w:t>) создание дополнительных мест любой направленности в дошкольных образовательных организациях всех форм собственности с целью обеспечения достижения стопроцентной доступности дошкольного образования для детей в возрасте до 3 лет;</w:t>
      </w:r>
    </w:p>
    <w:p w:rsidR="00B41443" w:rsidRPr="00C22553" w:rsidRDefault="00C22553" w:rsidP="00C2255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t>13</w:t>
      </w:r>
      <w:r w:rsidR="00B41443" w:rsidRPr="00C22553">
        <w:rPr>
          <w:rFonts w:ascii="Liberation Serif" w:hAnsi="Liberation Serif"/>
          <w:sz w:val="28"/>
          <w:szCs w:val="28"/>
        </w:rPr>
        <w:t>) обеспечение условий реализации федеральных государственных образовательных стандартов общего образования;</w:t>
      </w:r>
    </w:p>
    <w:p w:rsidR="00B41443" w:rsidRPr="00C22553" w:rsidRDefault="00C22553" w:rsidP="00C2255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t>14</w:t>
      </w:r>
      <w:r w:rsidR="00B41443" w:rsidRPr="00C22553">
        <w:rPr>
          <w:rFonts w:ascii="Liberation Serif" w:hAnsi="Liberation Serif"/>
          <w:sz w:val="28"/>
          <w:szCs w:val="28"/>
        </w:rPr>
        <w:t>) обеспечение условий для реализации проектов, направленных на раннюю профориентацию школьников</w:t>
      </w:r>
      <w:r w:rsidRPr="00C22553">
        <w:rPr>
          <w:rFonts w:ascii="Liberation Serif" w:hAnsi="Liberation Serif"/>
          <w:sz w:val="28"/>
          <w:szCs w:val="28"/>
        </w:rPr>
        <w:t>.</w:t>
      </w:r>
    </w:p>
    <w:p w:rsidR="00B41443" w:rsidRPr="00A032FA" w:rsidRDefault="00B41443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A54A5" w:rsidRPr="00C22553" w:rsidRDefault="00DA54A5" w:rsidP="00022D36">
      <w:pPr>
        <w:pStyle w:val="Default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C22553">
        <w:rPr>
          <w:rFonts w:ascii="Liberation Serif" w:hAnsi="Liberation Serif"/>
          <w:sz w:val="28"/>
          <w:szCs w:val="28"/>
          <w:u w:val="single"/>
        </w:rPr>
        <w:t xml:space="preserve">Бюджетная политика в области физической культуры и спорта направлена </w:t>
      </w:r>
      <w:proofErr w:type="gramStart"/>
      <w:r w:rsidRPr="00C22553">
        <w:rPr>
          <w:rFonts w:ascii="Liberation Serif" w:hAnsi="Liberation Serif"/>
          <w:sz w:val="28"/>
          <w:szCs w:val="28"/>
          <w:u w:val="single"/>
        </w:rPr>
        <w:t>на</w:t>
      </w:r>
      <w:proofErr w:type="gramEnd"/>
      <w:r w:rsidRPr="00C22553">
        <w:rPr>
          <w:rFonts w:ascii="Liberation Serif" w:hAnsi="Liberation Serif"/>
          <w:sz w:val="28"/>
          <w:szCs w:val="28"/>
          <w:u w:val="single"/>
        </w:rPr>
        <w:t>:</w:t>
      </w:r>
    </w:p>
    <w:p w:rsidR="00DA54A5" w:rsidRPr="00B41443" w:rsidRDefault="00DA54A5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41443">
        <w:rPr>
          <w:rFonts w:ascii="Liberation Serif" w:hAnsi="Liberation Serif"/>
          <w:sz w:val="28"/>
          <w:szCs w:val="28"/>
        </w:rPr>
        <w:t xml:space="preserve">1) реализацию мероприятий в рамках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резерва», в том числе </w:t>
      </w:r>
      <w:proofErr w:type="gramStart"/>
      <w:r w:rsidRPr="00B41443">
        <w:rPr>
          <w:rFonts w:ascii="Liberation Serif" w:hAnsi="Liberation Serif"/>
          <w:sz w:val="28"/>
          <w:szCs w:val="28"/>
        </w:rPr>
        <w:t>на</w:t>
      </w:r>
      <w:proofErr w:type="gramEnd"/>
      <w:r w:rsidRPr="00B41443">
        <w:rPr>
          <w:rFonts w:ascii="Liberation Serif" w:hAnsi="Liberation Serif"/>
          <w:sz w:val="28"/>
          <w:szCs w:val="28"/>
        </w:rPr>
        <w:t>:</w:t>
      </w:r>
    </w:p>
    <w:p w:rsidR="00DA54A5" w:rsidRPr="00B41443" w:rsidRDefault="00DA54A5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41443">
        <w:rPr>
          <w:rFonts w:ascii="Liberation Serif" w:hAnsi="Liberation Serif"/>
          <w:sz w:val="28"/>
          <w:szCs w:val="28"/>
        </w:rPr>
        <w:t>создание условий для занятий физической культурой и спортом, а также массовым спортом для всех категорий и групп населения;</w:t>
      </w:r>
    </w:p>
    <w:p w:rsidR="00DA54A5" w:rsidRPr="00B41443" w:rsidRDefault="00DA54A5" w:rsidP="00022D3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B41443">
        <w:rPr>
          <w:rFonts w:ascii="Liberation Serif" w:hAnsi="Liberation Serif"/>
          <w:sz w:val="28"/>
          <w:szCs w:val="28"/>
        </w:rPr>
        <w:t xml:space="preserve">обеспечение функционирования центров тестирования Всероссийского физкультурно-спортивного комплекса «Готов к труду и обороне» на территории </w:t>
      </w:r>
      <w:r w:rsidR="00B41443">
        <w:rPr>
          <w:rFonts w:ascii="Liberation Serif" w:hAnsi="Liberation Serif"/>
          <w:sz w:val="28"/>
          <w:szCs w:val="28"/>
        </w:rPr>
        <w:t>ГО город Ирбит</w:t>
      </w:r>
      <w:r w:rsidRPr="00B41443">
        <w:rPr>
          <w:rFonts w:ascii="Liberation Serif" w:hAnsi="Liberation Serif"/>
          <w:sz w:val="28"/>
          <w:szCs w:val="28"/>
        </w:rPr>
        <w:t>;</w:t>
      </w:r>
    </w:p>
    <w:p w:rsidR="00DA54A5" w:rsidRPr="00B41443" w:rsidRDefault="00DA54A5" w:rsidP="00022D3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B41443">
        <w:rPr>
          <w:rFonts w:ascii="Liberation Serif" w:hAnsi="Liberation Serif"/>
          <w:sz w:val="28"/>
          <w:szCs w:val="28"/>
        </w:rPr>
        <w:t>оснащение спортивным инвентарем и спортивно-технологическим оборудованием муниципальных учреждений физической культуры и спорта, в том числе в целях приведения организаций спортивной подготовки в нормативное состояние, а также для создания спортивных площадок, предназначенных для занятий уличной гимнастикой;</w:t>
      </w:r>
    </w:p>
    <w:p w:rsidR="00DA54A5" w:rsidRPr="00B41443" w:rsidRDefault="00DA54A5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41443">
        <w:rPr>
          <w:rFonts w:ascii="Liberation Serif" w:hAnsi="Liberation Serif"/>
          <w:sz w:val="28"/>
          <w:szCs w:val="28"/>
        </w:rPr>
        <w:t>строительство и реконструкцию объектов спортивной инфраструктуры, предназначенных для занятий физической культурой и спортом, в целях повышения уровня обеспеченности населения спортивными сооружениями;</w:t>
      </w:r>
    </w:p>
    <w:p w:rsidR="00DA54A5" w:rsidRPr="00B41443" w:rsidRDefault="00DA54A5" w:rsidP="00B4144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B41443">
        <w:rPr>
          <w:rFonts w:ascii="Liberation Serif" w:hAnsi="Liberation Serif"/>
          <w:sz w:val="28"/>
          <w:szCs w:val="28"/>
        </w:rPr>
        <w:t>2) формирование у населения ответственного отношения к собственному здоровью и мотивации к здоровому образу жизни.</w:t>
      </w:r>
    </w:p>
    <w:p w:rsidR="00B41443" w:rsidRPr="00B41443" w:rsidRDefault="00B41443" w:rsidP="00B4144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B41443">
        <w:rPr>
          <w:rFonts w:ascii="Liberation Serif" w:hAnsi="Liberation Serif"/>
          <w:sz w:val="28"/>
          <w:szCs w:val="28"/>
        </w:rPr>
        <w:t>3) увеличение доли граждан, систематически занимающихся физической культур</w:t>
      </w:r>
      <w:r>
        <w:rPr>
          <w:rFonts w:ascii="Liberation Serif" w:hAnsi="Liberation Serif"/>
          <w:sz w:val="28"/>
          <w:szCs w:val="28"/>
        </w:rPr>
        <w:t>ой и спортом.</w:t>
      </w:r>
    </w:p>
    <w:p w:rsidR="00DA54A5" w:rsidRPr="00A032FA" w:rsidRDefault="00DA54A5" w:rsidP="00022D36">
      <w:pPr>
        <w:pStyle w:val="Default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A54A5" w:rsidRDefault="00DA54A5" w:rsidP="00022D36">
      <w:pPr>
        <w:pStyle w:val="Default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C22553">
        <w:rPr>
          <w:rFonts w:ascii="Liberation Serif" w:hAnsi="Liberation Serif"/>
          <w:sz w:val="28"/>
          <w:szCs w:val="28"/>
          <w:u w:val="single"/>
        </w:rPr>
        <w:t xml:space="preserve">Бюджетная политика в сфере культуры направлена </w:t>
      </w:r>
      <w:proofErr w:type="gramStart"/>
      <w:r w:rsidRPr="00C22553">
        <w:rPr>
          <w:rFonts w:ascii="Liberation Serif" w:hAnsi="Liberation Serif"/>
          <w:sz w:val="28"/>
          <w:szCs w:val="28"/>
          <w:u w:val="single"/>
        </w:rPr>
        <w:t>на</w:t>
      </w:r>
      <w:proofErr w:type="gramEnd"/>
      <w:r w:rsidRPr="00C22553">
        <w:rPr>
          <w:rFonts w:ascii="Liberation Serif" w:hAnsi="Liberation Serif"/>
          <w:sz w:val="28"/>
          <w:szCs w:val="28"/>
          <w:u w:val="single"/>
        </w:rPr>
        <w:t>:</w:t>
      </w:r>
    </w:p>
    <w:p w:rsidR="00C22553" w:rsidRPr="00C22553" w:rsidRDefault="00C22553" w:rsidP="00C2255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lastRenderedPageBreak/>
        <w:t>1) переоснащение муниципальных библиотек в соответствии с требованиями модельного стандарта деятельности общедоступной библиотеки;</w:t>
      </w:r>
    </w:p>
    <w:p w:rsidR="00C22553" w:rsidRPr="00C22553" w:rsidRDefault="00C22553" w:rsidP="00C2255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t>2) реализацию мероприятий по комплектованию книжных фондов муниципальных библиотек;</w:t>
      </w:r>
    </w:p>
    <w:p w:rsidR="00C22553" w:rsidRPr="00C22553" w:rsidRDefault="00C22553" w:rsidP="00C2255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t>3) информатизацию муниципальных библиотек и музеев;</w:t>
      </w:r>
    </w:p>
    <w:p w:rsidR="00C22553" w:rsidRPr="00C22553" w:rsidRDefault="00C22553" w:rsidP="00C2255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t>4) создание муниципальными музеями виртуальных проектов, обменных выставок;</w:t>
      </w:r>
    </w:p>
    <w:p w:rsidR="00C22553" w:rsidRPr="00C22553" w:rsidRDefault="00C22553" w:rsidP="00C2255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t>5) укрепление материально-технической базы и развитие творческой деятельности театрально-концертных организаций;</w:t>
      </w:r>
    </w:p>
    <w:p w:rsidR="00C22553" w:rsidRPr="00C22553" w:rsidRDefault="00C22553" w:rsidP="00C2255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22553">
        <w:rPr>
          <w:rFonts w:ascii="Liberation Serif" w:hAnsi="Liberation Serif"/>
          <w:sz w:val="28"/>
          <w:szCs w:val="28"/>
        </w:rPr>
        <w:t>6) обеспечение организаций культуры и искусства высокопрофессиональными кадрами путем направления на повышение квалификации в центры непрерывного образования и повышения квалификации творческих и управленческих кадров в сфере культуры в рамках регионального проекта «Создание условий для реализации творческого потенциала нации («Творческие люди»)».</w:t>
      </w:r>
    </w:p>
    <w:p w:rsidR="00C22553" w:rsidRPr="00C22553" w:rsidRDefault="00C22553" w:rsidP="00C22553">
      <w:pPr>
        <w:pStyle w:val="Default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DA54A5" w:rsidRPr="004E1E1A" w:rsidRDefault="00DA54A5" w:rsidP="00022D3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  <w:u w:val="single"/>
        </w:rPr>
      </w:pPr>
      <w:r w:rsidRPr="004E1E1A">
        <w:rPr>
          <w:rFonts w:ascii="Liberation Serif" w:hAnsi="Liberation Serif"/>
          <w:sz w:val="28"/>
          <w:szCs w:val="28"/>
          <w:u w:val="single"/>
        </w:rPr>
        <w:t xml:space="preserve">Бюджетная политика в сфере молодежной политики направлена </w:t>
      </w:r>
      <w:proofErr w:type="gramStart"/>
      <w:r w:rsidRPr="004E1E1A">
        <w:rPr>
          <w:rFonts w:ascii="Liberation Serif" w:hAnsi="Liberation Serif"/>
          <w:sz w:val="28"/>
          <w:szCs w:val="28"/>
          <w:u w:val="single"/>
        </w:rPr>
        <w:t>на</w:t>
      </w:r>
      <w:proofErr w:type="gramEnd"/>
      <w:r w:rsidRPr="004E1E1A">
        <w:rPr>
          <w:rFonts w:ascii="Liberation Serif" w:hAnsi="Liberation Serif"/>
          <w:sz w:val="28"/>
          <w:szCs w:val="28"/>
          <w:u w:val="single"/>
        </w:rPr>
        <w:t>:</w:t>
      </w:r>
    </w:p>
    <w:p w:rsidR="004E1E1A" w:rsidRPr="004E1E1A" w:rsidRDefault="004E1E1A" w:rsidP="004E1E1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4E1E1A">
        <w:rPr>
          <w:rFonts w:ascii="Liberation Serif" w:hAnsi="Liberation Serif"/>
          <w:sz w:val="28"/>
          <w:szCs w:val="28"/>
        </w:rPr>
        <w:t>1) создание условий для повышения гражданской ответственности, уровня консолидации общества, обеспечения преемственности поколений, воспитания гражданина, имеющего активную жизненную позицию;</w:t>
      </w:r>
    </w:p>
    <w:p w:rsidR="004E1E1A" w:rsidRPr="004E1E1A" w:rsidRDefault="004E1E1A" w:rsidP="004E1E1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4E1E1A">
        <w:rPr>
          <w:rFonts w:ascii="Liberation Serif" w:hAnsi="Liberation Serif"/>
          <w:sz w:val="28"/>
          <w:szCs w:val="28"/>
        </w:rPr>
        <w:t>2) расширение участия общественных и иных некоммерческих организаций в патриотическом воспитании граждан и работе с молодежью;</w:t>
      </w:r>
    </w:p>
    <w:p w:rsidR="004E1E1A" w:rsidRPr="004E1E1A" w:rsidRDefault="004E1E1A" w:rsidP="004E1E1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4E1E1A">
        <w:rPr>
          <w:rFonts w:ascii="Liberation Serif" w:hAnsi="Liberation Serif"/>
          <w:sz w:val="28"/>
          <w:szCs w:val="28"/>
        </w:rPr>
        <w:t>3) совершенствование социального партнерства образовательных организаций, организаций культуры и искусства, учреждений по работе с молодежью, некоммерческих организаций по популяризации идей патриотизма, информационное обеспечение патриотического воспитания граждан;</w:t>
      </w:r>
    </w:p>
    <w:p w:rsidR="004E1E1A" w:rsidRPr="004E1E1A" w:rsidRDefault="004E1E1A" w:rsidP="004E1E1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4E1E1A">
        <w:rPr>
          <w:rFonts w:ascii="Liberation Serif" w:hAnsi="Liberation Serif"/>
          <w:sz w:val="28"/>
          <w:szCs w:val="28"/>
        </w:rPr>
        <w:t>4) 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поколений;</w:t>
      </w:r>
    </w:p>
    <w:p w:rsidR="004E1E1A" w:rsidRPr="004E1E1A" w:rsidRDefault="004E1E1A" w:rsidP="004E1E1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4E1E1A">
        <w:rPr>
          <w:rFonts w:ascii="Liberation Serif" w:hAnsi="Liberation Serif"/>
          <w:sz w:val="28"/>
          <w:szCs w:val="28"/>
        </w:rPr>
        <w:t>5) формирование эффективной системы выявления, поддержки и развития способностей и талантов у детей и молодежи, направленной на самоопределение и раннюю профессиональную ориентацию всех обучающихся;</w:t>
      </w:r>
    </w:p>
    <w:p w:rsidR="004E1E1A" w:rsidRPr="004E1E1A" w:rsidRDefault="004E1E1A" w:rsidP="004E1E1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4E1E1A">
        <w:rPr>
          <w:rFonts w:ascii="Liberation Serif" w:hAnsi="Liberation Serif"/>
          <w:sz w:val="28"/>
          <w:szCs w:val="28"/>
        </w:rPr>
        <w:t>6) обеспечение детей в возрасте от 5 до 18 лет доступными и качественными условиями для воспитания гармонично развитой и социально ответственной личности путем увеличения охвата дополнительным образованием, в том числе с использованием дистанционных технологий.</w:t>
      </w:r>
    </w:p>
    <w:p w:rsidR="004E1E1A" w:rsidRDefault="004E1E1A" w:rsidP="00022D3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A54A5" w:rsidRDefault="00DA54A5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u w:val="single"/>
        </w:rPr>
      </w:pPr>
      <w:r w:rsidRPr="004E1E1A">
        <w:rPr>
          <w:rFonts w:ascii="Liberation Serif" w:hAnsi="Liberation Serif"/>
          <w:sz w:val="28"/>
          <w:szCs w:val="28"/>
          <w:u w:val="single"/>
        </w:rPr>
        <w:t xml:space="preserve">Бюджетная политика в части стимулирования инвестиционной деятельности направлена </w:t>
      </w:r>
      <w:proofErr w:type="gramStart"/>
      <w:r w:rsidRPr="004E1E1A">
        <w:rPr>
          <w:rFonts w:ascii="Liberation Serif" w:hAnsi="Liberation Serif"/>
          <w:sz w:val="28"/>
          <w:szCs w:val="28"/>
          <w:u w:val="single"/>
        </w:rPr>
        <w:t>на</w:t>
      </w:r>
      <w:proofErr w:type="gramEnd"/>
      <w:r w:rsidRPr="004E1E1A">
        <w:rPr>
          <w:rFonts w:ascii="Liberation Serif" w:hAnsi="Liberation Serif"/>
          <w:sz w:val="28"/>
          <w:szCs w:val="28"/>
          <w:u w:val="single"/>
        </w:rPr>
        <w:t>:</w:t>
      </w:r>
    </w:p>
    <w:p w:rsidR="004E1E1A" w:rsidRPr="004E1E1A" w:rsidRDefault="004E1E1A" w:rsidP="004E1E1A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E1E1A">
        <w:rPr>
          <w:rFonts w:ascii="Liberation Serif" w:hAnsi="Liberation Serif"/>
          <w:sz w:val="28"/>
          <w:szCs w:val="28"/>
        </w:rPr>
        <w:t xml:space="preserve">1) содействие достижению Свердловской областью к 2030 году реального роста инвестиций в основной капитал не менее 70% по сравнению с </w:t>
      </w:r>
      <w:r w:rsidRPr="004E1E1A">
        <w:rPr>
          <w:rFonts w:ascii="Liberation Serif" w:hAnsi="Liberation Serif"/>
          <w:sz w:val="28"/>
          <w:szCs w:val="28"/>
        </w:rPr>
        <w:lastRenderedPageBreak/>
        <w:t>показателем 2020 года;</w:t>
      </w:r>
    </w:p>
    <w:p w:rsidR="00DA54A5" w:rsidRPr="004E1E1A" w:rsidRDefault="004E1E1A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E1E1A">
        <w:rPr>
          <w:rFonts w:ascii="Liberation Serif" w:hAnsi="Liberation Serif"/>
          <w:sz w:val="28"/>
          <w:szCs w:val="28"/>
        </w:rPr>
        <w:t>2</w:t>
      </w:r>
      <w:r w:rsidR="00DA54A5" w:rsidRPr="004E1E1A">
        <w:rPr>
          <w:rFonts w:ascii="Liberation Serif" w:hAnsi="Liberation Serif"/>
          <w:sz w:val="28"/>
          <w:szCs w:val="28"/>
        </w:rPr>
        <w:t>) формирование благоприятного инвестиционного климата для осуществления предпринимательской деятельности хозяйствующих субъектов и эффективной занятости населения в отраслях экономики;</w:t>
      </w:r>
    </w:p>
    <w:p w:rsidR="00DA54A5" w:rsidRPr="004E1E1A" w:rsidRDefault="004E1E1A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E1E1A">
        <w:rPr>
          <w:rFonts w:ascii="Liberation Serif" w:hAnsi="Liberation Serif"/>
          <w:sz w:val="28"/>
          <w:szCs w:val="28"/>
        </w:rPr>
        <w:t>3</w:t>
      </w:r>
      <w:r w:rsidR="00DA54A5" w:rsidRPr="004E1E1A">
        <w:rPr>
          <w:rFonts w:ascii="Liberation Serif" w:hAnsi="Liberation Serif"/>
          <w:sz w:val="28"/>
          <w:szCs w:val="28"/>
        </w:rPr>
        <w:t xml:space="preserve">) формирование положительного имиджа </w:t>
      </w:r>
      <w:r w:rsidRPr="004E1E1A">
        <w:rPr>
          <w:rFonts w:ascii="Liberation Serif" w:hAnsi="Liberation Serif"/>
          <w:sz w:val="28"/>
          <w:szCs w:val="28"/>
        </w:rPr>
        <w:t>ГО город Ирбит</w:t>
      </w:r>
      <w:r w:rsidR="00DA54A5" w:rsidRPr="004E1E1A">
        <w:rPr>
          <w:rFonts w:ascii="Liberation Serif" w:hAnsi="Liberation Serif"/>
          <w:sz w:val="28"/>
          <w:szCs w:val="28"/>
        </w:rPr>
        <w:t>;</w:t>
      </w:r>
    </w:p>
    <w:p w:rsidR="00DA54A5" w:rsidRPr="004E1E1A" w:rsidRDefault="004E1E1A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E1E1A">
        <w:rPr>
          <w:rFonts w:ascii="Liberation Serif" w:hAnsi="Liberation Serif"/>
          <w:sz w:val="28"/>
          <w:szCs w:val="28"/>
        </w:rPr>
        <w:t>4</w:t>
      </w:r>
      <w:r w:rsidR="00DA54A5" w:rsidRPr="004E1E1A">
        <w:rPr>
          <w:rFonts w:ascii="Liberation Serif" w:hAnsi="Liberation Serif"/>
          <w:sz w:val="28"/>
          <w:szCs w:val="28"/>
        </w:rPr>
        <w:t xml:space="preserve">) стимулирование привлечения частных инвестиций в экономику </w:t>
      </w:r>
      <w:r w:rsidRPr="004E1E1A">
        <w:rPr>
          <w:rFonts w:ascii="Liberation Serif" w:hAnsi="Liberation Serif"/>
          <w:sz w:val="28"/>
          <w:szCs w:val="28"/>
        </w:rPr>
        <w:t xml:space="preserve">ГО город Ирбит на </w:t>
      </w:r>
      <w:r w:rsidR="00DA54A5" w:rsidRPr="004E1E1A">
        <w:rPr>
          <w:rFonts w:ascii="Liberation Serif" w:hAnsi="Liberation Serif"/>
          <w:sz w:val="28"/>
          <w:szCs w:val="28"/>
        </w:rPr>
        <w:t>условиях госу</w:t>
      </w:r>
      <w:r>
        <w:rPr>
          <w:rFonts w:ascii="Liberation Serif" w:hAnsi="Liberation Serif"/>
          <w:sz w:val="28"/>
          <w:szCs w:val="28"/>
        </w:rPr>
        <w:t>дарственно-частного партнерства;</w:t>
      </w:r>
    </w:p>
    <w:p w:rsidR="004E1E1A" w:rsidRPr="004E1E1A" w:rsidRDefault="004E1E1A" w:rsidP="004E1E1A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4E1E1A">
        <w:rPr>
          <w:rFonts w:ascii="Liberation Serif" w:hAnsi="Liberation Serif"/>
          <w:sz w:val="28"/>
          <w:szCs w:val="28"/>
        </w:rPr>
        <w:t>5) развитие практики реализации регионального инвестиционного проекта,  соглашений о защите и поощрении капиталовложений на территории ГО город Ирбит</w:t>
      </w:r>
      <w:r>
        <w:rPr>
          <w:rFonts w:ascii="Liberation Serif" w:hAnsi="Liberation Serif"/>
          <w:sz w:val="28"/>
          <w:szCs w:val="28"/>
        </w:rPr>
        <w:t>.</w:t>
      </w:r>
    </w:p>
    <w:p w:rsidR="00DA54A5" w:rsidRPr="00A032FA" w:rsidRDefault="00DA54A5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A54A5" w:rsidRPr="004E1E1A" w:rsidRDefault="00DA54A5" w:rsidP="00022D3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  <w:u w:val="single"/>
        </w:rPr>
      </w:pPr>
      <w:r w:rsidRPr="004E1E1A">
        <w:rPr>
          <w:rFonts w:ascii="Liberation Serif" w:hAnsi="Liberation Serif"/>
          <w:sz w:val="28"/>
          <w:szCs w:val="28"/>
          <w:u w:val="single"/>
        </w:rPr>
        <w:t xml:space="preserve">Бюджетная политика в сфере развития туризма направлена </w:t>
      </w:r>
      <w:proofErr w:type="gramStart"/>
      <w:r w:rsidRPr="004E1E1A">
        <w:rPr>
          <w:rFonts w:ascii="Liberation Serif" w:hAnsi="Liberation Serif"/>
          <w:sz w:val="28"/>
          <w:szCs w:val="28"/>
          <w:u w:val="single"/>
        </w:rPr>
        <w:t>на</w:t>
      </w:r>
      <w:proofErr w:type="gramEnd"/>
      <w:r w:rsidRPr="004E1E1A">
        <w:rPr>
          <w:rFonts w:ascii="Liberation Serif" w:hAnsi="Liberation Serif"/>
          <w:sz w:val="28"/>
          <w:szCs w:val="28"/>
          <w:u w:val="single"/>
        </w:rPr>
        <w:t>:</w:t>
      </w:r>
    </w:p>
    <w:p w:rsidR="00DA54A5" w:rsidRPr="004E1E1A" w:rsidRDefault="00DA54A5" w:rsidP="00022D3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4E1E1A">
        <w:rPr>
          <w:rFonts w:ascii="Liberation Serif" w:hAnsi="Liberation Serif"/>
          <w:sz w:val="28"/>
          <w:szCs w:val="28"/>
        </w:rPr>
        <w:t>1) развитие объектов, предназначенных для организации досуга жителей путём получения государственной поддержки;</w:t>
      </w:r>
    </w:p>
    <w:p w:rsidR="00DA54A5" w:rsidRPr="004E1E1A" w:rsidRDefault="00DA54A5" w:rsidP="00022D3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4E1E1A">
        <w:rPr>
          <w:rFonts w:ascii="Liberation Serif" w:hAnsi="Liberation Serif"/>
          <w:sz w:val="28"/>
          <w:szCs w:val="28"/>
        </w:rPr>
        <w:t>2) поддержку субъектов народных художественных промыслов и производства изделий народных художественных промыслов путём получения государственной поддержки;</w:t>
      </w:r>
    </w:p>
    <w:p w:rsidR="00DA54A5" w:rsidRPr="004E1E1A" w:rsidRDefault="00DA54A5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E1E1A">
        <w:rPr>
          <w:rFonts w:ascii="Liberation Serif" w:hAnsi="Liberation Serif"/>
          <w:sz w:val="28"/>
          <w:szCs w:val="28"/>
        </w:rPr>
        <w:t xml:space="preserve">3) повышение качества и конкурентоспособности туристских услуг, оказываемых на территории </w:t>
      </w:r>
      <w:r w:rsidR="004E1E1A" w:rsidRPr="004E1E1A">
        <w:rPr>
          <w:rFonts w:ascii="Liberation Serif" w:hAnsi="Liberation Serif"/>
          <w:sz w:val="28"/>
          <w:szCs w:val="28"/>
        </w:rPr>
        <w:t>ГО город Ирбит</w:t>
      </w:r>
      <w:r w:rsidRPr="004E1E1A">
        <w:rPr>
          <w:rFonts w:ascii="Liberation Serif" w:hAnsi="Liberation Serif"/>
          <w:sz w:val="28"/>
          <w:szCs w:val="28"/>
        </w:rPr>
        <w:t>.</w:t>
      </w:r>
    </w:p>
    <w:p w:rsidR="004E1E1A" w:rsidRDefault="004E1E1A" w:rsidP="004E1E1A">
      <w:pPr>
        <w:pStyle w:val="Default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27522D" w:rsidRPr="0027522D" w:rsidRDefault="004E1E1A" w:rsidP="0027522D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27522D">
        <w:rPr>
          <w:rFonts w:ascii="Liberation Serif" w:hAnsi="Liberation Serif"/>
          <w:sz w:val="28"/>
          <w:szCs w:val="28"/>
          <w:u w:val="single"/>
        </w:rPr>
        <w:t>Бюджетная политика в сфере малого и среднего предпринимательства направлена на</w:t>
      </w:r>
      <w:r w:rsidR="0027522D" w:rsidRPr="0027522D">
        <w:rPr>
          <w:rFonts w:ascii="Liberation Serif" w:hAnsi="Liberation Serif"/>
          <w:sz w:val="28"/>
          <w:szCs w:val="28"/>
        </w:rPr>
        <w:t xml:space="preserve"> реализацию региональных проектов «Создание благоприятных условий для осуществления деятельности самозанятыми гражданами», «Создание условий для легкого старта и комфортного ведения бизнеса», в том числе </w:t>
      </w:r>
      <w:proofErr w:type="gramStart"/>
      <w:r w:rsidR="0027522D" w:rsidRPr="0027522D">
        <w:rPr>
          <w:rFonts w:ascii="Liberation Serif" w:hAnsi="Liberation Serif"/>
          <w:sz w:val="28"/>
          <w:szCs w:val="28"/>
        </w:rPr>
        <w:t>на</w:t>
      </w:r>
      <w:proofErr w:type="gramEnd"/>
      <w:r w:rsidR="0027522D" w:rsidRPr="0027522D">
        <w:rPr>
          <w:rFonts w:ascii="Liberation Serif" w:hAnsi="Liberation Serif"/>
          <w:sz w:val="28"/>
          <w:szCs w:val="28"/>
        </w:rPr>
        <w:t>:</w:t>
      </w:r>
    </w:p>
    <w:p w:rsidR="0027522D" w:rsidRPr="0027522D" w:rsidRDefault="0027522D" w:rsidP="0027522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27522D">
        <w:rPr>
          <w:rFonts w:ascii="Liberation Serif" w:hAnsi="Liberation Serif"/>
          <w:sz w:val="28"/>
          <w:szCs w:val="28"/>
        </w:rPr>
        <w:t>1) предоставление самозанятым гражданам комплекса информационно-консультационных и образовательных услуг центром «Мой бизнес» в офлай</w:t>
      </w:r>
      <w:proofErr w:type="gramStart"/>
      <w:r w:rsidRPr="0027522D">
        <w:rPr>
          <w:rFonts w:ascii="Liberation Serif" w:hAnsi="Liberation Serif"/>
          <w:sz w:val="28"/>
          <w:szCs w:val="28"/>
        </w:rPr>
        <w:t>н-</w:t>
      </w:r>
      <w:proofErr w:type="gramEnd"/>
      <w:r w:rsidRPr="0027522D">
        <w:rPr>
          <w:rFonts w:ascii="Liberation Serif" w:hAnsi="Liberation Serif"/>
          <w:sz w:val="28"/>
          <w:szCs w:val="28"/>
        </w:rPr>
        <w:t xml:space="preserve"> и онлайн-форматах;</w:t>
      </w:r>
    </w:p>
    <w:p w:rsidR="0027522D" w:rsidRPr="0027522D" w:rsidRDefault="0027522D" w:rsidP="0027522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27522D">
        <w:rPr>
          <w:rFonts w:ascii="Liberation Serif" w:hAnsi="Liberation Serif"/>
          <w:sz w:val="28"/>
          <w:szCs w:val="28"/>
        </w:rPr>
        <w:t>2) 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</w:t>
      </w:r>
      <w:r w:rsidR="00846CD3">
        <w:rPr>
          <w:rFonts w:ascii="Liberation Serif" w:hAnsi="Liberation Serif"/>
          <w:sz w:val="28"/>
          <w:szCs w:val="28"/>
        </w:rPr>
        <w:t xml:space="preserve"> </w:t>
      </w:r>
      <w:r w:rsidRPr="0027522D">
        <w:rPr>
          <w:rFonts w:ascii="Liberation Serif" w:hAnsi="Liberation Serif"/>
          <w:sz w:val="28"/>
          <w:szCs w:val="28"/>
        </w:rPr>
        <w:t>- и онлайн-форматах через центр «Мой бизнес»;</w:t>
      </w:r>
    </w:p>
    <w:p w:rsidR="0027522D" w:rsidRPr="0027522D" w:rsidRDefault="0027522D" w:rsidP="0027522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27522D">
        <w:rPr>
          <w:rFonts w:ascii="Liberation Serif" w:hAnsi="Liberation Serif"/>
          <w:sz w:val="28"/>
          <w:szCs w:val="28"/>
        </w:rPr>
        <w:t xml:space="preserve">3) развитие системы поддержки малого и среднего предпринимательства на </w:t>
      </w:r>
      <w:r>
        <w:rPr>
          <w:rFonts w:ascii="Liberation Serif" w:hAnsi="Liberation Serif"/>
          <w:sz w:val="28"/>
          <w:szCs w:val="28"/>
        </w:rPr>
        <w:t>территории ГО город Ирбит</w:t>
      </w:r>
      <w:r w:rsidRPr="0027522D">
        <w:rPr>
          <w:rFonts w:ascii="Liberation Serif" w:hAnsi="Liberation Serif"/>
          <w:sz w:val="28"/>
          <w:szCs w:val="28"/>
        </w:rPr>
        <w:t>.</w:t>
      </w:r>
    </w:p>
    <w:p w:rsidR="00DA54A5" w:rsidRPr="00A032FA" w:rsidRDefault="00DA54A5" w:rsidP="00022D3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A54A5" w:rsidRPr="004E1E1A" w:rsidRDefault="00DA54A5" w:rsidP="00022D36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4E1E1A">
        <w:rPr>
          <w:rFonts w:ascii="Liberation Serif" w:hAnsi="Liberation Serif"/>
          <w:sz w:val="28"/>
          <w:szCs w:val="28"/>
          <w:u w:val="single"/>
        </w:rPr>
        <w:t>Бюджетная политика в сфере дорожного хозяйства</w:t>
      </w:r>
      <w:r w:rsidRPr="004E1E1A">
        <w:rPr>
          <w:rFonts w:ascii="Liberation Serif" w:hAnsi="Liberation Serif"/>
          <w:sz w:val="28"/>
          <w:szCs w:val="28"/>
        </w:rPr>
        <w:t xml:space="preserve"> направлена на увеличение доли автомобильных дорог общего пользования регионального значения, соответствующих нормативным требованиям, в их общей протяженности, путем проведения мероприятий по капитальному ремонту, ремонту, содержанию автомобильных дорог общего пользования местного значения. </w:t>
      </w:r>
    </w:p>
    <w:p w:rsidR="00DA54A5" w:rsidRPr="00A032FA" w:rsidRDefault="00DA54A5" w:rsidP="00022D36">
      <w:pPr>
        <w:pStyle w:val="Default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A54A5" w:rsidRPr="004E1E1A" w:rsidRDefault="00DA54A5" w:rsidP="00022D36">
      <w:pPr>
        <w:pStyle w:val="Default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4E1E1A">
        <w:rPr>
          <w:rFonts w:ascii="Liberation Serif" w:hAnsi="Liberation Serif"/>
          <w:sz w:val="28"/>
          <w:szCs w:val="28"/>
          <w:u w:val="single"/>
        </w:rPr>
        <w:t xml:space="preserve">Бюджетная политика в области жилищно-коммунального хозяйства направлена </w:t>
      </w:r>
      <w:proofErr w:type="gramStart"/>
      <w:r w:rsidRPr="004E1E1A">
        <w:rPr>
          <w:rFonts w:ascii="Liberation Serif" w:hAnsi="Liberation Serif"/>
          <w:sz w:val="28"/>
          <w:szCs w:val="28"/>
          <w:u w:val="single"/>
        </w:rPr>
        <w:t>на</w:t>
      </w:r>
      <w:proofErr w:type="gramEnd"/>
      <w:r w:rsidRPr="004E1E1A">
        <w:rPr>
          <w:rFonts w:ascii="Liberation Serif" w:hAnsi="Liberation Serif"/>
          <w:sz w:val="28"/>
          <w:szCs w:val="28"/>
          <w:u w:val="single"/>
        </w:rPr>
        <w:t>:</w:t>
      </w:r>
    </w:p>
    <w:p w:rsidR="00DA54A5" w:rsidRPr="0027522D" w:rsidRDefault="00DA54A5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7522D">
        <w:rPr>
          <w:rFonts w:ascii="Liberation Serif" w:hAnsi="Liberation Serif"/>
          <w:sz w:val="28"/>
          <w:szCs w:val="28"/>
        </w:rPr>
        <w:lastRenderedPageBreak/>
        <w:t xml:space="preserve">1) реализацию инвестиционных проектов по </w:t>
      </w:r>
      <w:r w:rsidR="0027522D">
        <w:rPr>
          <w:rFonts w:ascii="Liberation Serif" w:hAnsi="Liberation Serif"/>
          <w:sz w:val="28"/>
          <w:szCs w:val="28"/>
        </w:rPr>
        <w:t>строительству и реконструкции систем и (или) объектов</w:t>
      </w:r>
      <w:r w:rsidRPr="0027522D">
        <w:rPr>
          <w:rFonts w:ascii="Liberation Serif" w:hAnsi="Liberation Serif"/>
          <w:sz w:val="28"/>
          <w:szCs w:val="28"/>
        </w:rPr>
        <w:t xml:space="preserve"> коммунальной инфраструктуры</w:t>
      </w:r>
      <w:r w:rsidR="001F4E41">
        <w:rPr>
          <w:rFonts w:ascii="Liberation Serif" w:hAnsi="Liberation Serif"/>
          <w:sz w:val="28"/>
          <w:szCs w:val="28"/>
        </w:rPr>
        <w:t xml:space="preserve"> для организации тепло- и водоснабжения населения, водоотведения</w:t>
      </w:r>
      <w:r w:rsidRPr="0027522D">
        <w:rPr>
          <w:rFonts w:ascii="Liberation Serif" w:hAnsi="Liberation Serif"/>
          <w:sz w:val="28"/>
          <w:szCs w:val="28"/>
        </w:rPr>
        <w:t>;</w:t>
      </w:r>
    </w:p>
    <w:p w:rsidR="00DA54A5" w:rsidRPr="0027522D" w:rsidRDefault="00DA54A5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7522D">
        <w:rPr>
          <w:rFonts w:ascii="Liberation Serif" w:hAnsi="Liberation Serif"/>
          <w:sz w:val="28"/>
          <w:szCs w:val="28"/>
        </w:rPr>
        <w:t xml:space="preserve">2) создание и развитие газораспределительной сети на территории </w:t>
      </w:r>
      <w:r w:rsidR="0027522D" w:rsidRPr="0027522D">
        <w:rPr>
          <w:rFonts w:ascii="Liberation Serif" w:hAnsi="Liberation Serif"/>
          <w:sz w:val="28"/>
          <w:szCs w:val="28"/>
        </w:rPr>
        <w:t>ГО город Ирбит</w:t>
      </w:r>
      <w:r w:rsidRPr="0027522D">
        <w:rPr>
          <w:rFonts w:ascii="Liberation Serif" w:hAnsi="Liberation Serif"/>
          <w:sz w:val="28"/>
          <w:szCs w:val="28"/>
        </w:rPr>
        <w:t xml:space="preserve"> для улучшения комфортности проживания населения в городе;</w:t>
      </w:r>
    </w:p>
    <w:p w:rsidR="001F4E41" w:rsidRDefault="00DA54A5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7522D">
        <w:rPr>
          <w:rFonts w:ascii="Liberation Serif" w:hAnsi="Liberation Serif"/>
          <w:sz w:val="28"/>
          <w:szCs w:val="28"/>
        </w:rPr>
        <w:t xml:space="preserve">3) создание благоприятных, безопасных и комфортных условий проживания </w:t>
      </w:r>
      <w:r w:rsidR="0027522D">
        <w:rPr>
          <w:rFonts w:ascii="Liberation Serif" w:hAnsi="Liberation Serif"/>
          <w:sz w:val="28"/>
          <w:szCs w:val="28"/>
        </w:rPr>
        <w:t>населения за счет привлечения инвестиций, направленных на развитие систем и (или) объектов тепло-, водоснабжения и водоотведения, повышения качества питьевой воды в</w:t>
      </w:r>
      <w:r w:rsidRPr="0027522D">
        <w:rPr>
          <w:rFonts w:ascii="Liberation Serif" w:hAnsi="Liberation Serif"/>
          <w:sz w:val="28"/>
          <w:szCs w:val="28"/>
        </w:rPr>
        <w:t xml:space="preserve"> </w:t>
      </w:r>
      <w:r w:rsidR="0027522D" w:rsidRPr="0027522D">
        <w:rPr>
          <w:rFonts w:ascii="Liberation Serif" w:hAnsi="Liberation Serif"/>
          <w:sz w:val="28"/>
          <w:szCs w:val="28"/>
        </w:rPr>
        <w:t>ГО город Ирбит</w:t>
      </w:r>
      <w:r w:rsidR="001F4E41">
        <w:rPr>
          <w:rFonts w:ascii="Liberation Serif" w:hAnsi="Liberation Serif"/>
          <w:sz w:val="28"/>
          <w:szCs w:val="28"/>
        </w:rPr>
        <w:t>;</w:t>
      </w:r>
    </w:p>
    <w:p w:rsidR="00DA54A5" w:rsidRPr="0027522D" w:rsidRDefault="001F4E41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="00DA54A5" w:rsidRPr="0027522D">
        <w:rPr>
          <w:rFonts w:ascii="Liberation Serif" w:hAnsi="Liberation Serif"/>
          <w:sz w:val="28"/>
          <w:szCs w:val="28"/>
        </w:rPr>
        <w:t>повышение доступности информации о деятельности организаций жилищно-коммунальной сферы.</w:t>
      </w:r>
    </w:p>
    <w:p w:rsidR="00DA54A5" w:rsidRPr="00A032FA" w:rsidRDefault="00DA54A5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A54A5" w:rsidRPr="001F4E41" w:rsidRDefault="00DA54A5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u w:val="single"/>
        </w:rPr>
      </w:pPr>
      <w:r w:rsidRPr="001F4E41">
        <w:rPr>
          <w:rFonts w:ascii="Liberation Serif" w:hAnsi="Liberation Serif"/>
          <w:sz w:val="28"/>
          <w:szCs w:val="28"/>
          <w:u w:val="single"/>
        </w:rPr>
        <w:t xml:space="preserve">Бюджетная политика в сфере обеспечения жильем и развития городской среды направлена </w:t>
      </w:r>
      <w:proofErr w:type="gramStart"/>
      <w:r w:rsidRPr="001F4E41">
        <w:rPr>
          <w:rFonts w:ascii="Liberation Serif" w:hAnsi="Liberation Serif"/>
          <w:sz w:val="28"/>
          <w:szCs w:val="28"/>
          <w:u w:val="single"/>
        </w:rPr>
        <w:t>на</w:t>
      </w:r>
      <w:proofErr w:type="gramEnd"/>
      <w:r w:rsidRPr="001F4E41">
        <w:rPr>
          <w:rFonts w:ascii="Liberation Serif" w:hAnsi="Liberation Serif"/>
          <w:sz w:val="28"/>
          <w:szCs w:val="28"/>
          <w:u w:val="single"/>
        </w:rPr>
        <w:t>:</w:t>
      </w:r>
    </w:p>
    <w:p w:rsidR="00DA54A5" w:rsidRPr="001F4E41" w:rsidRDefault="00DA54A5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t>1) стимулирование развития жилищного строительства в рамках регионального проекта «Жилье»;</w:t>
      </w:r>
    </w:p>
    <w:p w:rsidR="00DA54A5" w:rsidRPr="001F4E41" w:rsidRDefault="00DA54A5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t>2) ликвидацию аварийного и ветхого жилья;</w:t>
      </w:r>
    </w:p>
    <w:p w:rsidR="00DA54A5" w:rsidRPr="001F4E41" w:rsidRDefault="00DA54A5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t>3) повышение комфортности и индекса качества городской среды в рамках регионального проекта «Формирование комфортной городской среды на территории Свердловской области»;</w:t>
      </w:r>
    </w:p>
    <w:p w:rsidR="00DA54A5" w:rsidRDefault="00DA54A5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t>4)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в рамках регионального проекта «Формирование комфортной городской среды на т</w:t>
      </w:r>
      <w:r w:rsidR="001F4E41">
        <w:rPr>
          <w:rFonts w:ascii="Liberation Serif" w:hAnsi="Liberation Serif"/>
          <w:sz w:val="28"/>
          <w:szCs w:val="28"/>
        </w:rPr>
        <w:t>ерритории Свердловской области»;</w:t>
      </w:r>
    </w:p>
    <w:p w:rsidR="001F4E41" w:rsidRPr="001F4E41" w:rsidRDefault="001F4E41" w:rsidP="001F4E4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t xml:space="preserve">5) создание безопасных и благоприятных условий проживания граждан путем выполнения работ по капитальному ремонту общего имущества в многоквартирных домах </w:t>
      </w:r>
      <w:r>
        <w:rPr>
          <w:rFonts w:ascii="Liberation Serif" w:hAnsi="Liberation Serif"/>
          <w:sz w:val="28"/>
          <w:szCs w:val="28"/>
        </w:rPr>
        <w:t>ГО город Ирбит</w:t>
      </w:r>
      <w:r w:rsidRPr="001F4E41">
        <w:rPr>
          <w:rFonts w:ascii="Liberation Serif" w:hAnsi="Liberation Serif"/>
          <w:sz w:val="28"/>
          <w:szCs w:val="28"/>
        </w:rPr>
        <w:t>, в том числе являющихся</w:t>
      </w:r>
      <w:r>
        <w:rPr>
          <w:rFonts w:ascii="Liberation Serif" w:hAnsi="Liberation Serif"/>
          <w:sz w:val="28"/>
          <w:szCs w:val="28"/>
        </w:rPr>
        <w:t xml:space="preserve"> объектами культурного наследия.</w:t>
      </w:r>
    </w:p>
    <w:p w:rsidR="001F4E41" w:rsidRPr="001F4E41" w:rsidRDefault="001F4E41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54A5" w:rsidRPr="001F4E41" w:rsidRDefault="00DA54A5" w:rsidP="001F4E4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u w:val="single"/>
        </w:rPr>
      </w:pPr>
      <w:r w:rsidRPr="001F4E41">
        <w:rPr>
          <w:rFonts w:ascii="Liberation Serif" w:hAnsi="Liberation Serif"/>
          <w:sz w:val="28"/>
          <w:szCs w:val="28"/>
          <w:u w:val="single"/>
        </w:rPr>
        <w:t xml:space="preserve"> Бюджетная политика в области экологии направлена </w:t>
      </w:r>
      <w:proofErr w:type="gramStart"/>
      <w:r w:rsidRPr="001F4E41">
        <w:rPr>
          <w:rFonts w:ascii="Liberation Serif" w:hAnsi="Liberation Serif"/>
          <w:sz w:val="28"/>
          <w:szCs w:val="28"/>
          <w:u w:val="single"/>
        </w:rPr>
        <w:t>на</w:t>
      </w:r>
      <w:proofErr w:type="gramEnd"/>
      <w:r w:rsidRPr="001F4E41">
        <w:rPr>
          <w:rFonts w:ascii="Liberation Serif" w:hAnsi="Liberation Serif"/>
          <w:sz w:val="28"/>
          <w:szCs w:val="28"/>
          <w:u w:val="single"/>
        </w:rPr>
        <w:t xml:space="preserve">: </w:t>
      </w:r>
    </w:p>
    <w:p w:rsidR="00DA54A5" w:rsidRPr="001F4E41" w:rsidRDefault="00DA54A5" w:rsidP="00022D3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t>1) формирование экологически благополучной среды проживания, в том числе на формирование экологической культуры населения города и повышение качества питьевой воды для населения;</w:t>
      </w:r>
    </w:p>
    <w:p w:rsidR="00DA54A5" w:rsidRPr="001F4E41" w:rsidRDefault="00DA54A5" w:rsidP="001F4E4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t xml:space="preserve">2) формирование комплексной системы обращения с твердыми коммунальными отходами на территории </w:t>
      </w:r>
      <w:r w:rsidR="001F4E41">
        <w:rPr>
          <w:rFonts w:ascii="Liberation Serif" w:hAnsi="Liberation Serif"/>
          <w:sz w:val="28"/>
          <w:szCs w:val="28"/>
        </w:rPr>
        <w:t>ГО город Ирбит</w:t>
      </w:r>
      <w:r w:rsidRPr="001F4E41">
        <w:rPr>
          <w:rFonts w:ascii="Liberation Serif" w:hAnsi="Liberation Serif"/>
          <w:sz w:val="28"/>
          <w:szCs w:val="28"/>
        </w:rPr>
        <w:t>, а также ликвид</w:t>
      </w:r>
      <w:r w:rsidR="001F4E41">
        <w:rPr>
          <w:rFonts w:ascii="Liberation Serif" w:hAnsi="Liberation Serif"/>
          <w:sz w:val="28"/>
          <w:szCs w:val="28"/>
        </w:rPr>
        <w:t>ацию несанкционированных свалок.</w:t>
      </w:r>
      <w:r w:rsidRPr="001F4E41">
        <w:rPr>
          <w:rFonts w:ascii="Liberation Serif" w:hAnsi="Liberation Serif"/>
          <w:sz w:val="28"/>
          <w:szCs w:val="28"/>
        </w:rPr>
        <w:t xml:space="preserve"> </w:t>
      </w:r>
    </w:p>
    <w:p w:rsidR="00DA54A5" w:rsidRPr="00A032FA" w:rsidRDefault="00DA54A5" w:rsidP="00022D36">
      <w:pPr>
        <w:pStyle w:val="Default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A54A5" w:rsidRPr="001F4E41" w:rsidRDefault="00DA54A5" w:rsidP="00022D36">
      <w:pPr>
        <w:pStyle w:val="Default"/>
        <w:ind w:firstLine="567"/>
        <w:jc w:val="both"/>
        <w:rPr>
          <w:rFonts w:ascii="Liberation Serif" w:hAnsi="Liberation Serif"/>
          <w:sz w:val="28"/>
          <w:szCs w:val="28"/>
          <w:u w:val="single"/>
        </w:rPr>
      </w:pPr>
      <w:r w:rsidRPr="001F4E41">
        <w:rPr>
          <w:rFonts w:ascii="Liberation Serif" w:hAnsi="Liberation Serif"/>
          <w:sz w:val="28"/>
          <w:szCs w:val="28"/>
          <w:u w:val="single"/>
        </w:rPr>
        <w:t xml:space="preserve">Бюджетная политика в области муниципального управления направлена </w:t>
      </w:r>
      <w:proofErr w:type="gramStart"/>
      <w:r w:rsidRPr="001F4E41">
        <w:rPr>
          <w:rFonts w:ascii="Liberation Serif" w:hAnsi="Liberation Serif"/>
          <w:sz w:val="28"/>
          <w:szCs w:val="28"/>
          <w:u w:val="single"/>
        </w:rPr>
        <w:t>на</w:t>
      </w:r>
      <w:proofErr w:type="gramEnd"/>
      <w:r w:rsidRPr="001F4E41">
        <w:rPr>
          <w:rFonts w:ascii="Liberation Serif" w:hAnsi="Liberation Serif"/>
          <w:sz w:val="28"/>
          <w:szCs w:val="28"/>
          <w:u w:val="single"/>
        </w:rPr>
        <w:t xml:space="preserve">: </w:t>
      </w:r>
    </w:p>
    <w:p w:rsidR="00DA54A5" w:rsidRPr="001F4E41" w:rsidRDefault="00DA54A5" w:rsidP="00022D36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t xml:space="preserve">1) совершенствование системы муниципального управления; </w:t>
      </w:r>
    </w:p>
    <w:p w:rsidR="00DA54A5" w:rsidRPr="001F4E41" w:rsidRDefault="00DA54A5" w:rsidP="00022D36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t xml:space="preserve">2) повышения результативности работы системы муниципального управления, в том числе путем развития компетенций муниципальных служащих; </w:t>
      </w:r>
    </w:p>
    <w:p w:rsidR="00DA54A5" w:rsidRPr="001F4E41" w:rsidRDefault="00DA54A5" w:rsidP="00022D36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lastRenderedPageBreak/>
        <w:t xml:space="preserve">3) подбор и продвижение профессиональных кадров на муниципальной службе. </w:t>
      </w:r>
    </w:p>
    <w:p w:rsidR="00DA54A5" w:rsidRPr="00A032FA" w:rsidRDefault="00DA54A5" w:rsidP="00022D36">
      <w:pPr>
        <w:pStyle w:val="Default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A54A5" w:rsidRPr="001F4E41" w:rsidRDefault="00DA54A5" w:rsidP="00022D36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t xml:space="preserve">Бюджетная политика </w:t>
      </w:r>
      <w:r w:rsidR="001F4E41" w:rsidRPr="001F4E41">
        <w:rPr>
          <w:rFonts w:ascii="Liberation Serif" w:hAnsi="Liberation Serif"/>
          <w:sz w:val="28"/>
          <w:szCs w:val="28"/>
        </w:rPr>
        <w:t>ГО город Ирбит</w:t>
      </w:r>
      <w:r w:rsidRPr="001F4E41">
        <w:rPr>
          <w:rFonts w:ascii="Liberation Serif" w:hAnsi="Liberation Serif"/>
          <w:sz w:val="28"/>
          <w:szCs w:val="28"/>
        </w:rPr>
        <w:t xml:space="preserve"> в 202</w:t>
      </w:r>
      <w:r w:rsidR="001F4E41" w:rsidRPr="001F4E41">
        <w:rPr>
          <w:rFonts w:ascii="Liberation Serif" w:hAnsi="Liberation Serif"/>
          <w:sz w:val="28"/>
          <w:szCs w:val="28"/>
        </w:rPr>
        <w:t>2</w:t>
      </w:r>
      <w:r w:rsidRPr="001F4E41">
        <w:rPr>
          <w:rFonts w:ascii="Liberation Serif" w:hAnsi="Liberation Serif"/>
          <w:sz w:val="28"/>
          <w:szCs w:val="28"/>
        </w:rPr>
        <w:t>-202</w:t>
      </w:r>
      <w:r w:rsidR="001F4E41" w:rsidRPr="001F4E41">
        <w:rPr>
          <w:rFonts w:ascii="Liberation Serif" w:hAnsi="Liberation Serif"/>
          <w:sz w:val="28"/>
          <w:szCs w:val="28"/>
        </w:rPr>
        <w:t>4</w:t>
      </w:r>
      <w:r w:rsidRPr="001F4E41">
        <w:rPr>
          <w:rFonts w:ascii="Liberation Serif" w:hAnsi="Liberation Serif"/>
          <w:sz w:val="28"/>
          <w:szCs w:val="28"/>
        </w:rPr>
        <w:t xml:space="preserve"> годах должна соответствовать критериям последовательности, реалистичности, эффективности.</w:t>
      </w:r>
    </w:p>
    <w:p w:rsidR="00DA54A5" w:rsidRPr="001F4E41" w:rsidRDefault="00DA54A5" w:rsidP="00022D36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t xml:space="preserve">Основные направления бюджетной и налоговой политики </w:t>
      </w:r>
      <w:r w:rsidR="001F4E41" w:rsidRPr="001F4E41">
        <w:rPr>
          <w:rFonts w:ascii="Liberation Serif" w:hAnsi="Liberation Serif"/>
          <w:sz w:val="28"/>
          <w:szCs w:val="28"/>
        </w:rPr>
        <w:t>ГО город Ирбит</w:t>
      </w:r>
      <w:r w:rsidRPr="001F4E41">
        <w:rPr>
          <w:rFonts w:ascii="Liberation Serif" w:hAnsi="Liberation Serif"/>
          <w:sz w:val="28"/>
          <w:szCs w:val="28"/>
        </w:rPr>
        <w:t xml:space="preserve"> сохраняют преемственность в отношении определенных ранее приоритетов и скорректированы с учетом текущей экономической ситуации, обеспечения эффективного реагирования на имеющиеся вызовы и необходимости реализации первоочередных задач.</w:t>
      </w:r>
    </w:p>
    <w:p w:rsidR="00DA54A5" w:rsidRDefault="00DA54A5" w:rsidP="00022D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1F4E41" w:rsidRDefault="001F4E41" w:rsidP="00022D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A54A5" w:rsidRPr="001F4E41" w:rsidRDefault="00DA54A5" w:rsidP="00022D36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t>ОСОБЕННОСТИ ФОРМИРОВАНИЯ НЕНАЛОГОВЫХ ДОХОДОВ</w:t>
      </w:r>
    </w:p>
    <w:p w:rsidR="00DA54A5" w:rsidRPr="00A032FA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  <w:highlight w:val="yellow"/>
        </w:rPr>
      </w:pPr>
    </w:p>
    <w:p w:rsidR="00DA54A5" w:rsidRPr="001F4E41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t xml:space="preserve">С целью создания оптимальной системы управления муниципальным имуществом и получения максимально возможного объема неналоговых доходов в бюджет </w:t>
      </w:r>
      <w:r w:rsidR="001F4E41" w:rsidRPr="001F4E41">
        <w:rPr>
          <w:rFonts w:ascii="Liberation Serif" w:hAnsi="Liberation Serif"/>
          <w:sz w:val="28"/>
          <w:szCs w:val="28"/>
        </w:rPr>
        <w:t>ГО город Ирбит</w:t>
      </w:r>
      <w:r w:rsidRPr="001F4E41">
        <w:rPr>
          <w:rFonts w:ascii="Liberation Serif" w:hAnsi="Liberation Serif"/>
          <w:sz w:val="28"/>
          <w:szCs w:val="28"/>
        </w:rPr>
        <w:t xml:space="preserve"> ежегодно проводятся мероприятия в виде: </w:t>
      </w:r>
    </w:p>
    <w:p w:rsidR="00DA54A5" w:rsidRPr="001F4E41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t>1) индексации арендной платы по договорам аренды нежилого фонда, земельных участков муниципальной и государственная собственность, на которые не разграничена;</w:t>
      </w:r>
    </w:p>
    <w:p w:rsidR="00DA54A5" w:rsidRPr="001F4E41" w:rsidRDefault="00DA54A5" w:rsidP="00022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F4E41">
        <w:rPr>
          <w:rFonts w:ascii="Liberation Serif" w:hAnsi="Liberation Serif"/>
          <w:sz w:val="28"/>
          <w:szCs w:val="28"/>
        </w:rPr>
        <w:t>2)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части отчуждения недвижимого имущества, находящегося в муниципальной собственности, субъектам малого и среднего предпринимательства;</w:t>
      </w:r>
      <w:proofErr w:type="gramEnd"/>
    </w:p>
    <w:p w:rsidR="00DA54A5" w:rsidRPr="001F4E41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t xml:space="preserve"> 3) повышения </w:t>
      </w:r>
      <w:proofErr w:type="gramStart"/>
      <w:r w:rsidRPr="001F4E41">
        <w:rPr>
          <w:rFonts w:ascii="Liberation Serif" w:hAnsi="Liberation Serif"/>
          <w:sz w:val="28"/>
          <w:szCs w:val="28"/>
        </w:rPr>
        <w:t>эффективности реализации ежегодных планов приватизации муниципального имущества</w:t>
      </w:r>
      <w:proofErr w:type="gramEnd"/>
      <w:r w:rsidRPr="001F4E41">
        <w:rPr>
          <w:rFonts w:ascii="Liberation Serif" w:hAnsi="Liberation Serif"/>
          <w:sz w:val="28"/>
          <w:szCs w:val="28"/>
        </w:rPr>
        <w:t xml:space="preserve"> и проведения аукционов и конкурсов по продаже муниципальной собственности;</w:t>
      </w:r>
    </w:p>
    <w:p w:rsidR="00DA54A5" w:rsidRPr="001F4E41" w:rsidRDefault="00DA54A5" w:rsidP="00022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t>4) проведения  аукционов по продаже права аренды и продаже земельных участков муниципальной и государственная собственность, на которые не разграничена, расположенных на территории муниципального образования;</w:t>
      </w:r>
    </w:p>
    <w:p w:rsidR="00DA54A5" w:rsidRPr="001F4E41" w:rsidRDefault="00DA54A5" w:rsidP="00022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t xml:space="preserve">5) осуществления </w:t>
      </w:r>
      <w:proofErr w:type="gramStart"/>
      <w:r w:rsidRPr="001F4E41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1F4E41">
        <w:rPr>
          <w:rFonts w:ascii="Liberation Serif" w:hAnsi="Liberation Serif"/>
          <w:sz w:val="28"/>
          <w:szCs w:val="28"/>
        </w:rPr>
        <w:t xml:space="preserve"> поступлением арендной платы за пользование муниципальным имуществом и земельными участками в бюджет муниципального образования; </w:t>
      </w:r>
    </w:p>
    <w:p w:rsidR="00DA54A5" w:rsidRPr="00A22BCA" w:rsidRDefault="00DA54A5" w:rsidP="00022D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F4E41">
        <w:rPr>
          <w:rFonts w:ascii="Liberation Serif" w:hAnsi="Liberation Serif"/>
          <w:sz w:val="28"/>
          <w:szCs w:val="28"/>
        </w:rPr>
        <w:t xml:space="preserve">6) осуществления муниципального земельного контроля в соответствии с </w:t>
      </w:r>
      <w:r w:rsidRPr="001F4E41">
        <w:rPr>
          <w:rFonts w:ascii="Liberation Serif" w:eastAsia="Times New Roman" w:hAnsi="Liberation Serif"/>
          <w:sz w:val="28"/>
          <w:szCs w:val="28"/>
          <w:lang w:eastAsia="ru-RU"/>
        </w:rPr>
        <w:t>Земельным кодексом Российской Федерации от 25 октября 2001 года № 137-ФЗ «О введении в действие земельного Кодекса Российской Федерации</w:t>
      </w:r>
      <w:r w:rsidRPr="00A22BCA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A22BCA">
        <w:rPr>
          <w:rFonts w:ascii="Liberation Serif" w:hAnsi="Liberation Serif"/>
          <w:sz w:val="28"/>
          <w:szCs w:val="28"/>
        </w:rPr>
        <w:t xml:space="preserve">, Решением Думы </w:t>
      </w:r>
      <w:r w:rsidR="001F4E41" w:rsidRPr="00A22BCA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A22BCA">
        <w:rPr>
          <w:rFonts w:ascii="Liberation Serif" w:hAnsi="Liberation Serif"/>
          <w:sz w:val="28"/>
          <w:szCs w:val="28"/>
        </w:rPr>
        <w:t xml:space="preserve"> от 26.0</w:t>
      </w:r>
      <w:r w:rsidR="001F4E41" w:rsidRPr="00A22BCA">
        <w:rPr>
          <w:rFonts w:ascii="Liberation Serif" w:hAnsi="Liberation Serif"/>
          <w:sz w:val="28"/>
          <w:szCs w:val="28"/>
        </w:rPr>
        <w:t>8</w:t>
      </w:r>
      <w:r w:rsidRPr="00A22BCA">
        <w:rPr>
          <w:rFonts w:ascii="Liberation Serif" w:hAnsi="Liberation Serif"/>
          <w:sz w:val="28"/>
          <w:szCs w:val="28"/>
        </w:rPr>
        <w:t>.20</w:t>
      </w:r>
      <w:r w:rsidR="001F4E41" w:rsidRPr="00A22BCA">
        <w:rPr>
          <w:rFonts w:ascii="Liberation Serif" w:hAnsi="Liberation Serif"/>
          <w:sz w:val="28"/>
          <w:szCs w:val="28"/>
        </w:rPr>
        <w:t>21</w:t>
      </w:r>
      <w:r w:rsidRPr="00A22BCA">
        <w:rPr>
          <w:rFonts w:ascii="Liberation Serif" w:hAnsi="Liberation Serif"/>
          <w:sz w:val="28"/>
          <w:szCs w:val="28"/>
        </w:rPr>
        <w:t xml:space="preserve"> года № </w:t>
      </w:r>
      <w:r w:rsidR="001F4E41" w:rsidRPr="00A22BCA">
        <w:rPr>
          <w:rFonts w:ascii="Liberation Serif" w:hAnsi="Liberation Serif"/>
          <w:sz w:val="28"/>
          <w:szCs w:val="28"/>
        </w:rPr>
        <w:t>317</w:t>
      </w:r>
      <w:r w:rsidRPr="00A22BCA">
        <w:rPr>
          <w:rFonts w:ascii="Liberation Serif" w:hAnsi="Liberation Serif"/>
          <w:sz w:val="28"/>
          <w:szCs w:val="28"/>
        </w:rPr>
        <w:t xml:space="preserve"> «</w:t>
      </w:r>
      <w:r w:rsidR="00A22BCA" w:rsidRPr="00A22BCA">
        <w:rPr>
          <w:rStyle w:val="aff1"/>
          <w:rFonts w:ascii="Liberation Serif" w:hAnsi="Liberation Serif"/>
          <w:b w:val="0"/>
          <w:sz w:val="28"/>
          <w:szCs w:val="28"/>
        </w:rPr>
        <w:t xml:space="preserve">Об утверждении Положения о муниципальном </w:t>
      </w:r>
      <w:r w:rsidR="00A22BCA" w:rsidRPr="00A22BCA">
        <w:rPr>
          <w:rStyle w:val="aff1"/>
          <w:rFonts w:ascii="Liberation Serif" w:hAnsi="Liberation Serif"/>
          <w:b w:val="0"/>
          <w:sz w:val="28"/>
          <w:szCs w:val="28"/>
        </w:rPr>
        <w:lastRenderedPageBreak/>
        <w:t>земельном контроле на территории Городского округа «город Ирбит» Свердловской области»</w:t>
      </w:r>
      <w:r w:rsidRPr="00A22BCA">
        <w:rPr>
          <w:rFonts w:ascii="Liberation Serif" w:hAnsi="Liberation Serif"/>
          <w:sz w:val="28"/>
          <w:szCs w:val="28"/>
        </w:rPr>
        <w:t xml:space="preserve">. </w:t>
      </w:r>
    </w:p>
    <w:p w:rsidR="00DA54A5" w:rsidRPr="00A22BCA" w:rsidRDefault="00DA54A5" w:rsidP="00022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22BCA">
        <w:rPr>
          <w:rFonts w:ascii="Liberation Serif" w:hAnsi="Liberation Serif"/>
          <w:sz w:val="28"/>
          <w:szCs w:val="28"/>
        </w:rPr>
        <w:t>Данная работа будет продолжена в среднесрочной перспективе.</w:t>
      </w:r>
    </w:p>
    <w:p w:rsidR="00DA54A5" w:rsidRPr="00A032FA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color w:val="FF0000"/>
          <w:sz w:val="28"/>
          <w:szCs w:val="28"/>
          <w:highlight w:val="yellow"/>
          <w:lang w:eastAsia="ru-RU"/>
        </w:rPr>
      </w:pPr>
    </w:p>
    <w:p w:rsidR="00DA54A5" w:rsidRPr="00A22BCA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A22BCA">
        <w:rPr>
          <w:rFonts w:ascii="Liberation Serif" w:hAnsi="Liberation Serif"/>
          <w:i/>
          <w:sz w:val="28"/>
          <w:szCs w:val="28"/>
          <w:u w:val="single"/>
        </w:rPr>
        <w:t xml:space="preserve">Доходы от предоставления земельных участков  в аренду и собственность </w:t>
      </w:r>
    </w:p>
    <w:p w:rsidR="00DA54A5" w:rsidRPr="00A032FA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A54A5" w:rsidRPr="00A22BCA" w:rsidRDefault="00DA54A5" w:rsidP="00022D36">
      <w:pPr>
        <w:pStyle w:val="310"/>
        <w:shd w:val="clear" w:color="auto" w:fill="auto"/>
        <w:spacing w:after="0" w:line="240" w:lineRule="auto"/>
        <w:ind w:right="20" w:firstLine="708"/>
        <w:jc w:val="both"/>
        <w:rPr>
          <w:rFonts w:ascii="Liberation Serif" w:hAnsi="Liberation Serif"/>
          <w:sz w:val="28"/>
          <w:szCs w:val="28"/>
        </w:rPr>
      </w:pPr>
      <w:r w:rsidRPr="00A22BCA">
        <w:rPr>
          <w:rFonts w:ascii="Liberation Serif" w:hAnsi="Liberation Serif"/>
          <w:sz w:val="28"/>
          <w:szCs w:val="28"/>
        </w:rPr>
        <w:t>Эффективность управления заключается в активизации сделок на рынке земли способствующего росту неналоговых доходов в бюджет муниципального образования, в том числе за счет мероприятий, проводимых по осуществлению муниципального земельного контроля, и проведения торгов для вовлечения в хозяйственный оборот новых земельных участков.</w:t>
      </w:r>
    </w:p>
    <w:p w:rsidR="00DA54A5" w:rsidRPr="00A22BCA" w:rsidRDefault="00DA54A5" w:rsidP="00022D36">
      <w:pPr>
        <w:pStyle w:val="aff2"/>
        <w:ind w:firstLine="708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22BCA">
        <w:rPr>
          <w:rFonts w:ascii="Liberation Serif" w:hAnsi="Liberation Serif" w:cs="Times New Roman"/>
          <w:sz w:val="28"/>
          <w:szCs w:val="28"/>
          <w:lang w:val="ru-RU"/>
        </w:rPr>
        <w:t xml:space="preserve">За </w:t>
      </w:r>
      <w:r w:rsidR="008730E7">
        <w:rPr>
          <w:rFonts w:ascii="Liberation Serif" w:hAnsi="Liberation Serif" w:cs="Times New Roman"/>
          <w:sz w:val="28"/>
          <w:szCs w:val="28"/>
          <w:lang w:val="ru-RU"/>
        </w:rPr>
        <w:t>11</w:t>
      </w:r>
      <w:r w:rsidRPr="00A22BCA">
        <w:rPr>
          <w:rFonts w:ascii="Liberation Serif" w:hAnsi="Liberation Serif" w:cs="Times New Roman"/>
          <w:sz w:val="28"/>
          <w:szCs w:val="28"/>
          <w:lang w:val="ru-RU"/>
        </w:rPr>
        <w:t xml:space="preserve"> месяцев 202</w:t>
      </w:r>
      <w:r w:rsidR="00A22BCA" w:rsidRPr="00A22BCA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Pr="00A22BCA">
        <w:rPr>
          <w:rFonts w:ascii="Liberation Serif" w:hAnsi="Liberation Serif" w:cs="Times New Roman"/>
          <w:sz w:val="28"/>
          <w:szCs w:val="28"/>
          <w:lang w:val="ru-RU"/>
        </w:rPr>
        <w:t xml:space="preserve"> года зарегистрировано: </w:t>
      </w:r>
    </w:p>
    <w:p w:rsidR="00DA54A5" w:rsidRPr="008730E7" w:rsidRDefault="00DA54A5" w:rsidP="00022D36">
      <w:pPr>
        <w:pStyle w:val="aff2"/>
        <w:ind w:firstLine="708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730E7">
        <w:rPr>
          <w:rFonts w:ascii="Liberation Serif" w:hAnsi="Liberation Serif" w:cs="Times New Roman"/>
          <w:sz w:val="28"/>
          <w:szCs w:val="28"/>
          <w:lang w:val="ru-RU"/>
        </w:rPr>
        <w:t>-   4</w:t>
      </w:r>
      <w:r w:rsidR="008730E7" w:rsidRPr="008730E7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8730E7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8730E7" w:rsidRPr="008730E7">
        <w:rPr>
          <w:rFonts w:ascii="Liberation Serif" w:hAnsi="Liberation Serif" w:cs="Times New Roman"/>
          <w:sz w:val="28"/>
          <w:szCs w:val="28"/>
          <w:lang w:val="ru-RU"/>
        </w:rPr>
        <w:t>заключенных</w:t>
      </w:r>
      <w:r w:rsidRPr="008730E7">
        <w:rPr>
          <w:rFonts w:ascii="Liberation Serif" w:hAnsi="Liberation Serif" w:cs="Times New Roman"/>
          <w:sz w:val="28"/>
          <w:szCs w:val="28"/>
          <w:lang w:val="ru-RU"/>
        </w:rPr>
        <w:t xml:space="preserve"> договор</w:t>
      </w:r>
      <w:r w:rsidR="008730E7" w:rsidRPr="008730E7">
        <w:rPr>
          <w:rFonts w:ascii="Liberation Serif" w:hAnsi="Liberation Serif" w:cs="Times New Roman"/>
          <w:sz w:val="28"/>
          <w:szCs w:val="28"/>
          <w:lang w:val="ru-RU"/>
        </w:rPr>
        <w:t>ов</w:t>
      </w:r>
      <w:r w:rsidRPr="008730E7">
        <w:rPr>
          <w:rFonts w:ascii="Liberation Serif" w:hAnsi="Liberation Serif" w:cs="Times New Roman"/>
          <w:sz w:val="28"/>
          <w:szCs w:val="28"/>
          <w:lang w:val="ru-RU"/>
        </w:rPr>
        <w:t xml:space="preserve"> аренды,</w:t>
      </w:r>
    </w:p>
    <w:p w:rsidR="00DA54A5" w:rsidRPr="008730E7" w:rsidRDefault="00DA54A5" w:rsidP="00022D36">
      <w:pPr>
        <w:pStyle w:val="310"/>
        <w:shd w:val="clear" w:color="auto" w:fill="auto"/>
        <w:spacing w:after="0" w:line="240" w:lineRule="auto"/>
        <w:ind w:right="20" w:firstLine="708"/>
        <w:jc w:val="both"/>
        <w:rPr>
          <w:rFonts w:ascii="Liberation Serif" w:hAnsi="Liberation Serif"/>
          <w:sz w:val="28"/>
          <w:szCs w:val="28"/>
        </w:rPr>
      </w:pPr>
      <w:r w:rsidRPr="008730E7">
        <w:rPr>
          <w:rFonts w:ascii="Liberation Serif" w:hAnsi="Liberation Serif"/>
          <w:sz w:val="28"/>
          <w:szCs w:val="28"/>
        </w:rPr>
        <w:t xml:space="preserve">- </w:t>
      </w:r>
      <w:r w:rsidR="008730E7" w:rsidRPr="008730E7">
        <w:rPr>
          <w:rFonts w:ascii="Liberation Serif" w:hAnsi="Liberation Serif"/>
          <w:sz w:val="28"/>
          <w:szCs w:val="28"/>
        </w:rPr>
        <w:t>7</w:t>
      </w:r>
      <w:r w:rsidRPr="008730E7">
        <w:rPr>
          <w:rFonts w:ascii="Liberation Serif" w:hAnsi="Liberation Serif"/>
          <w:sz w:val="28"/>
          <w:szCs w:val="28"/>
        </w:rPr>
        <w:t xml:space="preserve">0 договоров купли-продажи земельных участков муниципальной собственности и земельных участков государственная собственность, на которые не разграничена. </w:t>
      </w:r>
    </w:p>
    <w:p w:rsidR="00DA54A5" w:rsidRPr="00A22BCA" w:rsidRDefault="00DA54A5" w:rsidP="00022D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A22BCA">
        <w:rPr>
          <w:rFonts w:ascii="Liberation Serif" w:hAnsi="Liberation Serif"/>
          <w:sz w:val="28"/>
          <w:szCs w:val="28"/>
        </w:rPr>
        <w:t xml:space="preserve">Ввиду того, что приобретение арендуемых земель в частную собственность по Земельному кодексу Российской Федерации носит заявительный характер, точно спрогнозировать изменение доходов бюджета </w:t>
      </w:r>
      <w:r w:rsidR="00A22BCA" w:rsidRPr="00A22BCA">
        <w:rPr>
          <w:rFonts w:ascii="Liberation Serif" w:hAnsi="Liberation Serif"/>
          <w:sz w:val="28"/>
          <w:szCs w:val="28"/>
        </w:rPr>
        <w:t>ГО город Ирбит</w:t>
      </w:r>
      <w:r w:rsidRPr="00A22BCA">
        <w:rPr>
          <w:rFonts w:ascii="Liberation Serif" w:hAnsi="Liberation Serif"/>
          <w:sz w:val="28"/>
          <w:szCs w:val="28"/>
        </w:rPr>
        <w:t xml:space="preserve"> не представляется возможным.</w:t>
      </w:r>
    </w:p>
    <w:p w:rsidR="00DA54A5" w:rsidRPr="00A22BCA" w:rsidRDefault="00DA54A5" w:rsidP="00846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22BCA">
        <w:rPr>
          <w:rFonts w:ascii="Liberation Serif" w:hAnsi="Liberation Serif"/>
          <w:sz w:val="28"/>
          <w:szCs w:val="28"/>
        </w:rPr>
        <w:t>В соответствии с Земельным кодексом РФ от 25.10.2001 №136-ФЗ,</w:t>
      </w:r>
      <w:r w:rsidR="00C71AE9" w:rsidRPr="00C71AE9">
        <w:rPr>
          <w:rFonts w:ascii="Liberation Serif" w:hAnsi="Liberation Serif" w:cs="Liberation Serif"/>
          <w:sz w:val="28"/>
          <w:szCs w:val="28"/>
        </w:rPr>
        <w:t xml:space="preserve"> </w:t>
      </w:r>
      <w:r w:rsidR="00C71AE9">
        <w:rPr>
          <w:rFonts w:ascii="Liberation Serif" w:hAnsi="Liberation Serif" w:cs="Liberation Serif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Pr="00A22BCA">
        <w:rPr>
          <w:rFonts w:ascii="Liberation Serif" w:hAnsi="Liberation Serif"/>
          <w:sz w:val="28"/>
          <w:szCs w:val="28"/>
        </w:rPr>
        <w:t xml:space="preserve"> </w:t>
      </w:r>
      <w:r w:rsidR="00A22BCA" w:rsidRPr="00A22BCA">
        <w:rPr>
          <w:rFonts w:ascii="Liberation Serif" w:hAnsi="Liberation Serif"/>
          <w:sz w:val="28"/>
          <w:szCs w:val="28"/>
        </w:rPr>
        <w:t>Решением Думы Городского округа «город Ирбит» Свердловской области от 26.08.2021 года № 317 «</w:t>
      </w:r>
      <w:r w:rsidR="00A22BCA" w:rsidRPr="00A22BCA">
        <w:rPr>
          <w:rStyle w:val="aff1"/>
          <w:rFonts w:ascii="Liberation Serif" w:hAnsi="Liberation Serif"/>
          <w:b w:val="0"/>
          <w:sz w:val="28"/>
          <w:szCs w:val="28"/>
        </w:rPr>
        <w:t xml:space="preserve">Об утверждении Положения о муниципальном земельном контроле на территории Городского округа «город Ирбит» Свердловской области» </w:t>
      </w:r>
      <w:r w:rsidRPr="00A22BCA">
        <w:rPr>
          <w:rFonts w:ascii="Liberation Serif" w:hAnsi="Liberation Serif"/>
          <w:sz w:val="28"/>
          <w:szCs w:val="28"/>
        </w:rPr>
        <w:t xml:space="preserve">администрацией </w:t>
      </w:r>
      <w:r w:rsidR="00A22BCA" w:rsidRPr="00A22BCA">
        <w:rPr>
          <w:rFonts w:ascii="Liberation Serif" w:hAnsi="Liberation Serif"/>
          <w:sz w:val="28"/>
          <w:szCs w:val="28"/>
        </w:rPr>
        <w:t>ГО город Ирбит</w:t>
      </w:r>
      <w:r w:rsidRPr="00A22BCA">
        <w:rPr>
          <w:rFonts w:ascii="Liberation Serif" w:hAnsi="Liberation Serif"/>
          <w:sz w:val="28"/>
          <w:szCs w:val="28"/>
        </w:rPr>
        <w:t xml:space="preserve"> в 202</w:t>
      </w:r>
      <w:r w:rsidR="00A22BCA" w:rsidRPr="00A22BCA">
        <w:rPr>
          <w:rFonts w:ascii="Liberation Serif" w:hAnsi="Liberation Serif"/>
          <w:sz w:val="28"/>
          <w:szCs w:val="28"/>
        </w:rPr>
        <w:t>2</w:t>
      </w:r>
      <w:r w:rsidRPr="00A22BCA">
        <w:rPr>
          <w:rFonts w:ascii="Liberation Serif" w:hAnsi="Liberation Serif"/>
          <w:sz w:val="28"/>
          <w:szCs w:val="28"/>
        </w:rPr>
        <w:t xml:space="preserve"> году будут проводиться</w:t>
      </w:r>
      <w:proofErr w:type="gramEnd"/>
      <w:r w:rsidRPr="00A22BCA">
        <w:rPr>
          <w:rFonts w:ascii="Liberation Serif" w:hAnsi="Liberation Serif"/>
          <w:sz w:val="28"/>
          <w:szCs w:val="28"/>
        </w:rPr>
        <w:t xml:space="preserve"> мероприятия, осуществляемые в рамках муниципального земельного </w:t>
      </w:r>
      <w:proofErr w:type="gramStart"/>
      <w:r w:rsidRPr="00A22BCA">
        <w:rPr>
          <w:rFonts w:ascii="Liberation Serif" w:hAnsi="Liberation Serif"/>
          <w:sz w:val="28"/>
          <w:szCs w:val="28"/>
        </w:rPr>
        <w:t>контроля</w:t>
      </w:r>
      <w:proofErr w:type="gramEnd"/>
      <w:r w:rsidRPr="00A22BCA">
        <w:rPr>
          <w:rFonts w:ascii="Liberation Serif" w:hAnsi="Liberation Serif"/>
          <w:sz w:val="28"/>
          <w:szCs w:val="28"/>
        </w:rPr>
        <w:t xml:space="preserve"> по проведению внеплановых проверок хозяйствующих с</w:t>
      </w:r>
      <w:r w:rsidR="00A22BCA" w:rsidRPr="00A22BCA">
        <w:rPr>
          <w:rFonts w:ascii="Liberation Serif" w:hAnsi="Liberation Serif"/>
          <w:sz w:val="28"/>
          <w:szCs w:val="28"/>
        </w:rPr>
        <w:t>убъектов и физических лиц</w:t>
      </w:r>
      <w:r w:rsidRPr="00A22BCA">
        <w:rPr>
          <w:rFonts w:ascii="Liberation Serif" w:hAnsi="Liberation Serif"/>
          <w:sz w:val="28"/>
          <w:szCs w:val="28"/>
        </w:rPr>
        <w:t xml:space="preserve">. </w:t>
      </w:r>
    </w:p>
    <w:p w:rsidR="00DA54A5" w:rsidRPr="00C71AE9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C71AE9">
        <w:rPr>
          <w:rFonts w:ascii="Liberation Serif" w:hAnsi="Liberation Serif"/>
          <w:bCs/>
          <w:sz w:val="28"/>
          <w:szCs w:val="28"/>
        </w:rPr>
        <w:t xml:space="preserve">По результатам проведенных мероприятий земельного контроля будут направляться уведомления для оформления прав на земельные участки, используемые без документов под зданиями и строениями, при этом планируется возобновление договоров аренды по ранее закончившимся срокам, оформление договоров передачи земельных участков в собственность  под объектами недвижимости с их собственниками. </w:t>
      </w:r>
    </w:p>
    <w:p w:rsidR="00DA54A5" w:rsidRPr="00C71AE9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C71AE9">
        <w:rPr>
          <w:rFonts w:ascii="Liberation Serif" w:hAnsi="Liberation Serif"/>
          <w:bCs/>
          <w:sz w:val="28"/>
          <w:szCs w:val="28"/>
        </w:rPr>
        <w:t xml:space="preserve">Проведение аукционов по продаже права аренды земельных участков по инициативе заявителей и администрации </w:t>
      </w:r>
      <w:r w:rsidR="00C71AE9" w:rsidRPr="00C71AE9">
        <w:rPr>
          <w:rFonts w:ascii="Liberation Serif" w:hAnsi="Liberation Serif"/>
          <w:bCs/>
          <w:sz w:val="28"/>
          <w:szCs w:val="28"/>
        </w:rPr>
        <w:t>ГО город Ирбит</w:t>
      </w:r>
      <w:r w:rsidRPr="00C71AE9">
        <w:rPr>
          <w:rFonts w:ascii="Liberation Serif" w:hAnsi="Liberation Serif"/>
          <w:bCs/>
          <w:sz w:val="28"/>
          <w:szCs w:val="28"/>
        </w:rPr>
        <w:t xml:space="preserve"> обеспечивает получение дополнительных доходов в бюджет муниципального образования.</w:t>
      </w:r>
    </w:p>
    <w:p w:rsidR="00DA54A5" w:rsidRPr="00A032FA" w:rsidRDefault="00DA54A5" w:rsidP="00022D36">
      <w:pPr>
        <w:pStyle w:val="ConsPlusNormal"/>
        <w:tabs>
          <w:tab w:val="left" w:pos="8460"/>
        </w:tabs>
        <w:ind w:firstLine="708"/>
        <w:jc w:val="both"/>
        <w:rPr>
          <w:rFonts w:ascii="Liberation Serif" w:hAnsi="Liberation Serif"/>
          <w:highlight w:val="yellow"/>
        </w:rPr>
      </w:pPr>
    </w:p>
    <w:p w:rsidR="00DA54A5" w:rsidRPr="00C71AE9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C71AE9">
        <w:rPr>
          <w:rFonts w:ascii="Liberation Serif" w:hAnsi="Liberation Serif"/>
          <w:i/>
          <w:sz w:val="28"/>
          <w:szCs w:val="28"/>
          <w:u w:val="single"/>
        </w:rPr>
        <w:t>Доходы от сдачи в аренду муниципального имущества</w:t>
      </w:r>
    </w:p>
    <w:p w:rsidR="00DA54A5" w:rsidRPr="00A032FA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A54A5" w:rsidRPr="00C71AE9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hAnsi="Liberation Serif"/>
          <w:sz w:val="28"/>
          <w:szCs w:val="28"/>
        </w:rPr>
        <w:t>Поступление доходов от использования муниципального имущества будет обеспечиваться за счет:</w:t>
      </w:r>
    </w:p>
    <w:p w:rsidR="00DA54A5" w:rsidRPr="00C71AE9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hAnsi="Liberation Serif"/>
          <w:sz w:val="28"/>
          <w:szCs w:val="28"/>
        </w:rPr>
        <w:lastRenderedPageBreak/>
        <w:t xml:space="preserve">1) обеспечения общей доступности путем размещения информации на сайте администрации </w:t>
      </w:r>
      <w:r w:rsidR="00C71AE9" w:rsidRPr="00C71AE9">
        <w:rPr>
          <w:rFonts w:ascii="Liberation Serif" w:hAnsi="Liberation Serif"/>
          <w:sz w:val="28"/>
          <w:szCs w:val="28"/>
        </w:rPr>
        <w:t>ГО город Ирбит</w:t>
      </w:r>
      <w:r w:rsidRPr="00C71AE9">
        <w:rPr>
          <w:rFonts w:ascii="Liberation Serif" w:hAnsi="Liberation Serif"/>
          <w:sz w:val="28"/>
          <w:szCs w:val="28"/>
        </w:rPr>
        <w:t xml:space="preserve"> об объектах недвижимого имущества, находящегося в муниципальной собственности и предназначенных для сдачи в аренду;</w:t>
      </w:r>
    </w:p>
    <w:p w:rsidR="00DA54A5" w:rsidRPr="00C71AE9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hAnsi="Liberation Serif"/>
          <w:sz w:val="28"/>
          <w:szCs w:val="28"/>
        </w:rPr>
        <w:t xml:space="preserve">2) проведения аукционов по продаже </w:t>
      </w:r>
      <w:proofErr w:type="gramStart"/>
      <w:r w:rsidRPr="00C71AE9">
        <w:rPr>
          <w:rFonts w:ascii="Liberation Serif" w:hAnsi="Liberation Serif"/>
          <w:sz w:val="28"/>
          <w:szCs w:val="28"/>
        </w:rPr>
        <w:t>права заключения договоров аренды муниципального имущества</w:t>
      </w:r>
      <w:proofErr w:type="gramEnd"/>
      <w:r w:rsidRPr="00C71AE9">
        <w:rPr>
          <w:rFonts w:ascii="Liberation Serif" w:hAnsi="Liberation Serif"/>
          <w:sz w:val="28"/>
          <w:szCs w:val="28"/>
        </w:rPr>
        <w:t>;</w:t>
      </w:r>
    </w:p>
    <w:p w:rsidR="00DA54A5" w:rsidRPr="00C71AE9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hAnsi="Liberation Serif"/>
          <w:sz w:val="28"/>
          <w:szCs w:val="28"/>
        </w:rPr>
        <w:t>3) ежегодной индексации арендной платы по договорам аренды муниципального нежилого фонда и проведения рыночной оценки размера арендной платы;</w:t>
      </w:r>
    </w:p>
    <w:p w:rsidR="00DA54A5" w:rsidRPr="00C71AE9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hAnsi="Liberation Serif"/>
          <w:sz w:val="28"/>
          <w:szCs w:val="28"/>
        </w:rPr>
        <w:t xml:space="preserve">4) повышения платежной дисциплины арендаторов путем направления требований об исполнении договорных обязательств и ведения </w:t>
      </w:r>
      <w:proofErr w:type="spellStart"/>
      <w:r w:rsidRPr="00C71AE9">
        <w:rPr>
          <w:rFonts w:ascii="Liberation Serif" w:hAnsi="Liberation Serif"/>
          <w:sz w:val="28"/>
          <w:szCs w:val="28"/>
        </w:rPr>
        <w:t>претензионно-исковой</w:t>
      </w:r>
      <w:proofErr w:type="spellEnd"/>
      <w:r w:rsidRPr="00C71AE9">
        <w:rPr>
          <w:rFonts w:ascii="Liberation Serif" w:hAnsi="Liberation Serif"/>
          <w:sz w:val="28"/>
          <w:szCs w:val="28"/>
        </w:rPr>
        <w:t xml:space="preserve"> работы.</w:t>
      </w:r>
    </w:p>
    <w:p w:rsidR="00DA54A5" w:rsidRPr="008730E7" w:rsidRDefault="00DA54A5" w:rsidP="00022D36">
      <w:pPr>
        <w:pStyle w:val="310"/>
        <w:shd w:val="clear" w:color="auto" w:fill="auto"/>
        <w:spacing w:after="0" w:line="240" w:lineRule="auto"/>
        <w:ind w:right="20" w:firstLine="708"/>
        <w:jc w:val="both"/>
        <w:rPr>
          <w:rFonts w:ascii="Liberation Serif" w:hAnsi="Liberation Serif"/>
          <w:sz w:val="28"/>
          <w:szCs w:val="28"/>
        </w:rPr>
      </w:pPr>
      <w:r w:rsidRPr="008730E7">
        <w:rPr>
          <w:rFonts w:ascii="Liberation Serif" w:hAnsi="Liberation Serif"/>
          <w:sz w:val="28"/>
          <w:szCs w:val="28"/>
        </w:rPr>
        <w:t xml:space="preserve">Наблюдается ежегодное сокращение количества договоров аренды объектов нежилого фонда, что на </w:t>
      </w:r>
      <w:proofErr w:type="gramStart"/>
      <w:r w:rsidRPr="008730E7">
        <w:rPr>
          <w:rFonts w:ascii="Liberation Serif" w:hAnsi="Liberation Serif"/>
          <w:sz w:val="28"/>
          <w:szCs w:val="28"/>
        </w:rPr>
        <w:t>прямую</w:t>
      </w:r>
      <w:proofErr w:type="gramEnd"/>
      <w:r w:rsidRPr="008730E7">
        <w:rPr>
          <w:rFonts w:ascii="Liberation Serif" w:hAnsi="Liberation Serif"/>
          <w:sz w:val="28"/>
          <w:szCs w:val="28"/>
        </w:rPr>
        <w:t xml:space="preserve"> связано с приватизацией объектов муниципальной собственности, арендуемых субъектами малого и среднего предпринимательства, в порядке реализации Федерального закона № 159-ФЗ. </w:t>
      </w:r>
      <w:r w:rsidRPr="008730E7">
        <w:rPr>
          <w:rFonts w:ascii="Liberation Serif" w:hAnsi="Liberation Serif"/>
          <w:bCs/>
          <w:sz w:val="28"/>
          <w:szCs w:val="28"/>
        </w:rPr>
        <w:t xml:space="preserve">Имеют место случаи досрочного расторжения договоров аренды по инициативе арендаторов. За </w:t>
      </w:r>
      <w:r w:rsidR="008730E7" w:rsidRPr="008730E7">
        <w:rPr>
          <w:rFonts w:ascii="Liberation Serif" w:hAnsi="Liberation Serif"/>
          <w:bCs/>
          <w:sz w:val="28"/>
          <w:szCs w:val="28"/>
        </w:rPr>
        <w:t>11</w:t>
      </w:r>
      <w:r w:rsidRPr="008730E7">
        <w:rPr>
          <w:rFonts w:ascii="Liberation Serif" w:hAnsi="Liberation Serif"/>
          <w:bCs/>
          <w:sz w:val="28"/>
          <w:szCs w:val="28"/>
        </w:rPr>
        <w:t xml:space="preserve"> месяцев 202</w:t>
      </w:r>
      <w:r w:rsidR="008730E7" w:rsidRPr="008730E7">
        <w:rPr>
          <w:rFonts w:ascii="Liberation Serif" w:hAnsi="Liberation Serif"/>
          <w:bCs/>
          <w:sz w:val="28"/>
          <w:szCs w:val="28"/>
        </w:rPr>
        <w:t>1</w:t>
      </w:r>
      <w:r w:rsidRPr="008730E7">
        <w:rPr>
          <w:rFonts w:ascii="Liberation Serif" w:hAnsi="Liberation Serif"/>
          <w:bCs/>
          <w:sz w:val="28"/>
          <w:szCs w:val="28"/>
        </w:rPr>
        <w:t xml:space="preserve"> года досрочно до окончания срока аренды по инициативе арендаторов прекращен</w:t>
      </w:r>
      <w:r w:rsidR="008730E7" w:rsidRPr="008730E7">
        <w:rPr>
          <w:rFonts w:ascii="Liberation Serif" w:hAnsi="Liberation Serif"/>
          <w:bCs/>
          <w:sz w:val="28"/>
          <w:szCs w:val="28"/>
        </w:rPr>
        <w:t>о</w:t>
      </w:r>
      <w:r w:rsidRPr="008730E7">
        <w:rPr>
          <w:rFonts w:ascii="Liberation Serif" w:hAnsi="Liberation Serif"/>
          <w:bCs/>
          <w:sz w:val="28"/>
          <w:szCs w:val="28"/>
        </w:rPr>
        <w:t xml:space="preserve"> </w:t>
      </w:r>
      <w:r w:rsidR="008730E7" w:rsidRPr="008730E7">
        <w:rPr>
          <w:rFonts w:ascii="Liberation Serif" w:hAnsi="Liberation Serif"/>
          <w:bCs/>
          <w:sz w:val="28"/>
          <w:szCs w:val="28"/>
        </w:rPr>
        <w:t>2</w:t>
      </w:r>
      <w:r w:rsidRPr="008730E7">
        <w:rPr>
          <w:rFonts w:ascii="Liberation Serif" w:hAnsi="Liberation Serif"/>
          <w:bCs/>
          <w:sz w:val="28"/>
          <w:szCs w:val="28"/>
        </w:rPr>
        <w:t xml:space="preserve"> договор</w:t>
      </w:r>
      <w:r w:rsidR="008730E7" w:rsidRPr="008730E7">
        <w:rPr>
          <w:rFonts w:ascii="Liberation Serif" w:hAnsi="Liberation Serif"/>
          <w:bCs/>
          <w:sz w:val="28"/>
          <w:szCs w:val="28"/>
        </w:rPr>
        <w:t>а</w:t>
      </w:r>
      <w:r w:rsidRPr="008730E7">
        <w:rPr>
          <w:rFonts w:ascii="Liberation Serif" w:hAnsi="Liberation Serif"/>
          <w:bCs/>
          <w:sz w:val="28"/>
          <w:szCs w:val="28"/>
        </w:rPr>
        <w:t>, что связано со снижением рентабельности предпринимательской деятельности.</w:t>
      </w:r>
    </w:p>
    <w:p w:rsidR="00DA54A5" w:rsidRPr="00A032FA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i/>
          <w:sz w:val="28"/>
          <w:szCs w:val="28"/>
          <w:highlight w:val="yellow"/>
          <w:u w:val="single"/>
        </w:rPr>
      </w:pPr>
    </w:p>
    <w:p w:rsidR="00DA54A5" w:rsidRPr="00C71AE9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C71AE9">
        <w:rPr>
          <w:rFonts w:ascii="Liberation Serif" w:hAnsi="Liberation Serif"/>
          <w:i/>
          <w:sz w:val="28"/>
          <w:szCs w:val="28"/>
          <w:u w:val="single"/>
        </w:rPr>
        <w:t>Доходы от продажи муниципального имущества</w:t>
      </w:r>
    </w:p>
    <w:p w:rsidR="00DA54A5" w:rsidRPr="00A032FA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A54A5" w:rsidRPr="00C71AE9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hAnsi="Liberation Serif"/>
          <w:sz w:val="28"/>
          <w:szCs w:val="28"/>
        </w:rPr>
        <w:t xml:space="preserve">В целях реализации положений Федерального </w:t>
      </w:r>
      <w:hyperlink r:id="rId9" w:history="1">
        <w:r w:rsidRPr="00C71AE9">
          <w:rPr>
            <w:rFonts w:ascii="Liberation Serif" w:hAnsi="Liberation Serif"/>
            <w:sz w:val="28"/>
            <w:szCs w:val="28"/>
          </w:rPr>
          <w:t>закона</w:t>
        </w:r>
      </w:hyperlink>
      <w:r w:rsidRPr="00C71AE9">
        <w:rPr>
          <w:rFonts w:ascii="Liberation Serif" w:hAnsi="Liberation Serif"/>
          <w:sz w:val="28"/>
          <w:szCs w:val="28"/>
        </w:rPr>
        <w:t xml:space="preserve"> от 06.10.2003 </w:t>
      </w:r>
      <w:r w:rsidR="00C71AE9" w:rsidRPr="00C71AE9">
        <w:rPr>
          <w:rFonts w:ascii="Liberation Serif" w:hAnsi="Liberation Serif"/>
          <w:sz w:val="28"/>
          <w:szCs w:val="28"/>
        </w:rPr>
        <w:t xml:space="preserve">            </w:t>
      </w:r>
      <w:r w:rsidRPr="00C71AE9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администрацией </w:t>
      </w:r>
      <w:r w:rsidR="00C71AE9" w:rsidRPr="00C71AE9">
        <w:rPr>
          <w:rFonts w:ascii="Liberation Serif" w:hAnsi="Liberation Serif"/>
          <w:sz w:val="28"/>
          <w:szCs w:val="28"/>
        </w:rPr>
        <w:t>ГО город Ирбит</w:t>
      </w:r>
      <w:r w:rsidRPr="00C71AE9">
        <w:rPr>
          <w:rFonts w:ascii="Liberation Serif" w:hAnsi="Liberation Serif"/>
          <w:sz w:val="28"/>
          <w:szCs w:val="28"/>
        </w:rPr>
        <w:t xml:space="preserve"> будет продолжена работа по отчуждению муниципального имущества, не предназначенного для решения вопросов местного значения, по двум направлениям:</w:t>
      </w:r>
    </w:p>
    <w:p w:rsidR="00DA54A5" w:rsidRPr="00C71AE9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hAnsi="Liberation Serif"/>
          <w:sz w:val="28"/>
          <w:szCs w:val="28"/>
        </w:rPr>
        <w:t xml:space="preserve">- в порядке, установленном Федеральным </w:t>
      </w:r>
      <w:hyperlink r:id="rId10" w:history="1">
        <w:r w:rsidRPr="00C71AE9">
          <w:rPr>
            <w:rFonts w:ascii="Liberation Serif" w:hAnsi="Liberation Serif"/>
            <w:sz w:val="28"/>
            <w:szCs w:val="28"/>
          </w:rPr>
          <w:t>законом</w:t>
        </w:r>
      </w:hyperlink>
      <w:r w:rsidRPr="00C71AE9">
        <w:rPr>
          <w:rFonts w:ascii="Liberation Serif" w:hAnsi="Liberation Serif"/>
          <w:sz w:val="28"/>
          <w:szCs w:val="28"/>
        </w:rPr>
        <w:t xml:space="preserve"> от 21.12.2001</w:t>
      </w:r>
      <w:r w:rsidR="00C71AE9" w:rsidRPr="00C71AE9">
        <w:rPr>
          <w:rFonts w:ascii="Liberation Serif" w:hAnsi="Liberation Serif"/>
          <w:sz w:val="28"/>
          <w:szCs w:val="28"/>
        </w:rPr>
        <w:t xml:space="preserve"> </w:t>
      </w:r>
      <w:r w:rsidRPr="00C71AE9">
        <w:rPr>
          <w:rFonts w:ascii="Liberation Serif" w:hAnsi="Liberation Serif"/>
          <w:sz w:val="28"/>
          <w:szCs w:val="28"/>
        </w:rPr>
        <w:t xml:space="preserve">№178-ФЗ «О приватизации государственного и муниципального имущества», планируется реализация муниципального имущества, включенного в прогнозный </w:t>
      </w:r>
      <w:hyperlink r:id="rId11" w:history="1">
        <w:r w:rsidRPr="00C71AE9">
          <w:rPr>
            <w:rFonts w:ascii="Liberation Serif" w:hAnsi="Liberation Serif"/>
            <w:sz w:val="28"/>
            <w:szCs w:val="28"/>
          </w:rPr>
          <w:t>план</w:t>
        </w:r>
      </w:hyperlink>
      <w:r w:rsidRPr="00C71AE9">
        <w:rPr>
          <w:rFonts w:ascii="Liberation Serif" w:hAnsi="Liberation Serif"/>
          <w:sz w:val="28"/>
          <w:szCs w:val="28"/>
        </w:rPr>
        <w:t xml:space="preserve"> приватизации муниципального имущества на 202</w:t>
      </w:r>
      <w:r w:rsidR="00C71AE9" w:rsidRPr="00C71AE9">
        <w:rPr>
          <w:rFonts w:ascii="Liberation Serif" w:hAnsi="Liberation Serif"/>
          <w:sz w:val="28"/>
          <w:szCs w:val="28"/>
        </w:rPr>
        <w:t>2</w:t>
      </w:r>
      <w:r w:rsidRPr="00C71AE9">
        <w:rPr>
          <w:rFonts w:ascii="Liberation Serif" w:hAnsi="Liberation Serif"/>
          <w:sz w:val="28"/>
          <w:szCs w:val="28"/>
        </w:rPr>
        <w:t xml:space="preserve"> год;</w:t>
      </w:r>
    </w:p>
    <w:p w:rsidR="00DA54A5" w:rsidRPr="00C71AE9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hAnsi="Liberation Serif"/>
          <w:sz w:val="28"/>
          <w:szCs w:val="28"/>
        </w:rPr>
        <w:t xml:space="preserve">- в рамках реализации Федерального </w:t>
      </w:r>
      <w:hyperlink r:id="rId12" w:history="1">
        <w:r w:rsidRPr="00C71AE9">
          <w:rPr>
            <w:rFonts w:ascii="Liberation Serif" w:hAnsi="Liberation Serif"/>
            <w:sz w:val="28"/>
            <w:szCs w:val="28"/>
          </w:rPr>
          <w:t>закона</w:t>
        </w:r>
      </w:hyperlink>
      <w:r w:rsidRPr="00C71AE9">
        <w:rPr>
          <w:rFonts w:ascii="Liberation Serif" w:hAnsi="Liberation Serif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планируется реализация муниципального имущества арендаторам – субъектам малого и среднего предпринимательства в порядке преимущественного права выкупа с рассрочкой оплаты. </w:t>
      </w:r>
    </w:p>
    <w:p w:rsidR="00DA54A5" w:rsidRPr="00C71AE9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hAnsi="Liberation Serif"/>
          <w:sz w:val="28"/>
          <w:szCs w:val="28"/>
        </w:rPr>
        <w:t>Поступление доходов от продажи муниципального имущества будет обеспечиваться за счет:</w:t>
      </w:r>
    </w:p>
    <w:p w:rsidR="00DA54A5" w:rsidRPr="00C71AE9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hAnsi="Liberation Serif"/>
          <w:sz w:val="28"/>
          <w:szCs w:val="28"/>
        </w:rPr>
        <w:t>1) формирования и реализации прогнозного плана приватизации муниципального имущества на соответствующий год;</w:t>
      </w:r>
    </w:p>
    <w:p w:rsidR="00DA54A5" w:rsidRPr="00C71AE9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hAnsi="Liberation Serif"/>
          <w:sz w:val="28"/>
          <w:szCs w:val="28"/>
        </w:rPr>
        <w:lastRenderedPageBreak/>
        <w:t xml:space="preserve">2) проведения проверок целевого использования и сохранности муниципального имущества с целью выявления неиспользуемого имущества, его изъятия и включения в прогнозный план приватизации; </w:t>
      </w:r>
    </w:p>
    <w:p w:rsidR="00DA54A5" w:rsidRPr="00C71AE9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hAnsi="Liberation Serif"/>
          <w:sz w:val="28"/>
          <w:szCs w:val="28"/>
        </w:rPr>
        <w:t xml:space="preserve">3) проведения работы по оформлению бесхозяйного недвижимого имущества в муниципальную собственность </w:t>
      </w:r>
      <w:r w:rsidR="00C71AE9" w:rsidRPr="00C71AE9">
        <w:rPr>
          <w:rFonts w:ascii="Liberation Serif" w:hAnsi="Liberation Serif"/>
          <w:sz w:val="28"/>
          <w:szCs w:val="28"/>
        </w:rPr>
        <w:t>ГО город Ирбит</w:t>
      </w:r>
      <w:r w:rsidRPr="00C71AE9">
        <w:rPr>
          <w:rFonts w:ascii="Liberation Serif" w:hAnsi="Liberation Serif"/>
        </w:rPr>
        <w:t xml:space="preserve"> </w:t>
      </w:r>
      <w:r w:rsidRPr="00C71AE9">
        <w:rPr>
          <w:rFonts w:ascii="Liberation Serif" w:hAnsi="Liberation Serif"/>
          <w:sz w:val="28"/>
          <w:szCs w:val="28"/>
        </w:rPr>
        <w:t>и включения в прогнозный план приватизации;</w:t>
      </w:r>
    </w:p>
    <w:p w:rsidR="00DA54A5" w:rsidRPr="00C71AE9" w:rsidRDefault="00DA54A5" w:rsidP="00022D3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hAnsi="Liberation Serif"/>
          <w:sz w:val="28"/>
          <w:szCs w:val="28"/>
        </w:rPr>
        <w:t xml:space="preserve">4) заключения договоров купли-продажи муниципального имущества арендуемого субъектами малого и среднего предпринимательства. </w:t>
      </w:r>
    </w:p>
    <w:p w:rsidR="00DA54A5" w:rsidRPr="00C71AE9" w:rsidRDefault="00DA54A5" w:rsidP="00022D36">
      <w:pPr>
        <w:pStyle w:val="310"/>
        <w:shd w:val="clear" w:color="auto" w:fill="auto"/>
        <w:spacing w:after="0" w:line="240" w:lineRule="auto"/>
        <w:ind w:right="20" w:firstLine="708"/>
        <w:jc w:val="both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eastAsia="SimSun" w:hAnsi="Liberation Serif"/>
          <w:sz w:val="28"/>
          <w:szCs w:val="28"/>
          <w:lang w:eastAsia="ru-RU"/>
        </w:rPr>
        <w:t>Н</w:t>
      </w:r>
      <w:r w:rsidRPr="00C71AE9">
        <w:rPr>
          <w:rFonts w:ascii="Liberation Serif" w:hAnsi="Liberation Serif"/>
          <w:sz w:val="28"/>
          <w:szCs w:val="28"/>
        </w:rPr>
        <w:t xml:space="preserve">а основе перечня неиспользуемых объектов недвижимого имущества, находящихся в казне </w:t>
      </w:r>
      <w:r w:rsidR="00C71AE9" w:rsidRPr="00C71AE9">
        <w:rPr>
          <w:rFonts w:ascii="Liberation Serif" w:hAnsi="Liberation Serif"/>
          <w:sz w:val="28"/>
          <w:szCs w:val="28"/>
        </w:rPr>
        <w:t>ГО город Ирбит</w:t>
      </w:r>
      <w:r w:rsidRPr="00C71AE9">
        <w:rPr>
          <w:rFonts w:ascii="Liberation Serif" w:hAnsi="Liberation Serif"/>
          <w:sz w:val="28"/>
          <w:szCs w:val="28"/>
        </w:rPr>
        <w:t xml:space="preserve">, ежегодно разрабатывается и утверждается </w:t>
      </w:r>
      <w:r w:rsidR="00C71AE9" w:rsidRPr="00C71AE9">
        <w:rPr>
          <w:rFonts w:ascii="Liberation Serif" w:hAnsi="Liberation Serif"/>
          <w:sz w:val="28"/>
          <w:szCs w:val="28"/>
        </w:rPr>
        <w:t xml:space="preserve">представительным органом ГО город </w:t>
      </w:r>
      <w:r w:rsidRPr="00C71AE9">
        <w:rPr>
          <w:rFonts w:ascii="Liberation Serif" w:hAnsi="Liberation Serif"/>
          <w:sz w:val="28"/>
          <w:szCs w:val="28"/>
        </w:rPr>
        <w:t xml:space="preserve">Ирбит прогнозный план приватизации муниципального имущества. </w:t>
      </w:r>
    </w:p>
    <w:p w:rsidR="00DA54A5" w:rsidRPr="00C71AE9" w:rsidRDefault="00DA54A5" w:rsidP="00022D36">
      <w:pPr>
        <w:pStyle w:val="310"/>
        <w:shd w:val="clear" w:color="auto" w:fill="auto"/>
        <w:spacing w:after="0" w:line="240" w:lineRule="auto"/>
        <w:ind w:right="20" w:firstLine="708"/>
        <w:jc w:val="both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hAnsi="Liberation Serif"/>
          <w:sz w:val="28"/>
          <w:szCs w:val="28"/>
        </w:rPr>
        <w:t xml:space="preserve">План приватизации муниципального имущества является публично доступным и согласно действующему законодательству размещен на официальном сайте администрации </w:t>
      </w:r>
      <w:r w:rsidR="00C71AE9" w:rsidRPr="00C71AE9">
        <w:rPr>
          <w:rFonts w:ascii="Liberation Serif" w:hAnsi="Liberation Serif"/>
          <w:sz w:val="28"/>
          <w:szCs w:val="28"/>
        </w:rPr>
        <w:t>ГО город Ирбит</w:t>
      </w:r>
      <w:r w:rsidRPr="00C71AE9">
        <w:rPr>
          <w:rFonts w:ascii="Liberation Serif" w:hAnsi="Liberation Serif"/>
          <w:sz w:val="28"/>
          <w:szCs w:val="28"/>
        </w:rPr>
        <w:t>.</w:t>
      </w:r>
    </w:p>
    <w:p w:rsidR="00DA54A5" w:rsidRPr="00583F38" w:rsidRDefault="00DA54A5" w:rsidP="00022D36">
      <w:pPr>
        <w:pStyle w:val="310"/>
        <w:shd w:val="clear" w:color="auto" w:fill="auto"/>
        <w:spacing w:after="0" w:line="240" w:lineRule="auto"/>
        <w:ind w:right="20" w:firstLine="708"/>
        <w:jc w:val="both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hAnsi="Liberation Serif"/>
          <w:sz w:val="28"/>
          <w:szCs w:val="28"/>
        </w:rPr>
        <w:t xml:space="preserve">Доходы бюджета  </w:t>
      </w:r>
      <w:r w:rsidR="00C71AE9" w:rsidRPr="00C71AE9">
        <w:rPr>
          <w:rFonts w:ascii="Liberation Serif" w:hAnsi="Liberation Serif"/>
          <w:sz w:val="28"/>
          <w:szCs w:val="28"/>
        </w:rPr>
        <w:t xml:space="preserve">ГО </w:t>
      </w:r>
      <w:r w:rsidRPr="00C71AE9">
        <w:rPr>
          <w:rFonts w:ascii="Liberation Serif" w:hAnsi="Liberation Serif"/>
          <w:sz w:val="28"/>
          <w:szCs w:val="28"/>
        </w:rPr>
        <w:t xml:space="preserve">город Ирбит от приватизации муниципального имущества составили за </w:t>
      </w:r>
      <w:r w:rsidR="008730E7">
        <w:rPr>
          <w:rFonts w:ascii="Liberation Serif" w:hAnsi="Liberation Serif"/>
          <w:sz w:val="28"/>
          <w:szCs w:val="28"/>
        </w:rPr>
        <w:t>11</w:t>
      </w:r>
      <w:r w:rsidRPr="00C71AE9">
        <w:rPr>
          <w:rFonts w:ascii="Liberation Serif" w:hAnsi="Liberation Serif"/>
          <w:sz w:val="28"/>
          <w:szCs w:val="28"/>
        </w:rPr>
        <w:t xml:space="preserve"> месяцев 202</w:t>
      </w:r>
      <w:r w:rsidR="00C71AE9" w:rsidRPr="00C71AE9">
        <w:rPr>
          <w:rFonts w:ascii="Liberation Serif" w:hAnsi="Liberation Serif"/>
          <w:sz w:val="28"/>
          <w:szCs w:val="28"/>
        </w:rPr>
        <w:t>1</w:t>
      </w:r>
      <w:r w:rsidRPr="00C71AE9">
        <w:rPr>
          <w:rFonts w:ascii="Liberation Serif" w:hAnsi="Liberation Serif"/>
          <w:sz w:val="28"/>
          <w:szCs w:val="28"/>
        </w:rPr>
        <w:t xml:space="preserve"> года </w:t>
      </w:r>
      <w:r w:rsidR="008730E7" w:rsidRPr="008730E7">
        <w:rPr>
          <w:rFonts w:ascii="Liberation Serif" w:hAnsi="Liberation Serif"/>
          <w:sz w:val="28"/>
          <w:szCs w:val="28"/>
        </w:rPr>
        <w:t>–</w:t>
      </w:r>
      <w:r w:rsidR="00C71AE9" w:rsidRPr="008730E7">
        <w:rPr>
          <w:rFonts w:ascii="Liberation Serif" w:hAnsi="Liberation Serif"/>
          <w:sz w:val="28"/>
          <w:szCs w:val="28"/>
        </w:rPr>
        <w:t xml:space="preserve"> </w:t>
      </w:r>
      <w:r w:rsidR="008730E7" w:rsidRPr="008730E7">
        <w:rPr>
          <w:rFonts w:ascii="Liberation Serif" w:hAnsi="Liberation Serif"/>
          <w:sz w:val="28"/>
          <w:szCs w:val="28"/>
        </w:rPr>
        <w:t>1 067</w:t>
      </w:r>
      <w:r w:rsidRPr="008730E7">
        <w:rPr>
          <w:rFonts w:ascii="Liberation Serif" w:hAnsi="Liberation Serif"/>
          <w:sz w:val="28"/>
          <w:szCs w:val="28"/>
        </w:rPr>
        <w:t>,</w:t>
      </w:r>
      <w:r w:rsidR="008730E7" w:rsidRPr="008730E7">
        <w:rPr>
          <w:rFonts w:ascii="Liberation Serif" w:hAnsi="Liberation Serif"/>
          <w:sz w:val="28"/>
          <w:szCs w:val="28"/>
        </w:rPr>
        <w:t>85</w:t>
      </w:r>
      <w:r w:rsidRPr="008730E7">
        <w:rPr>
          <w:rFonts w:ascii="Liberation Serif" w:hAnsi="Liberation Serif"/>
          <w:sz w:val="28"/>
          <w:szCs w:val="28"/>
        </w:rPr>
        <w:t xml:space="preserve"> тыс. </w:t>
      </w:r>
      <w:r w:rsidRPr="00583F38">
        <w:rPr>
          <w:rFonts w:ascii="Liberation Serif" w:hAnsi="Liberation Serif"/>
          <w:sz w:val="28"/>
          <w:szCs w:val="28"/>
        </w:rPr>
        <w:t>рублей.</w:t>
      </w:r>
    </w:p>
    <w:p w:rsidR="00DA54A5" w:rsidRPr="00A032FA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color w:val="FF0000"/>
          <w:sz w:val="28"/>
          <w:szCs w:val="28"/>
          <w:highlight w:val="yellow"/>
          <w:lang w:eastAsia="ru-RU"/>
        </w:rPr>
      </w:pPr>
    </w:p>
    <w:p w:rsidR="00846CD3" w:rsidRDefault="00846CD3" w:rsidP="00022D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A54A5" w:rsidRPr="00C71AE9" w:rsidRDefault="00DA54A5" w:rsidP="00022D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hAnsi="Liberation Serif"/>
          <w:sz w:val="28"/>
          <w:szCs w:val="28"/>
        </w:rPr>
        <w:t>3. ОСОБЕННОСТИ УПРАВЛЕНИЯ ОБЪЕКТАМИ МУНИЦИПАЛЬНОЙ СОБСТВЕННОСТИ</w:t>
      </w:r>
    </w:p>
    <w:p w:rsidR="00DA54A5" w:rsidRPr="00A032FA" w:rsidRDefault="00DA54A5" w:rsidP="00022D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A54A5" w:rsidRPr="00C71AE9" w:rsidRDefault="00DA54A5" w:rsidP="00022D36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hAnsi="Liberation Serif"/>
          <w:sz w:val="28"/>
          <w:szCs w:val="28"/>
        </w:rPr>
        <w:t xml:space="preserve">Администрацией </w:t>
      </w:r>
      <w:r w:rsidR="00C71AE9" w:rsidRPr="00C71AE9">
        <w:rPr>
          <w:rFonts w:ascii="Liberation Serif" w:hAnsi="Liberation Serif"/>
          <w:sz w:val="28"/>
          <w:szCs w:val="28"/>
        </w:rPr>
        <w:t>ГО город Ирбит</w:t>
      </w:r>
      <w:r w:rsidRPr="00C71AE9">
        <w:rPr>
          <w:rFonts w:ascii="Liberation Serif" w:hAnsi="Liberation Serif"/>
          <w:sz w:val="28"/>
          <w:szCs w:val="28"/>
        </w:rPr>
        <w:t xml:space="preserve"> проводится </w:t>
      </w:r>
      <w:proofErr w:type="gramStart"/>
      <w:r w:rsidRPr="00C71AE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C71AE9">
        <w:rPr>
          <w:rFonts w:ascii="Liberation Serif" w:hAnsi="Liberation Serif"/>
          <w:sz w:val="28"/>
          <w:szCs w:val="28"/>
        </w:rPr>
        <w:t xml:space="preserve"> использованием муниципального имущества, переданного на праве оперативного управления или хозяйственного ведения муниципальным учреждениям или предприятиям, для выявления неиспользуемых или используемых не по целевому назначению объектов муниципального имущества и рассмотрения вопроса об отзыве имущества и его эффективном использовании.</w:t>
      </w:r>
    </w:p>
    <w:p w:rsidR="00DA54A5" w:rsidRPr="00C71AE9" w:rsidRDefault="00DA54A5" w:rsidP="00022D36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C71AE9">
        <w:rPr>
          <w:rFonts w:ascii="Liberation Serif" w:hAnsi="Liberation Serif"/>
          <w:sz w:val="28"/>
          <w:szCs w:val="28"/>
        </w:rPr>
        <w:t>Проводится мониторинг состава имущества, находящегося в казне муниципального образования, с целью выявления имущества, используемого неэффективно и требующего вложений капитального вложения, и включения в прогнозный план приватизации муниципального имущества.</w:t>
      </w:r>
    </w:p>
    <w:p w:rsidR="00DA54A5" w:rsidRPr="00E34DE7" w:rsidRDefault="0087041B" w:rsidP="00022D36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DA54A5" w:rsidRPr="00E34DE7">
        <w:rPr>
          <w:rFonts w:ascii="Liberation Serif" w:hAnsi="Liberation Serif"/>
          <w:sz w:val="28"/>
          <w:szCs w:val="28"/>
        </w:rPr>
        <w:t xml:space="preserve"> 2016 год</w:t>
      </w:r>
      <w:r>
        <w:rPr>
          <w:rFonts w:ascii="Liberation Serif" w:hAnsi="Liberation Serif"/>
          <w:sz w:val="28"/>
          <w:szCs w:val="28"/>
        </w:rPr>
        <w:t>у</w:t>
      </w:r>
      <w:r w:rsidR="00DA54A5" w:rsidRPr="00E34DE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между муниципалитетом и </w:t>
      </w:r>
      <w:r w:rsidRPr="00E34DE7">
        <w:rPr>
          <w:rStyle w:val="30"/>
          <w:rFonts w:ascii="Liberation Serif" w:hAnsi="Liberation Serif"/>
          <w:sz w:val="28"/>
          <w:szCs w:val="28"/>
        </w:rPr>
        <w:t>Министерством по управлению государственным имуществом Свердловской области</w:t>
      </w:r>
      <w:r>
        <w:rPr>
          <w:rStyle w:val="30"/>
          <w:rFonts w:ascii="Liberation Serif" w:hAnsi="Liberation Serif"/>
          <w:sz w:val="28"/>
          <w:szCs w:val="28"/>
        </w:rPr>
        <w:t xml:space="preserve"> было</w:t>
      </w:r>
      <w:r w:rsidR="00DA54A5" w:rsidRPr="00E34DE7">
        <w:rPr>
          <w:rFonts w:ascii="Liberation Serif" w:hAnsi="Liberation Serif"/>
          <w:sz w:val="28"/>
          <w:szCs w:val="28"/>
        </w:rPr>
        <w:t xml:space="preserve"> п</w:t>
      </w:r>
      <w:r w:rsidR="00DA54A5" w:rsidRPr="00E34DE7">
        <w:rPr>
          <w:rStyle w:val="30"/>
          <w:rFonts w:ascii="Liberation Serif" w:hAnsi="Liberation Serif"/>
          <w:sz w:val="28"/>
          <w:szCs w:val="28"/>
        </w:rPr>
        <w:t xml:space="preserve">одписано </w:t>
      </w:r>
      <w:r w:rsidR="00DA54A5" w:rsidRPr="00E34DE7">
        <w:rPr>
          <w:rFonts w:ascii="Liberation Serif" w:hAnsi="Liberation Serif"/>
          <w:sz w:val="28"/>
          <w:szCs w:val="28"/>
        </w:rPr>
        <w:t xml:space="preserve">«Соглашение о взаимодействии и сотрудничестве в сфере формирования и предоставления семьям, имеющим трех и более детей,  земельных участков бесплатно в собственность для индивидуального жилищного строительства». </w:t>
      </w:r>
    </w:p>
    <w:p w:rsidR="00DA54A5" w:rsidRPr="008730E7" w:rsidRDefault="00DA54A5" w:rsidP="00022D36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E34DE7">
        <w:rPr>
          <w:rFonts w:ascii="Liberation Serif" w:hAnsi="Liberation Serif"/>
          <w:sz w:val="28"/>
          <w:szCs w:val="28"/>
        </w:rPr>
        <w:t xml:space="preserve">При поддержке </w:t>
      </w:r>
      <w:r w:rsidRPr="00E34DE7">
        <w:rPr>
          <w:rStyle w:val="30"/>
          <w:rFonts w:ascii="Liberation Serif" w:hAnsi="Liberation Serif"/>
          <w:sz w:val="28"/>
          <w:szCs w:val="28"/>
        </w:rPr>
        <w:t>Министерства по управлению государственным имуществом Свердловской области</w:t>
      </w:r>
      <w:r w:rsidRPr="00E34DE7">
        <w:rPr>
          <w:rFonts w:ascii="Liberation Serif" w:hAnsi="Liberation Serif"/>
          <w:sz w:val="28"/>
          <w:szCs w:val="28"/>
        </w:rPr>
        <w:t xml:space="preserve">, в рамках настоящего Соглашения осуществляется подготовка документации по планировке территории для размещения жилых домов и объектов инфраструктуры на </w:t>
      </w:r>
      <w:r w:rsidR="0087041B">
        <w:rPr>
          <w:rFonts w:ascii="Liberation Serif" w:hAnsi="Liberation Serif"/>
          <w:sz w:val="28"/>
          <w:szCs w:val="28"/>
        </w:rPr>
        <w:t>таких земельных</w:t>
      </w:r>
      <w:r w:rsidRPr="00E34DE7">
        <w:rPr>
          <w:rFonts w:ascii="Liberation Serif" w:hAnsi="Liberation Serif"/>
          <w:sz w:val="28"/>
          <w:szCs w:val="28"/>
        </w:rPr>
        <w:t xml:space="preserve"> участк</w:t>
      </w:r>
      <w:r w:rsidR="0087041B">
        <w:rPr>
          <w:rFonts w:ascii="Liberation Serif" w:hAnsi="Liberation Serif"/>
          <w:sz w:val="28"/>
          <w:szCs w:val="28"/>
        </w:rPr>
        <w:t>ах</w:t>
      </w:r>
      <w:r w:rsidRPr="00E34DE7">
        <w:rPr>
          <w:rFonts w:ascii="Liberation Serif" w:hAnsi="Liberation Serif"/>
          <w:sz w:val="28"/>
          <w:szCs w:val="28"/>
        </w:rPr>
        <w:t xml:space="preserve">. </w:t>
      </w:r>
      <w:r w:rsidR="00E34DE7">
        <w:rPr>
          <w:rFonts w:ascii="Liberation Serif" w:hAnsi="Liberation Serif"/>
          <w:sz w:val="28"/>
          <w:szCs w:val="28"/>
        </w:rPr>
        <w:t>До конца</w:t>
      </w:r>
      <w:r w:rsidRPr="00E34DE7">
        <w:rPr>
          <w:rFonts w:ascii="Liberation Serif" w:hAnsi="Liberation Serif"/>
          <w:sz w:val="28"/>
          <w:szCs w:val="28"/>
        </w:rPr>
        <w:t xml:space="preserve"> 202</w:t>
      </w:r>
      <w:r w:rsidR="00E34DE7">
        <w:rPr>
          <w:rFonts w:ascii="Liberation Serif" w:hAnsi="Liberation Serif"/>
          <w:sz w:val="28"/>
          <w:szCs w:val="28"/>
        </w:rPr>
        <w:t>1</w:t>
      </w:r>
      <w:r w:rsidRPr="00E34DE7">
        <w:rPr>
          <w:rFonts w:ascii="Liberation Serif" w:hAnsi="Liberation Serif"/>
          <w:sz w:val="28"/>
          <w:szCs w:val="28"/>
        </w:rPr>
        <w:t xml:space="preserve"> год</w:t>
      </w:r>
      <w:r w:rsidR="00E34DE7">
        <w:rPr>
          <w:rFonts w:ascii="Liberation Serif" w:hAnsi="Liberation Serif"/>
          <w:sz w:val="28"/>
          <w:szCs w:val="28"/>
        </w:rPr>
        <w:t>а</w:t>
      </w:r>
      <w:r w:rsidRPr="00E34DE7">
        <w:rPr>
          <w:rFonts w:ascii="Liberation Serif" w:hAnsi="Liberation Serif"/>
          <w:sz w:val="28"/>
          <w:szCs w:val="28"/>
        </w:rPr>
        <w:t xml:space="preserve"> планируется предоставить </w:t>
      </w:r>
      <w:r w:rsidR="008730E7" w:rsidRPr="008730E7">
        <w:rPr>
          <w:rFonts w:ascii="Liberation Serif" w:hAnsi="Liberation Serif"/>
          <w:sz w:val="28"/>
          <w:szCs w:val="28"/>
        </w:rPr>
        <w:t>13</w:t>
      </w:r>
      <w:r w:rsidRPr="008730E7">
        <w:rPr>
          <w:rFonts w:ascii="Liberation Serif" w:hAnsi="Liberation Serif"/>
          <w:sz w:val="28"/>
          <w:szCs w:val="28"/>
        </w:rPr>
        <w:t xml:space="preserve"> земельных участков  в собственность бесплатно гражданам льготных категорий для индивидуального жилищного строительства.</w:t>
      </w:r>
    </w:p>
    <w:p w:rsidR="00DA54A5" w:rsidRPr="008730E7" w:rsidRDefault="00DA54A5" w:rsidP="00022D36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E34DE7">
        <w:rPr>
          <w:rFonts w:ascii="Liberation Serif" w:hAnsi="Liberation Serif"/>
          <w:sz w:val="28"/>
          <w:szCs w:val="28"/>
        </w:rPr>
        <w:lastRenderedPageBreak/>
        <w:t>На 01.11.202</w:t>
      </w:r>
      <w:r w:rsidR="00E34DE7" w:rsidRPr="00E34DE7">
        <w:rPr>
          <w:rFonts w:ascii="Liberation Serif" w:hAnsi="Liberation Serif"/>
          <w:sz w:val="28"/>
          <w:szCs w:val="28"/>
        </w:rPr>
        <w:t>1</w:t>
      </w:r>
      <w:r w:rsidRPr="00E34DE7">
        <w:rPr>
          <w:rFonts w:ascii="Liberation Serif" w:hAnsi="Liberation Serif"/>
          <w:sz w:val="28"/>
          <w:szCs w:val="28"/>
        </w:rPr>
        <w:t xml:space="preserve"> года в списках очередности льготных категорий граждан поставлено на учет для получения земельных участков </w:t>
      </w:r>
      <w:r w:rsidRPr="008730E7">
        <w:rPr>
          <w:rFonts w:ascii="Liberation Serif" w:hAnsi="Liberation Serif"/>
          <w:sz w:val="28"/>
          <w:szCs w:val="28"/>
        </w:rPr>
        <w:t>4</w:t>
      </w:r>
      <w:r w:rsidR="008730E7" w:rsidRPr="008730E7">
        <w:rPr>
          <w:rFonts w:ascii="Liberation Serif" w:hAnsi="Liberation Serif"/>
          <w:sz w:val="28"/>
          <w:szCs w:val="28"/>
        </w:rPr>
        <w:t>43</w:t>
      </w:r>
      <w:r w:rsidRPr="008730E7">
        <w:rPr>
          <w:rFonts w:ascii="Liberation Serif" w:hAnsi="Liberation Serif"/>
          <w:sz w:val="28"/>
          <w:szCs w:val="28"/>
        </w:rPr>
        <w:t xml:space="preserve"> заявителя, в том числе:</w:t>
      </w:r>
    </w:p>
    <w:p w:rsidR="00DA54A5" w:rsidRPr="008730E7" w:rsidRDefault="00DA54A5" w:rsidP="00846CD3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8730E7">
        <w:rPr>
          <w:rFonts w:ascii="Liberation Serif" w:hAnsi="Liberation Serif"/>
          <w:sz w:val="28"/>
          <w:szCs w:val="28"/>
        </w:rPr>
        <w:t>1</w:t>
      </w:r>
      <w:r w:rsidR="00846CD3">
        <w:rPr>
          <w:rFonts w:ascii="Liberation Serif" w:hAnsi="Liberation Serif"/>
          <w:sz w:val="28"/>
          <w:szCs w:val="28"/>
        </w:rPr>
        <w:t>)</w:t>
      </w:r>
      <w:r w:rsidRPr="008730E7">
        <w:rPr>
          <w:rFonts w:ascii="Liberation Serif" w:hAnsi="Liberation Serif"/>
          <w:sz w:val="28"/>
          <w:szCs w:val="28"/>
        </w:rPr>
        <w:t xml:space="preserve"> Во внеочередном порядке - </w:t>
      </w:r>
      <w:r w:rsidR="008730E7" w:rsidRPr="008730E7">
        <w:rPr>
          <w:rFonts w:ascii="Liberation Serif" w:hAnsi="Liberation Serif"/>
          <w:sz w:val="28"/>
          <w:szCs w:val="28"/>
        </w:rPr>
        <w:t>23</w:t>
      </w:r>
      <w:r w:rsidRPr="008730E7">
        <w:rPr>
          <w:rFonts w:ascii="Liberation Serif" w:hAnsi="Liberation Serif"/>
          <w:sz w:val="28"/>
          <w:szCs w:val="28"/>
        </w:rPr>
        <w:t xml:space="preserve"> многодетных семей,</w:t>
      </w:r>
    </w:p>
    <w:p w:rsidR="00DA54A5" w:rsidRPr="008730E7" w:rsidRDefault="00846CD3" w:rsidP="00846CD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DA54A5" w:rsidRPr="008730E7">
        <w:rPr>
          <w:rFonts w:ascii="Liberation Serif" w:hAnsi="Liberation Serif"/>
          <w:sz w:val="28"/>
          <w:szCs w:val="28"/>
        </w:rPr>
        <w:t xml:space="preserve"> В первоочередном порядке:</w:t>
      </w:r>
    </w:p>
    <w:p w:rsidR="00DA54A5" w:rsidRPr="008730E7" w:rsidRDefault="00DA54A5" w:rsidP="00846CD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730E7">
        <w:rPr>
          <w:rFonts w:ascii="Liberation Serif" w:hAnsi="Liberation Serif"/>
          <w:sz w:val="28"/>
          <w:szCs w:val="28"/>
        </w:rPr>
        <w:t>- 104 инвалидов и военнослужащих</w:t>
      </w:r>
    </w:p>
    <w:p w:rsidR="00DA54A5" w:rsidRPr="008730E7" w:rsidRDefault="00846CD3" w:rsidP="00846CD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</w:t>
      </w:r>
      <w:r w:rsidR="00DA54A5" w:rsidRPr="008730E7">
        <w:rPr>
          <w:rFonts w:ascii="Liberation Serif" w:hAnsi="Liberation Serif"/>
          <w:sz w:val="28"/>
          <w:szCs w:val="28"/>
        </w:rPr>
        <w:t xml:space="preserve"> В общем порядке:</w:t>
      </w:r>
    </w:p>
    <w:p w:rsidR="00DA54A5" w:rsidRPr="008730E7" w:rsidRDefault="00DA54A5" w:rsidP="00846CD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730E7">
        <w:rPr>
          <w:rFonts w:ascii="Liberation Serif" w:hAnsi="Liberation Serif"/>
          <w:sz w:val="28"/>
          <w:szCs w:val="28"/>
        </w:rPr>
        <w:t>- 86 ветеранов боевых действий,</w:t>
      </w:r>
    </w:p>
    <w:p w:rsidR="00DA54A5" w:rsidRPr="008730E7" w:rsidRDefault="00DA54A5" w:rsidP="00846CD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730E7">
        <w:rPr>
          <w:rFonts w:ascii="Liberation Serif" w:hAnsi="Liberation Serif"/>
          <w:sz w:val="28"/>
          <w:szCs w:val="28"/>
        </w:rPr>
        <w:t>- 193 молодых семей,</w:t>
      </w:r>
    </w:p>
    <w:p w:rsidR="00DA54A5" w:rsidRPr="008730E7" w:rsidRDefault="00DA54A5" w:rsidP="00846CD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730E7">
        <w:rPr>
          <w:rFonts w:ascii="Liberation Serif" w:hAnsi="Liberation Serif"/>
          <w:sz w:val="28"/>
          <w:szCs w:val="28"/>
        </w:rPr>
        <w:t xml:space="preserve">- 37 одиноких родителей. </w:t>
      </w:r>
    </w:p>
    <w:p w:rsidR="00DA54A5" w:rsidRPr="00E34DE7" w:rsidRDefault="00DA54A5" w:rsidP="00022D36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E34DE7">
        <w:rPr>
          <w:rFonts w:ascii="Liberation Serif" w:hAnsi="Liberation Serif"/>
          <w:sz w:val="28"/>
          <w:szCs w:val="28"/>
        </w:rPr>
        <w:t>В первую очередь сформированные земельные участки во исполнение Указа Президента РФ от 7 мая 2012 г. № 600 «О мерах по обеспечению граждан Российской Федерации доступным и комфортным жильем и повышению качества жилищно-коммунальных услуг» в 2021 году будут предоставлены семьям, воспитывающих трех и более детей.</w:t>
      </w:r>
    </w:p>
    <w:p w:rsidR="00DA54A5" w:rsidRPr="00A032FA" w:rsidRDefault="00DA54A5" w:rsidP="00022D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000000"/>
          <w:sz w:val="28"/>
          <w:szCs w:val="28"/>
          <w:highlight w:val="yellow"/>
          <w:lang w:eastAsia="ru-RU"/>
        </w:rPr>
      </w:pPr>
    </w:p>
    <w:p w:rsidR="00DA54A5" w:rsidRPr="00E34DE7" w:rsidRDefault="00DA54A5" w:rsidP="00022D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E34DE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4. ОСОБЕННОСТИ ФОРМИРОВАНИЯ БЮДЖЕТНЫХ ОБЯЗАТЕЛЬСТВ </w:t>
      </w:r>
    </w:p>
    <w:p w:rsidR="00DA54A5" w:rsidRPr="00E34DE7" w:rsidRDefault="00DA54A5" w:rsidP="00022D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E34DE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НА 202</w:t>
      </w:r>
      <w:r w:rsidR="00E34DE7" w:rsidRPr="00E34DE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2-2024</w:t>
      </w:r>
      <w:r w:rsidRPr="00E34DE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ГОДЫ</w:t>
      </w:r>
    </w:p>
    <w:p w:rsidR="00DA54A5" w:rsidRPr="00E34DE7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DA54A5" w:rsidRPr="00E34DE7" w:rsidRDefault="00DA54A5" w:rsidP="0002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34DE7">
        <w:rPr>
          <w:rFonts w:ascii="Liberation Serif" w:eastAsia="Times New Roman" w:hAnsi="Liberation Serif"/>
          <w:sz w:val="28"/>
          <w:szCs w:val="28"/>
          <w:lang w:eastAsia="ru-RU"/>
        </w:rPr>
        <w:t>В 202</w:t>
      </w:r>
      <w:r w:rsidR="00E34DE7" w:rsidRPr="00E34DE7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E34DE7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году бюджет </w:t>
      </w:r>
      <w:r w:rsidR="00E34DE7" w:rsidRPr="00E34DE7">
        <w:rPr>
          <w:rFonts w:ascii="Liberation Serif" w:eastAsia="Times New Roman" w:hAnsi="Liberation Serif"/>
          <w:sz w:val="28"/>
          <w:szCs w:val="28"/>
          <w:lang w:eastAsia="ru-RU"/>
        </w:rPr>
        <w:t>ГО город Ирбит</w:t>
      </w:r>
      <w:r w:rsidRPr="00E34DE7">
        <w:rPr>
          <w:rFonts w:ascii="Liberation Serif" w:eastAsia="Times New Roman" w:hAnsi="Liberation Serif"/>
          <w:sz w:val="28"/>
          <w:szCs w:val="28"/>
          <w:lang w:eastAsia="ru-RU"/>
        </w:rPr>
        <w:t xml:space="preserve"> сохранит свою социальную направленность. Приоритетной задачей становится реализация социальных и экономических задач, определенных Президентом Российской Федерации В.В. Путиным, Губернатором Свердловской области Е.В. </w:t>
      </w:r>
      <w:proofErr w:type="spellStart"/>
      <w:r w:rsidRPr="00E34DE7">
        <w:rPr>
          <w:rFonts w:ascii="Liberation Serif" w:eastAsia="Times New Roman" w:hAnsi="Liberation Serif"/>
          <w:sz w:val="28"/>
          <w:szCs w:val="28"/>
          <w:lang w:eastAsia="ru-RU"/>
        </w:rPr>
        <w:t>Куйвашевым</w:t>
      </w:r>
      <w:proofErr w:type="spellEnd"/>
      <w:r w:rsidRPr="00E34DE7">
        <w:rPr>
          <w:rFonts w:ascii="Liberation Serif" w:eastAsia="Times New Roman" w:hAnsi="Liberation Serif"/>
          <w:sz w:val="28"/>
          <w:szCs w:val="28"/>
          <w:lang w:eastAsia="ru-RU"/>
        </w:rPr>
        <w:t xml:space="preserve">, реализация </w:t>
      </w:r>
      <w:r w:rsidR="00E34DE7" w:rsidRPr="00E34DE7">
        <w:rPr>
          <w:rFonts w:ascii="Liberation Serif" w:eastAsia="Times New Roman" w:hAnsi="Liberation Serif"/>
          <w:sz w:val="28"/>
          <w:szCs w:val="28"/>
          <w:lang w:eastAsia="ru-RU"/>
        </w:rPr>
        <w:t>стратегических документов</w:t>
      </w:r>
      <w:r w:rsidRPr="00E34DE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E34DE7" w:rsidRPr="00E34DE7">
        <w:rPr>
          <w:rFonts w:ascii="Liberation Serif" w:eastAsia="Times New Roman" w:hAnsi="Liberation Serif"/>
          <w:sz w:val="28"/>
          <w:szCs w:val="28"/>
          <w:lang w:eastAsia="ru-RU"/>
        </w:rPr>
        <w:t>ГО город Ирбит</w:t>
      </w:r>
      <w:r w:rsidRPr="00E34DE7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DA54A5" w:rsidRPr="00E34DE7" w:rsidRDefault="00DA54A5" w:rsidP="00022D36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4DE7">
        <w:rPr>
          <w:rFonts w:ascii="Liberation Serif" w:hAnsi="Liberation Serif"/>
          <w:sz w:val="28"/>
          <w:szCs w:val="28"/>
        </w:rPr>
        <w:t>Проект местного бюджета на 202</w:t>
      </w:r>
      <w:r w:rsidR="00E34DE7" w:rsidRPr="00E34DE7">
        <w:rPr>
          <w:rFonts w:ascii="Liberation Serif" w:hAnsi="Liberation Serif"/>
          <w:sz w:val="28"/>
          <w:szCs w:val="28"/>
        </w:rPr>
        <w:t>2</w:t>
      </w:r>
      <w:r w:rsidRPr="00E34DE7">
        <w:rPr>
          <w:rFonts w:ascii="Liberation Serif" w:hAnsi="Liberation Serif"/>
          <w:sz w:val="28"/>
          <w:szCs w:val="28"/>
        </w:rPr>
        <w:t>-202</w:t>
      </w:r>
      <w:r w:rsidR="00E34DE7" w:rsidRPr="00E34DE7">
        <w:rPr>
          <w:rFonts w:ascii="Liberation Serif" w:hAnsi="Liberation Serif"/>
          <w:sz w:val="28"/>
          <w:szCs w:val="28"/>
        </w:rPr>
        <w:t>4</w:t>
      </w:r>
      <w:r w:rsidRPr="00E34DE7">
        <w:rPr>
          <w:rFonts w:ascii="Liberation Serif" w:hAnsi="Liberation Serif"/>
          <w:sz w:val="28"/>
          <w:szCs w:val="28"/>
        </w:rPr>
        <w:t xml:space="preserve"> годы сформирован программно-целевым методом, 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развития. Это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  <w:r w:rsidRPr="00E34DE7">
        <w:rPr>
          <w:rFonts w:ascii="Liberation Serif" w:hAnsi="Liberation Serif"/>
          <w:sz w:val="28"/>
          <w:szCs w:val="28"/>
          <w:lang w:eastAsia="ru-RU"/>
        </w:rPr>
        <w:t xml:space="preserve"> Критерием исполнения бюджета должно стать достижение целевых показателей поставленных социально-экономических задач бюджетной политики, на финансовое обеспечение которых были направлены бюджетные средства.</w:t>
      </w:r>
    </w:p>
    <w:p w:rsidR="00DA54A5" w:rsidRPr="00E34DE7" w:rsidRDefault="00DA54A5" w:rsidP="00022D36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E34DE7">
        <w:rPr>
          <w:rFonts w:ascii="Liberation Serif" w:hAnsi="Liberation Serif"/>
          <w:color w:val="000000"/>
          <w:sz w:val="28"/>
          <w:szCs w:val="28"/>
        </w:rPr>
        <w:t>Муниципальные программы сформированы в соответствии с майскими указами Президента Российской Федерации, государственными программами Свердловской области в соответствующих сферах деятельности, иными документами, определяющими стратегические направления государственной политики.</w:t>
      </w:r>
      <w:proofErr w:type="gramEnd"/>
    </w:p>
    <w:p w:rsidR="00DA54A5" w:rsidRPr="00A032FA" w:rsidRDefault="00DA54A5" w:rsidP="00022D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000000"/>
          <w:sz w:val="28"/>
          <w:szCs w:val="28"/>
          <w:highlight w:val="yellow"/>
          <w:lang w:eastAsia="ru-RU"/>
        </w:rPr>
      </w:pPr>
    </w:p>
    <w:p w:rsidR="00DA54A5" w:rsidRPr="00156D7C" w:rsidRDefault="00DA54A5" w:rsidP="00022D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56D7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4.1. ОСНОВНЫЕ МЕРЫ, НАПРАВЛЕННЫЕ НА ЭФФЕКТИВНОЕ ИСПОЛЬЗОВАНИЕ СРЕДСТВ МЕСТНОГО БЮДЖЕТА</w:t>
      </w:r>
    </w:p>
    <w:p w:rsidR="00DA54A5" w:rsidRPr="00A032FA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highlight w:val="yellow"/>
          <w:lang w:eastAsia="ru-RU"/>
        </w:rPr>
      </w:pPr>
    </w:p>
    <w:p w:rsidR="00DA54A5" w:rsidRPr="00583F38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583F38">
        <w:rPr>
          <w:rFonts w:ascii="Liberation Serif" w:eastAsia="Times New Roman" w:hAnsi="Liberation Serif"/>
          <w:sz w:val="28"/>
          <w:szCs w:val="28"/>
          <w:lang w:eastAsia="ru-RU"/>
        </w:rPr>
        <w:t xml:space="preserve">В целях повышения эффективности расходов и качества управления </w:t>
      </w:r>
      <w:r w:rsidRPr="00583F38">
        <w:rPr>
          <w:rFonts w:ascii="Liberation Serif" w:hAnsi="Liberation Serif"/>
          <w:sz w:val="28"/>
          <w:szCs w:val="28"/>
        </w:rPr>
        <w:t xml:space="preserve">главными распорядителями бюджетных средств (далее – ГРБС) за </w:t>
      </w:r>
      <w:r w:rsidRPr="00583F38">
        <w:rPr>
          <w:rFonts w:ascii="Liberation Serif" w:hAnsi="Liberation Serif"/>
          <w:sz w:val="28"/>
          <w:szCs w:val="28"/>
        </w:rPr>
        <w:lastRenderedPageBreak/>
        <w:t>расходованием средств бюджета подведомственными учреждениями</w:t>
      </w:r>
      <w:r w:rsidRPr="00583F38">
        <w:rPr>
          <w:rFonts w:ascii="Liberation Serif" w:eastAsia="Times New Roman" w:hAnsi="Liberation Serif"/>
          <w:sz w:val="28"/>
          <w:szCs w:val="28"/>
          <w:lang w:eastAsia="ru-RU"/>
        </w:rPr>
        <w:t xml:space="preserve"> утверждено постановление администрации Муниципального образования город Ирбит от 23.07.2012 года № 1907 «О порядке осуществления мониторинга и оценки качества управления финансами главных распорядителей бюджетных средств Муниципального образования город Ирбит» (с изменениями от 17.04.2013 №840, от 22.10.2015 года №1797, от 17.04.2018 №635-ПА). </w:t>
      </w:r>
      <w:proofErr w:type="gramEnd"/>
    </w:p>
    <w:p w:rsidR="00DA54A5" w:rsidRPr="00E34DE7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34DE7">
        <w:rPr>
          <w:rFonts w:ascii="Liberation Serif" w:eastAsia="Times New Roman" w:hAnsi="Liberation Serif"/>
          <w:sz w:val="28"/>
          <w:szCs w:val="28"/>
          <w:lang w:eastAsia="ru-RU"/>
        </w:rPr>
        <w:t xml:space="preserve">Мониторинг проводится для получения объективной информации о текущем состоянии качества управления бюджетным процессом </w:t>
      </w:r>
      <w:r w:rsidR="00E34DE7" w:rsidRPr="00E34DE7">
        <w:rPr>
          <w:rFonts w:ascii="Liberation Serif" w:eastAsia="Times New Roman" w:hAnsi="Liberation Serif"/>
          <w:sz w:val="28"/>
          <w:szCs w:val="28"/>
          <w:lang w:eastAsia="ru-RU"/>
        </w:rPr>
        <w:t>ГО город Ирбит</w:t>
      </w:r>
      <w:r w:rsidRPr="00E34DE7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DA54A5" w:rsidRPr="00E34DE7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34DE7">
        <w:rPr>
          <w:rFonts w:ascii="Liberation Serif" w:eastAsia="Times New Roman" w:hAnsi="Liberation Serif"/>
          <w:sz w:val="28"/>
          <w:szCs w:val="28"/>
          <w:lang w:eastAsia="ru-RU"/>
        </w:rPr>
        <w:t xml:space="preserve">Оценка качества управления финансами главных распорядителей бюджетных средств (ГРБС) проводится </w:t>
      </w:r>
      <w:proofErr w:type="gramStart"/>
      <w:r w:rsidRPr="00E34DE7">
        <w:rPr>
          <w:rFonts w:ascii="Liberation Serif" w:eastAsia="Times New Roman" w:hAnsi="Liberation Serif"/>
          <w:sz w:val="28"/>
          <w:szCs w:val="28"/>
          <w:lang w:eastAsia="ru-RU"/>
        </w:rPr>
        <w:t>для</w:t>
      </w:r>
      <w:proofErr w:type="gramEnd"/>
      <w:r w:rsidRPr="00E34DE7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DA54A5" w:rsidRPr="00E34DE7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34DE7">
        <w:rPr>
          <w:rFonts w:ascii="Liberation Serif" w:eastAsia="Times New Roman" w:hAnsi="Liberation Serif"/>
          <w:sz w:val="28"/>
          <w:szCs w:val="28"/>
          <w:lang w:eastAsia="ru-RU"/>
        </w:rPr>
        <w:t>- определения текущего уровня качества управления финансами ГРБС;</w:t>
      </w:r>
    </w:p>
    <w:p w:rsidR="00DA54A5" w:rsidRPr="00E34DE7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34DE7">
        <w:rPr>
          <w:rFonts w:ascii="Liberation Serif" w:eastAsia="Times New Roman" w:hAnsi="Liberation Serif"/>
          <w:sz w:val="28"/>
          <w:szCs w:val="28"/>
          <w:lang w:eastAsia="ru-RU"/>
        </w:rPr>
        <w:t>- анализа изменений качества управления финансами ГРБС;</w:t>
      </w:r>
    </w:p>
    <w:p w:rsidR="00DA54A5" w:rsidRPr="00E34DE7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34DE7">
        <w:rPr>
          <w:rFonts w:ascii="Liberation Serif" w:eastAsia="Times New Roman" w:hAnsi="Liberation Serif"/>
          <w:sz w:val="28"/>
          <w:szCs w:val="28"/>
          <w:lang w:eastAsia="ru-RU"/>
        </w:rPr>
        <w:t>- определения областей управления финансами ГРБС, требующих совершенствования;</w:t>
      </w:r>
    </w:p>
    <w:p w:rsidR="00DA54A5" w:rsidRPr="00E34DE7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34DE7">
        <w:rPr>
          <w:rFonts w:ascii="Liberation Serif" w:eastAsia="Times New Roman" w:hAnsi="Liberation Serif"/>
          <w:sz w:val="28"/>
          <w:szCs w:val="28"/>
          <w:lang w:eastAsia="ru-RU"/>
        </w:rPr>
        <w:t>- оценки среднего уровня качества управления финансами ГРБС.</w:t>
      </w:r>
    </w:p>
    <w:p w:rsidR="00DA54A5" w:rsidRPr="00E34DE7" w:rsidRDefault="00DA54A5" w:rsidP="00022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DE7">
        <w:rPr>
          <w:rFonts w:ascii="Liberation Serif" w:hAnsi="Liberation Serif"/>
          <w:sz w:val="28"/>
          <w:szCs w:val="28"/>
        </w:rPr>
        <w:t>В 202</w:t>
      </w:r>
      <w:r w:rsidR="00E34DE7" w:rsidRPr="00E34DE7">
        <w:rPr>
          <w:rFonts w:ascii="Liberation Serif" w:hAnsi="Liberation Serif"/>
          <w:sz w:val="28"/>
          <w:szCs w:val="28"/>
        </w:rPr>
        <w:t>2</w:t>
      </w:r>
      <w:r w:rsidRPr="00E34DE7">
        <w:rPr>
          <w:rFonts w:ascii="Liberation Serif" w:hAnsi="Liberation Serif"/>
          <w:sz w:val="28"/>
          <w:szCs w:val="28"/>
        </w:rPr>
        <w:t xml:space="preserve"> году будет продолжена работа по осуществлению внутреннего муниципального финансового контроля, который проводится </w:t>
      </w:r>
      <w:r w:rsidRPr="00E34DE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DA54A5" w:rsidRPr="00156D7C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>На 202</w:t>
      </w:r>
      <w:r w:rsidR="00E34DE7" w:rsidRPr="00156D7C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 сформированы </w:t>
      </w:r>
      <w:r w:rsidRPr="00885BA0">
        <w:rPr>
          <w:rFonts w:ascii="Liberation Serif" w:eastAsia="Times New Roman" w:hAnsi="Liberation Serif"/>
          <w:sz w:val="28"/>
          <w:szCs w:val="28"/>
          <w:lang w:eastAsia="ru-RU"/>
        </w:rPr>
        <w:t>проекты 3</w:t>
      </w:r>
      <w:r w:rsidR="00885BA0" w:rsidRPr="00885BA0">
        <w:rPr>
          <w:rFonts w:ascii="Liberation Serif" w:eastAsia="Times New Roman" w:hAnsi="Liberation Serif"/>
          <w:sz w:val="28"/>
          <w:szCs w:val="28"/>
          <w:lang w:eastAsia="ru-RU"/>
        </w:rPr>
        <w:t>9</w:t>
      </w:r>
      <w:r w:rsidRPr="00885BA0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муниципальных</w:t>
      </w:r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 xml:space="preserve"> заданий на оказание услуг (выполнение работ), в т.ч. 31 учреждению, подведомственным Управлению образованием </w:t>
      </w:r>
      <w:r w:rsidR="00156D7C" w:rsidRPr="00156D7C"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="00885BA0" w:rsidRPr="00332BCB">
        <w:rPr>
          <w:rFonts w:ascii="Liberation Serif" w:eastAsia="Times New Roman" w:hAnsi="Liberation Serif"/>
          <w:sz w:val="28"/>
          <w:szCs w:val="28"/>
          <w:lang w:eastAsia="ru-RU"/>
        </w:rPr>
        <w:t>6</w:t>
      </w:r>
      <w:r w:rsidRPr="00332BCB">
        <w:rPr>
          <w:rFonts w:ascii="Liberation Serif" w:eastAsia="Times New Roman" w:hAnsi="Liberation Serif"/>
          <w:sz w:val="28"/>
          <w:szCs w:val="28"/>
          <w:lang w:eastAsia="ru-RU"/>
        </w:rPr>
        <w:t xml:space="preserve"> учреждениям</w:t>
      </w:r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 xml:space="preserve">, подведомственным Управлению культуры, физической культуры и спорта </w:t>
      </w:r>
      <w:r w:rsidR="00156D7C" w:rsidRPr="00156D7C">
        <w:rPr>
          <w:rFonts w:ascii="Liberation Serif" w:eastAsia="Times New Roman" w:hAnsi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885BA0">
        <w:rPr>
          <w:rFonts w:ascii="Liberation Serif" w:eastAsia="Times New Roman" w:hAnsi="Liberation Serif"/>
          <w:sz w:val="28"/>
          <w:szCs w:val="28"/>
          <w:lang w:eastAsia="ru-RU"/>
        </w:rPr>
        <w:t>и 2 учреждениям</w:t>
      </w:r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 xml:space="preserve">, подведомственным администрации </w:t>
      </w:r>
      <w:r w:rsidR="00156D7C" w:rsidRPr="00156D7C"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proofErr w:type="gramEnd"/>
    </w:p>
    <w:p w:rsidR="00DA54A5" w:rsidRPr="00156D7C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 xml:space="preserve">С целью обеспечения информационной открытости и доступности информации о деятельности муниципальных учреждений </w:t>
      </w:r>
      <w:r w:rsidR="00156D7C" w:rsidRPr="00156D7C">
        <w:rPr>
          <w:rFonts w:ascii="Liberation Serif" w:eastAsia="Times New Roman" w:hAnsi="Liberation Serif"/>
          <w:sz w:val="28"/>
          <w:szCs w:val="28"/>
          <w:lang w:eastAsia="ru-RU"/>
        </w:rPr>
        <w:t>ГО город Ирбит</w:t>
      </w:r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 xml:space="preserve"> вся информация о муниципальных учреждениях размещается на официальном сайте Федерального Казначейства РФ в сети Интернет (</w:t>
      </w:r>
      <w:proofErr w:type="spellStart"/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>www.bus.gov.ru</w:t>
      </w:r>
      <w:proofErr w:type="spellEnd"/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 xml:space="preserve">). </w:t>
      </w:r>
    </w:p>
    <w:p w:rsidR="00DA54A5" w:rsidRPr="00156D7C" w:rsidRDefault="00DA54A5" w:rsidP="00022D3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56D7C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    </w:t>
      </w:r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 xml:space="preserve">     </w:t>
      </w:r>
      <w:r w:rsidRPr="00156D7C">
        <w:rPr>
          <w:rFonts w:ascii="Liberation Serif" w:eastAsia="Times New Roman" w:hAnsi="Liberation Serif"/>
          <w:bCs/>
          <w:sz w:val="28"/>
          <w:szCs w:val="28"/>
        </w:rPr>
        <w:t xml:space="preserve">Сегодня обеспечение открытости и прозрачности бюджетного процесса является одним из ключевых направлений деятельности администрации </w:t>
      </w:r>
      <w:r w:rsidR="00156D7C" w:rsidRPr="00156D7C">
        <w:rPr>
          <w:rFonts w:ascii="Liberation Serif" w:eastAsia="Times New Roman" w:hAnsi="Liberation Serif"/>
          <w:bCs/>
          <w:sz w:val="28"/>
          <w:szCs w:val="28"/>
        </w:rPr>
        <w:t>ГО город Ирбит</w:t>
      </w:r>
      <w:r w:rsidRPr="00156D7C">
        <w:rPr>
          <w:rFonts w:ascii="Liberation Serif" w:eastAsia="Times New Roman" w:hAnsi="Liberation Serif"/>
          <w:bCs/>
          <w:sz w:val="28"/>
          <w:szCs w:val="28"/>
        </w:rPr>
        <w:t xml:space="preserve">. </w:t>
      </w:r>
      <w:r w:rsidRPr="00156D7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Одним из инструментов обеспечения прозрачности и публичности бюджета и бюджетного процесса для населения является форма реализации «открытого бюджета» - «Бюджета для граждан». Ежегодно </w:t>
      </w:r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 xml:space="preserve">разрабатывается «Бюджет </w:t>
      </w:r>
      <w:r w:rsidR="00156D7C" w:rsidRPr="00156D7C">
        <w:rPr>
          <w:rFonts w:ascii="Liberation Serif" w:eastAsia="Times New Roman" w:hAnsi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 xml:space="preserve">в доступной для граждан форме», который </w:t>
      </w:r>
      <w:r w:rsidRPr="00156D7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содержит описание объемов доходов, расходов бюджета и их структуру, приоритетные направления расходования бюджетных средств, объемы средств бюджета, направляемых на финансирование социально-значимых мероприятий в сфере образования, культуры, физической культуры, спорта, молодежной  и социальной политики, который размещается на официальном сайте администрации </w:t>
      </w:r>
      <w:r w:rsidR="00156D7C" w:rsidRPr="00156D7C">
        <w:rPr>
          <w:rFonts w:ascii="Liberation Serif" w:eastAsia="Times New Roman" w:hAnsi="Liberation Serif"/>
          <w:bCs/>
          <w:sz w:val="28"/>
          <w:szCs w:val="28"/>
          <w:lang w:eastAsia="ru-RU"/>
        </w:rPr>
        <w:t>ГО город Ирбит</w:t>
      </w:r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DA54A5" w:rsidRPr="00A032FA" w:rsidRDefault="00DA54A5" w:rsidP="00022D36">
      <w:pPr>
        <w:spacing w:after="0" w:line="240" w:lineRule="auto"/>
        <w:ind w:firstLine="720"/>
        <w:jc w:val="both"/>
        <w:rPr>
          <w:rFonts w:ascii="Liberation Serif" w:eastAsia="Times New Roman" w:hAnsi="Liberation Serif"/>
          <w:color w:val="000000"/>
          <w:sz w:val="28"/>
          <w:szCs w:val="28"/>
          <w:highlight w:val="yellow"/>
          <w:lang w:eastAsia="ru-RU"/>
        </w:rPr>
      </w:pPr>
    </w:p>
    <w:p w:rsidR="00DA54A5" w:rsidRPr="00156D7C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56D7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5. ОСОБЕННОСТИ ПРИВЛЕЧЕНИЯ СРЕДСТВ ИЗ ИСТОЧНИКОВ ФИНАНСИРОВАНИЯ ДЕФИЦИТА МЕСТНОГО БЮДЖЕТА, ПЛАНИРУЕМЫЙ ДЕФИЦИТ МЕСТНОГО БЮДЖЕТА</w:t>
      </w:r>
    </w:p>
    <w:p w:rsidR="00DA54A5" w:rsidRPr="00A032FA" w:rsidRDefault="00DA54A5" w:rsidP="00022D36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color w:val="FF0000"/>
          <w:sz w:val="28"/>
          <w:szCs w:val="28"/>
          <w:highlight w:val="yellow"/>
        </w:rPr>
      </w:pPr>
    </w:p>
    <w:p w:rsidR="00DA54A5" w:rsidRPr="00156D7C" w:rsidRDefault="00DA54A5" w:rsidP="00022D36">
      <w:pPr>
        <w:tabs>
          <w:tab w:val="left" w:pos="284"/>
          <w:tab w:val="left" w:pos="567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56D7C">
        <w:rPr>
          <w:rFonts w:ascii="Liberation Serif" w:hAnsi="Liberation Serif"/>
          <w:sz w:val="28"/>
          <w:szCs w:val="28"/>
        </w:rPr>
        <w:tab/>
      </w:r>
      <w:r w:rsidRPr="00156D7C">
        <w:rPr>
          <w:rFonts w:ascii="Liberation Serif" w:hAnsi="Liberation Serif"/>
          <w:sz w:val="28"/>
          <w:szCs w:val="28"/>
        </w:rPr>
        <w:tab/>
        <w:t xml:space="preserve">Привлечение средств из источников финансирования дефицита бюджета </w:t>
      </w:r>
      <w:r w:rsidR="00156D7C" w:rsidRPr="00156D7C">
        <w:rPr>
          <w:rFonts w:ascii="Liberation Serif" w:eastAsia="Times New Roman" w:hAnsi="Liberation Serif"/>
          <w:bCs/>
          <w:sz w:val="28"/>
          <w:szCs w:val="28"/>
          <w:lang w:eastAsia="ru-RU"/>
        </w:rPr>
        <w:t>ГО город Ирбит</w:t>
      </w:r>
      <w:r w:rsidR="00156D7C" w:rsidRPr="00156D7C">
        <w:rPr>
          <w:rFonts w:ascii="Liberation Serif" w:hAnsi="Liberation Serif"/>
          <w:sz w:val="28"/>
          <w:szCs w:val="28"/>
        </w:rPr>
        <w:t xml:space="preserve"> </w:t>
      </w:r>
      <w:r w:rsidRPr="00156D7C">
        <w:rPr>
          <w:rFonts w:ascii="Liberation Serif" w:hAnsi="Liberation Serif"/>
          <w:sz w:val="28"/>
          <w:szCs w:val="28"/>
        </w:rPr>
        <w:t xml:space="preserve">включает в себя: </w:t>
      </w:r>
    </w:p>
    <w:p w:rsidR="00DA54A5" w:rsidRPr="00156D7C" w:rsidRDefault="00DA54A5" w:rsidP="00022D36">
      <w:pPr>
        <w:tabs>
          <w:tab w:val="left" w:pos="284"/>
          <w:tab w:val="left" w:pos="567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56D7C">
        <w:rPr>
          <w:rFonts w:ascii="Liberation Serif" w:hAnsi="Liberation Serif"/>
          <w:sz w:val="28"/>
          <w:szCs w:val="28"/>
        </w:rPr>
        <w:tab/>
      </w:r>
      <w:r w:rsidRPr="00156D7C">
        <w:rPr>
          <w:rFonts w:ascii="Liberation Serif" w:hAnsi="Liberation Serif"/>
          <w:sz w:val="28"/>
          <w:szCs w:val="28"/>
        </w:rPr>
        <w:tab/>
        <w:t xml:space="preserve">получение кредитов от кредитных организаций бюджетами городских округов в валюте  Российской Федерации; </w:t>
      </w:r>
    </w:p>
    <w:p w:rsidR="00DA54A5" w:rsidRPr="00156D7C" w:rsidRDefault="00DA54A5" w:rsidP="00022D36">
      <w:pPr>
        <w:tabs>
          <w:tab w:val="left" w:pos="284"/>
          <w:tab w:val="left" w:pos="567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56D7C">
        <w:rPr>
          <w:rFonts w:ascii="Liberation Serif" w:hAnsi="Liberation Serif"/>
          <w:sz w:val="28"/>
          <w:szCs w:val="28"/>
        </w:rPr>
        <w:tab/>
      </w:r>
      <w:r w:rsidRPr="00156D7C">
        <w:rPr>
          <w:rFonts w:ascii="Liberation Serif" w:hAnsi="Liberation Serif"/>
          <w:sz w:val="28"/>
          <w:szCs w:val="28"/>
        </w:rPr>
        <w:tab/>
        <w:t xml:space="preserve">получение кредитов от других бюджетов бюджетной системы Российской Федерации бюджетами городских округов в валюте Российской Федерации; </w:t>
      </w:r>
    </w:p>
    <w:p w:rsidR="00DA54A5" w:rsidRPr="00156D7C" w:rsidRDefault="00DA54A5" w:rsidP="00022D36">
      <w:pPr>
        <w:tabs>
          <w:tab w:val="left" w:pos="284"/>
          <w:tab w:val="left" w:pos="567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56D7C">
        <w:rPr>
          <w:rFonts w:ascii="Liberation Serif" w:hAnsi="Liberation Serif"/>
          <w:sz w:val="28"/>
          <w:szCs w:val="28"/>
        </w:rPr>
        <w:tab/>
      </w:r>
      <w:r w:rsidRPr="00156D7C">
        <w:rPr>
          <w:rFonts w:ascii="Liberation Serif" w:hAnsi="Liberation Serif"/>
          <w:sz w:val="28"/>
          <w:szCs w:val="28"/>
        </w:rPr>
        <w:tab/>
        <w:t xml:space="preserve">возврат бюджетных кредитов, предоставленных юридическим лицам из бюджетов городских округов в валюте Российской Федерации. </w:t>
      </w:r>
    </w:p>
    <w:p w:rsidR="00156D7C" w:rsidRPr="00142F6B" w:rsidRDefault="00DA54A5" w:rsidP="00022D36">
      <w:pPr>
        <w:tabs>
          <w:tab w:val="left" w:pos="5245"/>
          <w:tab w:val="left" w:pos="5387"/>
          <w:tab w:val="left" w:pos="5670"/>
        </w:tabs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156D7C">
        <w:rPr>
          <w:rFonts w:ascii="Liberation Serif" w:hAnsi="Liberation Serif"/>
          <w:sz w:val="28"/>
          <w:szCs w:val="28"/>
        </w:rPr>
        <w:t xml:space="preserve">Расчет прогнозного объема поступлений осуществляется в соответствии с Методикой прогнозирования поступлений по источникам финансирования дефицита бюджета </w:t>
      </w:r>
      <w:r w:rsidR="00156D7C" w:rsidRPr="00156D7C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156D7C">
        <w:rPr>
          <w:rFonts w:ascii="Liberation Serif" w:hAnsi="Liberation Serif"/>
          <w:sz w:val="28"/>
          <w:szCs w:val="28"/>
        </w:rPr>
        <w:t xml:space="preserve">, утвержденной постановлением администрации </w:t>
      </w:r>
      <w:r w:rsidR="00156D7C" w:rsidRPr="00156D7C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="00156D7C" w:rsidRPr="00142F6B">
        <w:rPr>
          <w:rFonts w:ascii="Liberation Serif" w:hAnsi="Liberation Serif"/>
          <w:sz w:val="28"/>
          <w:szCs w:val="28"/>
        </w:rPr>
        <w:t xml:space="preserve">от </w:t>
      </w:r>
      <w:r w:rsidR="00142F6B" w:rsidRPr="00142F6B">
        <w:rPr>
          <w:rFonts w:ascii="Liberation Serif" w:hAnsi="Liberation Serif"/>
          <w:sz w:val="28"/>
          <w:szCs w:val="28"/>
        </w:rPr>
        <w:t>10</w:t>
      </w:r>
      <w:r w:rsidR="00156D7C" w:rsidRPr="00142F6B">
        <w:rPr>
          <w:rFonts w:ascii="Liberation Serif" w:hAnsi="Liberation Serif"/>
          <w:sz w:val="28"/>
          <w:szCs w:val="28"/>
        </w:rPr>
        <w:t>.11.2021 №</w:t>
      </w:r>
      <w:r w:rsidR="00142F6B" w:rsidRPr="00F06728">
        <w:rPr>
          <w:rFonts w:ascii="Liberation Serif" w:hAnsi="Liberation Serif"/>
          <w:sz w:val="28"/>
          <w:szCs w:val="28"/>
        </w:rPr>
        <w:t>1</w:t>
      </w:r>
      <w:r w:rsidR="00F06728" w:rsidRPr="00F06728">
        <w:rPr>
          <w:rFonts w:ascii="Liberation Serif" w:hAnsi="Liberation Serif"/>
          <w:sz w:val="28"/>
          <w:szCs w:val="28"/>
        </w:rPr>
        <w:t>805</w:t>
      </w:r>
      <w:r w:rsidR="00156D7C" w:rsidRPr="00F06728">
        <w:rPr>
          <w:rFonts w:ascii="Liberation Serif" w:hAnsi="Liberation Serif"/>
          <w:sz w:val="28"/>
          <w:szCs w:val="28"/>
        </w:rPr>
        <w:t>-ПА</w:t>
      </w:r>
      <w:r w:rsidR="00F06728">
        <w:rPr>
          <w:rFonts w:ascii="Liberation Serif" w:hAnsi="Liberation Serif"/>
          <w:sz w:val="28"/>
          <w:szCs w:val="28"/>
        </w:rPr>
        <w:t>.</w:t>
      </w:r>
    </w:p>
    <w:p w:rsidR="00DA54A5" w:rsidRPr="00156D7C" w:rsidRDefault="00DA54A5" w:rsidP="00022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>Дефицит местного бюджета на 202</w:t>
      </w:r>
      <w:r w:rsidR="00156D7C" w:rsidRPr="00156D7C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 и плановый период 202</w:t>
      </w:r>
      <w:r w:rsidR="00156D7C" w:rsidRPr="00156D7C">
        <w:rPr>
          <w:rFonts w:ascii="Liberation Serif" w:eastAsia="Times New Roman" w:hAnsi="Liberation Serif"/>
          <w:sz w:val="28"/>
          <w:szCs w:val="28"/>
          <w:lang w:eastAsia="ru-RU"/>
        </w:rPr>
        <w:t xml:space="preserve">3 и </w:t>
      </w:r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>202</w:t>
      </w:r>
      <w:r w:rsidR="00156D7C" w:rsidRPr="00156D7C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</w:t>
      </w:r>
      <w:r w:rsidR="00156D7C" w:rsidRPr="00156D7C">
        <w:rPr>
          <w:rFonts w:ascii="Liberation Serif" w:eastAsia="Times New Roman" w:hAnsi="Liberation Serif"/>
          <w:sz w:val="28"/>
          <w:szCs w:val="28"/>
          <w:lang w:eastAsia="ru-RU"/>
        </w:rPr>
        <w:t xml:space="preserve">ы </w:t>
      </w:r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>устанавливается решением о бюджете с соблюдением ограничений, установленных в соответствии с пунктом 3 статьи 92.1 Бюджетного кодекса Российской Федерации.</w:t>
      </w:r>
    </w:p>
    <w:p w:rsidR="00DA54A5" w:rsidRPr="00156D7C" w:rsidRDefault="00DA54A5" w:rsidP="00022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A54A5" w:rsidRPr="00156D7C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56D7C">
        <w:rPr>
          <w:rFonts w:ascii="Liberation Serif" w:eastAsia="Times New Roman" w:hAnsi="Liberation Serif"/>
          <w:sz w:val="28"/>
          <w:szCs w:val="28"/>
          <w:lang w:eastAsia="ru-RU"/>
        </w:rPr>
        <w:t>6. ОСОБЕННОСТИ УПРАВЛЕНИЯ МУНИЦИПАЛЬНЫМ ДОЛГОМ, ПЛАНИРУЕМОЕ УВЕЛИЧЕНИЕ ЛИБО УМЕНЬШЕНИЕ ДОЛГОВЫХ ОБЯЗАТЕЛЬСТВ</w:t>
      </w:r>
    </w:p>
    <w:p w:rsidR="00DA54A5" w:rsidRPr="00A032FA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/>
          <w:sz w:val="28"/>
          <w:szCs w:val="28"/>
          <w:highlight w:val="yellow"/>
          <w:lang w:eastAsia="ru-RU"/>
        </w:rPr>
      </w:pPr>
    </w:p>
    <w:p w:rsidR="00DA54A5" w:rsidRPr="00DE6574" w:rsidRDefault="00DA54A5" w:rsidP="00DE65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Liberation Serif" w:hAnsi="Liberation Serif"/>
          <w:sz w:val="28"/>
          <w:szCs w:val="28"/>
        </w:rPr>
      </w:pPr>
      <w:r w:rsidRPr="00DE6574">
        <w:rPr>
          <w:rFonts w:ascii="Liberation Serif" w:hAnsi="Liberation Serif"/>
          <w:sz w:val="28"/>
          <w:szCs w:val="28"/>
        </w:rPr>
        <w:t xml:space="preserve">Управление муниципальным долгом осуществляется администрацией </w:t>
      </w:r>
      <w:r w:rsidR="00156D7C" w:rsidRPr="00DE6574">
        <w:rPr>
          <w:rFonts w:ascii="Liberation Serif" w:hAnsi="Liberation Serif"/>
          <w:sz w:val="28"/>
          <w:szCs w:val="28"/>
        </w:rPr>
        <w:t>ГО город Ирбит</w:t>
      </w:r>
      <w:r w:rsidRPr="00DE6574">
        <w:rPr>
          <w:rFonts w:ascii="Liberation Serif" w:hAnsi="Liberation Serif"/>
          <w:sz w:val="28"/>
          <w:szCs w:val="28"/>
        </w:rPr>
        <w:t xml:space="preserve">  в соответствии с </w:t>
      </w:r>
      <w:hyperlink r:id="rId13" w:history="1">
        <w:r w:rsidRPr="00DE6574">
          <w:rPr>
            <w:rFonts w:ascii="Liberation Serif" w:hAnsi="Liberation Serif"/>
            <w:sz w:val="28"/>
            <w:szCs w:val="28"/>
          </w:rPr>
          <w:t>Уставом</w:t>
        </w:r>
      </w:hyperlink>
      <w:r w:rsidRPr="00DE6574">
        <w:rPr>
          <w:rFonts w:ascii="Liberation Serif" w:hAnsi="Liberation Serif"/>
          <w:sz w:val="28"/>
          <w:szCs w:val="28"/>
        </w:rPr>
        <w:t xml:space="preserve"> </w:t>
      </w:r>
      <w:r w:rsidR="00156D7C" w:rsidRPr="00DE6574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DE6574">
        <w:rPr>
          <w:rFonts w:ascii="Liberation Serif" w:hAnsi="Liberation Serif"/>
          <w:sz w:val="28"/>
          <w:szCs w:val="28"/>
        </w:rPr>
        <w:t>.</w:t>
      </w:r>
    </w:p>
    <w:p w:rsidR="00DA54A5" w:rsidRPr="00DE6574" w:rsidRDefault="00DA54A5" w:rsidP="00DE65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Liberation Serif" w:hAnsi="Liberation Serif"/>
          <w:sz w:val="28"/>
          <w:szCs w:val="28"/>
        </w:rPr>
      </w:pPr>
      <w:r w:rsidRPr="00DE6574">
        <w:rPr>
          <w:rFonts w:ascii="Liberation Serif" w:hAnsi="Liberation Serif"/>
          <w:sz w:val="28"/>
          <w:szCs w:val="28"/>
        </w:rPr>
        <w:t xml:space="preserve"> </w:t>
      </w:r>
      <w:r w:rsidR="00DE6574" w:rsidRPr="00DE6574">
        <w:rPr>
          <w:rFonts w:ascii="Liberation Serif" w:hAnsi="Liberation Serif"/>
          <w:sz w:val="28"/>
          <w:szCs w:val="28"/>
        </w:rPr>
        <w:t>Городской округ</w:t>
      </w:r>
      <w:r w:rsidRPr="00DE6574">
        <w:rPr>
          <w:rFonts w:ascii="Liberation Serif" w:hAnsi="Liberation Serif"/>
          <w:sz w:val="28"/>
          <w:szCs w:val="28"/>
        </w:rPr>
        <w:t xml:space="preserve">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</w:t>
      </w:r>
      <w:r w:rsidR="00DE6574" w:rsidRPr="00DE6574">
        <w:rPr>
          <w:rFonts w:ascii="Liberation Serif" w:hAnsi="Liberation Serif"/>
          <w:sz w:val="28"/>
          <w:szCs w:val="28"/>
        </w:rPr>
        <w:t>городским округом</w:t>
      </w:r>
      <w:r w:rsidRPr="00DE6574">
        <w:rPr>
          <w:rFonts w:ascii="Liberation Serif" w:hAnsi="Liberation Serif"/>
          <w:sz w:val="28"/>
          <w:szCs w:val="28"/>
        </w:rPr>
        <w:t>.</w:t>
      </w:r>
    </w:p>
    <w:p w:rsidR="00DA54A5" w:rsidRPr="00DE6574" w:rsidRDefault="00DA54A5" w:rsidP="00DE65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Liberation Serif" w:hAnsi="Liberation Serif"/>
          <w:sz w:val="28"/>
          <w:szCs w:val="28"/>
        </w:rPr>
      </w:pPr>
      <w:r w:rsidRPr="00DE6574">
        <w:rPr>
          <w:rFonts w:ascii="Liberation Serif" w:hAnsi="Liberation Serif"/>
          <w:sz w:val="28"/>
          <w:szCs w:val="28"/>
        </w:rPr>
        <w:t xml:space="preserve">Предельный объем муниципального долга на очередной финансовый год (очередной финансовый год и каждый год планового периода) устанавливается Решением Думы </w:t>
      </w:r>
      <w:r w:rsidR="00DE6574" w:rsidRPr="00DE6574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Pr="00DE6574">
        <w:rPr>
          <w:rFonts w:ascii="Liberation Serif" w:hAnsi="Liberation Serif"/>
          <w:sz w:val="28"/>
          <w:szCs w:val="28"/>
        </w:rPr>
        <w:t>о бюджете муниципального образования.</w:t>
      </w:r>
    </w:p>
    <w:p w:rsidR="00DA54A5" w:rsidRPr="00DE6574" w:rsidRDefault="00DA54A5" w:rsidP="00DE65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Liberation Serif" w:hAnsi="Liberation Serif"/>
          <w:sz w:val="28"/>
          <w:szCs w:val="28"/>
        </w:rPr>
      </w:pPr>
      <w:r w:rsidRPr="00DE6574">
        <w:rPr>
          <w:rFonts w:ascii="Liberation Serif" w:hAnsi="Liberation Serif"/>
          <w:sz w:val="28"/>
          <w:szCs w:val="28"/>
        </w:rPr>
        <w:t>Предельный объем долга муниципального образования означает объем муниципального долга, который не может быть превышен при исполнении бюджета муниципального образования.</w:t>
      </w:r>
    </w:p>
    <w:p w:rsidR="00DA54A5" w:rsidRPr="00DE6574" w:rsidRDefault="00DA54A5" w:rsidP="00DE65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Liberation Serif" w:hAnsi="Liberation Serif"/>
          <w:sz w:val="28"/>
          <w:szCs w:val="28"/>
        </w:rPr>
      </w:pPr>
      <w:r w:rsidRPr="00DE6574">
        <w:rPr>
          <w:rFonts w:ascii="Liberation Serif" w:hAnsi="Liberation Serif"/>
          <w:sz w:val="28"/>
          <w:szCs w:val="28"/>
        </w:rPr>
        <w:t xml:space="preserve">Предельный объем муниципального долга не должен превышать утвержденный общий годовой объем доходов бюджета муниципального образования без учета утвержденного объема безвозмездных поступлений и </w:t>
      </w:r>
      <w:r w:rsidRPr="00DE6574">
        <w:rPr>
          <w:rFonts w:ascii="Liberation Serif" w:hAnsi="Liberation Serif"/>
          <w:sz w:val="28"/>
          <w:szCs w:val="28"/>
        </w:rPr>
        <w:lastRenderedPageBreak/>
        <w:t>(или) поступлений налоговых доходов по дополнительным нормативам отчислений.</w:t>
      </w:r>
    </w:p>
    <w:p w:rsidR="00DA54A5" w:rsidRPr="00DE6574" w:rsidRDefault="00DA54A5" w:rsidP="00DE65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Liberation Serif" w:hAnsi="Liberation Serif"/>
          <w:sz w:val="28"/>
          <w:szCs w:val="28"/>
        </w:rPr>
      </w:pPr>
      <w:proofErr w:type="gramStart"/>
      <w:r w:rsidRPr="00DE6574">
        <w:rPr>
          <w:rFonts w:ascii="Liberation Serif" w:hAnsi="Liberation Serif"/>
          <w:sz w:val="28"/>
          <w:szCs w:val="28"/>
        </w:rPr>
        <w:t xml:space="preserve">Решением Думы </w:t>
      </w:r>
      <w:r w:rsidR="00DE6574" w:rsidRPr="00DE6574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Pr="00DE6574">
        <w:rPr>
          <w:rFonts w:ascii="Liberation Serif" w:hAnsi="Liberation Serif"/>
          <w:sz w:val="28"/>
          <w:szCs w:val="28"/>
        </w:rPr>
        <w:t xml:space="preserve">о бюджете муниципального образования устанавливается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 с указанием, в том числе, верхнего предела долга по муниципальным гарантиям. </w:t>
      </w:r>
      <w:proofErr w:type="gramEnd"/>
    </w:p>
    <w:p w:rsidR="00DA54A5" w:rsidRPr="00182199" w:rsidRDefault="00DA54A5" w:rsidP="00DE657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6574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состоянию на 01.01.202</w:t>
      </w:r>
      <w:r w:rsidR="00DE6574" w:rsidRPr="00DE6574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Pr="00DE6574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муниципальный долг </w:t>
      </w:r>
      <w:r w:rsidR="00DE6574" w:rsidRPr="00DE6574"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Pr="00DE6574">
        <w:rPr>
          <w:rFonts w:ascii="Liberation Serif" w:eastAsia="Times New Roman" w:hAnsi="Liberation Serif"/>
          <w:sz w:val="28"/>
          <w:szCs w:val="28"/>
          <w:lang w:eastAsia="ru-RU"/>
        </w:rPr>
        <w:t xml:space="preserve"> составил </w:t>
      </w:r>
      <w:r w:rsidR="00182199" w:rsidRPr="00182199">
        <w:rPr>
          <w:rFonts w:ascii="Liberation Serif" w:eastAsia="Times New Roman" w:hAnsi="Liberation Serif"/>
          <w:sz w:val="28"/>
          <w:szCs w:val="28"/>
          <w:lang w:eastAsia="ru-RU"/>
        </w:rPr>
        <w:t>23,5</w:t>
      </w:r>
      <w:r w:rsidRPr="00182199">
        <w:rPr>
          <w:rFonts w:ascii="Liberation Serif" w:eastAsia="Times New Roman" w:hAnsi="Liberation Serif"/>
          <w:sz w:val="28"/>
          <w:szCs w:val="28"/>
          <w:lang w:eastAsia="ru-RU"/>
        </w:rPr>
        <w:t xml:space="preserve"> млн. рублей, из них, по бюджетным кредитам, предоставленным из  областного бюджета – </w:t>
      </w:r>
      <w:r w:rsidR="00182199" w:rsidRPr="00182199">
        <w:rPr>
          <w:rFonts w:ascii="Liberation Serif" w:eastAsia="Times New Roman" w:hAnsi="Liberation Serif"/>
          <w:sz w:val="28"/>
          <w:szCs w:val="28"/>
          <w:lang w:eastAsia="ru-RU"/>
        </w:rPr>
        <w:t>23,5</w:t>
      </w:r>
      <w:r w:rsidRPr="00182199">
        <w:rPr>
          <w:rFonts w:ascii="Liberation Serif" w:eastAsia="Times New Roman" w:hAnsi="Liberation Serif"/>
          <w:sz w:val="28"/>
          <w:szCs w:val="28"/>
          <w:lang w:eastAsia="ru-RU"/>
        </w:rPr>
        <w:t xml:space="preserve"> млн. рублей; по муниципальным гарантиям муниципальный долг отсутствует.</w:t>
      </w:r>
    </w:p>
    <w:p w:rsidR="00DA54A5" w:rsidRPr="00182199" w:rsidRDefault="00DA54A5" w:rsidP="00DE657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82199">
        <w:rPr>
          <w:rFonts w:ascii="Liberation Serif" w:eastAsia="Times New Roman" w:hAnsi="Liberation Serif"/>
          <w:sz w:val="28"/>
          <w:szCs w:val="28"/>
          <w:lang w:eastAsia="ru-RU"/>
        </w:rPr>
        <w:t xml:space="preserve"> В 202</w:t>
      </w:r>
      <w:r w:rsidR="00DE6574" w:rsidRPr="00182199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Pr="00182199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году получение бюджетных кредитов не п</w:t>
      </w:r>
      <w:r w:rsidR="00182199">
        <w:rPr>
          <w:rFonts w:ascii="Liberation Serif" w:eastAsia="Times New Roman" w:hAnsi="Liberation Serif"/>
          <w:sz w:val="28"/>
          <w:szCs w:val="28"/>
          <w:lang w:eastAsia="ru-RU"/>
        </w:rPr>
        <w:t>ланируется</w:t>
      </w:r>
      <w:r w:rsidRPr="00182199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DA54A5" w:rsidRPr="00182199" w:rsidRDefault="00DA54A5" w:rsidP="00DE657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82199">
        <w:rPr>
          <w:rFonts w:ascii="Liberation Serif" w:eastAsia="Times New Roman" w:hAnsi="Liberation Serif"/>
          <w:sz w:val="28"/>
          <w:szCs w:val="28"/>
          <w:lang w:eastAsia="ru-RU"/>
        </w:rPr>
        <w:t xml:space="preserve"> В 202</w:t>
      </w:r>
      <w:r w:rsidR="00DE6574" w:rsidRPr="00182199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182199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году планируется получение муниципальных заимствований в сумме 25,0 млн. рублей. Предоставление муниципальных гарантий не планируется.  </w:t>
      </w:r>
    </w:p>
    <w:p w:rsidR="00DA54A5" w:rsidRPr="00182199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A54A5" w:rsidRPr="00DE6574" w:rsidRDefault="00DA54A5" w:rsidP="00022D36">
      <w:pPr>
        <w:tabs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DE657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7. ОСОБЕННОСТИ ФОРМИРОВАНИЯ НАЛОГОВЫХ ДОХОДОВ </w:t>
      </w:r>
    </w:p>
    <w:p w:rsidR="00DA54A5" w:rsidRPr="00DE6574" w:rsidRDefault="00DA54A5" w:rsidP="00022D36">
      <w:pPr>
        <w:tabs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DE657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МЕСТНОГО БЮДЖЕТА</w:t>
      </w:r>
    </w:p>
    <w:p w:rsidR="00DA54A5" w:rsidRPr="00A032FA" w:rsidRDefault="00DA54A5" w:rsidP="00022D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000000"/>
          <w:sz w:val="28"/>
          <w:szCs w:val="28"/>
          <w:highlight w:val="yellow"/>
          <w:lang w:eastAsia="ru-RU"/>
        </w:rPr>
      </w:pPr>
    </w:p>
    <w:p w:rsidR="00DA54A5" w:rsidRPr="005517BD" w:rsidRDefault="00DA54A5" w:rsidP="00022D3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5517BD">
        <w:rPr>
          <w:rFonts w:ascii="Liberation Serif" w:hAnsi="Liberation Serif"/>
          <w:i/>
          <w:sz w:val="28"/>
          <w:szCs w:val="28"/>
          <w:u w:val="single"/>
        </w:rPr>
        <w:t>Налог на имущество физических лиц</w:t>
      </w:r>
    </w:p>
    <w:p w:rsidR="00DA54A5" w:rsidRPr="005517BD" w:rsidRDefault="00DA54A5" w:rsidP="00022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A54A5" w:rsidRPr="005517BD" w:rsidRDefault="00DA54A5" w:rsidP="00022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517BD">
        <w:rPr>
          <w:rFonts w:ascii="Liberation Serif" w:hAnsi="Liberation Serif" w:cs="Liberation Serif"/>
          <w:sz w:val="28"/>
          <w:szCs w:val="28"/>
        </w:rPr>
        <w:t>Решением Думы Муниципального образования город Ирбит от 31.10.2019 года №171«</w:t>
      </w:r>
      <w:r w:rsidRPr="005517BD">
        <w:rPr>
          <w:rFonts w:ascii="Liberation Serif" w:hAnsi="Liberation Serif"/>
          <w:sz w:val="28"/>
          <w:szCs w:val="28"/>
        </w:rPr>
        <w:t xml:space="preserve">Об установлении налога на имущество физических лиц на территории </w:t>
      </w:r>
      <w:r w:rsidR="00DE6574" w:rsidRPr="005517BD">
        <w:rPr>
          <w:rFonts w:ascii="Liberation Serif" w:hAnsi="Liberation Serif"/>
          <w:sz w:val="28"/>
          <w:szCs w:val="28"/>
        </w:rPr>
        <w:t>Городского округа «город Ирбит»</w:t>
      </w:r>
      <w:r w:rsidRPr="005517BD">
        <w:rPr>
          <w:rFonts w:ascii="Liberation Serif" w:hAnsi="Liberation Serif" w:cs="Liberation Serif"/>
          <w:sz w:val="28"/>
          <w:szCs w:val="28"/>
        </w:rPr>
        <w:t>»</w:t>
      </w:r>
      <w:r w:rsidR="00DE6574" w:rsidRPr="005517BD">
        <w:rPr>
          <w:rFonts w:ascii="Liberation Serif" w:hAnsi="Liberation Serif" w:cs="Liberation Serif"/>
          <w:sz w:val="28"/>
          <w:szCs w:val="28"/>
        </w:rPr>
        <w:t xml:space="preserve"> (с изменениями от 28.10.2021 №336)</w:t>
      </w:r>
      <w:r w:rsidRPr="005517BD">
        <w:rPr>
          <w:rFonts w:ascii="Liberation Serif" w:hAnsi="Liberation Serif" w:cs="Liberation Serif"/>
          <w:sz w:val="28"/>
          <w:szCs w:val="28"/>
        </w:rPr>
        <w:t xml:space="preserve"> утверждены налоговые ставки на объекты налогообложения и </w:t>
      </w:r>
      <w:r w:rsidRPr="005517BD">
        <w:rPr>
          <w:rFonts w:ascii="Liberation Serif" w:hAnsi="Liberation Serif"/>
          <w:sz w:val="28"/>
          <w:szCs w:val="28"/>
        </w:rPr>
        <w:t>налоговые льготы для физических лиц.</w:t>
      </w:r>
    </w:p>
    <w:p w:rsidR="00DA54A5" w:rsidRPr="00A032FA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highlight w:val="yellow"/>
          <w:lang w:eastAsia="ru-RU"/>
        </w:rPr>
      </w:pPr>
    </w:p>
    <w:p w:rsidR="00DA54A5" w:rsidRPr="005517BD" w:rsidRDefault="00DA54A5" w:rsidP="00022D3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i/>
          <w:color w:val="000000"/>
          <w:sz w:val="28"/>
          <w:szCs w:val="28"/>
          <w:u w:val="single"/>
          <w:lang w:eastAsia="ru-RU"/>
        </w:rPr>
      </w:pPr>
      <w:r w:rsidRPr="005517BD">
        <w:rPr>
          <w:rFonts w:ascii="Liberation Serif" w:eastAsia="Times New Roman" w:hAnsi="Liberation Serif"/>
          <w:i/>
          <w:color w:val="000000"/>
          <w:sz w:val="28"/>
          <w:szCs w:val="28"/>
          <w:u w:val="single"/>
          <w:lang w:eastAsia="ru-RU"/>
        </w:rPr>
        <w:t>Земельный налог</w:t>
      </w:r>
    </w:p>
    <w:p w:rsidR="00DA54A5" w:rsidRPr="005517BD" w:rsidRDefault="00DA54A5" w:rsidP="00022D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517BD">
        <w:rPr>
          <w:rFonts w:ascii="Liberation Serif" w:hAnsi="Liberation Serif" w:cs="Liberation Serif"/>
          <w:sz w:val="28"/>
          <w:szCs w:val="28"/>
        </w:rPr>
        <w:t>Решением Думы Муниципального образования город Ирбит от 31.10.2019 года №170«</w:t>
      </w:r>
      <w:r w:rsidRPr="005517BD">
        <w:rPr>
          <w:rFonts w:ascii="Liberation Serif" w:hAnsi="Liberation Serif"/>
          <w:sz w:val="28"/>
          <w:szCs w:val="28"/>
        </w:rPr>
        <w:t xml:space="preserve">Об установлении земельного налога на территории </w:t>
      </w:r>
      <w:r w:rsidR="005517BD" w:rsidRPr="005517BD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5517BD">
        <w:rPr>
          <w:rFonts w:ascii="Liberation Serif" w:hAnsi="Liberation Serif" w:cs="Liberation Serif"/>
          <w:sz w:val="28"/>
          <w:szCs w:val="28"/>
        </w:rPr>
        <w:t>» (с изменениями от 2</w:t>
      </w:r>
      <w:r w:rsidR="005517BD" w:rsidRPr="005517BD">
        <w:rPr>
          <w:rFonts w:ascii="Liberation Serif" w:hAnsi="Liberation Serif" w:cs="Liberation Serif"/>
          <w:sz w:val="28"/>
          <w:szCs w:val="28"/>
        </w:rPr>
        <w:t>5</w:t>
      </w:r>
      <w:r w:rsidRPr="005517BD">
        <w:rPr>
          <w:rFonts w:ascii="Liberation Serif" w:hAnsi="Liberation Serif" w:cs="Liberation Serif"/>
          <w:sz w:val="28"/>
          <w:szCs w:val="28"/>
        </w:rPr>
        <w:t>.0</w:t>
      </w:r>
      <w:r w:rsidR="005517BD" w:rsidRPr="005517BD">
        <w:rPr>
          <w:rFonts w:ascii="Liberation Serif" w:hAnsi="Liberation Serif" w:cs="Liberation Serif"/>
          <w:sz w:val="28"/>
          <w:szCs w:val="28"/>
        </w:rPr>
        <w:t>2</w:t>
      </w:r>
      <w:r w:rsidRPr="005517BD">
        <w:rPr>
          <w:rFonts w:ascii="Liberation Serif" w:hAnsi="Liberation Serif" w:cs="Liberation Serif"/>
          <w:sz w:val="28"/>
          <w:szCs w:val="28"/>
        </w:rPr>
        <w:t>.202</w:t>
      </w:r>
      <w:r w:rsidR="005517BD" w:rsidRPr="005517BD">
        <w:rPr>
          <w:rFonts w:ascii="Liberation Serif" w:hAnsi="Liberation Serif" w:cs="Liberation Serif"/>
          <w:sz w:val="28"/>
          <w:szCs w:val="28"/>
        </w:rPr>
        <w:t>1</w:t>
      </w:r>
      <w:r w:rsidRPr="005517BD">
        <w:rPr>
          <w:rFonts w:ascii="Liberation Serif" w:hAnsi="Liberation Serif" w:cs="Liberation Serif"/>
          <w:sz w:val="28"/>
          <w:szCs w:val="28"/>
        </w:rPr>
        <w:t xml:space="preserve"> года №</w:t>
      </w:r>
      <w:r w:rsidR="005517BD" w:rsidRPr="005517BD">
        <w:rPr>
          <w:rFonts w:ascii="Liberation Serif" w:hAnsi="Liberation Serif" w:cs="Liberation Serif"/>
          <w:sz w:val="28"/>
          <w:szCs w:val="28"/>
        </w:rPr>
        <w:t>284</w:t>
      </w:r>
      <w:r w:rsidRPr="005517BD">
        <w:rPr>
          <w:rFonts w:ascii="Liberation Serif" w:hAnsi="Liberation Serif" w:cs="Liberation Serif"/>
          <w:sz w:val="28"/>
          <w:szCs w:val="28"/>
        </w:rPr>
        <w:t>) утверждены налоговые ставки и перечень категорий налогоплательщиков</w:t>
      </w:r>
      <w:r w:rsidRPr="005517BD">
        <w:rPr>
          <w:rFonts w:ascii="Liberation Serif" w:hAnsi="Liberation Serif"/>
          <w:sz w:val="28"/>
          <w:szCs w:val="28"/>
        </w:rPr>
        <w:t xml:space="preserve"> освобожденных от уплаты земельного налога, а также налоговые льготы по земельному налогу.</w:t>
      </w:r>
    </w:p>
    <w:p w:rsidR="00DA54A5" w:rsidRPr="00A032FA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highlight w:val="yellow"/>
          <w:lang w:eastAsia="ru-RU"/>
        </w:rPr>
      </w:pPr>
    </w:p>
    <w:p w:rsidR="00DA54A5" w:rsidRPr="005517BD" w:rsidRDefault="00DA54A5" w:rsidP="00022D36">
      <w:pPr>
        <w:tabs>
          <w:tab w:val="left" w:pos="284"/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517BD">
        <w:rPr>
          <w:rFonts w:ascii="Liberation Serif" w:hAnsi="Liberation Serif"/>
          <w:sz w:val="28"/>
          <w:szCs w:val="28"/>
        </w:rPr>
        <w:t xml:space="preserve">8. ПЛАНИРУЕМОЕ УВЕЛИЧЕНИЕ ИЛИ УМЕНЬШЕНИЕ </w:t>
      </w:r>
    </w:p>
    <w:p w:rsidR="00DA54A5" w:rsidRPr="005517BD" w:rsidRDefault="00DA54A5" w:rsidP="00022D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517BD">
        <w:rPr>
          <w:rFonts w:ascii="Liberation Serif" w:hAnsi="Liberation Serif"/>
          <w:sz w:val="28"/>
          <w:szCs w:val="28"/>
        </w:rPr>
        <w:t>НАЛОГОВЫХ ПОСТУПЛЕНИЙ</w:t>
      </w:r>
    </w:p>
    <w:p w:rsidR="00DA54A5" w:rsidRPr="00A032FA" w:rsidRDefault="00DA54A5" w:rsidP="00022D36">
      <w:pPr>
        <w:pStyle w:val="ConsPlusNormal"/>
        <w:widowControl/>
        <w:tabs>
          <w:tab w:val="left" w:pos="720"/>
        </w:tabs>
        <w:ind w:left="720"/>
        <w:jc w:val="center"/>
        <w:rPr>
          <w:rFonts w:ascii="Liberation Serif" w:hAnsi="Liberation Serif"/>
          <w:sz w:val="28"/>
          <w:szCs w:val="28"/>
          <w:highlight w:val="yellow"/>
        </w:rPr>
      </w:pPr>
    </w:p>
    <w:p w:rsidR="00DA54A5" w:rsidRPr="005517BD" w:rsidRDefault="00DA54A5" w:rsidP="00022D3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517BD">
        <w:rPr>
          <w:rFonts w:ascii="Liberation Serif" w:eastAsia="Times New Roman" w:hAnsi="Liberation Serif"/>
          <w:i/>
          <w:sz w:val="28"/>
          <w:szCs w:val="28"/>
          <w:u w:val="single"/>
          <w:lang w:eastAsia="ru-RU"/>
        </w:rPr>
        <w:t>Налог на доходы физических лиц</w:t>
      </w:r>
      <w:r w:rsidRPr="005517BD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DA54A5" w:rsidRPr="00182199" w:rsidRDefault="00DA54A5" w:rsidP="00022D36">
      <w:pPr>
        <w:tabs>
          <w:tab w:val="left" w:pos="420"/>
        </w:tabs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517BD">
        <w:rPr>
          <w:rFonts w:ascii="Liberation Serif" w:hAnsi="Liberation Serif"/>
          <w:sz w:val="28"/>
          <w:szCs w:val="28"/>
        </w:rPr>
        <w:t>В период с 202</w:t>
      </w:r>
      <w:r w:rsidR="005517BD" w:rsidRPr="005517BD">
        <w:rPr>
          <w:rFonts w:ascii="Liberation Serif" w:hAnsi="Liberation Serif"/>
          <w:sz w:val="28"/>
          <w:szCs w:val="28"/>
        </w:rPr>
        <w:t>2-2024</w:t>
      </w:r>
      <w:r w:rsidRPr="005517BD">
        <w:rPr>
          <w:rFonts w:ascii="Liberation Serif" w:hAnsi="Liberation Serif"/>
          <w:sz w:val="28"/>
          <w:szCs w:val="28"/>
        </w:rPr>
        <w:t xml:space="preserve"> годы планируется зачислить в местный бюджет налог на доходы физических лиц: в 202</w:t>
      </w:r>
      <w:r w:rsidR="005517BD" w:rsidRPr="005517BD">
        <w:rPr>
          <w:rFonts w:ascii="Liberation Serif" w:hAnsi="Liberation Serif"/>
          <w:sz w:val="28"/>
          <w:szCs w:val="28"/>
        </w:rPr>
        <w:t>2</w:t>
      </w:r>
      <w:r w:rsidRPr="005517BD">
        <w:rPr>
          <w:rFonts w:ascii="Liberation Serif" w:hAnsi="Liberation Serif"/>
          <w:sz w:val="28"/>
          <w:szCs w:val="28"/>
        </w:rPr>
        <w:t xml:space="preserve"> </w:t>
      </w:r>
      <w:r w:rsidRPr="00182199">
        <w:rPr>
          <w:rFonts w:ascii="Liberation Serif" w:hAnsi="Liberation Serif"/>
          <w:sz w:val="28"/>
          <w:szCs w:val="28"/>
        </w:rPr>
        <w:t xml:space="preserve">году - </w:t>
      </w:r>
      <w:r w:rsidR="00182199" w:rsidRPr="00182199">
        <w:rPr>
          <w:rFonts w:ascii="Liberation Serif" w:hAnsi="Liberation Serif"/>
          <w:sz w:val="28"/>
          <w:szCs w:val="28"/>
        </w:rPr>
        <w:t>100</w:t>
      </w:r>
      <w:r w:rsidRPr="00182199">
        <w:rPr>
          <w:rFonts w:ascii="Liberation Serif" w:hAnsi="Liberation Serif"/>
          <w:sz w:val="28"/>
          <w:szCs w:val="28"/>
        </w:rPr>
        <w:t>%, в 202</w:t>
      </w:r>
      <w:r w:rsidR="005517BD" w:rsidRPr="00182199">
        <w:rPr>
          <w:rFonts w:ascii="Liberation Serif" w:hAnsi="Liberation Serif"/>
          <w:sz w:val="28"/>
          <w:szCs w:val="28"/>
        </w:rPr>
        <w:t>3</w:t>
      </w:r>
      <w:r w:rsidRPr="00182199">
        <w:rPr>
          <w:rFonts w:ascii="Liberation Serif" w:hAnsi="Liberation Serif"/>
          <w:sz w:val="28"/>
          <w:szCs w:val="28"/>
        </w:rPr>
        <w:t xml:space="preserve"> году – </w:t>
      </w:r>
      <w:r w:rsidR="00182199" w:rsidRPr="00182199">
        <w:rPr>
          <w:rFonts w:ascii="Liberation Serif" w:hAnsi="Liberation Serif"/>
          <w:sz w:val="28"/>
          <w:szCs w:val="28"/>
        </w:rPr>
        <w:t>98</w:t>
      </w:r>
      <w:r w:rsidRPr="00182199">
        <w:rPr>
          <w:rFonts w:ascii="Liberation Serif" w:hAnsi="Liberation Serif"/>
          <w:sz w:val="28"/>
          <w:szCs w:val="28"/>
        </w:rPr>
        <w:t>%, в 202</w:t>
      </w:r>
      <w:r w:rsidR="005517BD" w:rsidRPr="00182199">
        <w:rPr>
          <w:rFonts w:ascii="Liberation Serif" w:hAnsi="Liberation Serif"/>
          <w:sz w:val="28"/>
          <w:szCs w:val="28"/>
        </w:rPr>
        <w:t>4</w:t>
      </w:r>
      <w:r w:rsidRPr="00182199">
        <w:rPr>
          <w:rFonts w:ascii="Liberation Serif" w:hAnsi="Liberation Serif"/>
          <w:sz w:val="28"/>
          <w:szCs w:val="28"/>
        </w:rPr>
        <w:t xml:space="preserve"> году – 63%.</w:t>
      </w:r>
    </w:p>
    <w:p w:rsidR="00DA54A5" w:rsidRPr="005517BD" w:rsidRDefault="00DA54A5" w:rsidP="00022D36">
      <w:pPr>
        <w:tabs>
          <w:tab w:val="left" w:pos="420"/>
        </w:tabs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182199">
        <w:rPr>
          <w:rFonts w:ascii="Liberation Serif" w:hAnsi="Liberation Serif"/>
          <w:sz w:val="28"/>
          <w:szCs w:val="28"/>
        </w:rPr>
        <w:lastRenderedPageBreak/>
        <w:t>В период с 202</w:t>
      </w:r>
      <w:r w:rsidR="005517BD" w:rsidRPr="00182199">
        <w:rPr>
          <w:rFonts w:ascii="Liberation Serif" w:hAnsi="Liberation Serif"/>
          <w:sz w:val="28"/>
          <w:szCs w:val="28"/>
        </w:rPr>
        <w:t>2</w:t>
      </w:r>
      <w:r w:rsidRPr="00182199">
        <w:rPr>
          <w:rFonts w:ascii="Liberation Serif" w:hAnsi="Liberation Serif"/>
          <w:sz w:val="28"/>
          <w:szCs w:val="28"/>
        </w:rPr>
        <w:t>-202</w:t>
      </w:r>
      <w:r w:rsidR="005517BD" w:rsidRPr="00182199">
        <w:rPr>
          <w:rFonts w:ascii="Liberation Serif" w:hAnsi="Liberation Serif"/>
          <w:sz w:val="28"/>
          <w:szCs w:val="28"/>
        </w:rPr>
        <w:t>4</w:t>
      </w:r>
      <w:r w:rsidRPr="00182199">
        <w:rPr>
          <w:rFonts w:ascii="Liberation Serif" w:hAnsi="Liberation Serif"/>
          <w:sz w:val="28"/>
          <w:szCs w:val="28"/>
        </w:rPr>
        <w:t xml:space="preserve"> годы планируется увеличение фонда</w:t>
      </w:r>
      <w:r w:rsidRPr="005517BD">
        <w:rPr>
          <w:rFonts w:ascii="Liberation Serif" w:hAnsi="Liberation Serif"/>
          <w:sz w:val="28"/>
          <w:szCs w:val="28"/>
        </w:rPr>
        <w:t xml:space="preserve"> оплаты труда по предприятиям, организациям и учреждениям города ежегодно в среднем на 4 %.</w:t>
      </w:r>
    </w:p>
    <w:p w:rsidR="00DA54A5" w:rsidRPr="00182199" w:rsidRDefault="00DA54A5" w:rsidP="00022D3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517BD">
        <w:rPr>
          <w:rFonts w:ascii="Liberation Serif" w:eastAsia="Times New Roman" w:hAnsi="Liberation Serif"/>
          <w:sz w:val="28"/>
          <w:szCs w:val="28"/>
          <w:lang w:eastAsia="ru-RU"/>
        </w:rPr>
        <w:t>Планируется увеличение поступления налога на доходы физических лиц в местный бюджет в 202</w:t>
      </w:r>
      <w:r w:rsidR="005517BD" w:rsidRPr="005517BD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5517BD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году по сравнению с 202</w:t>
      </w:r>
      <w:r w:rsidR="005517BD" w:rsidRPr="005517BD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Pr="005517BD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годом в связи с увеличением норматива зачислений в местный </w:t>
      </w:r>
      <w:r w:rsidRPr="00182199">
        <w:rPr>
          <w:rFonts w:ascii="Liberation Serif" w:eastAsia="Times New Roman" w:hAnsi="Liberation Serif"/>
          <w:sz w:val="28"/>
          <w:szCs w:val="28"/>
          <w:lang w:eastAsia="ru-RU"/>
        </w:rPr>
        <w:t xml:space="preserve">бюджет с </w:t>
      </w:r>
      <w:r w:rsidR="00182199" w:rsidRPr="00182199">
        <w:rPr>
          <w:rFonts w:ascii="Liberation Serif" w:eastAsia="Times New Roman" w:hAnsi="Liberation Serif"/>
          <w:sz w:val="28"/>
          <w:szCs w:val="28"/>
          <w:lang w:eastAsia="ru-RU"/>
        </w:rPr>
        <w:t>84</w:t>
      </w:r>
      <w:r w:rsidRPr="00182199">
        <w:rPr>
          <w:rFonts w:ascii="Liberation Serif" w:eastAsia="Times New Roman" w:hAnsi="Liberation Serif"/>
          <w:sz w:val="28"/>
          <w:szCs w:val="28"/>
          <w:lang w:eastAsia="ru-RU"/>
        </w:rPr>
        <w:t xml:space="preserve"> %  в  202</w:t>
      </w:r>
      <w:r w:rsidR="00182199" w:rsidRPr="00182199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Pr="00182199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году до </w:t>
      </w:r>
      <w:r w:rsidR="00182199" w:rsidRPr="00182199">
        <w:rPr>
          <w:rFonts w:ascii="Liberation Serif" w:eastAsia="Times New Roman" w:hAnsi="Liberation Serif"/>
          <w:sz w:val="28"/>
          <w:szCs w:val="28"/>
          <w:lang w:eastAsia="ru-RU"/>
        </w:rPr>
        <w:t>100</w:t>
      </w:r>
      <w:r w:rsidRPr="00182199">
        <w:rPr>
          <w:rFonts w:ascii="Liberation Serif" w:eastAsia="Times New Roman" w:hAnsi="Liberation Serif"/>
          <w:sz w:val="28"/>
          <w:szCs w:val="28"/>
          <w:lang w:eastAsia="ru-RU"/>
        </w:rPr>
        <w:t xml:space="preserve"> % в 2021 году.</w:t>
      </w:r>
    </w:p>
    <w:p w:rsidR="00DA54A5" w:rsidRPr="005517BD" w:rsidRDefault="00DA54A5" w:rsidP="00022D36">
      <w:pPr>
        <w:shd w:val="clear" w:color="auto" w:fill="FFFFFF"/>
        <w:spacing w:after="0" w:line="240" w:lineRule="auto"/>
        <w:ind w:firstLine="724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517BD">
        <w:rPr>
          <w:rFonts w:ascii="Liberation Serif" w:eastAsia="Times New Roman" w:hAnsi="Liberation Serif"/>
          <w:sz w:val="28"/>
          <w:szCs w:val="28"/>
          <w:lang w:eastAsia="ru-RU"/>
        </w:rPr>
        <w:t xml:space="preserve">В целях обеспечения сбалансированности бюджета </w:t>
      </w:r>
      <w:r w:rsidR="005517BD" w:rsidRPr="005517BD"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Pr="005517BD">
        <w:rPr>
          <w:rFonts w:ascii="Liberation Serif" w:eastAsia="Times New Roman" w:hAnsi="Liberation Serif"/>
          <w:sz w:val="28"/>
          <w:szCs w:val="28"/>
          <w:lang w:eastAsia="ru-RU"/>
        </w:rPr>
        <w:t xml:space="preserve"> Министерством финансов Свердловской области предусмотрено увеличение объема межбюджетных трансфертов в виде дотаций и субсидий из областного бюджета.</w:t>
      </w:r>
    </w:p>
    <w:p w:rsidR="00DA54A5" w:rsidRPr="00A032FA" w:rsidRDefault="00DA54A5" w:rsidP="00022D36">
      <w:pPr>
        <w:tabs>
          <w:tab w:val="left" w:pos="420"/>
        </w:tabs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8"/>
          <w:szCs w:val="28"/>
          <w:highlight w:val="yellow"/>
        </w:rPr>
      </w:pPr>
    </w:p>
    <w:p w:rsidR="00DA54A5" w:rsidRPr="005517BD" w:rsidRDefault="00DA54A5" w:rsidP="00022D3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 w:rsidRPr="005517BD">
        <w:rPr>
          <w:rFonts w:ascii="Liberation Serif" w:eastAsia="Times New Roman" w:hAnsi="Liberation Serif"/>
          <w:i/>
          <w:sz w:val="28"/>
          <w:szCs w:val="28"/>
          <w:u w:val="single"/>
          <w:lang w:eastAsia="ru-RU"/>
        </w:rPr>
        <w:t>Налог на имущество физических лиц</w:t>
      </w:r>
      <w:r w:rsidRPr="005517BD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Pr="005517BD">
        <w:rPr>
          <w:rFonts w:ascii="Liberation Serif" w:eastAsia="Times New Roman" w:hAnsi="Liberation Serif"/>
          <w:sz w:val="28"/>
          <w:szCs w:val="28"/>
          <w:lang w:eastAsia="ru-RU"/>
        </w:rPr>
        <w:t>(100 % зачисляется в местный бюджет).</w:t>
      </w:r>
    </w:p>
    <w:p w:rsidR="00DA54A5" w:rsidRPr="00A032FA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color w:val="FF0000"/>
          <w:sz w:val="28"/>
          <w:szCs w:val="28"/>
          <w:highlight w:val="yellow"/>
          <w:lang w:eastAsia="ru-RU"/>
        </w:rPr>
      </w:pPr>
    </w:p>
    <w:p w:rsidR="00DA54A5" w:rsidRPr="00182199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517BD">
        <w:rPr>
          <w:rFonts w:ascii="Liberation Serif" w:eastAsia="Times New Roman" w:hAnsi="Liberation Serif"/>
          <w:sz w:val="28"/>
          <w:szCs w:val="28"/>
          <w:lang w:eastAsia="ru-RU"/>
        </w:rPr>
        <w:t xml:space="preserve">  В 202</w:t>
      </w:r>
      <w:r w:rsidR="005517BD" w:rsidRPr="005517BD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5517BD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году увеличение поступлений налога на имущество физических лиц </w:t>
      </w:r>
      <w:r w:rsidR="00182199">
        <w:rPr>
          <w:rFonts w:ascii="Liberation Serif" w:eastAsia="Times New Roman" w:hAnsi="Liberation Serif"/>
          <w:sz w:val="28"/>
          <w:szCs w:val="28"/>
          <w:lang w:eastAsia="ru-RU"/>
        </w:rPr>
        <w:t xml:space="preserve">не </w:t>
      </w:r>
      <w:r w:rsidR="00182199" w:rsidRPr="00182199">
        <w:rPr>
          <w:rFonts w:ascii="Liberation Serif" w:eastAsia="Times New Roman" w:hAnsi="Liberation Serif"/>
          <w:sz w:val="28"/>
          <w:szCs w:val="28"/>
          <w:lang w:eastAsia="ru-RU"/>
        </w:rPr>
        <w:t>планируется</w:t>
      </w:r>
      <w:r w:rsidRPr="00182199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DA54A5" w:rsidRPr="00A032FA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color w:val="FF0000"/>
          <w:sz w:val="28"/>
          <w:szCs w:val="28"/>
          <w:highlight w:val="yellow"/>
          <w:lang w:eastAsia="ru-RU"/>
        </w:rPr>
      </w:pPr>
    </w:p>
    <w:p w:rsidR="00DA54A5" w:rsidRPr="005517BD" w:rsidRDefault="00DA54A5" w:rsidP="00022D3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u w:val="single"/>
          <w:lang w:eastAsia="ru-RU"/>
        </w:rPr>
      </w:pPr>
      <w:r w:rsidRPr="005517BD">
        <w:rPr>
          <w:rFonts w:ascii="Liberation Serif" w:eastAsia="Times New Roman" w:hAnsi="Liberation Serif"/>
          <w:i/>
          <w:sz w:val="28"/>
          <w:szCs w:val="28"/>
          <w:u w:val="single"/>
          <w:lang w:eastAsia="ru-RU"/>
        </w:rPr>
        <w:t>Земельный налог</w:t>
      </w:r>
      <w:r w:rsidRPr="005517BD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Pr="005517BD">
        <w:rPr>
          <w:rFonts w:ascii="Liberation Serif" w:eastAsia="Times New Roman" w:hAnsi="Liberation Serif"/>
          <w:sz w:val="28"/>
          <w:szCs w:val="28"/>
          <w:lang w:eastAsia="ru-RU"/>
        </w:rPr>
        <w:t>(100 % зачисляется в местный бюджет).</w:t>
      </w:r>
    </w:p>
    <w:p w:rsidR="00DA54A5" w:rsidRPr="00A032FA" w:rsidRDefault="00DA54A5" w:rsidP="00022D36">
      <w:pPr>
        <w:shd w:val="clear" w:color="auto" w:fill="FFFFFF"/>
        <w:spacing w:after="0" w:line="240" w:lineRule="auto"/>
        <w:ind w:firstLine="724"/>
        <w:jc w:val="both"/>
        <w:rPr>
          <w:rFonts w:ascii="Liberation Serif" w:eastAsia="MingLiU_HKSCS" w:hAnsi="Liberation Serif"/>
          <w:sz w:val="28"/>
          <w:szCs w:val="28"/>
          <w:highlight w:val="yellow"/>
          <w:lang w:eastAsia="ru-RU"/>
        </w:rPr>
      </w:pPr>
    </w:p>
    <w:p w:rsidR="00DA54A5" w:rsidRPr="005517BD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517BD">
        <w:rPr>
          <w:rFonts w:ascii="Liberation Serif" w:eastAsia="Times New Roman" w:hAnsi="Liberation Serif"/>
          <w:sz w:val="28"/>
          <w:szCs w:val="28"/>
          <w:lang w:eastAsia="ru-RU"/>
        </w:rPr>
        <w:t xml:space="preserve">В целях увеличения поступлений земельного налога, администрацией </w:t>
      </w:r>
      <w:r w:rsidR="005517BD" w:rsidRPr="005517BD">
        <w:rPr>
          <w:rFonts w:ascii="Liberation Serif" w:eastAsia="Times New Roman" w:hAnsi="Liberation Serif"/>
          <w:sz w:val="28"/>
          <w:szCs w:val="28"/>
          <w:lang w:eastAsia="ru-RU"/>
        </w:rPr>
        <w:t>ГО город Ирбит</w:t>
      </w:r>
      <w:r w:rsidRPr="005517BD">
        <w:rPr>
          <w:rFonts w:ascii="Liberation Serif" w:eastAsia="Times New Roman" w:hAnsi="Liberation Serif"/>
          <w:sz w:val="28"/>
          <w:szCs w:val="28"/>
          <w:lang w:eastAsia="ru-RU"/>
        </w:rPr>
        <w:t xml:space="preserve"> планируется выявление неучтенных земельных участков и постановка их на налоговый учет для целей налогообложения. </w:t>
      </w:r>
    </w:p>
    <w:p w:rsidR="00DA54A5" w:rsidRPr="00182199" w:rsidRDefault="00DA54A5" w:rsidP="00022D3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517BD">
        <w:rPr>
          <w:rFonts w:ascii="Liberation Serif" w:eastAsia="Times New Roman" w:hAnsi="Liberation Serif"/>
          <w:sz w:val="28"/>
          <w:szCs w:val="28"/>
          <w:lang w:eastAsia="ru-RU"/>
        </w:rPr>
        <w:t>Поступление земельного налога на период с 202</w:t>
      </w:r>
      <w:r w:rsidR="005517BD" w:rsidRPr="005517BD">
        <w:rPr>
          <w:rFonts w:ascii="Liberation Serif" w:eastAsia="Times New Roman" w:hAnsi="Liberation Serif"/>
          <w:sz w:val="28"/>
          <w:szCs w:val="28"/>
          <w:lang w:eastAsia="ru-RU"/>
        </w:rPr>
        <w:t>2-2024</w:t>
      </w:r>
      <w:r w:rsidRPr="005517BD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годы планируется </w:t>
      </w:r>
      <w:r w:rsidRPr="00182199">
        <w:rPr>
          <w:rFonts w:ascii="Liberation Serif" w:eastAsia="Times New Roman" w:hAnsi="Liberation Serif"/>
          <w:sz w:val="28"/>
          <w:szCs w:val="28"/>
          <w:lang w:eastAsia="ru-RU"/>
        </w:rPr>
        <w:t>ежегодно по 20,0 млн</w:t>
      </w:r>
      <w:proofErr w:type="gramStart"/>
      <w:r w:rsidRPr="00182199">
        <w:rPr>
          <w:rFonts w:ascii="Liberation Serif" w:eastAsia="Times New Roman" w:hAnsi="Liberation Serif"/>
          <w:sz w:val="28"/>
          <w:szCs w:val="28"/>
          <w:lang w:eastAsia="ru-RU"/>
        </w:rPr>
        <w:t>.р</w:t>
      </w:r>
      <w:proofErr w:type="gramEnd"/>
      <w:r w:rsidRPr="00182199">
        <w:rPr>
          <w:rFonts w:ascii="Liberation Serif" w:eastAsia="Times New Roman" w:hAnsi="Liberation Serif"/>
          <w:sz w:val="28"/>
          <w:szCs w:val="28"/>
          <w:lang w:eastAsia="ru-RU"/>
        </w:rPr>
        <w:t xml:space="preserve">ублей. </w:t>
      </w:r>
    </w:p>
    <w:p w:rsidR="00DA54A5" w:rsidRPr="00182199" w:rsidRDefault="00DA54A5" w:rsidP="00022D36">
      <w:pPr>
        <w:shd w:val="clear" w:color="auto" w:fill="FFFFFF"/>
        <w:spacing w:after="0" w:line="240" w:lineRule="auto"/>
        <w:ind w:firstLine="724"/>
        <w:jc w:val="both"/>
        <w:rPr>
          <w:rFonts w:ascii="Liberation Serif" w:eastAsia="MingLiU_HKSCS" w:hAnsi="Liberation Serif"/>
          <w:i/>
          <w:sz w:val="28"/>
          <w:szCs w:val="28"/>
          <w:highlight w:val="yellow"/>
          <w:u w:val="single"/>
          <w:lang w:eastAsia="ru-RU"/>
        </w:rPr>
      </w:pPr>
    </w:p>
    <w:p w:rsidR="00DA54A5" w:rsidRPr="005517BD" w:rsidRDefault="00DA54A5" w:rsidP="00022D3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517BD">
        <w:rPr>
          <w:rFonts w:ascii="Liberation Serif" w:eastAsia="Times New Roman" w:hAnsi="Liberation Serif"/>
          <w:i/>
          <w:sz w:val="28"/>
          <w:szCs w:val="28"/>
          <w:u w:val="single"/>
          <w:lang w:eastAsia="ru-RU"/>
        </w:rPr>
        <w:t>Упрощенная система налогообложения</w:t>
      </w:r>
      <w:r w:rsidRPr="005517BD">
        <w:rPr>
          <w:rFonts w:ascii="Liberation Serif" w:eastAsia="Times New Roman" w:hAnsi="Liberation Serif"/>
          <w:sz w:val="28"/>
          <w:szCs w:val="28"/>
          <w:lang w:eastAsia="ru-RU"/>
        </w:rPr>
        <w:t xml:space="preserve"> (44% зачисляется в местный бюджет).</w:t>
      </w:r>
    </w:p>
    <w:p w:rsidR="00DA54A5" w:rsidRPr="005517BD" w:rsidRDefault="00DA54A5" w:rsidP="00022D36">
      <w:pPr>
        <w:shd w:val="clear" w:color="auto" w:fill="FFFFFF"/>
        <w:spacing w:after="0" w:line="240" w:lineRule="auto"/>
        <w:ind w:firstLine="724"/>
        <w:jc w:val="both"/>
        <w:rPr>
          <w:rFonts w:ascii="Liberation Serif" w:eastAsia="MingLiU_HKSCS" w:hAnsi="Liberation Serif"/>
          <w:color w:val="FF0000"/>
          <w:sz w:val="28"/>
          <w:szCs w:val="28"/>
          <w:lang w:eastAsia="ru-RU"/>
        </w:rPr>
      </w:pPr>
    </w:p>
    <w:p w:rsidR="00DA54A5" w:rsidRPr="00182199" w:rsidRDefault="00DA54A5" w:rsidP="00022D3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517BD">
        <w:rPr>
          <w:rFonts w:ascii="Liberation Serif" w:hAnsi="Liberation Serif"/>
          <w:sz w:val="28"/>
          <w:szCs w:val="28"/>
        </w:rPr>
        <w:t>Планируемые поступления составят: в 202</w:t>
      </w:r>
      <w:r w:rsidR="005517BD">
        <w:rPr>
          <w:rFonts w:ascii="Liberation Serif" w:hAnsi="Liberation Serif"/>
          <w:sz w:val="28"/>
          <w:szCs w:val="28"/>
        </w:rPr>
        <w:t>2</w:t>
      </w:r>
      <w:r w:rsidRPr="005517BD">
        <w:rPr>
          <w:rFonts w:ascii="Liberation Serif" w:hAnsi="Liberation Serif"/>
          <w:sz w:val="28"/>
          <w:szCs w:val="28"/>
        </w:rPr>
        <w:t xml:space="preserve"> году </w:t>
      </w:r>
      <w:r w:rsidRPr="00182199">
        <w:rPr>
          <w:rFonts w:ascii="Liberation Serif" w:hAnsi="Liberation Serif"/>
          <w:sz w:val="28"/>
          <w:szCs w:val="28"/>
        </w:rPr>
        <w:t xml:space="preserve">– </w:t>
      </w:r>
      <w:r w:rsidR="00182199" w:rsidRPr="00182199">
        <w:rPr>
          <w:rFonts w:ascii="Liberation Serif" w:hAnsi="Liberation Serif"/>
          <w:sz w:val="28"/>
          <w:szCs w:val="28"/>
        </w:rPr>
        <w:t>51,2</w:t>
      </w:r>
      <w:r w:rsidRPr="00182199">
        <w:rPr>
          <w:rFonts w:ascii="Liberation Serif" w:hAnsi="Liberation Serif"/>
          <w:sz w:val="28"/>
          <w:szCs w:val="28"/>
        </w:rPr>
        <w:t xml:space="preserve"> млн</w:t>
      </w:r>
      <w:proofErr w:type="gramStart"/>
      <w:r w:rsidRPr="00182199">
        <w:rPr>
          <w:rFonts w:ascii="Liberation Serif" w:hAnsi="Liberation Serif"/>
          <w:sz w:val="28"/>
          <w:szCs w:val="28"/>
        </w:rPr>
        <w:t>.р</w:t>
      </w:r>
      <w:proofErr w:type="gramEnd"/>
      <w:r w:rsidRPr="00182199">
        <w:rPr>
          <w:rFonts w:ascii="Liberation Serif" w:hAnsi="Liberation Serif"/>
          <w:sz w:val="28"/>
          <w:szCs w:val="28"/>
        </w:rPr>
        <w:t>ублей, в 202</w:t>
      </w:r>
      <w:r w:rsidR="005517BD" w:rsidRPr="00182199">
        <w:rPr>
          <w:rFonts w:ascii="Liberation Serif" w:hAnsi="Liberation Serif"/>
          <w:sz w:val="28"/>
          <w:szCs w:val="28"/>
        </w:rPr>
        <w:t>3</w:t>
      </w:r>
      <w:r w:rsidRPr="00182199">
        <w:rPr>
          <w:rFonts w:ascii="Liberation Serif" w:hAnsi="Liberation Serif"/>
          <w:sz w:val="28"/>
          <w:szCs w:val="28"/>
        </w:rPr>
        <w:t xml:space="preserve"> году – </w:t>
      </w:r>
      <w:r w:rsidR="00182199" w:rsidRPr="00182199">
        <w:rPr>
          <w:rFonts w:ascii="Liberation Serif" w:hAnsi="Liberation Serif"/>
          <w:sz w:val="28"/>
          <w:szCs w:val="28"/>
        </w:rPr>
        <w:t>58,0</w:t>
      </w:r>
      <w:r w:rsidRPr="00182199">
        <w:rPr>
          <w:rFonts w:ascii="Liberation Serif" w:hAnsi="Liberation Serif"/>
          <w:sz w:val="28"/>
          <w:szCs w:val="28"/>
        </w:rPr>
        <w:t xml:space="preserve"> млн.рублей, в 202</w:t>
      </w:r>
      <w:r w:rsidR="005517BD" w:rsidRPr="00182199">
        <w:rPr>
          <w:rFonts w:ascii="Liberation Serif" w:hAnsi="Liberation Serif"/>
          <w:sz w:val="28"/>
          <w:szCs w:val="28"/>
        </w:rPr>
        <w:t>4</w:t>
      </w:r>
      <w:r w:rsidRPr="00182199">
        <w:rPr>
          <w:rFonts w:ascii="Liberation Serif" w:hAnsi="Liberation Serif"/>
          <w:sz w:val="28"/>
          <w:szCs w:val="28"/>
        </w:rPr>
        <w:t xml:space="preserve"> году – </w:t>
      </w:r>
      <w:r w:rsidR="00182199" w:rsidRPr="00182199">
        <w:rPr>
          <w:rFonts w:ascii="Liberation Serif" w:hAnsi="Liberation Serif"/>
          <w:sz w:val="28"/>
          <w:szCs w:val="28"/>
        </w:rPr>
        <w:t>61,9</w:t>
      </w:r>
      <w:r w:rsidRPr="00182199">
        <w:rPr>
          <w:rFonts w:ascii="Liberation Serif" w:hAnsi="Liberation Serif"/>
          <w:sz w:val="28"/>
          <w:szCs w:val="28"/>
        </w:rPr>
        <w:t xml:space="preserve"> млн.рублей. </w:t>
      </w:r>
    </w:p>
    <w:p w:rsidR="00DA54A5" w:rsidRPr="00A032FA" w:rsidRDefault="00DA54A5" w:rsidP="00022D36">
      <w:pPr>
        <w:pStyle w:val="ConsPlusNormal"/>
        <w:ind w:firstLine="709"/>
        <w:jc w:val="both"/>
        <w:rPr>
          <w:rFonts w:ascii="Liberation Serif" w:hAnsi="Liberation Serif"/>
          <w:color w:val="FF0000"/>
          <w:sz w:val="28"/>
          <w:szCs w:val="28"/>
          <w:highlight w:val="yellow"/>
        </w:rPr>
      </w:pPr>
    </w:p>
    <w:p w:rsidR="00DA54A5" w:rsidRPr="005517BD" w:rsidRDefault="00DA54A5" w:rsidP="00022D36">
      <w:pPr>
        <w:shd w:val="clear" w:color="auto" w:fill="FFFFFF"/>
        <w:spacing w:after="0" w:line="240" w:lineRule="auto"/>
        <w:jc w:val="both"/>
        <w:rPr>
          <w:rFonts w:ascii="Liberation Serif" w:eastAsia="MingLiU_HKSCS" w:hAnsi="Liberation Serif"/>
          <w:sz w:val="28"/>
          <w:szCs w:val="28"/>
          <w:lang w:eastAsia="ru-RU"/>
        </w:rPr>
      </w:pPr>
      <w:r w:rsidRPr="005517BD">
        <w:rPr>
          <w:rFonts w:ascii="Liberation Serif" w:eastAsia="Times New Roman" w:hAnsi="Liberation Serif"/>
          <w:i/>
          <w:sz w:val="28"/>
          <w:szCs w:val="28"/>
          <w:u w:val="single"/>
          <w:lang w:eastAsia="ru-RU"/>
        </w:rPr>
        <w:t>Патентная система налогообложения</w:t>
      </w:r>
      <w:r w:rsidRPr="005517BD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Pr="005517BD">
        <w:rPr>
          <w:rFonts w:ascii="Liberation Serif" w:eastAsia="MingLiU_HKSCS" w:hAnsi="Liberation Serif"/>
          <w:sz w:val="28"/>
          <w:szCs w:val="28"/>
          <w:lang w:eastAsia="ru-RU"/>
        </w:rPr>
        <w:t>(100 % зачисляется в местный бюджет).</w:t>
      </w:r>
    </w:p>
    <w:p w:rsidR="00DA54A5" w:rsidRPr="005517BD" w:rsidRDefault="00D347D7" w:rsidP="00022D3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hyperlink r:id="rId14" w:history="1">
        <w:r w:rsidR="00DA54A5" w:rsidRPr="005517BD">
          <w:rPr>
            <w:rFonts w:ascii="Liberation Serif" w:hAnsi="Liberation Serif"/>
            <w:sz w:val="28"/>
            <w:szCs w:val="28"/>
          </w:rPr>
          <w:t>Глава</w:t>
        </w:r>
      </w:hyperlink>
      <w:r w:rsidR="00DA54A5" w:rsidRPr="005517BD">
        <w:rPr>
          <w:rFonts w:ascii="Liberation Serif" w:hAnsi="Liberation Serif"/>
          <w:sz w:val="28"/>
          <w:szCs w:val="28"/>
        </w:rPr>
        <w:t xml:space="preserve"> 26.5 Налогового кодекса Российской Федерации «Патентная система налогообложения» предусматривает перечень из </w:t>
      </w:r>
      <w:r w:rsidR="005517BD" w:rsidRPr="005517BD">
        <w:rPr>
          <w:rFonts w:ascii="Liberation Serif" w:hAnsi="Liberation Serif"/>
          <w:sz w:val="28"/>
          <w:szCs w:val="28"/>
        </w:rPr>
        <w:t>80</w:t>
      </w:r>
      <w:r w:rsidR="00DA54A5" w:rsidRPr="005517BD">
        <w:rPr>
          <w:rFonts w:ascii="Liberation Serif" w:hAnsi="Liberation Serif"/>
          <w:sz w:val="28"/>
          <w:szCs w:val="28"/>
        </w:rPr>
        <w:t xml:space="preserve"> видов деятельности, в отношении которых применяется патентная система налогообложения.</w:t>
      </w:r>
    </w:p>
    <w:p w:rsidR="00DA54A5" w:rsidRPr="00D33EF7" w:rsidRDefault="00DA54A5" w:rsidP="00022D3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517BD">
        <w:rPr>
          <w:rFonts w:ascii="Liberation Serif" w:hAnsi="Liberation Serif"/>
          <w:sz w:val="28"/>
          <w:szCs w:val="28"/>
        </w:rPr>
        <w:t>Планируе</w:t>
      </w:r>
      <w:r w:rsidR="005517BD">
        <w:rPr>
          <w:rFonts w:ascii="Liberation Serif" w:hAnsi="Liberation Serif"/>
          <w:sz w:val="28"/>
          <w:szCs w:val="28"/>
        </w:rPr>
        <w:t>мые поступления составят: в 2022</w:t>
      </w:r>
      <w:r w:rsidRPr="005517BD">
        <w:rPr>
          <w:rFonts w:ascii="Liberation Serif" w:hAnsi="Liberation Serif"/>
          <w:sz w:val="28"/>
          <w:szCs w:val="28"/>
        </w:rPr>
        <w:t xml:space="preserve"> году </w:t>
      </w:r>
      <w:r w:rsidRPr="00182199">
        <w:rPr>
          <w:rFonts w:ascii="Liberation Serif" w:hAnsi="Liberation Serif"/>
          <w:sz w:val="28"/>
          <w:szCs w:val="28"/>
        </w:rPr>
        <w:t>– 6</w:t>
      </w:r>
      <w:r w:rsidR="00182199" w:rsidRPr="00182199">
        <w:rPr>
          <w:rFonts w:ascii="Liberation Serif" w:hAnsi="Liberation Serif"/>
          <w:sz w:val="28"/>
          <w:szCs w:val="28"/>
        </w:rPr>
        <w:t>,49</w:t>
      </w:r>
      <w:r w:rsidRPr="00182199">
        <w:rPr>
          <w:rFonts w:ascii="Liberation Serif" w:hAnsi="Liberation Serif"/>
          <w:sz w:val="28"/>
          <w:szCs w:val="28"/>
        </w:rPr>
        <w:t xml:space="preserve"> </w:t>
      </w:r>
      <w:r w:rsidR="00182199" w:rsidRPr="00182199">
        <w:rPr>
          <w:rFonts w:ascii="Liberation Serif" w:hAnsi="Liberation Serif"/>
          <w:sz w:val="28"/>
          <w:szCs w:val="28"/>
        </w:rPr>
        <w:t>млн</w:t>
      </w:r>
      <w:proofErr w:type="gramStart"/>
      <w:r w:rsidR="00182199" w:rsidRPr="00182199">
        <w:rPr>
          <w:rFonts w:ascii="Liberation Serif" w:hAnsi="Liberation Serif"/>
          <w:sz w:val="28"/>
          <w:szCs w:val="28"/>
        </w:rPr>
        <w:t>.</w:t>
      </w:r>
      <w:r w:rsidRPr="00182199">
        <w:rPr>
          <w:rFonts w:ascii="Liberation Serif" w:hAnsi="Liberation Serif"/>
          <w:sz w:val="28"/>
          <w:szCs w:val="28"/>
        </w:rPr>
        <w:t>р</w:t>
      </w:r>
      <w:proofErr w:type="gramEnd"/>
      <w:r w:rsidRPr="00182199">
        <w:rPr>
          <w:rFonts w:ascii="Liberation Serif" w:hAnsi="Liberation Serif"/>
          <w:sz w:val="28"/>
          <w:szCs w:val="28"/>
        </w:rPr>
        <w:t>ублей, в 202</w:t>
      </w:r>
      <w:r w:rsidR="005517BD" w:rsidRPr="00182199">
        <w:rPr>
          <w:rFonts w:ascii="Liberation Serif" w:hAnsi="Liberation Serif"/>
          <w:sz w:val="28"/>
          <w:szCs w:val="28"/>
        </w:rPr>
        <w:t>3</w:t>
      </w:r>
      <w:r w:rsidRPr="00182199">
        <w:rPr>
          <w:rFonts w:ascii="Liberation Serif" w:hAnsi="Liberation Serif"/>
          <w:sz w:val="28"/>
          <w:szCs w:val="28"/>
        </w:rPr>
        <w:t xml:space="preserve"> году – </w:t>
      </w:r>
      <w:r w:rsidR="00182199" w:rsidRPr="00182199">
        <w:rPr>
          <w:rFonts w:ascii="Liberation Serif" w:hAnsi="Liberation Serif"/>
          <w:sz w:val="28"/>
          <w:szCs w:val="28"/>
        </w:rPr>
        <w:t>6,86</w:t>
      </w:r>
      <w:r w:rsidRPr="00182199">
        <w:rPr>
          <w:rFonts w:ascii="Liberation Serif" w:hAnsi="Liberation Serif"/>
          <w:sz w:val="28"/>
          <w:szCs w:val="28"/>
        </w:rPr>
        <w:t xml:space="preserve"> </w:t>
      </w:r>
      <w:r w:rsidR="00182199" w:rsidRPr="00182199">
        <w:rPr>
          <w:rFonts w:ascii="Liberation Serif" w:hAnsi="Liberation Serif"/>
          <w:sz w:val="28"/>
          <w:szCs w:val="28"/>
        </w:rPr>
        <w:t>млн</w:t>
      </w:r>
      <w:r w:rsidRPr="00182199">
        <w:rPr>
          <w:rFonts w:ascii="Liberation Serif" w:hAnsi="Liberation Serif"/>
          <w:sz w:val="28"/>
          <w:szCs w:val="28"/>
        </w:rPr>
        <w:t>.рублей, в 202</w:t>
      </w:r>
      <w:r w:rsidR="005517BD" w:rsidRPr="00182199">
        <w:rPr>
          <w:rFonts w:ascii="Liberation Serif" w:hAnsi="Liberation Serif"/>
          <w:sz w:val="28"/>
          <w:szCs w:val="28"/>
        </w:rPr>
        <w:t>4</w:t>
      </w:r>
      <w:r w:rsidRPr="00182199">
        <w:rPr>
          <w:rFonts w:ascii="Liberation Serif" w:hAnsi="Liberation Serif"/>
          <w:sz w:val="28"/>
          <w:szCs w:val="28"/>
        </w:rPr>
        <w:t xml:space="preserve"> году – </w:t>
      </w:r>
      <w:r w:rsidR="00182199" w:rsidRPr="00182199">
        <w:rPr>
          <w:rFonts w:ascii="Liberation Serif" w:hAnsi="Liberation Serif"/>
          <w:sz w:val="28"/>
          <w:szCs w:val="28"/>
        </w:rPr>
        <w:t>8</w:t>
      </w:r>
      <w:r w:rsidRPr="00182199">
        <w:rPr>
          <w:rFonts w:ascii="Liberation Serif" w:hAnsi="Liberation Serif"/>
          <w:sz w:val="28"/>
          <w:szCs w:val="28"/>
        </w:rPr>
        <w:t>,</w:t>
      </w:r>
      <w:r w:rsidR="00182199" w:rsidRPr="00182199">
        <w:rPr>
          <w:rFonts w:ascii="Liberation Serif" w:hAnsi="Liberation Serif"/>
          <w:sz w:val="28"/>
          <w:szCs w:val="28"/>
        </w:rPr>
        <w:t>32 млн</w:t>
      </w:r>
      <w:r w:rsidRPr="00182199">
        <w:rPr>
          <w:rFonts w:ascii="Liberation Serif" w:hAnsi="Liberation Serif"/>
          <w:sz w:val="28"/>
          <w:szCs w:val="28"/>
        </w:rPr>
        <w:t>.рублей.</w:t>
      </w:r>
    </w:p>
    <w:p w:rsidR="003C4E15" w:rsidRPr="00DA54A5" w:rsidRDefault="003C4E15" w:rsidP="00022D36">
      <w:pPr>
        <w:shd w:val="clear" w:color="auto" w:fill="FFFFFF"/>
        <w:tabs>
          <w:tab w:val="left" w:pos="1311"/>
        </w:tabs>
        <w:spacing w:after="0" w:line="240" w:lineRule="auto"/>
        <w:ind w:right="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C4E15" w:rsidRDefault="003C4E15" w:rsidP="00022D36">
      <w:pPr>
        <w:shd w:val="clear" w:color="auto" w:fill="FFFFFF"/>
        <w:tabs>
          <w:tab w:val="left" w:pos="1311"/>
        </w:tabs>
        <w:spacing w:after="0" w:line="240" w:lineRule="auto"/>
        <w:ind w:right="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3C4E15" w:rsidSect="00846CD3">
      <w:pgSz w:w="11909" w:h="16834"/>
      <w:pgMar w:top="1134" w:right="851" w:bottom="1134" w:left="153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F6B" w:rsidRDefault="00142F6B" w:rsidP="00245639">
      <w:pPr>
        <w:spacing w:after="0" w:line="240" w:lineRule="auto"/>
      </w:pPr>
      <w:r>
        <w:separator/>
      </w:r>
    </w:p>
  </w:endnote>
  <w:endnote w:type="continuationSeparator" w:id="0">
    <w:p w:rsidR="00142F6B" w:rsidRDefault="00142F6B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F6B" w:rsidRDefault="00142F6B" w:rsidP="00245639">
      <w:pPr>
        <w:spacing w:after="0" w:line="240" w:lineRule="auto"/>
      </w:pPr>
      <w:r>
        <w:separator/>
      </w:r>
    </w:p>
  </w:footnote>
  <w:footnote w:type="continuationSeparator" w:id="0">
    <w:p w:rsidR="00142F6B" w:rsidRDefault="00142F6B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0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9E44EA0"/>
    <w:multiLevelType w:val="hybridMultilevel"/>
    <w:tmpl w:val="54466EBA"/>
    <w:lvl w:ilvl="0" w:tplc="64B03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5E84EEB"/>
    <w:multiLevelType w:val="multilevel"/>
    <w:tmpl w:val="F974A2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4082696"/>
    <w:multiLevelType w:val="hybridMultilevel"/>
    <w:tmpl w:val="915E48B4"/>
    <w:lvl w:ilvl="0" w:tplc="0A7806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584C7B"/>
    <w:multiLevelType w:val="hybridMultilevel"/>
    <w:tmpl w:val="44F02A2A"/>
    <w:lvl w:ilvl="0" w:tplc="3D508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31"/>
  </w:num>
  <w:num w:numId="7">
    <w:abstractNumId w:val="2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30"/>
  </w:num>
  <w:num w:numId="14">
    <w:abstractNumId w:val="29"/>
  </w:num>
  <w:num w:numId="15">
    <w:abstractNumId w:val="4"/>
  </w:num>
  <w:num w:numId="16">
    <w:abstractNumId w:val="28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5"/>
  </w:num>
  <w:num w:numId="22">
    <w:abstractNumId w:val="18"/>
  </w:num>
  <w:num w:numId="23">
    <w:abstractNumId w:val="21"/>
  </w:num>
  <w:num w:numId="24">
    <w:abstractNumId w:val="23"/>
  </w:num>
  <w:num w:numId="25">
    <w:abstractNumId w:val="6"/>
  </w:num>
  <w:num w:numId="26">
    <w:abstractNumId w:val="24"/>
  </w:num>
  <w:num w:numId="27">
    <w:abstractNumId w:val="20"/>
  </w:num>
  <w:num w:numId="28">
    <w:abstractNumId w:val="19"/>
  </w:num>
  <w:num w:numId="29">
    <w:abstractNumId w:val="7"/>
  </w:num>
  <w:num w:numId="30">
    <w:abstractNumId w:val="26"/>
  </w:num>
  <w:num w:numId="31">
    <w:abstractNumId w:val="32"/>
  </w:num>
  <w:num w:numId="32">
    <w:abstractNumId w:val="22"/>
  </w:num>
  <w:num w:numId="33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2D3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3A3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2F6B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6D7C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199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517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4E41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4959"/>
    <w:rsid w:val="0027522D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635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2BCB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0DAA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2DD6"/>
    <w:rsid w:val="004B4425"/>
    <w:rsid w:val="004B5A1C"/>
    <w:rsid w:val="004B7D5F"/>
    <w:rsid w:val="004C23B4"/>
    <w:rsid w:val="004C2B7E"/>
    <w:rsid w:val="004C3032"/>
    <w:rsid w:val="004C46DA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1E1A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34EA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7BD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3F38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0B4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8731F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199E"/>
    <w:rsid w:val="006B2502"/>
    <w:rsid w:val="006B2A0B"/>
    <w:rsid w:val="006B351F"/>
    <w:rsid w:val="006B3883"/>
    <w:rsid w:val="006B48B0"/>
    <w:rsid w:val="006B5320"/>
    <w:rsid w:val="006B5603"/>
    <w:rsid w:val="006B5688"/>
    <w:rsid w:val="006B5A52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30DA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6CD3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1B"/>
    <w:rsid w:val="0087047C"/>
    <w:rsid w:val="0087079F"/>
    <w:rsid w:val="00871DE9"/>
    <w:rsid w:val="00872712"/>
    <w:rsid w:val="0087290D"/>
    <w:rsid w:val="00872C2A"/>
    <w:rsid w:val="008730E7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BA0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6B84"/>
    <w:rsid w:val="008F7068"/>
    <w:rsid w:val="008F73C3"/>
    <w:rsid w:val="008F75C5"/>
    <w:rsid w:val="00900DD6"/>
    <w:rsid w:val="0090109D"/>
    <w:rsid w:val="009026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22B5"/>
    <w:rsid w:val="00A032FA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BCA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443"/>
    <w:rsid w:val="00B4177B"/>
    <w:rsid w:val="00B41A76"/>
    <w:rsid w:val="00B421C6"/>
    <w:rsid w:val="00B4258C"/>
    <w:rsid w:val="00B42D39"/>
    <w:rsid w:val="00B43507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3A0E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2553"/>
    <w:rsid w:val="00C231E6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8DE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AE9"/>
    <w:rsid w:val="00C71D0A"/>
    <w:rsid w:val="00C71E91"/>
    <w:rsid w:val="00C72F43"/>
    <w:rsid w:val="00C7387C"/>
    <w:rsid w:val="00C7488E"/>
    <w:rsid w:val="00C74CA4"/>
    <w:rsid w:val="00C7669A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47D7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4A5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574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4DE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2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62C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06728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ConsPlusNormal0">
    <w:name w:val="ConsPlusNormal Знак"/>
    <w:link w:val="ConsPlusNormal"/>
    <w:locked/>
    <w:rsid w:val="00DA54A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A5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нак Знак Знак Знак"/>
    <w:basedOn w:val="a"/>
    <w:rsid w:val="00DA54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Основной текст (3)"/>
    <w:rsid w:val="00DA54A5"/>
    <w:rPr>
      <w:rFonts w:cs="Times New Roman"/>
      <w:sz w:val="27"/>
      <w:szCs w:val="27"/>
    </w:rPr>
  </w:style>
  <w:style w:type="paragraph" w:customStyle="1" w:styleId="23">
    <w:name w:val="Основной текст2"/>
    <w:basedOn w:val="a"/>
    <w:rsid w:val="00DA54A5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link w:val="310"/>
    <w:locked/>
    <w:rsid w:val="00DA54A5"/>
    <w:rPr>
      <w:sz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A54A5"/>
    <w:pPr>
      <w:shd w:val="clear" w:color="auto" w:fill="FFFFFF"/>
      <w:spacing w:after="300" w:line="322" w:lineRule="exact"/>
      <w:ind w:hanging="1160"/>
    </w:pPr>
    <w:rPr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B97C2E07D25896C92A8B754D9AA7FD769DC8DD7350BE3FAFCCB12555AC43CEEz7G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91884AF26FE820C48653F0AB92ABB69D7971BF45F86D873F8E99063AUBK4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91884AF26FE820C4864DFDBDFEF5BC9D7A2EB54DF462D765D39F5165E4C70D0C6F1574858F3EBCC1282AA8U7K8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91884AF26FE820C48653F0AB92ABB69D7972BB49F36D873F8E99063AUBK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1884AF26FE820C48653F0AB92ABB69D7977B84FF96D873F8E99063AUBK4L" TargetMode="External"/><Relationship Id="rId14" Type="http://schemas.openxmlformats.org/officeDocument/2006/relationships/hyperlink" Target="consultantplus://offline/ref=BC91884AF26FE820C48653F0AB92ABB69D7679B84DF86D873F8E99063AB4C1584C2F1327C0C2U3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486E-A487-4B17-A357-401EBE31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6333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ivanova</cp:lastModifiedBy>
  <cp:revision>2</cp:revision>
  <cp:lastPrinted>2021-11-10T07:21:00Z</cp:lastPrinted>
  <dcterms:created xsi:type="dcterms:W3CDTF">2021-11-11T11:39:00Z</dcterms:created>
  <dcterms:modified xsi:type="dcterms:W3CDTF">2021-11-11T11:39:00Z</dcterms:modified>
</cp:coreProperties>
</file>