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56" w:rsidRDefault="004C4C56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C4C56" w:rsidRDefault="004C4C56">
      <w:pPr>
        <w:spacing w:after="1" w:line="280" w:lineRule="atLeast"/>
        <w:jc w:val="both"/>
        <w:outlineLvl w:val="0"/>
      </w:pPr>
    </w:p>
    <w:p w:rsidR="004C4C56" w:rsidRDefault="004C4C56">
      <w:pPr>
        <w:spacing w:after="1" w:line="280" w:lineRule="atLeast"/>
        <w:jc w:val="center"/>
        <w:outlineLvl w:val="0"/>
      </w:pPr>
      <w:r>
        <w:rPr>
          <w:b/>
        </w:rPr>
        <w:t>ФЕДЕРАЛЬНАЯ СЛУЖБА ГОСУДАРСТВЕННОЙ РЕГИСТРАЦИИ,</w:t>
      </w:r>
    </w:p>
    <w:p w:rsidR="004C4C56" w:rsidRDefault="004C4C56">
      <w:pPr>
        <w:spacing w:after="1" w:line="280" w:lineRule="atLeast"/>
        <w:jc w:val="center"/>
      </w:pPr>
      <w:r>
        <w:rPr>
          <w:b/>
        </w:rPr>
        <w:t>КАДАСТРА И КАРТОГРАФИИ</w:t>
      </w:r>
    </w:p>
    <w:p w:rsidR="004C4C56" w:rsidRDefault="004C4C56">
      <w:pPr>
        <w:spacing w:after="1" w:line="280" w:lineRule="atLeast"/>
        <w:jc w:val="center"/>
      </w:pPr>
    </w:p>
    <w:p w:rsidR="004C4C56" w:rsidRDefault="004C4C56">
      <w:pPr>
        <w:spacing w:after="1" w:line="280" w:lineRule="atLeast"/>
        <w:jc w:val="center"/>
      </w:pPr>
      <w:r>
        <w:rPr>
          <w:b/>
        </w:rPr>
        <w:t>ПИСЬМО</w:t>
      </w:r>
    </w:p>
    <w:p w:rsidR="004C4C56" w:rsidRDefault="004C4C56">
      <w:pPr>
        <w:spacing w:after="1" w:line="280" w:lineRule="atLeast"/>
        <w:jc w:val="center"/>
      </w:pPr>
      <w:r>
        <w:rPr>
          <w:b/>
        </w:rPr>
        <w:t>от 25 октября 2021 г. N 18-03225/21</w:t>
      </w:r>
    </w:p>
    <w:p w:rsidR="004C4C56" w:rsidRDefault="004C4C56">
      <w:pPr>
        <w:spacing w:after="1" w:line="280" w:lineRule="atLeast"/>
        <w:jc w:val="center"/>
      </w:pPr>
    </w:p>
    <w:p w:rsidR="004C4C56" w:rsidRDefault="004C4C56">
      <w:pPr>
        <w:spacing w:after="1" w:line="280" w:lineRule="atLeast"/>
        <w:ind w:firstLine="540"/>
        <w:jc w:val="both"/>
      </w:pPr>
      <w:r>
        <w:t xml:space="preserve">Управление кадастровых работ и землеустройства </w:t>
      </w:r>
      <w:proofErr w:type="spellStart"/>
      <w:r>
        <w:t>Росреестра</w:t>
      </w:r>
      <w:proofErr w:type="spellEnd"/>
      <w:r>
        <w:t xml:space="preserve"> направляет </w:t>
      </w:r>
      <w:hyperlink w:anchor="P20" w:history="1">
        <w:r>
          <w:rPr>
            <w:color w:val="0000FF"/>
          </w:rPr>
          <w:t>порядок</w:t>
        </w:r>
      </w:hyperlink>
      <w:r>
        <w:t xml:space="preserve"> получения и использования сведений единой электронной картографической основы (далее - ЕЭКО) при осуществлении кадастровых и землеустроительных работ.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 xml:space="preserve">Просим проинформировать кадастровых инженеров о </w:t>
      </w:r>
      <w:hyperlink w:anchor="P20" w:history="1">
        <w:r>
          <w:rPr>
            <w:color w:val="0000FF"/>
          </w:rPr>
          <w:t>порядке</w:t>
        </w:r>
      </w:hyperlink>
      <w:r>
        <w:t xml:space="preserve"> использования ЕЭКО.</w:t>
      </w:r>
    </w:p>
    <w:p w:rsidR="004C4C56" w:rsidRDefault="004C4C56">
      <w:pPr>
        <w:spacing w:after="1" w:line="280" w:lineRule="atLeast"/>
        <w:ind w:firstLine="540"/>
        <w:jc w:val="both"/>
      </w:pPr>
    </w:p>
    <w:p w:rsidR="004C4C56" w:rsidRDefault="004C4C56">
      <w:pPr>
        <w:spacing w:after="1" w:line="280" w:lineRule="atLeast"/>
        <w:jc w:val="right"/>
      </w:pPr>
      <w:r>
        <w:t xml:space="preserve">Начальник Управления </w:t>
      </w:r>
      <w:proofErr w:type="gramStart"/>
      <w:r>
        <w:t>кадастровых</w:t>
      </w:r>
      <w:proofErr w:type="gramEnd"/>
    </w:p>
    <w:p w:rsidR="004C4C56" w:rsidRDefault="004C4C56">
      <w:pPr>
        <w:spacing w:after="1" w:line="280" w:lineRule="atLeast"/>
        <w:jc w:val="right"/>
      </w:pPr>
      <w:r>
        <w:t>работ и землеустройства</w:t>
      </w:r>
    </w:p>
    <w:p w:rsidR="004C4C56" w:rsidRDefault="004C4C56">
      <w:pPr>
        <w:spacing w:after="1" w:line="280" w:lineRule="atLeast"/>
        <w:jc w:val="right"/>
      </w:pPr>
      <w:r>
        <w:t>М.Д.ХАРИТОВ</w:t>
      </w:r>
    </w:p>
    <w:p w:rsidR="004C4C56" w:rsidRDefault="004C4C56">
      <w:pPr>
        <w:spacing w:after="1" w:line="280" w:lineRule="atLeast"/>
        <w:ind w:firstLine="540"/>
        <w:jc w:val="both"/>
      </w:pPr>
    </w:p>
    <w:p w:rsidR="004C4C56" w:rsidRDefault="004C4C56">
      <w:pPr>
        <w:spacing w:after="1" w:line="280" w:lineRule="atLeast"/>
        <w:ind w:firstLine="540"/>
        <w:jc w:val="both"/>
      </w:pPr>
    </w:p>
    <w:p w:rsidR="004C4C56" w:rsidRDefault="004C4C56">
      <w:pPr>
        <w:spacing w:after="1" w:line="280" w:lineRule="atLeast"/>
        <w:ind w:firstLine="540"/>
        <w:jc w:val="both"/>
      </w:pPr>
    </w:p>
    <w:p w:rsidR="004C4C56" w:rsidRDefault="004C4C56">
      <w:pPr>
        <w:spacing w:after="1" w:line="280" w:lineRule="atLeast"/>
        <w:ind w:firstLine="540"/>
        <w:jc w:val="both"/>
      </w:pPr>
    </w:p>
    <w:p w:rsidR="004C4C56" w:rsidRDefault="004C4C56">
      <w:pPr>
        <w:spacing w:after="1" w:line="280" w:lineRule="atLeast"/>
        <w:ind w:firstLine="540"/>
        <w:jc w:val="both"/>
      </w:pPr>
    </w:p>
    <w:p w:rsidR="004C4C56" w:rsidRDefault="004C4C56">
      <w:pPr>
        <w:spacing w:after="1" w:line="280" w:lineRule="atLeast"/>
        <w:jc w:val="right"/>
        <w:outlineLvl w:val="0"/>
      </w:pPr>
      <w:r>
        <w:t>Приложение</w:t>
      </w:r>
    </w:p>
    <w:p w:rsidR="004C4C56" w:rsidRDefault="004C4C56">
      <w:pPr>
        <w:spacing w:after="1" w:line="280" w:lineRule="atLeast"/>
        <w:ind w:firstLine="540"/>
        <w:jc w:val="both"/>
      </w:pPr>
    </w:p>
    <w:p w:rsidR="004C4C56" w:rsidRDefault="004C4C56">
      <w:pPr>
        <w:spacing w:after="1" w:line="280" w:lineRule="atLeast"/>
        <w:jc w:val="center"/>
      </w:pPr>
      <w:bookmarkStart w:id="1" w:name="P20"/>
      <w:bookmarkEnd w:id="1"/>
      <w:r>
        <w:rPr>
          <w:b/>
        </w:rPr>
        <w:t>ПОРЯДОК ПОЛУЧЕНИЯ И ИСПОЛЬЗОВАНИЯ СВЕДЕНИЙ ЕЭКО</w:t>
      </w:r>
    </w:p>
    <w:p w:rsidR="004C4C56" w:rsidRDefault="004C4C56">
      <w:pPr>
        <w:spacing w:after="1" w:line="280" w:lineRule="atLeast"/>
        <w:ind w:firstLine="540"/>
        <w:jc w:val="both"/>
      </w:pPr>
    </w:p>
    <w:p w:rsidR="004C4C56" w:rsidRDefault="004C4C56">
      <w:pPr>
        <w:spacing w:after="1" w:line="280" w:lineRule="atLeast"/>
        <w:ind w:firstLine="540"/>
        <w:jc w:val="both"/>
      </w:pPr>
      <w:r>
        <w:t xml:space="preserve">Предоставление заинтересованным лицам сведений единой электронной картографической основы (далее - ЕЭКО) осуществляется ФГБУ "Центр геодезии, картографии и ИПД" (далее - Учреждение)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предоставления заинтересованным лицам сведений единой электронной картографической основы, утвержденными постановлением Правительства Российской Федерации от 15.12.2016 N 1370 (далее - Правила N 1370).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4</w:t>
        </w:r>
      </w:hyperlink>
      <w:r>
        <w:t xml:space="preserve"> Правил N 1370 установлено, что сведения ЕЭКО предоставляются только в электронном виде (векторный или растровый формат, в зависимости от вида, в котором предоставляются сведения ЕЭКО).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>ЕЭКО не содержит сведений, составляющих государственную тайну, и предоставляется только в электронном виде.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lastRenderedPageBreak/>
        <w:t>Для получения сведений ЕЭКО необходимо предоставить в Учреждение заявление о предоставлении сведений ЕЭКО и копию документа, подтверждающего полномочия представителя заявителя, если такое заявление представлено представителем заявителя.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>Заявление о предоставлении сведений ЕЭКО подписывается заявителем с использованием усиленной квалифицированной электронной подписи.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>Предоставить заявление в Учреждение возможно одним из следующих способов: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>- путем заполнения электронной формы заявления в системе поиска материалов и данных на сайте Учреждения https://order.cgkipd.ru;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>- путем направления заявления по адресу электронной почты zayavka@nsdi.rosreestr.ru.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>Сведения картографической основы предоставляются в виде: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 xml:space="preserve">а) </w:t>
      </w:r>
      <w:proofErr w:type="spellStart"/>
      <w:r>
        <w:t>ортофотопланов</w:t>
      </w:r>
      <w:proofErr w:type="spellEnd"/>
      <w:r>
        <w:t xml:space="preserve"> и (или) </w:t>
      </w:r>
      <w:proofErr w:type="spellStart"/>
      <w:r>
        <w:t>ортофотокарт</w:t>
      </w:r>
      <w:proofErr w:type="spellEnd"/>
      <w:r>
        <w:t>;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>б) государственных цифровых топографических карт открытого пользования и (или) государственных цифровых топографических планов открытого пользования;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>в) общегеографической карты масштаба 1:2 500 000;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>г) пространственных данных, содержащихся в государственных цифровых топографических картах открытого пользования и цифровых топографических планах открытого пользования, сгруппированных по определенной теме.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17</w:t>
        </w:r>
      </w:hyperlink>
      <w:r>
        <w:t xml:space="preserve"> Правил N 1370 сведения ЕЭКО предоставляются физическим и юридическим лицам посредством: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>- размещения на портале и отправки ссылки для их сохранения на адрес электронной почты заявителя, указанный в заявлении;</w:t>
      </w:r>
    </w:p>
    <w:p w:rsidR="004C4C56" w:rsidRDefault="004C4C56">
      <w:pPr>
        <w:spacing w:before="280" w:after="1" w:line="280" w:lineRule="atLeast"/>
        <w:ind w:firstLine="540"/>
        <w:jc w:val="both"/>
      </w:pPr>
      <w:r>
        <w:t>- веб-сервисов в информационно-телекоммуникационной сети "Интернет".</w:t>
      </w:r>
    </w:p>
    <w:p w:rsidR="004C4C56" w:rsidRDefault="004C4C56">
      <w:pPr>
        <w:spacing w:before="280" w:after="1" w:line="280" w:lineRule="atLeast"/>
        <w:ind w:firstLine="540"/>
        <w:jc w:val="both"/>
      </w:pPr>
      <w:proofErr w:type="gramStart"/>
      <w:r>
        <w:t xml:space="preserve">Картографический веб-сервис позволяет использовать сведения ЕЭКО в качестве картографической основы (подложки, базовой карты, картографического фона) для отображения различной пользовательской тематической информации (об инфраструктуре, населении, природе и др. в наглядной форме) в каких-либо информационных системах и решать </w:t>
      </w:r>
      <w:r>
        <w:lastRenderedPageBreak/>
        <w:t>различные прикладные задачи, в том числе связанные с осуществлением мониторинга хозяйственной деятельности.</w:t>
      </w:r>
      <w:proofErr w:type="gramEnd"/>
    </w:p>
    <w:p w:rsidR="004C4C56" w:rsidRDefault="004C4C56">
      <w:pPr>
        <w:spacing w:before="280" w:after="1" w:line="280" w:lineRule="atLeast"/>
        <w:ind w:firstLine="540"/>
        <w:jc w:val="both"/>
      </w:pPr>
      <w:proofErr w:type="gramStart"/>
      <w:r>
        <w:t>Картографический</w:t>
      </w:r>
      <w:proofErr w:type="gramEnd"/>
      <w:r>
        <w:t xml:space="preserve"> веб-сервис создается в виде файлов изображений (</w:t>
      </w:r>
      <w:proofErr w:type="spellStart"/>
      <w:r>
        <w:t>тайлов</w:t>
      </w:r>
      <w:proofErr w:type="spellEnd"/>
      <w:r>
        <w:t>) и совместим с другими картографическими сервисами по масштабу, проекции и системе координат.</w:t>
      </w:r>
    </w:p>
    <w:p w:rsidR="004C4C56" w:rsidRDefault="004C4C56">
      <w:pPr>
        <w:spacing w:before="280" w:after="1" w:line="280" w:lineRule="atLeast"/>
        <w:ind w:firstLine="540"/>
        <w:jc w:val="both"/>
      </w:pPr>
      <w:proofErr w:type="gramStart"/>
      <w:r>
        <w:t xml:space="preserve">Размер платы за предоставление сведений ЕЭКО определяется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определения размера платы за использование сведений единой электронной картографической основы, утвержденными постановлением Правительства Российской Федерации от 15.12.2016 N 1371 (далее - Правила N 1371), по формуле, которая учитывает стоимость базовой расчетной единицы и количество предоставленных базовых расчетных единиц в соответствии с объемом предоставляемых сведений ЕЭКО, а также коэффициенты, применяемые в</w:t>
      </w:r>
      <w:proofErr w:type="gramEnd"/>
      <w:r>
        <w:t xml:space="preserve"> зависимости от выбранных заявителем условий использования и масштаба предоставляемых сведений ЕЭКО.</w:t>
      </w:r>
    </w:p>
    <w:p w:rsidR="004C4C56" w:rsidRDefault="004C4C56">
      <w:pPr>
        <w:spacing w:before="280" w:after="1" w:line="280" w:lineRule="atLeast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9</w:t>
        </w:r>
      </w:hyperlink>
      <w:r>
        <w:t xml:space="preserve"> Правил N 1371,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самоуправления, государственным образовательным организациям, а также государственным (муниципальным) учреждениям для выполнения государственного (муниципального) задания и организациям, выполняющим работы по государственным или муниципальным контрактам, если такими контрактами или заданиями предусмотрена необходимость использования соответствующих сведений ЕЭКО, такие сведения ЕЭКО предоставляются без</w:t>
      </w:r>
      <w:proofErr w:type="gramEnd"/>
      <w:r>
        <w:t xml:space="preserve"> взимания платы.</w:t>
      </w:r>
    </w:p>
    <w:p w:rsidR="004C4C56" w:rsidRDefault="004C4C56">
      <w:pPr>
        <w:spacing w:after="1" w:line="280" w:lineRule="atLeast"/>
        <w:ind w:firstLine="540"/>
        <w:jc w:val="both"/>
      </w:pPr>
    </w:p>
    <w:p w:rsidR="004C4C56" w:rsidRDefault="004C4C56">
      <w:pPr>
        <w:spacing w:after="1" w:line="280" w:lineRule="atLeast"/>
        <w:ind w:firstLine="540"/>
        <w:jc w:val="both"/>
      </w:pPr>
    </w:p>
    <w:p w:rsidR="004C4C56" w:rsidRDefault="004C4C5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9DE" w:rsidRDefault="00A079DE"/>
    <w:sectPr w:rsidR="00A079DE" w:rsidSect="008C26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56"/>
    <w:rsid w:val="00295406"/>
    <w:rsid w:val="002C6998"/>
    <w:rsid w:val="004C4C56"/>
    <w:rsid w:val="006204DD"/>
    <w:rsid w:val="00900B3B"/>
    <w:rsid w:val="00A079DE"/>
    <w:rsid w:val="00E0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29377CF8120D0A9B64EA52046CF640751B528F477FFCFF2267FAD82DF3AAFB291C26ACAD79336C6B9446F146DB72B47104D61231C19EB1K0l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29377CF8120D0A9B64EA52046CF640751B528F477FFCFF2267FAD82DF3AAFB291C26ACAD7933696D9446F146DB72B47104D61231C19EB1K0l8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9377CF8120D0A9B64EA52046CF640751B528F477FFCFF2267FAD82DF3AAFB291C26ACAD793368639446F146DB72B47104D61231C19EB1K0l8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B29377CF8120D0A9B64EA52046CF640751B528F4778FCFF2267FAD82DF3AAFB291C26ACAD79336D6B9446F146DB72B47104D61231C19EB1K0l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29377CF8120D0A9B64EA52046CF640751B528F4778FCFF2267FAD82DF3AAFB291C26ACAD793368639446F146DB72B47104D61231C19EB1K0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ПоповВП</dc:creator>
  <cp:lastModifiedBy>FalkoMI</cp:lastModifiedBy>
  <cp:revision>2</cp:revision>
  <dcterms:created xsi:type="dcterms:W3CDTF">2021-12-15T03:39:00Z</dcterms:created>
  <dcterms:modified xsi:type="dcterms:W3CDTF">2021-12-15T03:39:00Z</dcterms:modified>
</cp:coreProperties>
</file>