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72B1FFDE">
            <wp:simplePos x="0" y="0"/>
            <wp:positionH relativeFrom="column">
              <wp:posOffset>2795270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20C43CB7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179799FF" w14:textId="41497434" w:rsidR="00C63A38" w:rsidRPr="00E85FAE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474401D1" w:rsidR="00C63A38" w:rsidRPr="008A4D1B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C158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24 </w:t>
      </w:r>
      <w:r w:rsidR="00E85F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декабря</w:t>
      </w: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</w:t>
      </w:r>
      <w:r w:rsidR="00E85FA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3460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C158AB">
        <w:rPr>
          <w:rFonts w:ascii="Liberation Serif" w:eastAsia="Times New Roman" w:hAnsi="Liberation Serif" w:cs="Times New Roman"/>
          <w:sz w:val="28"/>
          <w:szCs w:val="28"/>
          <w:lang w:eastAsia="ru-RU"/>
        </w:rPr>
        <w:t>236</w:t>
      </w:r>
      <w:r w:rsidR="00C63A38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14:paraId="12361D33" w14:textId="7DFBFFFB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14:paraId="6253BEC2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BB6C63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F01E38" w14:textId="21C152D4" w:rsidR="00DD7A26" w:rsidRPr="006C0858" w:rsidRDefault="00DA4555" w:rsidP="00DD7A2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lang w:eastAsia="ru-RU"/>
        </w:rPr>
        <w:t>О внесении изменений</w:t>
      </w:r>
      <w:r w:rsidR="00DD7A26" w:rsidRPr="006C0858">
        <w:rPr>
          <w:rFonts w:ascii="Liberation Serif" w:eastAsia="Times New Roman" w:hAnsi="Liberation Serif" w:cs="Times New Roman"/>
          <w:b/>
          <w:bCs/>
          <w:sz w:val="28"/>
          <w:lang w:eastAsia="ru-RU"/>
        </w:rPr>
        <w:t xml:space="preserve"> в постановление главы Муниципального образования город Ирбит </w:t>
      </w:r>
      <w:r w:rsidR="00DD7A26" w:rsidRPr="006C085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</w:t>
      </w:r>
      <w:r w:rsidR="00090C0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14.04.2009</w:t>
      </w:r>
      <w:r w:rsidR="00DD7A26" w:rsidRPr="006C085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№ 669 «О создании антинаркотической комиссии Муниципального образования </w:t>
      </w:r>
    </w:p>
    <w:p w14:paraId="2EC4345E" w14:textId="77777777" w:rsidR="00DD7A26" w:rsidRPr="006C0858" w:rsidRDefault="00DD7A26" w:rsidP="00DD7A2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C085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город Ирбит» </w:t>
      </w:r>
    </w:p>
    <w:p w14:paraId="3819D4E3" w14:textId="77777777" w:rsidR="00DD7A26" w:rsidRDefault="00DD7A26" w:rsidP="00DD7A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D649025" w14:textId="77777777" w:rsidR="00DD7A26" w:rsidRPr="00DD7A26" w:rsidRDefault="00DD7A26" w:rsidP="00DD7A2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0F5DAD3" w14:textId="18156856" w:rsidR="00DD7A26" w:rsidRPr="008A4D1B" w:rsidRDefault="00DD7A26" w:rsidP="00DD7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обеспечения деятельности антинаркотической комиссии Муниципального образования город Ирбит, созданной постановлением главы Муниципального образования город Ирбит от </w:t>
      </w:r>
      <w:r w:rsidR="00090C03" w:rsidRPr="00090C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14.04.2009 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669 «О создании антинаркотической комиссии Муниципального образования город Ирбит», руководствуясь </w:t>
      </w: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статьей 27 Устава Городского округа «город Ирбит» Свердловской области</w:t>
      </w:r>
      <w:proofErr w:type="gramEnd"/>
    </w:p>
    <w:p w14:paraId="39ADBE35" w14:textId="2A2D251F" w:rsidR="00DD7A26" w:rsidRPr="00DD7A26" w:rsidRDefault="00DD7A26" w:rsidP="00DD7A2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D7A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</w:p>
    <w:p w14:paraId="564597C9" w14:textId="4A74D195" w:rsidR="00DD7A26" w:rsidRDefault="00DD7A26" w:rsidP="00DD7A2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DD7A26">
        <w:rPr>
          <w:rFonts w:ascii="Liberation Serif" w:eastAsia="Times New Roman" w:hAnsi="Liberation Serif" w:cs="Times New Roman"/>
          <w:bCs/>
          <w:sz w:val="28"/>
          <w:lang w:eastAsia="ru-RU"/>
        </w:rPr>
        <w:t xml:space="preserve">Внести в постановление главы Муниципального образования город Ирбит 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090C03" w:rsidRPr="00090C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14.04.2009 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669 «О создании антинаркотической комиссии Муниципального образования город Ирбит»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следующие </w:t>
      </w:r>
      <w:r w:rsidRPr="00DD7A26">
        <w:rPr>
          <w:rFonts w:ascii="Liberation Serif" w:eastAsia="Times New Roman" w:hAnsi="Liberation Serif" w:cs="Times New Roman"/>
          <w:bCs/>
          <w:sz w:val="28"/>
          <w:lang w:eastAsia="ru-RU"/>
        </w:rPr>
        <w:t>изменени</w:t>
      </w:r>
      <w:r>
        <w:rPr>
          <w:rFonts w:ascii="Liberation Serif" w:eastAsia="Times New Roman" w:hAnsi="Liberation Serif" w:cs="Times New Roman"/>
          <w:bCs/>
          <w:sz w:val="28"/>
          <w:lang w:eastAsia="ru-RU"/>
        </w:rPr>
        <w:t>я:</w:t>
      </w:r>
    </w:p>
    <w:p w14:paraId="0C303945" w14:textId="4AEB423A" w:rsidR="00DD7A26" w:rsidRPr="00DD7A26" w:rsidRDefault="006C0858" w:rsidP="00DD7A2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DD7A26"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DD7A26"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наименовании, по тексту постановления и приложений слова </w:t>
      </w:r>
      <w:r w:rsid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«Муниципальное образование город Ирбит» </w:t>
      </w:r>
      <w:r w:rsidR="00DD7A26"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заменить словами </w:t>
      </w:r>
      <w:r w:rsid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>«Городской округ «город Ирбит» Свердловской области»</w:t>
      </w:r>
      <w:r w:rsidR="00DD7A26"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соответствующем падеже;</w:t>
      </w:r>
    </w:p>
    <w:p w14:paraId="5966C9F9" w14:textId="6E9E5F10" w:rsidR="00DD7A26" w:rsidRPr="00DD7A26" w:rsidRDefault="00DD7A26" w:rsidP="00DD7A26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6C085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состав антинаркотической комиссии Муниципального образования город Ирбит в новой редакции (прилагается).</w:t>
      </w:r>
    </w:p>
    <w:p w14:paraId="575F43AD" w14:textId="51E336D1" w:rsidR="00DD7A26" w:rsidRPr="00DD7A26" w:rsidRDefault="00DD7A26" w:rsidP="00DD7A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утратившим силу постановление главы Муниципального образования город Ирбит </w:t>
      </w:r>
      <w:r w:rsidRPr="00852473">
        <w:rPr>
          <w:rFonts w:ascii="Liberation Serif" w:hAnsi="Liberation Serif" w:cs="Times New Roman"/>
          <w:sz w:val="28"/>
          <w:szCs w:val="28"/>
        </w:rPr>
        <w:t>от</w:t>
      </w:r>
      <w:r w:rsidRPr="00AD7905">
        <w:rPr>
          <w:rFonts w:ascii="Liberation Serif" w:hAnsi="Liberation Serif" w:cs="Times New Roman"/>
          <w:sz w:val="28"/>
          <w:szCs w:val="28"/>
        </w:rPr>
        <w:t xml:space="preserve"> </w:t>
      </w:r>
      <w:r w:rsidR="00090C03">
        <w:rPr>
          <w:rFonts w:ascii="Liberation Serif" w:hAnsi="Liberation Serif" w:cs="Times New Roman"/>
          <w:sz w:val="28"/>
          <w:szCs w:val="28"/>
        </w:rPr>
        <w:t>18.06.2020</w:t>
      </w:r>
      <w:r w:rsidRPr="00AD7905">
        <w:rPr>
          <w:rFonts w:ascii="Liberation Serif" w:hAnsi="Liberation Serif" w:cs="Times New Roman"/>
          <w:sz w:val="28"/>
          <w:szCs w:val="28"/>
        </w:rPr>
        <w:t xml:space="preserve"> № 117-ПГ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внесении изменения в постановление главы Муниципального образования город Ирбит от </w:t>
      </w:r>
      <w:r w:rsidR="00090C03" w:rsidRPr="00090C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14.04.2009 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669 «О создании антинаркотической комиссии Муниципального образования город Ирбит»».</w:t>
      </w:r>
    </w:p>
    <w:p w14:paraId="7CB4251A" w14:textId="77777777" w:rsidR="00DD7A26" w:rsidRDefault="00DD7A26" w:rsidP="00DD7A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proofErr w:type="gramStart"/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64EB9F56" w14:textId="77777777" w:rsidR="007E2D3A" w:rsidRDefault="007E2D3A" w:rsidP="003F5F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83B8A7" w14:textId="77777777" w:rsidR="007E2D3A" w:rsidRDefault="007E2D3A" w:rsidP="003F5F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8107E2" w14:textId="2975F159" w:rsidR="00DD7A26" w:rsidRPr="00DD7A26" w:rsidRDefault="00DD7A26" w:rsidP="003F5F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4.</w:t>
      </w:r>
      <w:r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(www.moirbit.ru).</w:t>
      </w:r>
    </w:p>
    <w:p w14:paraId="26004DCF" w14:textId="77777777" w:rsidR="00DD7A26" w:rsidRPr="00DD7A26" w:rsidRDefault="00DD7A26" w:rsidP="003F5F28">
      <w:pPr>
        <w:tabs>
          <w:tab w:val="left" w:pos="55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B5BF4F" w14:textId="77777777" w:rsidR="00DD7A26" w:rsidRPr="00DD7A26" w:rsidRDefault="00DD7A26" w:rsidP="003F5F28">
      <w:pPr>
        <w:tabs>
          <w:tab w:val="left" w:pos="558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8781F24" w14:textId="7CA8BF3E" w:rsidR="00C63A38" w:rsidRPr="008A4D1B" w:rsidRDefault="00C63A38" w:rsidP="003F5F2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8431FF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4CB7DB37" w14:textId="35151989" w:rsidR="0096693F" w:rsidRDefault="008431FF" w:rsidP="003F5F2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C63A38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7EEB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C342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6A1E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6693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</w:t>
      </w:r>
      <w:r w:rsidR="007614A4" w:rsidRPr="008A4D1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D7A26" w:rsidRPr="00DD7A26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14:paraId="3CDB38A5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4118F55F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758A18C5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4DE546E9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6FDE3088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39F8D415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19ECFB14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3368F2C0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5C358A56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0D08F63D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2BDB3257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13270595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5B0DCDAA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3B97D6DD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4B1AA989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58E6D106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29EDAE5E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1E47282A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2ADC88D5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697A2858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0E6AB76D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2F0B82F3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67AB8083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396E126F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4EC5F4EE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1B5228AD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39EF4300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2AEA1BC9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7238BE1D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05E26569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59591ED2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4B004889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4A4FA673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6CB16410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6C58B54B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222FE546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2E2D7702" w14:textId="77777777" w:rsidR="003F5F28" w:rsidRDefault="003F5F28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227B7EFB" w14:textId="77777777" w:rsidR="007E2D3A" w:rsidRDefault="007E2D3A" w:rsidP="003C4E15">
      <w:pPr>
        <w:shd w:val="clear" w:color="auto" w:fill="FFFFFF"/>
        <w:tabs>
          <w:tab w:val="left" w:pos="1311"/>
        </w:tabs>
        <w:spacing w:after="0" w:line="240" w:lineRule="auto"/>
        <w:ind w:right="20" w:firstLine="5387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1788E79F" w14:textId="48CC6713" w:rsidR="003C4E15" w:rsidRDefault="003C4E15" w:rsidP="00A77843">
      <w:pPr>
        <w:shd w:val="clear" w:color="auto" w:fill="FFFFFF"/>
        <w:tabs>
          <w:tab w:val="left" w:pos="1311"/>
        </w:tabs>
        <w:spacing w:after="0" w:line="240" w:lineRule="auto"/>
        <w:ind w:right="20" w:firstLine="5103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lastRenderedPageBreak/>
        <w:t>Приложение № 1</w:t>
      </w:r>
    </w:p>
    <w:p w14:paraId="7A2A6E0A" w14:textId="21C4E4B8" w:rsidR="003C4E15" w:rsidRDefault="003C4E15" w:rsidP="00A77843">
      <w:pPr>
        <w:shd w:val="clear" w:color="auto" w:fill="FFFFFF"/>
        <w:tabs>
          <w:tab w:val="left" w:pos="1311"/>
        </w:tabs>
        <w:spacing w:after="0" w:line="240" w:lineRule="auto"/>
        <w:ind w:right="20" w:firstLine="5103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>к постановлению главы</w:t>
      </w:r>
    </w:p>
    <w:p w14:paraId="19871AC6" w14:textId="48135525" w:rsidR="003C4E15" w:rsidRDefault="003C4E15" w:rsidP="00A77843">
      <w:pPr>
        <w:shd w:val="clear" w:color="auto" w:fill="FFFFFF"/>
        <w:tabs>
          <w:tab w:val="left" w:pos="1311"/>
        </w:tabs>
        <w:spacing w:after="0" w:line="240" w:lineRule="auto"/>
        <w:ind w:right="20" w:firstLine="5103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>Городского округа «город Ирбит»</w:t>
      </w:r>
    </w:p>
    <w:p w14:paraId="6F7C0A96" w14:textId="77777777" w:rsidR="00A77843" w:rsidRDefault="003C4E15" w:rsidP="00A77843">
      <w:pPr>
        <w:shd w:val="clear" w:color="auto" w:fill="FFFFFF"/>
        <w:tabs>
          <w:tab w:val="left" w:pos="1311"/>
        </w:tabs>
        <w:spacing w:after="0" w:line="240" w:lineRule="auto"/>
        <w:ind w:right="20" w:firstLine="5103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>Свердловской области</w:t>
      </w:r>
    </w:p>
    <w:p w14:paraId="16A20C3C" w14:textId="45D9F748" w:rsidR="00A77843" w:rsidRDefault="00A77843" w:rsidP="00A77843">
      <w:pPr>
        <w:shd w:val="clear" w:color="auto" w:fill="FFFFFF"/>
        <w:tabs>
          <w:tab w:val="left" w:pos="1311"/>
        </w:tabs>
        <w:spacing w:after="0" w:line="240" w:lineRule="auto"/>
        <w:ind w:right="20" w:firstLine="5103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>о</w:t>
      </w:r>
      <w:r w:rsidR="007E2D3A" w:rsidRPr="007E2D3A"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 xml:space="preserve">т </w:t>
      </w:r>
      <w:r w:rsidR="00C158AB"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>24</w:t>
      </w:r>
      <w:r w:rsidR="007E2D3A" w:rsidRPr="007E2D3A"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 xml:space="preserve"> декабря 2021 года </w:t>
      </w:r>
      <w:r w:rsidR="00C158AB">
        <w:rPr>
          <w:rFonts w:ascii="Liberation Serif" w:eastAsia="Times New Roman" w:hAnsi="Liberation Serif" w:cs="Times New Roman"/>
          <w:sz w:val="28"/>
          <w:szCs w:val="28"/>
          <w:lang w:val="ru" w:eastAsia="ru-RU"/>
        </w:rPr>
        <w:t>№ 236-ПГ</w:t>
      </w:r>
    </w:p>
    <w:p w14:paraId="25D0709C" w14:textId="487CDD8C" w:rsidR="00DD7A26" w:rsidRDefault="00DD7A26" w:rsidP="00E710F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  <w:bookmarkStart w:id="0" w:name="_GoBack"/>
      <w:bookmarkEnd w:id="0"/>
    </w:p>
    <w:p w14:paraId="3E9AC457" w14:textId="77777777" w:rsidR="00E710FD" w:rsidRDefault="00E710FD" w:rsidP="00E710F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val="ru" w:eastAsia="ru-RU"/>
        </w:rPr>
      </w:pPr>
    </w:p>
    <w:p w14:paraId="463BADA7" w14:textId="77777777" w:rsidR="007E2D3A" w:rsidRPr="006C0858" w:rsidRDefault="007E2D3A" w:rsidP="003F5F2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C085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14:paraId="5F684D4F" w14:textId="77777777" w:rsidR="007E2D3A" w:rsidRPr="006C0858" w:rsidRDefault="007E2D3A" w:rsidP="003F5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C085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антинаркотической комиссии Городского округа «город Ирбит» Свердловской области</w:t>
      </w:r>
    </w:p>
    <w:p w14:paraId="5DBF2182" w14:textId="77777777" w:rsidR="007E2D3A" w:rsidRPr="007E2D3A" w:rsidRDefault="007E2D3A" w:rsidP="003F5F2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756BB2" w14:textId="77777777" w:rsidR="007E2D3A" w:rsidRPr="007E2D3A" w:rsidRDefault="007E2D3A" w:rsidP="003F5F2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B13B9F" w14:textId="1BEF29F4" w:rsidR="007E2D3A" w:rsidRPr="007E2D3A" w:rsidRDefault="007E2D3A" w:rsidP="003F5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Юдин Николай Вениаминович, глава </w:t>
      </w:r>
      <w:r w:rsidR="00E710FD"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- председатель комиссии;</w:t>
      </w:r>
    </w:p>
    <w:p w14:paraId="7948FFD3" w14:textId="2CBD9005" w:rsidR="007E2D3A" w:rsidRPr="007E2D3A" w:rsidRDefault="007E2D3A" w:rsidP="003F5F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Лобанов Сергей Семенович, первый заместитель главы администрации </w:t>
      </w:r>
      <w:r w:rsidR="00E710FD" w:rsidRP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- заместитель председателя комиссии;</w:t>
      </w:r>
    </w:p>
    <w:p w14:paraId="008B4348" w14:textId="60CD61FC" w:rsidR="007E2D3A" w:rsidRPr="007E2D3A" w:rsidRDefault="007E2D3A" w:rsidP="003F5F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Большакова Светлана Аркадьевна, ведущий специалист в отделе гражданской защиты и общественной безопасности администрации </w:t>
      </w:r>
      <w:r w:rsidR="00E710FD" w:rsidRP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секретарь комиссии.</w:t>
      </w:r>
    </w:p>
    <w:p w14:paraId="79A0DDEB" w14:textId="77777777" w:rsidR="007E2D3A" w:rsidRPr="007E2D3A" w:rsidRDefault="007E2D3A" w:rsidP="003F5F2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B6E8C7D" w14:textId="77777777" w:rsidR="007E2D3A" w:rsidRPr="007E2D3A" w:rsidRDefault="007E2D3A" w:rsidP="003F5F28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комиссии:</w:t>
      </w:r>
    </w:p>
    <w:p w14:paraId="1601E10A" w14:textId="77777777" w:rsidR="00A77843" w:rsidRPr="007E2D3A" w:rsidRDefault="00A77843" w:rsidP="003F5F28">
      <w:pPr>
        <w:numPr>
          <w:ilvl w:val="0"/>
          <w:numId w:val="30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Боровикова Наталья Александровна, начальник филиала по Ирбитскому району Федерального казённого учреждения «Уголовно-исполнительная инспекция» Государственного Федерального управления службы исполнения наказания России по Свердловской области (по согласованию);</w:t>
      </w:r>
    </w:p>
    <w:p w14:paraId="6122EB50" w14:textId="77777777" w:rsidR="00A77843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7E2D3A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>Вохмянин</w:t>
      </w:r>
      <w:proofErr w:type="spellEnd"/>
      <w:r w:rsidRPr="007E2D3A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 Андрей Михайлович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депутат Думы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</w:t>
      </w:r>
      <w:r w:rsidRP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Ирбит» Свердловской области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согласованию);</w:t>
      </w:r>
    </w:p>
    <w:p w14:paraId="13AA3C20" w14:textId="77777777" w:rsidR="00A77843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Гельмут Маргарита Маратовна, директор муниципального автономного учреждения </w:t>
      </w:r>
      <w:r w:rsidRP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«Центр молодежи»</w:t>
      </w:r>
      <w:r w:rsidRP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4D145DC" w14:textId="77777777" w:rsidR="00A77843" w:rsidRPr="007E2D3A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Коробейникова</w:t>
      </w:r>
      <w:proofErr w:type="spellEnd"/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Наталья Витальевна, начальник Управления культуры, физической культуры и спорта </w:t>
      </w:r>
      <w:r w:rsidRP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B71BF2B" w14:textId="77777777" w:rsidR="00A77843" w:rsidRPr="007E2D3A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Куприянчик</w:t>
      </w:r>
      <w:proofErr w:type="spellEnd"/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Алла Николаевна, директор Государственного казённого учреждения службы занятости населения Свердловской области «Ирбитский центр занятости» (по согласованию);</w:t>
      </w:r>
    </w:p>
    <w:p w14:paraId="05BFC1F2" w14:textId="77777777" w:rsidR="00A77843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Леонтьева Татьяна Вячеславовна, председатель территориальной комиссии в городе Ирбите по делам несовершеннолетних и защите их прав (по согласованию);</w:t>
      </w:r>
    </w:p>
    <w:p w14:paraId="288014FE" w14:textId="77777777" w:rsidR="00A77843" w:rsidRPr="007E2D3A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Лыжина Юлия Николаевна, начальник Управления образованием </w:t>
      </w:r>
      <w:r w:rsidRP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4B210F7" w14:textId="77777777" w:rsidR="00A77843" w:rsidRPr="007E2D3A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Никифорова Наталья Сергеевна, начальник отдела опеки и попечительства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 6 (по согласованию);</w:t>
      </w:r>
    </w:p>
    <w:p w14:paraId="4E41B284" w14:textId="514020E6" w:rsidR="00A77843" w:rsidRPr="007E2D3A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Новоселов Евгений 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Валерьевич, начальник межмуниципального отдела Министерства внутренних дел Российской Федерации «Ирбитский» (по согласованию);</w:t>
      </w:r>
    </w:p>
    <w:p w14:paraId="496A432D" w14:textId="77777777" w:rsidR="00A77843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Хафизов Тимур </w:t>
      </w:r>
      <w:proofErr w:type="spellStart"/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Мударисович</w:t>
      </w:r>
      <w:proofErr w:type="spellEnd"/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заведующий наркологическ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им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отделени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осударственного автономного учреждения здравоохранения Свердловской области «</w:t>
      </w:r>
      <w:proofErr w:type="spellStart"/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Ирбитская</w:t>
      </w:r>
      <w:proofErr w:type="spellEnd"/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центральная городская больница» (по согласованию);</w:t>
      </w:r>
    </w:p>
    <w:p w14:paraId="0C9FEB4B" w14:textId="2EE6629C" w:rsidR="00A77843" w:rsidRPr="007E2D3A" w:rsidRDefault="00A77843" w:rsidP="003F5F28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Юрьев Сергей Николаевич, директор </w:t>
      </w:r>
      <w:r w:rsidRP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униципального </w:t>
      </w:r>
      <w:r w:rsidR="00090C0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автоном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ного учреждения </w:t>
      </w:r>
      <w:r w:rsidRPr="00E71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Pr="007E2D3A">
        <w:rPr>
          <w:rFonts w:ascii="Liberation Serif" w:eastAsia="Times New Roman" w:hAnsi="Liberation Serif" w:cs="Times New Roman"/>
          <w:sz w:val="28"/>
          <w:szCs w:val="28"/>
          <w:lang w:eastAsia="ru-RU"/>
        </w:rPr>
        <w:t>«Центр развития культуры, спорта и молодёжной политики».</w:t>
      </w:r>
    </w:p>
    <w:p w14:paraId="794C2BA2" w14:textId="77777777" w:rsidR="003C4E15" w:rsidRDefault="003C4E1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2F64EFC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E40F556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10AB46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877DC3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FF079CE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77DB71F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CE6C739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75C0EE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C77419B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61C944D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722245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9971CE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AFC347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E353A8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0D3E34" w14:textId="77777777" w:rsidR="00DA4555" w:rsidRDefault="00DA4555" w:rsidP="003F5F28">
      <w:pPr>
        <w:spacing w:after="0" w:line="240" w:lineRule="auto"/>
        <w:ind w:firstLine="709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BB0E1F" w14:textId="77777777" w:rsidR="00DA4555" w:rsidRDefault="00DA4555" w:rsidP="00DA455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DA4555" w:rsidSect="00C34284">
      <w:pgSz w:w="11909" w:h="16834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CC9BF" w14:textId="77777777" w:rsidR="000D2EC6" w:rsidRDefault="000D2EC6" w:rsidP="00245639">
      <w:pPr>
        <w:spacing w:after="0" w:line="240" w:lineRule="auto"/>
      </w:pPr>
      <w:r>
        <w:separator/>
      </w:r>
    </w:p>
  </w:endnote>
  <w:endnote w:type="continuationSeparator" w:id="0">
    <w:p w14:paraId="2B37DBF1" w14:textId="77777777" w:rsidR="000D2EC6" w:rsidRDefault="000D2EC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40F73" w14:textId="77777777" w:rsidR="000D2EC6" w:rsidRDefault="000D2EC6" w:rsidP="00245639">
      <w:pPr>
        <w:spacing w:after="0" w:line="240" w:lineRule="auto"/>
      </w:pPr>
      <w:r>
        <w:separator/>
      </w:r>
    </w:p>
  </w:footnote>
  <w:footnote w:type="continuationSeparator" w:id="0">
    <w:p w14:paraId="7684C3C7" w14:textId="77777777" w:rsidR="000D2EC6" w:rsidRDefault="000D2EC6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1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5242"/>
        </w:tabs>
        <w:ind w:left="52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3"/>
  </w:num>
  <w:num w:numId="9">
    <w:abstractNumId w:val="8"/>
  </w:num>
  <w:num w:numId="10">
    <w:abstractNumId w:val="16"/>
  </w:num>
  <w:num w:numId="11">
    <w:abstractNumId w:val="10"/>
  </w:num>
  <w:num w:numId="12">
    <w:abstractNumId w:val="5"/>
  </w:num>
  <w:num w:numId="13">
    <w:abstractNumId w:val="28"/>
  </w:num>
  <w:num w:numId="14">
    <w:abstractNumId w:val="27"/>
  </w:num>
  <w:num w:numId="15">
    <w:abstractNumId w:val="4"/>
  </w:num>
  <w:num w:numId="16">
    <w:abstractNumId w:val="26"/>
  </w:num>
  <w:num w:numId="17">
    <w:abstractNumId w:val="13"/>
  </w:num>
  <w:num w:numId="18">
    <w:abstractNumId w:val="1"/>
  </w:num>
  <w:num w:numId="19">
    <w:abstractNumId w:val="15"/>
  </w:num>
  <w:num w:numId="20">
    <w:abstractNumId w:val="11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6"/>
  </w:num>
  <w:num w:numId="26">
    <w:abstractNumId w:val="24"/>
  </w:num>
  <w:num w:numId="27">
    <w:abstractNumId w:val="21"/>
  </w:num>
  <w:num w:numId="28">
    <w:abstractNumId w:val="20"/>
  </w:num>
  <w:num w:numId="29">
    <w:abstractNumId w:val="7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643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5C9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C03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EC6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4905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5F28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3E7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4A88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1E8E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0858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D3A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5BC7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3001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2C5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77843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279E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AB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284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55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A26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0FD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5FAE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3D3E-1C3B-4BAD-87D3-29B2DE07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2021-12-21T09:43:00Z</cp:lastPrinted>
  <dcterms:created xsi:type="dcterms:W3CDTF">2022-01-12T04:05:00Z</dcterms:created>
  <dcterms:modified xsi:type="dcterms:W3CDTF">2022-01-12T04:05:00Z</dcterms:modified>
</cp:coreProperties>
</file>