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3AA7" w14:textId="77777777" w:rsidR="0006343A" w:rsidRPr="00ED3BB3" w:rsidRDefault="0006343A" w:rsidP="0006343A">
      <w:pPr>
        <w:keepNext/>
        <w:spacing w:before="240" w:after="60" w:line="240" w:lineRule="auto"/>
        <w:jc w:val="center"/>
        <w:outlineLvl w:val="1"/>
        <w:rPr>
          <w:rFonts w:ascii="Liberation Serif" w:eastAsia="Times New Roman" w:hAnsi="Liberation Serif" w:cs="Liberation Serif"/>
          <w:b/>
          <w:bCs/>
          <w:iCs/>
          <w:sz w:val="26"/>
          <w:szCs w:val="26"/>
          <w:lang w:eastAsia="ru-RU"/>
        </w:rPr>
      </w:pPr>
      <w:r w:rsidRPr="00ED3BB3">
        <w:rPr>
          <w:rFonts w:ascii="Liberation Serif" w:eastAsia="Times New Roman" w:hAnsi="Liberation Serif" w:cs="Liberation Serif"/>
          <w:b/>
          <w:bCs/>
          <w:iCs/>
          <w:sz w:val="26"/>
          <w:szCs w:val="26"/>
          <w:lang w:eastAsia="ru-RU"/>
        </w:rPr>
        <w:t>ИЗВЕЩЕНИЕ</w:t>
      </w:r>
    </w:p>
    <w:p w14:paraId="56E2BB8E" w14:textId="52E8C65D" w:rsidR="0006343A" w:rsidRPr="00ED3BB3" w:rsidRDefault="0006343A" w:rsidP="0006343A">
      <w:pPr>
        <w:spacing w:after="0" w:line="240" w:lineRule="auto"/>
        <w:jc w:val="center"/>
        <w:rPr>
          <w:rFonts w:ascii="Liberation Serif" w:eastAsia="Times New Roman" w:hAnsi="Liberation Serif" w:cs="Liberation Serif"/>
          <w:b/>
          <w:bCs/>
          <w:sz w:val="26"/>
          <w:szCs w:val="26"/>
          <w:lang w:eastAsia="ru-RU"/>
        </w:rPr>
      </w:pPr>
      <w:r w:rsidRPr="00ED3BB3">
        <w:rPr>
          <w:rFonts w:ascii="Liberation Serif" w:eastAsia="Times New Roman" w:hAnsi="Liberation Serif" w:cs="Liberation Serif"/>
          <w:b/>
          <w:sz w:val="26"/>
          <w:szCs w:val="26"/>
          <w:lang w:eastAsia="ru-RU"/>
        </w:rPr>
        <w:t xml:space="preserve">о проведении </w:t>
      </w:r>
      <w:r w:rsidR="0041280A" w:rsidRPr="00ED3BB3">
        <w:rPr>
          <w:rFonts w:ascii="Liberation Serif" w:eastAsia="Times New Roman" w:hAnsi="Liberation Serif" w:cs="Liberation Serif"/>
          <w:b/>
          <w:sz w:val="26"/>
          <w:szCs w:val="26"/>
          <w:lang w:eastAsia="ru-RU"/>
        </w:rPr>
        <w:t xml:space="preserve">открытого </w:t>
      </w:r>
      <w:r w:rsidRPr="00ED3BB3">
        <w:rPr>
          <w:rFonts w:ascii="Liberation Serif" w:eastAsia="Times New Roman" w:hAnsi="Liberation Serif" w:cs="Liberation Serif"/>
          <w:b/>
          <w:sz w:val="26"/>
          <w:szCs w:val="26"/>
          <w:lang w:eastAsia="ru-RU"/>
        </w:rPr>
        <w:t>аукциона</w:t>
      </w:r>
      <w:r w:rsidR="006B2F3F" w:rsidRPr="00ED3BB3">
        <w:rPr>
          <w:rFonts w:ascii="Liberation Serif" w:eastAsia="Times New Roman" w:hAnsi="Liberation Serif" w:cs="Liberation Serif"/>
          <w:b/>
          <w:sz w:val="26"/>
          <w:szCs w:val="26"/>
          <w:lang w:eastAsia="ru-RU"/>
        </w:rPr>
        <w:t xml:space="preserve"> в электронной форме</w:t>
      </w:r>
      <w:r w:rsidR="00272B90">
        <w:rPr>
          <w:rFonts w:ascii="Liberation Serif" w:eastAsia="Times New Roman" w:hAnsi="Liberation Serif" w:cs="Liberation Serif"/>
          <w:b/>
          <w:sz w:val="26"/>
          <w:szCs w:val="26"/>
          <w:lang w:eastAsia="ru-RU"/>
        </w:rPr>
        <w:t xml:space="preserve"> </w:t>
      </w:r>
      <w:r w:rsidRPr="00ED3BB3">
        <w:rPr>
          <w:rFonts w:ascii="Liberation Serif" w:eastAsia="Times New Roman" w:hAnsi="Liberation Serif" w:cs="Liberation Serif"/>
          <w:b/>
          <w:sz w:val="26"/>
          <w:szCs w:val="26"/>
          <w:lang w:eastAsia="ru-RU"/>
        </w:rPr>
        <w:t>на</w:t>
      </w:r>
      <w:r w:rsidR="00272B90">
        <w:rPr>
          <w:rFonts w:ascii="Liberation Serif" w:eastAsia="Times New Roman" w:hAnsi="Liberation Serif" w:cs="Liberation Serif"/>
          <w:b/>
          <w:sz w:val="26"/>
          <w:szCs w:val="26"/>
          <w:lang w:eastAsia="ru-RU"/>
        </w:rPr>
        <w:t xml:space="preserve"> </w:t>
      </w:r>
      <w:r w:rsidRPr="00ED3BB3">
        <w:rPr>
          <w:rFonts w:ascii="Liberation Serif" w:eastAsia="Times New Roman" w:hAnsi="Liberation Serif" w:cs="Liberation Serif"/>
          <w:b/>
          <w:bCs/>
          <w:sz w:val="26"/>
          <w:szCs w:val="26"/>
          <w:lang w:eastAsia="ru-RU"/>
        </w:rPr>
        <w:t xml:space="preserve">размещение нестационарного торгового объекта на </w:t>
      </w:r>
      <w:r w:rsidRPr="00ED3BB3">
        <w:rPr>
          <w:rFonts w:ascii="Liberation Serif" w:eastAsia="Times New Roman" w:hAnsi="Liberation Serif" w:cs="Liberation Serif"/>
          <w:b/>
          <w:sz w:val="26"/>
          <w:szCs w:val="26"/>
          <w:lang w:eastAsia="ru-RU"/>
        </w:rPr>
        <w:t>территории Городского округа  «город Ирбит» Свердловской области</w:t>
      </w:r>
    </w:p>
    <w:p w14:paraId="53420B07" w14:textId="77777777" w:rsidR="0006343A" w:rsidRPr="00ED3BB3" w:rsidRDefault="0006343A" w:rsidP="0006343A">
      <w:pPr>
        <w:spacing w:after="0" w:line="240" w:lineRule="auto"/>
        <w:jc w:val="center"/>
        <w:rPr>
          <w:rFonts w:ascii="Liberation Serif" w:eastAsia="Times New Roman" w:hAnsi="Liberation Serif" w:cs="Liberation Serif"/>
          <w:b/>
          <w:sz w:val="26"/>
          <w:szCs w:val="26"/>
          <w:lang w:eastAsia="ru-RU"/>
        </w:rPr>
      </w:pPr>
    </w:p>
    <w:p w14:paraId="74DEA19B" w14:textId="20D85D90" w:rsidR="001E5C34" w:rsidRPr="00ED3BB3" w:rsidRDefault="0006343A" w:rsidP="001E5C34">
      <w:pPr>
        <w:spacing w:after="0" w:line="240" w:lineRule="auto"/>
        <w:ind w:firstLine="720"/>
        <w:jc w:val="both"/>
        <w:rPr>
          <w:rFonts w:ascii="Liberation Serif" w:eastAsia="Times New Roman" w:hAnsi="Liberation Serif" w:cs="Liberation Serif"/>
          <w:sz w:val="26"/>
          <w:szCs w:val="26"/>
          <w:lang w:eastAsia="ru-RU"/>
        </w:rPr>
      </w:pPr>
      <w:proofErr w:type="gramStart"/>
      <w:r w:rsidRPr="00ED3BB3">
        <w:rPr>
          <w:rFonts w:ascii="Liberation Serif" w:eastAsia="Times New Roman" w:hAnsi="Liberation Serif" w:cs="Liberation Serif"/>
          <w:sz w:val="26"/>
          <w:szCs w:val="26"/>
          <w:lang w:eastAsia="ru-RU"/>
        </w:rPr>
        <w:t>Администрация Городского округа «город Ирбит» Свердловской области</w:t>
      </w:r>
      <w:r w:rsidR="009748C8" w:rsidRPr="00ED3BB3">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 xml:space="preserve"> на основании постановления администрации </w:t>
      </w:r>
      <w:r w:rsidR="009748C8" w:rsidRPr="00ED3BB3">
        <w:rPr>
          <w:rFonts w:ascii="Liberation Serif" w:eastAsia="Times New Roman" w:hAnsi="Liberation Serif" w:cs="Liberation Serif"/>
          <w:sz w:val="26"/>
          <w:szCs w:val="26"/>
          <w:lang w:eastAsia="ru-RU"/>
        </w:rPr>
        <w:t xml:space="preserve">Городского округа «город Ирбит» Свердловской области </w:t>
      </w:r>
      <w:r w:rsidRPr="00ED3BB3">
        <w:rPr>
          <w:rFonts w:ascii="Liberation Serif" w:eastAsia="Times New Roman" w:hAnsi="Liberation Serif" w:cs="Liberation Serif"/>
          <w:sz w:val="26"/>
          <w:szCs w:val="26"/>
          <w:lang w:eastAsia="ru-RU"/>
        </w:rPr>
        <w:t xml:space="preserve">от </w:t>
      </w:r>
      <w:r w:rsidR="0041280A" w:rsidRPr="00ED3BB3">
        <w:rPr>
          <w:rFonts w:ascii="Liberation Serif" w:eastAsia="Times New Roman" w:hAnsi="Liberation Serif" w:cs="Liberation Serif"/>
          <w:sz w:val="26"/>
          <w:szCs w:val="26"/>
          <w:lang w:eastAsia="ru-RU"/>
        </w:rPr>
        <w:t xml:space="preserve">19 </w:t>
      </w:r>
      <w:r w:rsidR="00480B4D" w:rsidRPr="00ED3BB3">
        <w:rPr>
          <w:rFonts w:ascii="Liberation Serif" w:eastAsia="Times New Roman" w:hAnsi="Liberation Serif" w:cs="Liberation Serif"/>
          <w:sz w:val="26"/>
          <w:szCs w:val="26"/>
          <w:lang w:eastAsia="ru-RU"/>
        </w:rPr>
        <w:t>октября</w:t>
      </w:r>
      <w:r w:rsidRPr="00ED3BB3">
        <w:rPr>
          <w:rFonts w:ascii="Liberation Serif" w:eastAsia="Times New Roman" w:hAnsi="Liberation Serif" w:cs="Liberation Serif"/>
          <w:sz w:val="26"/>
          <w:szCs w:val="26"/>
          <w:lang w:eastAsia="ru-RU"/>
        </w:rPr>
        <w:t xml:space="preserve"> 20</w:t>
      </w:r>
      <w:r w:rsidR="0041280A" w:rsidRPr="00ED3BB3">
        <w:rPr>
          <w:rFonts w:ascii="Liberation Serif" w:eastAsia="Times New Roman" w:hAnsi="Liberation Serif" w:cs="Liberation Serif"/>
          <w:sz w:val="26"/>
          <w:szCs w:val="26"/>
          <w:lang w:eastAsia="ru-RU"/>
        </w:rPr>
        <w:t>2</w:t>
      </w:r>
      <w:r w:rsidR="00480B4D" w:rsidRPr="00ED3BB3">
        <w:rPr>
          <w:rFonts w:ascii="Liberation Serif" w:eastAsia="Times New Roman" w:hAnsi="Liberation Serif" w:cs="Liberation Serif"/>
          <w:sz w:val="26"/>
          <w:szCs w:val="26"/>
          <w:lang w:eastAsia="ru-RU"/>
        </w:rPr>
        <w:t>2</w:t>
      </w:r>
      <w:r w:rsidRPr="00ED3BB3">
        <w:rPr>
          <w:rFonts w:ascii="Liberation Serif" w:eastAsia="Times New Roman" w:hAnsi="Liberation Serif" w:cs="Liberation Serif"/>
          <w:sz w:val="26"/>
          <w:szCs w:val="26"/>
          <w:lang w:eastAsia="ru-RU"/>
        </w:rPr>
        <w:t xml:space="preserve"> года</w:t>
      </w:r>
      <w:r w:rsidR="009748C8" w:rsidRPr="00ED3BB3">
        <w:rPr>
          <w:rFonts w:ascii="Liberation Serif" w:eastAsia="Times New Roman" w:hAnsi="Liberation Serif" w:cs="Liberation Serif"/>
          <w:color w:val="FF0000"/>
          <w:sz w:val="26"/>
          <w:szCs w:val="26"/>
          <w:lang w:eastAsia="ru-RU"/>
        </w:rPr>
        <w:t xml:space="preserve"> </w:t>
      </w:r>
      <w:r w:rsidRPr="00ED3BB3">
        <w:rPr>
          <w:rFonts w:ascii="Liberation Serif" w:eastAsia="Times New Roman" w:hAnsi="Liberation Serif" w:cs="Liberation Serif"/>
          <w:sz w:val="26"/>
          <w:szCs w:val="26"/>
          <w:lang w:eastAsia="ru-RU"/>
        </w:rPr>
        <w:t xml:space="preserve">№ </w:t>
      </w:r>
      <w:r w:rsidR="00480B4D" w:rsidRPr="00ED3BB3">
        <w:rPr>
          <w:rFonts w:ascii="Liberation Serif" w:eastAsia="Times New Roman" w:hAnsi="Liberation Serif" w:cs="Liberation Serif"/>
          <w:sz w:val="26"/>
          <w:szCs w:val="26"/>
          <w:lang w:eastAsia="ru-RU"/>
        </w:rPr>
        <w:t>1790</w:t>
      </w:r>
      <w:r w:rsidRPr="00ED3BB3">
        <w:rPr>
          <w:rFonts w:ascii="Liberation Serif" w:eastAsia="Times New Roman" w:hAnsi="Liberation Serif" w:cs="Liberation Serif"/>
          <w:sz w:val="26"/>
          <w:szCs w:val="26"/>
          <w:lang w:eastAsia="ru-RU"/>
        </w:rPr>
        <w:t>-ПА</w:t>
      </w:r>
      <w:r w:rsidRPr="00ED3BB3">
        <w:rPr>
          <w:rFonts w:ascii="Liberation Serif" w:eastAsia="Times New Roman" w:hAnsi="Liberation Serif" w:cs="Liberation Serif"/>
          <w:b/>
          <w:i/>
          <w:sz w:val="26"/>
          <w:szCs w:val="26"/>
          <w:lang w:eastAsia="ru-RU"/>
        </w:rPr>
        <w:t xml:space="preserve"> </w:t>
      </w:r>
      <w:r w:rsidRPr="00ED3BB3">
        <w:rPr>
          <w:rFonts w:ascii="Liberation Serif" w:eastAsia="Times New Roman" w:hAnsi="Liberation Serif" w:cs="Liberation Serif"/>
          <w:sz w:val="26"/>
          <w:szCs w:val="26"/>
          <w:lang w:eastAsia="ru-RU"/>
        </w:rPr>
        <w:t>«</w:t>
      </w:r>
      <w:r w:rsidR="006B2F3F" w:rsidRPr="00ED3BB3">
        <w:rPr>
          <w:rFonts w:ascii="Liberation Serif" w:eastAsia="Times New Roman" w:hAnsi="Liberation Serif" w:cs="Liberation Serif"/>
          <w:iCs/>
          <w:sz w:val="26"/>
          <w:szCs w:val="26"/>
          <w:lang w:eastAsia="ru-RU"/>
        </w:rPr>
        <w:t>О проведении открытого аукциона в электронной форме на право размещения нестационарного торгового объекта на территории Городского округа «город Ирбит» Свердловской области</w:t>
      </w:r>
      <w:r w:rsidRPr="00ED3BB3">
        <w:rPr>
          <w:rFonts w:ascii="Liberation Serif" w:eastAsia="Times New Roman" w:hAnsi="Liberation Serif" w:cs="Liberation Serif"/>
          <w:sz w:val="26"/>
          <w:szCs w:val="26"/>
          <w:lang w:eastAsia="ru-RU"/>
        </w:rPr>
        <w:t xml:space="preserve">», сообщает о проведении аукциона по продаже права на заключение договора на размещение нестационарного торгового объекта. </w:t>
      </w:r>
      <w:proofErr w:type="gramEnd"/>
    </w:p>
    <w:p w14:paraId="1754CD12" w14:textId="77777777" w:rsidR="00A00145" w:rsidRDefault="0006343A" w:rsidP="0006343A">
      <w:pPr>
        <w:spacing w:after="0" w:line="240" w:lineRule="auto"/>
        <w:ind w:firstLine="720"/>
        <w:jc w:val="both"/>
        <w:rPr>
          <w:rFonts w:ascii="Liberation Serif" w:eastAsia="Times New Roman" w:hAnsi="Liberation Serif" w:cs="Liberation Serif"/>
          <w:bCs/>
          <w:sz w:val="26"/>
          <w:szCs w:val="26"/>
          <w:lang w:eastAsia="ru-RU"/>
        </w:rPr>
      </w:pPr>
      <w:r w:rsidRPr="00A00145">
        <w:rPr>
          <w:rFonts w:ascii="Liberation Serif" w:eastAsia="Times New Roman" w:hAnsi="Liberation Serif" w:cs="Liberation Serif"/>
          <w:b/>
          <w:bCs/>
          <w:sz w:val="26"/>
          <w:szCs w:val="26"/>
          <w:lang w:eastAsia="ru-RU"/>
        </w:rPr>
        <w:t>Организатор торгов</w:t>
      </w:r>
      <w:r w:rsidRPr="00ED3BB3">
        <w:rPr>
          <w:rFonts w:ascii="Liberation Serif" w:eastAsia="Times New Roman" w:hAnsi="Liberation Serif" w:cs="Liberation Serif"/>
          <w:bCs/>
          <w:sz w:val="26"/>
          <w:szCs w:val="26"/>
          <w:lang w:eastAsia="ru-RU"/>
        </w:rPr>
        <w:t xml:space="preserve">: </w:t>
      </w:r>
    </w:p>
    <w:p w14:paraId="265236E6" w14:textId="2B4BD6A0" w:rsidR="009748C8" w:rsidRPr="00ED3BB3" w:rsidRDefault="0006343A" w:rsidP="0006343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bCs/>
          <w:sz w:val="26"/>
          <w:szCs w:val="26"/>
          <w:lang w:eastAsia="ru-RU"/>
        </w:rPr>
        <w:t xml:space="preserve">администрация </w:t>
      </w:r>
      <w:r w:rsidR="009748C8" w:rsidRPr="00ED3BB3">
        <w:rPr>
          <w:rFonts w:ascii="Liberation Serif" w:eastAsia="Times New Roman" w:hAnsi="Liberation Serif" w:cs="Liberation Serif"/>
          <w:sz w:val="26"/>
          <w:szCs w:val="26"/>
          <w:lang w:eastAsia="ru-RU"/>
        </w:rPr>
        <w:t>Городского округа «город Ирбит» Свердловской области</w:t>
      </w:r>
      <w:r w:rsidR="0041280A" w:rsidRPr="00ED3BB3">
        <w:rPr>
          <w:rFonts w:ascii="Liberation Serif" w:eastAsia="Times New Roman" w:hAnsi="Liberation Serif" w:cs="Liberation Serif"/>
          <w:sz w:val="26"/>
          <w:szCs w:val="26"/>
          <w:lang w:eastAsia="ru-RU"/>
        </w:rPr>
        <w:t>.</w:t>
      </w:r>
      <w:r w:rsidR="009748C8" w:rsidRPr="00ED3BB3">
        <w:rPr>
          <w:rFonts w:ascii="Liberation Serif" w:eastAsia="Times New Roman" w:hAnsi="Liberation Serif" w:cs="Liberation Serif"/>
          <w:sz w:val="26"/>
          <w:szCs w:val="26"/>
          <w:lang w:eastAsia="ru-RU"/>
        </w:rPr>
        <w:t xml:space="preserve">  </w:t>
      </w:r>
    </w:p>
    <w:p w14:paraId="657E4604" w14:textId="77777777" w:rsidR="00A00145" w:rsidRDefault="006B2F3F" w:rsidP="0006343A">
      <w:pPr>
        <w:spacing w:after="0" w:line="240" w:lineRule="auto"/>
        <w:ind w:firstLine="720"/>
        <w:jc w:val="both"/>
        <w:rPr>
          <w:rFonts w:ascii="Liberation Serif" w:eastAsia="Times New Roman" w:hAnsi="Liberation Serif" w:cs="Liberation Serif"/>
          <w:bCs/>
          <w:sz w:val="26"/>
          <w:szCs w:val="26"/>
          <w:lang w:eastAsia="ru-RU"/>
        </w:rPr>
      </w:pPr>
      <w:r w:rsidRPr="00A00145">
        <w:rPr>
          <w:rFonts w:ascii="Liberation Serif" w:eastAsia="Times New Roman" w:hAnsi="Liberation Serif" w:cs="Liberation Serif"/>
          <w:b/>
          <w:bCs/>
          <w:sz w:val="26"/>
          <w:szCs w:val="26"/>
          <w:lang w:eastAsia="ru-RU"/>
        </w:rPr>
        <w:t>Местонахождение</w:t>
      </w:r>
      <w:r w:rsidR="0006343A" w:rsidRPr="00ED3BB3">
        <w:rPr>
          <w:rFonts w:ascii="Liberation Serif" w:eastAsia="Times New Roman" w:hAnsi="Liberation Serif" w:cs="Liberation Serif"/>
          <w:bCs/>
          <w:sz w:val="26"/>
          <w:szCs w:val="26"/>
          <w:lang w:eastAsia="ru-RU"/>
        </w:rPr>
        <w:t xml:space="preserve">: </w:t>
      </w:r>
    </w:p>
    <w:p w14:paraId="4BAD2721" w14:textId="385105B5" w:rsidR="0006343A" w:rsidRPr="00ED3BB3" w:rsidRDefault="0006343A" w:rsidP="0006343A">
      <w:pPr>
        <w:spacing w:after="0" w:line="240" w:lineRule="auto"/>
        <w:ind w:firstLine="720"/>
        <w:jc w:val="both"/>
        <w:rPr>
          <w:rFonts w:ascii="Liberation Serif" w:eastAsia="Times New Roman" w:hAnsi="Liberation Serif" w:cs="Liberation Serif"/>
          <w:bCs/>
          <w:sz w:val="26"/>
          <w:szCs w:val="26"/>
          <w:lang w:eastAsia="ru-RU"/>
        </w:rPr>
      </w:pPr>
      <w:r w:rsidRPr="00ED3BB3">
        <w:rPr>
          <w:rFonts w:ascii="Liberation Serif" w:eastAsia="Times New Roman" w:hAnsi="Liberation Serif" w:cs="Liberation Serif"/>
          <w:bCs/>
          <w:sz w:val="26"/>
          <w:szCs w:val="26"/>
          <w:lang w:eastAsia="ru-RU"/>
        </w:rPr>
        <w:t xml:space="preserve">623850, Свердловская область, город Ирбит, ул. Революции, дом 16. </w:t>
      </w:r>
    </w:p>
    <w:p w14:paraId="206F599C" w14:textId="77777777" w:rsidR="00A00145" w:rsidRDefault="0006343A" w:rsidP="0006343A">
      <w:pPr>
        <w:spacing w:after="0" w:line="240" w:lineRule="auto"/>
        <w:ind w:firstLine="720"/>
        <w:jc w:val="both"/>
        <w:rPr>
          <w:rFonts w:ascii="Liberation Serif" w:eastAsia="Times New Roman" w:hAnsi="Liberation Serif" w:cs="Liberation Serif"/>
          <w:bCs/>
          <w:sz w:val="26"/>
          <w:szCs w:val="26"/>
          <w:lang w:eastAsia="ru-RU"/>
        </w:rPr>
      </w:pPr>
      <w:r w:rsidRPr="00A00145">
        <w:rPr>
          <w:rFonts w:ascii="Liberation Serif" w:eastAsia="Times New Roman" w:hAnsi="Liberation Serif" w:cs="Liberation Serif"/>
          <w:b/>
          <w:bCs/>
          <w:sz w:val="26"/>
          <w:szCs w:val="26"/>
          <w:lang w:eastAsia="ru-RU"/>
        </w:rPr>
        <w:t>Контактное лицо</w:t>
      </w:r>
      <w:r w:rsidRPr="00ED3BB3">
        <w:rPr>
          <w:rFonts w:ascii="Liberation Serif" w:eastAsia="Times New Roman" w:hAnsi="Liberation Serif" w:cs="Liberation Serif"/>
          <w:bCs/>
          <w:sz w:val="26"/>
          <w:szCs w:val="26"/>
          <w:lang w:eastAsia="ru-RU"/>
        </w:rPr>
        <w:t xml:space="preserve">: </w:t>
      </w:r>
    </w:p>
    <w:p w14:paraId="23D5A8D2" w14:textId="6ACD6A92" w:rsidR="0041280A" w:rsidRPr="00ED3BB3" w:rsidRDefault="0006343A" w:rsidP="0006343A">
      <w:pPr>
        <w:spacing w:after="0" w:line="240" w:lineRule="auto"/>
        <w:ind w:firstLine="720"/>
        <w:jc w:val="both"/>
        <w:rPr>
          <w:rFonts w:ascii="Liberation Serif" w:eastAsia="Times New Roman" w:hAnsi="Liberation Serif" w:cs="Liberation Serif"/>
          <w:bCs/>
          <w:sz w:val="26"/>
          <w:szCs w:val="26"/>
          <w:lang w:eastAsia="ru-RU"/>
        </w:rPr>
      </w:pPr>
      <w:r w:rsidRPr="00ED3BB3">
        <w:rPr>
          <w:rFonts w:ascii="Liberation Serif" w:eastAsia="Times New Roman" w:hAnsi="Liberation Serif" w:cs="Liberation Serif"/>
          <w:bCs/>
          <w:sz w:val="26"/>
          <w:szCs w:val="26"/>
          <w:lang w:eastAsia="ru-RU"/>
        </w:rPr>
        <w:t>Анисимова Екатерина Владимировна, кабинет № 16, телефон</w:t>
      </w:r>
      <w:r w:rsidR="009748C8" w:rsidRPr="00ED3BB3">
        <w:rPr>
          <w:rFonts w:ascii="Liberation Serif" w:eastAsia="Times New Roman" w:hAnsi="Liberation Serif" w:cs="Liberation Serif"/>
          <w:bCs/>
          <w:sz w:val="26"/>
          <w:szCs w:val="26"/>
          <w:lang w:eastAsia="ru-RU"/>
        </w:rPr>
        <w:t>:</w:t>
      </w:r>
      <w:r w:rsidRPr="00ED3BB3">
        <w:rPr>
          <w:rFonts w:ascii="Liberation Serif" w:eastAsia="Times New Roman" w:hAnsi="Liberation Serif" w:cs="Liberation Serif"/>
          <w:bCs/>
          <w:sz w:val="26"/>
          <w:szCs w:val="26"/>
          <w:lang w:eastAsia="ru-RU"/>
        </w:rPr>
        <w:t xml:space="preserve"> 8 (343-55)</w:t>
      </w:r>
      <w:r w:rsidR="009748C8" w:rsidRPr="00ED3BB3">
        <w:rPr>
          <w:rFonts w:ascii="Liberation Serif" w:eastAsia="Times New Roman" w:hAnsi="Liberation Serif" w:cs="Liberation Serif"/>
          <w:bCs/>
          <w:sz w:val="26"/>
          <w:szCs w:val="26"/>
          <w:lang w:eastAsia="ru-RU"/>
        </w:rPr>
        <w:t xml:space="preserve"> </w:t>
      </w:r>
      <w:r w:rsidRPr="00ED3BB3">
        <w:rPr>
          <w:rFonts w:ascii="Liberation Serif" w:eastAsia="Times New Roman" w:hAnsi="Liberation Serif" w:cs="Liberation Serif"/>
          <w:bCs/>
          <w:sz w:val="26"/>
          <w:szCs w:val="26"/>
          <w:lang w:eastAsia="ru-RU"/>
        </w:rPr>
        <w:t>6-30-28</w:t>
      </w:r>
      <w:r w:rsidR="009748C8" w:rsidRPr="00ED3BB3">
        <w:rPr>
          <w:rFonts w:ascii="Liberation Serif" w:eastAsia="Times New Roman" w:hAnsi="Liberation Serif" w:cs="Liberation Serif"/>
          <w:bCs/>
          <w:sz w:val="26"/>
          <w:szCs w:val="26"/>
          <w:lang w:eastAsia="ru-RU"/>
        </w:rPr>
        <w:t xml:space="preserve">, электронная почта: </w:t>
      </w:r>
      <w:hyperlink r:id="rId9" w:history="1">
        <w:r w:rsidR="009748C8" w:rsidRPr="00ED3BB3">
          <w:rPr>
            <w:rStyle w:val="af8"/>
            <w:rFonts w:ascii="Liberation Serif" w:eastAsia="Times New Roman" w:hAnsi="Liberation Serif" w:cs="Liberation Serif"/>
            <w:bCs/>
            <w:sz w:val="26"/>
            <w:szCs w:val="26"/>
            <w:lang w:val="en-US" w:eastAsia="ru-RU"/>
          </w:rPr>
          <w:t>anisimova</w:t>
        </w:r>
        <w:r w:rsidR="009748C8" w:rsidRPr="00ED3BB3">
          <w:rPr>
            <w:rStyle w:val="af8"/>
            <w:rFonts w:ascii="Liberation Serif" w:eastAsia="Times New Roman" w:hAnsi="Liberation Serif" w:cs="Liberation Serif"/>
            <w:bCs/>
            <w:sz w:val="26"/>
            <w:szCs w:val="26"/>
            <w:lang w:eastAsia="ru-RU"/>
          </w:rPr>
          <w:t>-</w:t>
        </w:r>
        <w:r w:rsidR="009748C8" w:rsidRPr="00ED3BB3">
          <w:rPr>
            <w:rStyle w:val="af8"/>
            <w:rFonts w:ascii="Liberation Serif" w:eastAsia="Times New Roman" w:hAnsi="Liberation Serif" w:cs="Liberation Serif"/>
            <w:bCs/>
            <w:sz w:val="26"/>
            <w:szCs w:val="26"/>
            <w:lang w:val="en-US" w:eastAsia="ru-RU"/>
          </w:rPr>
          <w:t>ev</w:t>
        </w:r>
        <w:r w:rsidR="009748C8" w:rsidRPr="00ED3BB3">
          <w:rPr>
            <w:rStyle w:val="af8"/>
            <w:rFonts w:ascii="Liberation Serif" w:eastAsia="Times New Roman" w:hAnsi="Liberation Serif" w:cs="Liberation Serif"/>
            <w:bCs/>
            <w:sz w:val="26"/>
            <w:szCs w:val="26"/>
            <w:lang w:eastAsia="ru-RU"/>
          </w:rPr>
          <w:t>@</w:t>
        </w:r>
        <w:r w:rsidR="009748C8" w:rsidRPr="00ED3BB3">
          <w:rPr>
            <w:rStyle w:val="af8"/>
            <w:rFonts w:ascii="Liberation Serif" w:eastAsia="Times New Roman" w:hAnsi="Liberation Serif" w:cs="Liberation Serif"/>
            <w:bCs/>
            <w:sz w:val="26"/>
            <w:szCs w:val="26"/>
            <w:lang w:val="en-US" w:eastAsia="ru-RU"/>
          </w:rPr>
          <w:t>moirbit</w:t>
        </w:r>
        <w:r w:rsidR="009748C8" w:rsidRPr="00ED3BB3">
          <w:rPr>
            <w:rStyle w:val="af8"/>
            <w:rFonts w:ascii="Liberation Serif" w:eastAsia="Times New Roman" w:hAnsi="Liberation Serif" w:cs="Liberation Serif"/>
            <w:bCs/>
            <w:sz w:val="26"/>
            <w:szCs w:val="26"/>
            <w:lang w:eastAsia="ru-RU"/>
          </w:rPr>
          <w:t>.</w:t>
        </w:r>
        <w:r w:rsidR="009748C8" w:rsidRPr="00ED3BB3">
          <w:rPr>
            <w:rStyle w:val="af8"/>
            <w:rFonts w:ascii="Liberation Serif" w:eastAsia="Times New Roman" w:hAnsi="Liberation Serif" w:cs="Liberation Serif"/>
            <w:bCs/>
            <w:sz w:val="26"/>
            <w:szCs w:val="26"/>
            <w:lang w:val="en-US" w:eastAsia="ru-RU"/>
          </w:rPr>
          <w:t>ru</w:t>
        </w:r>
      </w:hyperlink>
      <w:r w:rsidR="009748C8" w:rsidRPr="00ED3BB3">
        <w:rPr>
          <w:rFonts w:ascii="Liberation Serif" w:eastAsia="Times New Roman" w:hAnsi="Liberation Serif" w:cs="Liberation Serif"/>
          <w:bCs/>
          <w:sz w:val="26"/>
          <w:szCs w:val="26"/>
          <w:lang w:eastAsia="ru-RU"/>
        </w:rPr>
        <w:t>.</w:t>
      </w:r>
    </w:p>
    <w:p w14:paraId="6D3B6CE1" w14:textId="77777777" w:rsidR="00A00145" w:rsidRDefault="00B4528F" w:rsidP="0006343A">
      <w:pPr>
        <w:spacing w:after="0" w:line="240" w:lineRule="auto"/>
        <w:ind w:firstLine="720"/>
        <w:jc w:val="both"/>
        <w:rPr>
          <w:rFonts w:ascii="Liberation Serif" w:eastAsia="Times New Roman" w:hAnsi="Liberation Serif" w:cs="Liberation Serif"/>
          <w:bCs/>
          <w:sz w:val="26"/>
          <w:szCs w:val="26"/>
          <w:lang w:eastAsia="ru-RU"/>
        </w:rPr>
      </w:pPr>
      <w:r w:rsidRPr="00A00145">
        <w:rPr>
          <w:rFonts w:ascii="Liberation Serif" w:eastAsia="Times New Roman" w:hAnsi="Liberation Serif" w:cs="Liberation Serif"/>
          <w:b/>
          <w:bCs/>
          <w:sz w:val="26"/>
          <w:szCs w:val="26"/>
          <w:lang w:eastAsia="ru-RU"/>
        </w:rPr>
        <w:t>Оператор электронной площадки, на которой проводится аукцион в электронной форме:</w:t>
      </w:r>
      <w:r w:rsidRPr="00ED3BB3">
        <w:rPr>
          <w:rFonts w:ascii="Liberation Serif" w:eastAsia="Times New Roman" w:hAnsi="Liberation Serif" w:cs="Liberation Serif"/>
          <w:bCs/>
          <w:sz w:val="26"/>
          <w:szCs w:val="26"/>
          <w:lang w:eastAsia="ru-RU"/>
        </w:rPr>
        <w:t xml:space="preserve"> </w:t>
      </w:r>
    </w:p>
    <w:p w14:paraId="0A8D7A13" w14:textId="1BCCF212" w:rsidR="00B4528F" w:rsidRPr="00ED3BB3" w:rsidRDefault="00B4528F" w:rsidP="0006343A">
      <w:pPr>
        <w:spacing w:after="0" w:line="240" w:lineRule="auto"/>
        <w:ind w:firstLine="720"/>
        <w:jc w:val="both"/>
        <w:rPr>
          <w:rFonts w:ascii="Liberation Serif" w:eastAsia="Times New Roman" w:hAnsi="Liberation Serif" w:cs="Liberation Serif"/>
          <w:bCs/>
          <w:sz w:val="26"/>
          <w:szCs w:val="26"/>
          <w:lang w:eastAsia="ru-RU"/>
        </w:rPr>
      </w:pPr>
      <w:r w:rsidRPr="00ED3BB3">
        <w:rPr>
          <w:rFonts w:ascii="Liberation Serif" w:eastAsia="Times New Roman" w:hAnsi="Liberation Serif" w:cs="Liberation Serif"/>
          <w:bCs/>
          <w:sz w:val="26"/>
          <w:szCs w:val="26"/>
          <w:lang w:eastAsia="ru-RU"/>
        </w:rPr>
        <w:t>Общество с ограниченной ответственностью «РТС-тендер», ИНН 7710357167, КПП 773001001, ОГРН 1027739521666, местонахождение: 121151, г. Москва, набережная Тараса Шевченко, д. 23А, этаж 25, помещение №1.</w:t>
      </w:r>
    </w:p>
    <w:p w14:paraId="65FF86CF" w14:textId="77777777" w:rsidR="00A00145" w:rsidRDefault="00B4528F" w:rsidP="00034576">
      <w:pPr>
        <w:spacing w:after="0" w:line="240" w:lineRule="auto"/>
        <w:ind w:firstLine="720"/>
        <w:jc w:val="both"/>
        <w:rPr>
          <w:rFonts w:ascii="Liberation Serif" w:eastAsia="Times New Roman" w:hAnsi="Liberation Serif" w:cs="Liberation Serif"/>
          <w:bCs/>
          <w:sz w:val="26"/>
          <w:szCs w:val="26"/>
          <w:lang w:eastAsia="ru-RU"/>
        </w:rPr>
      </w:pPr>
      <w:r w:rsidRPr="00A00145">
        <w:rPr>
          <w:rFonts w:ascii="Liberation Serif" w:eastAsia="Times New Roman" w:hAnsi="Liberation Serif" w:cs="Liberation Serif"/>
          <w:b/>
          <w:bCs/>
          <w:sz w:val="26"/>
          <w:szCs w:val="26"/>
          <w:lang w:eastAsia="ru-RU"/>
        </w:rPr>
        <w:t>Место размещения информационного сообщения</w:t>
      </w:r>
      <w:r w:rsidRPr="00ED3BB3">
        <w:rPr>
          <w:rFonts w:ascii="Liberation Serif" w:eastAsia="Times New Roman" w:hAnsi="Liberation Serif" w:cs="Liberation Serif"/>
          <w:bCs/>
          <w:sz w:val="26"/>
          <w:szCs w:val="26"/>
          <w:lang w:eastAsia="ru-RU"/>
        </w:rPr>
        <w:t xml:space="preserve">: </w:t>
      </w:r>
    </w:p>
    <w:p w14:paraId="4F39F8AE" w14:textId="19AB909E" w:rsidR="00B4528F" w:rsidRPr="00ED3BB3" w:rsidRDefault="00B4528F" w:rsidP="00034576">
      <w:pPr>
        <w:spacing w:after="0" w:line="240" w:lineRule="auto"/>
        <w:ind w:firstLine="720"/>
        <w:jc w:val="both"/>
        <w:rPr>
          <w:rFonts w:ascii="Liberation Serif" w:eastAsia="Times New Roman" w:hAnsi="Liberation Serif" w:cs="Liberation Serif"/>
          <w:bCs/>
          <w:sz w:val="26"/>
          <w:szCs w:val="26"/>
          <w:lang w:eastAsia="ru-RU"/>
        </w:rPr>
      </w:pPr>
      <w:r w:rsidRPr="00ED3BB3">
        <w:rPr>
          <w:rFonts w:ascii="Liberation Serif" w:eastAsia="Times New Roman" w:hAnsi="Liberation Serif" w:cs="Liberation Serif"/>
          <w:bCs/>
          <w:sz w:val="26"/>
          <w:szCs w:val="26"/>
          <w:lang w:eastAsia="ru-RU"/>
        </w:rPr>
        <w:t xml:space="preserve">извещение о проведении настоящего аукциона в электронной форме (далее - Извещение) размещается на официальном сайте Российской Федерации для размещения </w:t>
      </w:r>
      <w:proofErr w:type="gramStart"/>
      <w:r w:rsidRPr="00ED3BB3">
        <w:rPr>
          <w:rFonts w:ascii="Liberation Serif" w:eastAsia="Times New Roman" w:hAnsi="Liberation Serif" w:cs="Liberation Serif"/>
          <w:bCs/>
          <w:sz w:val="26"/>
          <w:szCs w:val="26"/>
          <w:lang w:eastAsia="ru-RU"/>
        </w:rPr>
        <w:t xml:space="preserve">информации о проведении торгов </w:t>
      </w:r>
      <w:hyperlink r:id="rId10" w:history="1">
        <w:r w:rsidRPr="00ED3BB3">
          <w:rPr>
            <w:rStyle w:val="af8"/>
            <w:rFonts w:ascii="Liberation Serif" w:eastAsia="Times New Roman" w:hAnsi="Liberation Serif" w:cs="Liberation Serif"/>
            <w:bCs/>
            <w:sz w:val="26"/>
            <w:szCs w:val="26"/>
            <w:lang w:eastAsia="ru-RU"/>
          </w:rPr>
          <w:t>http://torgi.gov.ru/new</w:t>
        </w:r>
      </w:hyperlink>
      <w:r w:rsidRPr="00ED3BB3">
        <w:rPr>
          <w:rFonts w:ascii="Liberation Serif" w:eastAsia="Times New Roman" w:hAnsi="Liberation Serif" w:cs="Liberation Serif"/>
          <w:bCs/>
          <w:sz w:val="26"/>
          <w:szCs w:val="26"/>
          <w:lang w:eastAsia="ru-RU"/>
        </w:rPr>
        <w:t xml:space="preserve">, раздел «Аренда, безвозмездное пользование, доверительное управление имуществом, иные договоры, предусматривающие переход прав в отношении государственного или муниципального имущества, продажа имущества ФГУП», на официальном сайте администрации Городского округа «город Ирбит» Свердловской области  </w:t>
      </w:r>
      <w:hyperlink r:id="rId11" w:history="1">
        <w:r w:rsidRPr="00ED3BB3">
          <w:rPr>
            <w:rStyle w:val="af8"/>
            <w:rFonts w:ascii="Liberation Serif" w:eastAsia="Times New Roman" w:hAnsi="Liberation Serif" w:cs="Liberation Serif"/>
            <w:bCs/>
            <w:sz w:val="26"/>
            <w:szCs w:val="26"/>
            <w:lang w:eastAsia="ru-RU"/>
          </w:rPr>
          <w:t>http://moirbit.ru</w:t>
        </w:r>
      </w:hyperlink>
      <w:r w:rsidRPr="00ED3BB3">
        <w:rPr>
          <w:rFonts w:ascii="Liberation Serif" w:eastAsia="Times New Roman" w:hAnsi="Liberation Serif" w:cs="Liberation Serif"/>
          <w:bCs/>
          <w:sz w:val="26"/>
          <w:szCs w:val="26"/>
          <w:lang w:eastAsia="ru-RU"/>
        </w:rPr>
        <w:t xml:space="preserve">, </w:t>
      </w:r>
      <w:r w:rsidR="00272B90">
        <w:rPr>
          <w:rFonts w:ascii="Liberation Serif" w:eastAsia="Times New Roman" w:hAnsi="Liberation Serif" w:cs="Liberation Serif"/>
          <w:bCs/>
          <w:sz w:val="26"/>
          <w:szCs w:val="26"/>
          <w:lang w:eastAsia="ru-RU"/>
        </w:rPr>
        <w:t xml:space="preserve">                              </w:t>
      </w:r>
      <w:r w:rsidRPr="00ED3BB3">
        <w:rPr>
          <w:rFonts w:ascii="Liberation Serif" w:eastAsia="Times New Roman" w:hAnsi="Liberation Serif" w:cs="Liberation Serif"/>
          <w:bCs/>
          <w:sz w:val="26"/>
          <w:szCs w:val="26"/>
          <w:lang w:eastAsia="ru-RU"/>
        </w:rPr>
        <w:t xml:space="preserve">на электронной площадке «РТС-тендер» </w:t>
      </w:r>
      <w:hyperlink r:id="rId12" w:history="1">
        <w:r w:rsidRPr="00ED3BB3">
          <w:rPr>
            <w:rStyle w:val="af8"/>
            <w:rFonts w:ascii="Liberation Serif" w:eastAsia="Times New Roman" w:hAnsi="Liberation Serif" w:cs="Liberation Serif"/>
            <w:bCs/>
            <w:sz w:val="26"/>
            <w:szCs w:val="26"/>
            <w:lang w:eastAsia="ru-RU"/>
          </w:rPr>
          <w:t>https://www.rts-tender.ru/</w:t>
        </w:r>
      </w:hyperlink>
      <w:r w:rsidRPr="00ED3BB3">
        <w:rPr>
          <w:rFonts w:ascii="Liberation Serif" w:eastAsia="Times New Roman" w:hAnsi="Liberation Serif" w:cs="Liberation Serif"/>
          <w:bCs/>
          <w:sz w:val="26"/>
          <w:szCs w:val="26"/>
          <w:lang w:eastAsia="ru-RU"/>
        </w:rPr>
        <w:t>.</w:t>
      </w:r>
      <w:proofErr w:type="gramEnd"/>
    </w:p>
    <w:p w14:paraId="7937F8EB" w14:textId="77777777" w:rsidR="00A00145" w:rsidRDefault="009748C8" w:rsidP="0041280A">
      <w:pPr>
        <w:spacing w:after="0" w:line="240" w:lineRule="auto"/>
        <w:ind w:firstLine="720"/>
        <w:jc w:val="both"/>
        <w:rPr>
          <w:rFonts w:ascii="Liberation Serif" w:eastAsia="Times New Roman" w:hAnsi="Liberation Serif" w:cs="Liberation Serif"/>
          <w:sz w:val="26"/>
          <w:szCs w:val="26"/>
          <w:lang w:eastAsia="ru-RU"/>
        </w:rPr>
      </w:pPr>
      <w:r w:rsidRPr="00A00145">
        <w:rPr>
          <w:rFonts w:ascii="Liberation Serif" w:hAnsi="Liberation Serif" w:cs="Liberation Serif"/>
          <w:b/>
          <w:bCs/>
          <w:vanish/>
          <w:color w:val="000000"/>
          <w:sz w:val="26"/>
          <w:szCs w:val="26"/>
        </w:rPr>
        <w:t>////</w:t>
      </w:r>
      <w:r w:rsidR="0006343A" w:rsidRPr="00A00145">
        <w:rPr>
          <w:rFonts w:ascii="Liberation Serif" w:eastAsia="Times New Roman" w:hAnsi="Liberation Serif" w:cs="Liberation Serif"/>
          <w:b/>
          <w:sz w:val="26"/>
          <w:szCs w:val="26"/>
          <w:lang w:eastAsia="ru-RU"/>
        </w:rPr>
        <w:t>Предмет торгов</w:t>
      </w:r>
      <w:r w:rsidR="0006343A" w:rsidRPr="00ED3BB3">
        <w:rPr>
          <w:rFonts w:ascii="Liberation Serif" w:eastAsia="Times New Roman" w:hAnsi="Liberation Serif" w:cs="Liberation Serif"/>
          <w:sz w:val="26"/>
          <w:szCs w:val="26"/>
          <w:lang w:eastAsia="ru-RU"/>
        </w:rPr>
        <w:t>:</w:t>
      </w:r>
    </w:p>
    <w:p w14:paraId="6FE864A6" w14:textId="7D935EDF" w:rsidR="0006343A" w:rsidRPr="00ED3BB3" w:rsidRDefault="006B2F3F" w:rsidP="0041280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продажа права на размещение не</w:t>
      </w:r>
      <w:r w:rsidR="00272B90">
        <w:rPr>
          <w:rFonts w:ascii="Liberation Serif" w:eastAsia="Times New Roman" w:hAnsi="Liberation Serif" w:cs="Liberation Serif"/>
          <w:sz w:val="26"/>
          <w:szCs w:val="26"/>
          <w:lang w:eastAsia="ru-RU"/>
        </w:rPr>
        <w:t xml:space="preserve">стационарного торгового </w:t>
      </w:r>
      <w:r w:rsidRPr="00ED3BB3">
        <w:rPr>
          <w:rFonts w:ascii="Liberation Serif" w:eastAsia="Times New Roman" w:hAnsi="Liberation Serif" w:cs="Liberation Serif"/>
          <w:sz w:val="26"/>
          <w:szCs w:val="26"/>
          <w:lang w:eastAsia="ru-RU"/>
        </w:rPr>
        <w:t>на территории Городского округа «город Ирбит» Свердловской области</w:t>
      </w:r>
      <w:r w:rsidR="00A84D67" w:rsidRPr="00ED3BB3">
        <w:rPr>
          <w:rFonts w:ascii="Liberation Serif" w:eastAsia="Times New Roman" w:hAnsi="Liberation Serif" w:cs="Liberation Serif"/>
          <w:sz w:val="26"/>
          <w:szCs w:val="26"/>
          <w:lang w:eastAsia="ru-RU"/>
        </w:rPr>
        <w:t>.</w:t>
      </w:r>
    </w:p>
    <w:p w14:paraId="2C617A90" w14:textId="77777777" w:rsidR="00A00145" w:rsidRDefault="0041280A" w:rsidP="0006343A">
      <w:pPr>
        <w:spacing w:after="0" w:line="240" w:lineRule="auto"/>
        <w:ind w:firstLine="720"/>
        <w:jc w:val="both"/>
        <w:rPr>
          <w:rFonts w:ascii="Liberation Serif" w:hAnsi="Liberation Serif" w:cs="Liberation Serif"/>
          <w:sz w:val="26"/>
          <w:szCs w:val="26"/>
        </w:rPr>
      </w:pPr>
      <w:r w:rsidRPr="00A00145">
        <w:rPr>
          <w:rFonts w:ascii="Liberation Serif" w:hAnsi="Liberation Serif" w:cs="Liberation Serif"/>
          <w:b/>
          <w:sz w:val="26"/>
          <w:szCs w:val="26"/>
        </w:rPr>
        <w:t>Форма проведения торгов</w:t>
      </w:r>
      <w:r w:rsidRPr="00ED3BB3">
        <w:rPr>
          <w:rFonts w:ascii="Liberation Serif" w:hAnsi="Liberation Serif" w:cs="Liberation Serif"/>
          <w:sz w:val="26"/>
          <w:szCs w:val="26"/>
        </w:rPr>
        <w:t xml:space="preserve">: </w:t>
      </w:r>
    </w:p>
    <w:p w14:paraId="156F3A31" w14:textId="32A7AF5E" w:rsidR="000C7058" w:rsidRPr="00ED3BB3" w:rsidRDefault="001E5C34" w:rsidP="0006343A">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sz w:val="26"/>
          <w:szCs w:val="26"/>
        </w:rPr>
        <w:t xml:space="preserve">аукцион в электронной форме на право размещения нестационарного торгового объект, </w:t>
      </w:r>
      <w:r w:rsidR="00A00145">
        <w:rPr>
          <w:rFonts w:ascii="Liberation Serif" w:hAnsi="Liberation Serif" w:cs="Liberation Serif"/>
          <w:iCs/>
          <w:sz w:val="26"/>
          <w:szCs w:val="26"/>
        </w:rPr>
        <w:t>открытый по составу участников</w:t>
      </w:r>
      <w:r w:rsidR="00C82402" w:rsidRPr="00ED3BB3">
        <w:rPr>
          <w:rFonts w:ascii="Liberation Serif" w:hAnsi="Liberation Serif" w:cs="Liberation Serif"/>
          <w:iCs/>
          <w:sz w:val="26"/>
          <w:szCs w:val="26"/>
        </w:rPr>
        <w:t xml:space="preserve"> </w:t>
      </w:r>
      <w:r w:rsidR="0041280A" w:rsidRPr="00ED3BB3">
        <w:rPr>
          <w:rFonts w:ascii="Liberation Serif" w:hAnsi="Liberation Serif" w:cs="Liberation Serif"/>
          <w:iCs/>
          <w:sz w:val="26"/>
          <w:szCs w:val="26"/>
        </w:rPr>
        <w:t>и по форме подачи предложений о цене.</w:t>
      </w:r>
    </w:p>
    <w:p w14:paraId="1D7D7DC7" w14:textId="77777777" w:rsidR="00143713" w:rsidRPr="00ED3BB3" w:rsidRDefault="00143713" w:rsidP="00143713">
      <w:pPr>
        <w:spacing w:after="0" w:line="240" w:lineRule="auto"/>
        <w:ind w:firstLine="720"/>
        <w:jc w:val="both"/>
        <w:rPr>
          <w:rFonts w:ascii="Liberation Serif" w:hAnsi="Liberation Serif" w:cs="Liberation Serif"/>
          <w:iCs/>
          <w:sz w:val="26"/>
          <w:szCs w:val="26"/>
        </w:rPr>
      </w:pPr>
      <w:r w:rsidRPr="00A00145">
        <w:rPr>
          <w:rFonts w:ascii="Liberation Serif" w:hAnsi="Liberation Serif" w:cs="Liberation Serif"/>
          <w:b/>
          <w:iCs/>
          <w:sz w:val="26"/>
          <w:szCs w:val="26"/>
        </w:rPr>
        <w:t>Место расположения нестационарного объекта</w:t>
      </w:r>
      <w:r w:rsidRPr="00ED3BB3">
        <w:rPr>
          <w:rFonts w:ascii="Liberation Serif" w:hAnsi="Liberation Serif" w:cs="Liberation Serif"/>
          <w:iCs/>
          <w:sz w:val="26"/>
          <w:szCs w:val="26"/>
        </w:rPr>
        <w:t>:</w:t>
      </w:r>
    </w:p>
    <w:p w14:paraId="26137B5C" w14:textId="58F36710" w:rsidR="00A84D67" w:rsidRPr="00ED3BB3" w:rsidRDefault="00A84D67" w:rsidP="00143713">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лот №1 - 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Муниципального образования город Ирбит от 24.12.2018 № 2288-ПА «Об утверждении схемы размещения нестационарных торговых объектов на территории Муниципального образования город Ирбит».</w:t>
      </w:r>
    </w:p>
    <w:p w14:paraId="0CC5B991" w14:textId="49208419" w:rsidR="00A84D67" w:rsidRPr="00A00145" w:rsidRDefault="00A84D67" w:rsidP="00143713">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Адрес расположения нестационарного объекта:</w:t>
      </w:r>
    </w:p>
    <w:p w14:paraId="5A931C15" w14:textId="4A497EC9" w:rsidR="00143713" w:rsidRPr="00ED3BB3" w:rsidRDefault="00143713" w:rsidP="00143713">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лот № 1 – город Ирбит, улица </w:t>
      </w:r>
      <w:proofErr w:type="gramStart"/>
      <w:r w:rsidRPr="00ED3BB3">
        <w:rPr>
          <w:rFonts w:ascii="Liberation Serif" w:hAnsi="Liberation Serif" w:cs="Liberation Serif"/>
          <w:iCs/>
          <w:sz w:val="26"/>
          <w:szCs w:val="26"/>
        </w:rPr>
        <w:t>Мамина-Сибиряка</w:t>
      </w:r>
      <w:proofErr w:type="gramEnd"/>
      <w:r w:rsidRPr="00ED3BB3">
        <w:rPr>
          <w:rFonts w:ascii="Liberation Serif" w:hAnsi="Liberation Serif" w:cs="Liberation Serif"/>
          <w:iCs/>
          <w:sz w:val="26"/>
          <w:szCs w:val="26"/>
        </w:rPr>
        <w:t>, дом 6-Е, условный номер земельного участка 66:44:0102008:ЗУ</w:t>
      </w:r>
      <w:proofErr w:type="gramStart"/>
      <w:r w:rsidRPr="00ED3BB3">
        <w:rPr>
          <w:rFonts w:ascii="Liberation Serif" w:hAnsi="Liberation Serif" w:cs="Liberation Serif"/>
          <w:iCs/>
          <w:sz w:val="26"/>
          <w:szCs w:val="26"/>
        </w:rPr>
        <w:t>1</w:t>
      </w:r>
      <w:proofErr w:type="gramEnd"/>
      <w:r w:rsidRPr="00ED3BB3">
        <w:rPr>
          <w:rFonts w:ascii="Liberation Serif" w:hAnsi="Liberation Serif" w:cs="Liberation Serif"/>
          <w:iCs/>
          <w:sz w:val="26"/>
          <w:szCs w:val="26"/>
        </w:rPr>
        <w:t>.</w:t>
      </w:r>
    </w:p>
    <w:p w14:paraId="0091B5CC" w14:textId="0E92745E" w:rsidR="00143713" w:rsidRPr="00A00145" w:rsidRDefault="00143713" w:rsidP="00143713">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Вид и специализация НТО:</w:t>
      </w:r>
    </w:p>
    <w:p w14:paraId="104051E5" w14:textId="76293DB7" w:rsidR="00143713" w:rsidRPr="00ED3BB3" w:rsidRDefault="00C858E1" w:rsidP="00143713">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lastRenderedPageBreak/>
        <w:t>л</w:t>
      </w:r>
      <w:r w:rsidR="00143713" w:rsidRPr="00ED3BB3">
        <w:rPr>
          <w:rFonts w:ascii="Liberation Serif" w:hAnsi="Liberation Serif" w:cs="Liberation Serif"/>
          <w:iCs/>
          <w:sz w:val="26"/>
          <w:szCs w:val="26"/>
        </w:rPr>
        <w:t>от № 1 – киоск, печатная продукция.</w:t>
      </w:r>
    </w:p>
    <w:p w14:paraId="372D5C8B" w14:textId="211FAF00" w:rsidR="00143713" w:rsidRPr="00A00145" w:rsidRDefault="00143713" w:rsidP="00143713">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Площадь места размещения нестационарного торгового объекта:</w:t>
      </w:r>
    </w:p>
    <w:p w14:paraId="68FB2F30" w14:textId="325F824F" w:rsidR="00143713" w:rsidRPr="00ED3BB3" w:rsidRDefault="00C858E1" w:rsidP="00143713">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л</w:t>
      </w:r>
      <w:r w:rsidR="00143713" w:rsidRPr="00ED3BB3">
        <w:rPr>
          <w:rFonts w:ascii="Liberation Serif" w:hAnsi="Liberation Serif" w:cs="Liberation Serif"/>
          <w:iCs/>
          <w:sz w:val="26"/>
          <w:szCs w:val="26"/>
        </w:rPr>
        <w:t xml:space="preserve">от № 1 – 12,04 </w:t>
      </w:r>
      <w:proofErr w:type="spellStart"/>
      <w:r w:rsidR="00143713" w:rsidRPr="00ED3BB3">
        <w:rPr>
          <w:rFonts w:ascii="Liberation Serif" w:hAnsi="Liberation Serif" w:cs="Liberation Serif"/>
          <w:iCs/>
          <w:sz w:val="26"/>
          <w:szCs w:val="26"/>
        </w:rPr>
        <w:t>кв.м</w:t>
      </w:r>
      <w:proofErr w:type="spellEnd"/>
      <w:r w:rsidR="00143713" w:rsidRPr="00ED3BB3">
        <w:rPr>
          <w:rFonts w:ascii="Liberation Serif" w:hAnsi="Liberation Serif" w:cs="Liberation Serif"/>
          <w:iCs/>
          <w:sz w:val="26"/>
          <w:szCs w:val="26"/>
        </w:rPr>
        <w:t>.</w:t>
      </w:r>
    </w:p>
    <w:p w14:paraId="6E69BC9A" w14:textId="568EE835" w:rsidR="00C858E1" w:rsidRPr="00A00145" w:rsidRDefault="00C858E1" w:rsidP="00143713">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Срок действия договора на размещение нестационарного торгового объекта:</w:t>
      </w:r>
    </w:p>
    <w:p w14:paraId="69755D73" w14:textId="27EC0771" w:rsidR="00C858E1" w:rsidRPr="00ED3BB3" w:rsidRDefault="00C858E1" w:rsidP="00143713">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лот № 1 – 7 лет.</w:t>
      </w:r>
    </w:p>
    <w:p w14:paraId="55314C09" w14:textId="56370F13" w:rsidR="00C858E1" w:rsidRPr="00A00145" w:rsidRDefault="00C858E1" w:rsidP="00C858E1">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Начальная цена договора:</w:t>
      </w:r>
    </w:p>
    <w:p w14:paraId="5F3EE9C8" w14:textId="62ACD67A" w:rsidR="00C858E1" w:rsidRPr="00ED3BB3" w:rsidRDefault="00C858E1" w:rsidP="00C858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8000 (восемь тысяч) рублей 00 (ноль) копеек в соответствии с отчетом                                   об определении рыночной</w:t>
      </w:r>
      <w:r w:rsidR="00314B01">
        <w:rPr>
          <w:rFonts w:ascii="Liberation Serif" w:hAnsi="Liberation Serif" w:cs="Liberation Serif"/>
          <w:iCs/>
          <w:sz w:val="26"/>
          <w:szCs w:val="26"/>
        </w:rPr>
        <w:t xml:space="preserve"> стоимости годового размера арендной платы за право размещения нестационарного торгового объекта</w:t>
      </w:r>
      <w:r w:rsidRPr="00ED3BB3">
        <w:rPr>
          <w:rFonts w:ascii="Liberation Serif" w:hAnsi="Liberation Serif" w:cs="Liberation Serif"/>
          <w:iCs/>
          <w:sz w:val="26"/>
          <w:szCs w:val="26"/>
        </w:rPr>
        <w:t xml:space="preserve"> от 19.09.2022 № 40922-693.</w:t>
      </w:r>
    </w:p>
    <w:p w14:paraId="5241FF57" w14:textId="790988C9" w:rsidR="00C858E1" w:rsidRPr="00A00145" w:rsidRDefault="00C858E1" w:rsidP="00C858E1">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 xml:space="preserve">Величина повышения первоначальной цены («шаг аукциона»): </w:t>
      </w:r>
    </w:p>
    <w:p w14:paraId="27DA33FF" w14:textId="26A10793" w:rsidR="00C858E1" w:rsidRPr="00ED3BB3" w:rsidRDefault="00C858E1" w:rsidP="00C858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составляет 5% от начальной цены </w:t>
      </w:r>
      <w:r w:rsidR="00D446E1" w:rsidRPr="00ED3BB3">
        <w:rPr>
          <w:rFonts w:ascii="Liberation Serif" w:hAnsi="Liberation Serif" w:cs="Liberation Serif"/>
          <w:iCs/>
          <w:sz w:val="26"/>
          <w:szCs w:val="26"/>
        </w:rPr>
        <w:t>предмета аукциона</w:t>
      </w:r>
      <w:r w:rsidRPr="00ED3BB3">
        <w:rPr>
          <w:rFonts w:ascii="Liberation Serif" w:hAnsi="Liberation Serif" w:cs="Liberation Serif"/>
          <w:iCs/>
          <w:sz w:val="26"/>
          <w:szCs w:val="26"/>
        </w:rPr>
        <w:t xml:space="preserve"> – 400 (четыреста) рублей.</w:t>
      </w:r>
    </w:p>
    <w:p w14:paraId="17757C9D" w14:textId="77777777" w:rsidR="00A00145" w:rsidRPr="00A00145" w:rsidRDefault="00D446E1" w:rsidP="00D446E1">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 xml:space="preserve">Размер задатка: </w:t>
      </w:r>
    </w:p>
    <w:p w14:paraId="489BE769" w14:textId="20200D59" w:rsidR="00D446E1" w:rsidRPr="00ED3BB3" w:rsidRDefault="00A00145" w:rsidP="00D446E1">
      <w:pPr>
        <w:spacing w:after="0" w:line="240" w:lineRule="auto"/>
        <w:ind w:firstLine="720"/>
        <w:jc w:val="both"/>
        <w:rPr>
          <w:rFonts w:ascii="Liberation Serif" w:hAnsi="Liberation Serif" w:cs="Liberation Serif"/>
          <w:iCs/>
          <w:sz w:val="26"/>
          <w:szCs w:val="26"/>
        </w:rPr>
      </w:pPr>
      <w:r>
        <w:rPr>
          <w:rFonts w:ascii="Liberation Serif" w:hAnsi="Liberation Serif" w:cs="Liberation Serif"/>
          <w:iCs/>
          <w:sz w:val="26"/>
          <w:szCs w:val="26"/>
        </w:rPr>
        <w:t xml:space="preserve">составляет </w:t>
      </w:r>
      <w:r w:rsidR="00D446E1" w:rsidRPr="00ED3BB3">
        <w:rPr>
          <w:rFonts w:ascii="Liberation Serif" w:hAnsi="Liberation Serif" w:cs="Liberation Serif"/>
          <w:iCs/>
          <w:sz w:val="26"/>
          <w:szCs w:val="26"/>
        </w:rPr>
        <w:t xml:space="preserve">20 % от начальной цены предмета аукциона 1600 (одна тысяча шестьсот) рублей. </w:t>
      </w:r>
    </w:p>
    <w:p w14:paraId="5E81E654" w14:textId="77777777" w:rsidR="00D446E1" w:rsidRPr="00A00145" w:rsidRDefault="00D446E1" w:rsidP="00D446E1">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 xml:space="preserve">Срок и порядок внесения задатка, назначение платежа, необходимые реквизиты счетов: </w:t>
      </w:r>
    </w:p>
    <w:p w14:paraId="2009901F" w14:textId="28BCECAE" w:rsidR="00D446E1" w:rsidRPr="00ED3BB3" w:rsidRDefault="00D446E1" w:rsidP="00D446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внести задаток </w:t>
      </w:r>
      <w:r w:rsidR="00314B01" w:rsidRPr="00ED3BB3">
        <w:rPr>
          <w:rFonts w:ascii="Liberation Serif" w:hAnsi="Liberation Serif" w:cs="Liberation Serif"/>
          <w:iCs/>
          <w:sz w:val="26"/>
          <w:szCs w:val="26"/>
        </w:rPr>
        <w:t xml:space="preserve">не позднее даты окончания приема заявок </w:t>
      </w:r>
      <w:r w:rsidRPr="00ED3BB3">
        <w:rPr>
          <w:rFonts w:ascii="Liberation Serif" w:hAnsi="Liberation Serif" w:cs="Liberation Serif"/>
          <w:iCs/>
          <w:sz w:val="26"/>
          <w:szCs w:val="26"/>
        </w:rPr>
        <w:t>на счет администрации Городского округа «город Ирбит» Свердловской области:</w:t>
      </w:r>
    </w:p>
    <w:p w14:paraId="29EABB19" w14:textId="77777777" w:rsidR="00D446E1" w:rsidRPr="00ED3BB3" w:rsidRDefault="00D446E1" w:rsidP="00D446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ИНН 6611001320, КПП 667601001, </w:t>
      </w:r>
    </w:p>
    <w:p w14:paraId="11016835" w14:textId="77777777" w:rsidR="00314B01" w:rsidRDefault="00D446E1" w:rsidP="00D446E1">
      <w:pPr>
        <w:spacing w:after="0" w:line="240" w:lineRule="auto"/>
        <w:ind w:firstLine="720"/>
        <w:jc w:val="both"/>
        <w:rPr>
          <w:rFonts w:ascii="Liberation Serif" w:hAnsi="Liberation Serif" w:cs="Liberation Serif"/>
          <w:iCs/>
          <w:sz w:val="26"/>
          <w:szCs w:val="26"/>
        </w:rPr>
      </w:pPr>
      <w:proofErr w:type="gramStart"/>
      <w:r w:rsidRPr="00ED3BB3">
        <w:rPr>
          <w:rFonts w:ascii="Liberation Serif" w:hAnsi="Liberation Serif" w:cs="Liberation Serif"/>
          <w:iCs/>
          <w:sz w:val="26"/>
          <w:szCs w:val="26"/>
        </w:rPr>
        <w:t>р</w:t>
      </w:r>
      <w:proofErr w:type="gramEnd"/>
      <w:r w:rsidRPr="00ED3BB3">
        <w:rPr>
          <w:rFonts w:ascii="Liberation Serif" w:hAnsi="Liberation Serif" w:cs="Liberation Serif"/>
          <w:iCs/>
          <w:sz w:val="26"/>
          <w:szCs w:val="26"/>
        </w:rPr>
        <w:t>/</w:t>
      </w:r>
      <w:proofErr w:type="spellStart"/>
      <w:r w:rsidRPr="00ED3BB3">
        <w:rPr>
          <w:rFonts w:ascii="Liberation Serif" w:hAnsi="Liberation Serif" w:cs="Liberation Serif"/>
          <w:iCs/>
          <w:sz w:val="26"/>
          <w:szCs w:val="26"/>
        </w:rPr>
        <w:t>сч</w:t>
      </w:r>
      <w:proofErr w:type="spellEnd"/>
      <w:r w:rsidRPr="00ED3BB3">
        <w:rPr>
          <w:rFonts w:ascii="Liberation Serif" w:hAnsi="Liberation Serif" w:cs="Liberation Serif"/>
          <w:iCs/>
          <w:sz w:val="26"/>
          <w:szCs w:val="26"/>
        </w:rPr>
        <w:t xml:space="preserve">. 03232643657390006200, </w:t>
      </w:r>
    </w:p>
    <w:p w14:paraId="2D186CA6" w14:textId="068DB3A0" w:rsidR="00D446E1" w:rsidRPr="00ED3BB3" w:rsidRDefault="00314B01" w:rsidP="00D446E1">
      <w:pPr>
        <w:spacing w:after="0" w:line="240" w:lineRule="auto"/>
        <w:ind w:firstLine="720"/>
        <w:jc w:val="both"/>
        <w:rPr>
          <w:rFonts w:ascii="Liberation Serif" w:hAnsi="Liberation Serif" w:cs="Liberation Serif"/>
          <w:iCs/>
          <w:sz w:val="26"/>
          <w:szCs w:val="26"/>
        </w:rPr>
      </w:pPr>
      <w:proofErr w:type="gramStart"/>
      <w:r>
        <w:rPr>
          <w:rFonts w:ascii="Liberation Serif" w:hAnsi="Liberation Serif" w:cs="Liberation Serif"/>
          <w:iCs/>
          <w:sz w:val="26"/>
          <w:szCs w:val="26"/>
        </w:rPr>
        <w:t>л</w:t>
      </w:r>
      <w:proofErr w:type="gramEnd"/>
      <w:r>
        <w:rPr>
          <w:rFonts w:ascii="Liberation Serif" w:hAnsi="Liberation Serif" w:cs="Liberation Serif"/>
          <w:iCs/>
          <w:sz w:val="26"/>
          <w:szCs w:val="26"/>
        </w:rPr>
        <w:t>/</w:t>
      </w:r>
      <w:proofErr w:type="spellStart"/>
      <w:r>
        <w:rPr>
          <w:rFonts w:ascii="Liberation Serif" w:hAnsi="Liberation Serif" w:cs="Liberation Serif"/>
          <w:iCs/>
          <w:sz w:val="26"/>
          <w:szCs w:val="26"/>
        </w:rPr>
        <w:t>сч</w:t>
      </w:r>
      <w:proofErr w:type="spellEnd"/>
      <w:r>
        <w:rPr>
          <w:rFonts w:ascii="Liberation Serif" w:hAnsi="Liberation Serif" w:cs="Liberation Serif"/>
          <w:iCs/>
          <w:sz w:val="26"/>
          <w:szCs w:val="26"/>
        </w:rPr>
        <w:t>. 05623013370,</w:t>
      </w:r>
    </w:p>
    <w:p w14:paraId="1D0CE97C" w14:textId="77777777" w:rsidR="00D446E1" w:rsidRPr="00ED3BB3" w:rsidRDefault="00D446E1" w:rsidP="00D446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в </w:t>
      </w:r>
      <w:proofErr w:type="gramStart"/>
      <w:r w:rsidRPr="00ED3BB3">
        <w:rPr>
          <w:rFonts w:ascii="Liberation Serif" w:hAnsi="Liberation Serif" w:cs="Liberation Serif"/>
          <w:iCs/>
          <w:sz w:val="26"/>
          <w:szCs w:val="26"/>
        </w:rPr>
        <w:t>Уральское</w:t>
      </w:r>
      <w:proofErr w:type="gramEnd"/>
      <w:r w:rsidRPr="00ED3BB3">
        <w:rPr>
          <w:rFonts w:ascii="Liberation Serif" w:hAnsi="Liberation Serif" w:cs="Liberation Serif"/>
          <w:iCs/>
          <w:sz w:val="26"/>
          <w:szCs w:val="26"/>
        </w:rPr>
        <w:t xml:space="preserve"> ГУ Банка России//УФК</w:t>
      </w:r>
    </w:p>
    <w:p w14:paraId="1365F0F9" w14:textId="77777777" w:rsidR="00D446E1" w:rsidRPr="00ED3BB3" w:rsidRDefault="00D446E1" w:rsidP="00D446E1">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 xml:space="preserve">по Свердловской области г. Екатеринбург,  </w:t>
      </w:r>
    </w:p>
    <w:p w14:paraId="0C602D38" w14:textId="77777777" w:rsidR="00314B01" w:rsidRDefault="00314B01" w:rsidP="00314B01">
      <w:pPr>
        <w:spacing w:after="0" w:line="240" w:lineRule="auto"/>
        <w:ind w:firstLine="720"/>
        <w:jc w:val="both"/>
        <w:rPr>
          <w:rFonts w:ascii="Liberation Serif" w:hAnsi="Liberation Serif" w:cs="Liberation Serif"/>
          <w:iCs/>
          <w:sz w:val="26"/>
          <w:szCs w:val="26"/>
        </w:rPr>
      </w:pPr>
      <w:r>
        <w:rPr>
          <w:rFonts w:ascii="Liberation Serif" w:hAnsi="Liberation Serif" w:cs="Liberation Serif"/>
          <w:iCs/>
          <w:sz w:val="26"/>
          <w:szCs w:val="26"/>
        </w:rPr>
        <w:t xml:space="preserve">БИК 016577551, </w:t>
      </w:r>
    </w:p>
    <w:p w14:paraId="2AA69544" w14:textId="61D0595E" w:rsidR="00D446E1" w:rsidRPr="00ED3BB3" w:rsidRDefault="00314B01" w:rsidP="00314B01">
      <w:pPr>
        <w:spacing w:after="0" w:line="240" w:lineRule="auto"/>
        <w:ind w:firstLine="720"/>
        <w:jc w:val="both"/>
        <w:rPr>
          <w:rFonts w:ascii="Liberation Serif" w:hAnsi="Liberation Serif" w:cs="Liberation Serif"/>
          <w:iCs/>
          <w:sz w:val="26"/>
          <w:szCs w:val="26"/>
        </w:rPr>
      </w:pPr>
      <w:r>
        <w:rPr>
          <w:rFonts w:ascii="Liberation Serif" w:hAnsi="Liberation Serif" w:cs="Liberation Serif"/>
          <w:iCs/>
          <w:sz w:val="26"/>
          <w:szCs w:val="26"/>
        </w:rPr>
        <w:t>ОКТМО 65739000.</w:t>
      </w:r>
    </w:p>
    <w:p w14:paraId="08ACDC96" w14:textId="77777777" w:rsidR="00A00145" w:rsidRPr="00A00145" w:rsidRDefault="00B33635" w:rsidP="00B33635">
      <w:pPr>
        <w:spacing w:after="0" w:line="240" w:lineRule="auto"/>
        <w:ind w:firstLine="720"/>
        <w:jc w:val="both"/>
        <w:rPr>
          <w:rFonts w:ascii="Liberation Serif" w:hAnsi="Liberation Serif" w:cs="Liberation Serif"/>
          <w:b/>
          <w:iCs/>
          <w:sz w:val="26"/>
          <w:szCs w:val="26"/>
        </w:rPr>
      </w:pPr>
      <w:r w:rsidRPr="00A00145">
        <w:rPr>
          <w:rFonts w:ascii="Liberation Serif" w:hAnsi="Liberation Serif" w:cs="Liberation Serif"/>
          <w:b/>
          <w:iCs/>
          <w:sz w:val="26"/>
          <w:szCs w:val="26"/>
        </w:rPr>
        <w:t xml:space="preserve">Порядок возврата задатка: </w:t>
      </w:r>
    </w:p>
    <w:p w14:paraId="3DE18E62" w14:textId="02BEFE8F" w:rsidR="00B33635" w:rsidRPr="00ED3BB3" w:rsidRDefault="00A00145" w:rsidP="00B33635">
      <w:pPr>
        <w:spacing w:after="0" w:line="240" w:lineRule="auto"/>
        <w:ind w:firstLine="720"/>
        <w:jc w:val="both"/>
        <w:rPr>
          <w:rFonts w:ascii="Liberation Serif" w:hAnsi="Liberation Serif" w:cs="Liberation Serif"/>
          <w:iCs/>
          <w:sz w:val="26"/>
          <w:szCs w:val="26"/>
        </w:rPr>
      </w:pPr>
      <w:r>
        <w:rPr>
          <w:rFonts w:ascii="Liberation Serif" w:hAnsi="Liberation Serif" w:cs="Liberation Serif"/>
          <w:iCs/>
          <w:sz w:val="26"/>
          <w:szCs w:val="26"/>
        </w:rPr>
        <w:t>л</w:t>
      </w:r>
      <w:r w:rsidR="00B33635" w:rsidRPr="00ED3BB3">
        <w:rPr>
          <w:rFonts w:ascii="Liberation Serif" w:hAnsi="Liberation Serif" w:cs="Liberation Serif"/>
          <w:iCs/>
          <w:sz w:val="26"/>
          <w:szCs w:val="26"/>
        </w:rPr>
        <w:t xml:space="preserve">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 Задаток, внесенный победителем, засчитывается в счет исполнения обязательств по оплате </w:t>
      </w:r>
      <w:r w:rsidR="00272B90">
        <w:rPr>
          <w:rFonts w:ascii="Liberation Serif" w:hAnsi="Liberation Serif" w:cs="Liberation Serif"/>
          <w:iCs/>
          <w:sz w:val="26"/>
          <w:szCs w:val="26"/>
        </w:rPr>
        <w:t xml:space="preserve">по </w:t>
      </w:r>
      <w:r w:rsidR="00B33635" w:rsidRPr="00ED3BB3">
        <w:rPr>
          <w:rFonts w:ascii="Liberation Serif" w:hAnsi="Liberation Serif" w:cs="Liberation Serif"/>
          <w:iCs/>
          <w:sz w:val="26"/>
          <w:szCs w:val="26"/>
        </w:rPr>
        <w:t xml:space="preserve">договору.   </w:t>
      </w:r>
    </w:p>
    <w:p w14:paraId="3D885A08" w14:textId="79FB765A" w:rsidR="00B33635" w:rsidRPr="00ED3BB3" w:rsidRDefault="00B33635" w:rsidP="00B33635">
      <w:pPr>
        <w:spacing w:after="0" w:line="240" w:lineRule="auto"/>
        <w:ind w:firstLine="720"/>
        <w:jc w:val="both"/>
        <w:rPr>
          <w:rFonts w:ascii="Liberation Serif" w:hAnsi="Liberation Serif" w:cs="Liberation Serif"/>
          <w:iCs/>
          <w:sz w:val="26"/>
          <w:szCs w:val="26"/>
        </w:rPr>
      </w:pPr>
      <w:r w:rsidRPr="00ED3BB3">
        <w:rPr>
          <w:rFonts w:ascii="Liberation Serif" w:hAnsi="Liberation Serif" w:cs="Liberation Serif"/>
          <w:iCs/>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0709B15D" w14:textId="77777777" w:rsidR="00104254" w:rsidRPr="00A00145" w:rsidRDefault="001546FA" w:rsidP="001546FA">
      <w:pPr>
        <w:spacing w:after="0" w:line="240" w:lineRule="auto"/>
        <w:ind w:firstLine="720"/>
        <w:jc w:val="both"/>
        <w:rPr>
          <w:rFonts w:ascii="Liberation Serif" w:eastAsia="Times New Roman" w:hAnsi="Liberation Serif" w:cs="Liberation Serif"/>
          <w:b/>
          <w:sz w:val="26"/>
          <w:szCs w:val="26"/>
          <w:lang w:eastAsia="ru-RU"/>
        </w:rPr>
      </w:pPr>
      <w:r w:rsidRPr="00A00145">
        <w:rPr>
          <w:rFonts w:ascii="Liberation Serif" w:eastAsia="Times New Roman" w:hAnsi="Liberation Serif" w:cs="Liberation Serif"/>
          <w:b/>
          <w:sz w:val="26"/>
          <w:szCs w:val="26"/>
          <w:lang w:eastAsia="ru-RU"/>
        </w:rPr>
        <w:t xml:space="preserve">Дата начала подачи заявок: </w:t>
      </w:r>
    </w:p>
    <w:p w14:paraId="07859194" w14:textId="74386686" w:rsidR="001546FA" w:rsidRPr="00ED3BB3" w:rsidRDefault="001546FA"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с 08 час. 30 мин. «27» октября 2022 г</w:t>
      </w:r>
      <w:r w:rsidR="00272B90">
        <w:rPr>
          <w:rFonts w:ascii="Liberation Serif" w:eastAsia="Times New Roman" w:hAnsi="Liberation Serif" w:cs="Liberation Serif"/>
          <w:sz w:val="26"/>
          <w:szCs w:val="26"/>
          <w:lang w:eastAsia="ru-RU"/>
        </w:rPr>
        <w:t>ода</w:t>
      </w:r>
      <w:r w:rsidRPr="00ED3BB3">
        <w:rPr>
          <w:rFonts w:ascii="Liberation Serif" w:eastAsia="Times New Roman" w:hAnsi="Liberation Serif" w:cs="Liberation Serif"/>
          <w:sz w:val="26"/>
          <w:szCs w:val="26"/>
          <w:lang w:eastAsia="ru-RU"/>
        </w:rPr>
        <w:t>.</w:t>
      </w:r>
    </w:p>
    <w:p w14:paraId="2752D417" w14:textId="77777777" w:rsidR="00104254" w:rsidRPr="00A00145" w:rsidRDefault="001546FA" w:rsidP="001546FA">
      <w:pPr>
        <w:spacing w:after="0" w:line="240" w:lineRule="auto"/>
        <w:ind w:firstLine="720"/>
        <w:jc w:val="both"/>
        <w:rPr>
          <w:rFonts w:ascii="Liberation Serif" w:eastAsia="Times New Roman" w:hAnsi="Liberation Serif" w:cs="Liberation Serif"/>
          <w:b/>
          <w:sz w:val="26"/>
          <w:szCs w:val="26"/>
          <w:lang w:eastAsia="ru-RU"/>
        </w:rPr>
      </w:pPr>
      <w:r w:rsidRPr="00A00145">
        <w:rPr>
          <w:rFonts w:ascii="Liberation Serif" w:eastAsia="Times New Roman" w:hAnsi="Liberation Serif" w:cs="Liberation Serif"/>
          <w:b/>
          <w:sz w:val="26"/>
          <w:szCs w:val="26"/>
          <w:lang w:eastAsia="ru-RU"/>
        </w:rPr>
        <w:t xml:space="preserve">Дата окончания подачи заявок: </w:t>
      </w:r>
    </w:p>
    <w:p w14:paraId="2A2E9164" w14:textId="32C213D3" w:rsidR="001546FA" w:rsidRPr="00ED3BB3" w:rsidRDefault="001546FA"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до 17 час. 30 м</w:t>
      </w:r>
      <w:bookmarkStart w:id="0" w:name="_GoBack"/>
      <w:bookmarkEnd w:id="0"/>
      <w:r w:rsidRPr="00ED3BB3">
        <w:rPr>
          <w:rFonts w:ascii="Liberation Serif" w:eastAsia="Times New Roman" w:hAnsi="Liberation Serif" w:cs="Liberation Serif"/>
          <w:sz w:val="26"/>
          <w:szCs w:val="26"/>
          <w:lang w:eastAsia="ru-RU"/>
        </w:rPr>
        <w:t>ин. «</w:t>
      </w:r>
      <w:r w:rsidR="00104254" w:rsidRPr="00ED3BB3">
        <w:rPr>
          <w:rFonts w:ascii="Liberation Serif" w:eastAsia="Times New Roman" w:hAnsi="Liberation Serif" w:cs="Liberation Serif"/>
          <w:sz w:val="26"/>
          <w:szCs w:val="26"/>
          <w:lang w:eastAsia="ru-RU"/>
        </w:rPr>
        <w:t>25</w:t>
      </w:r>
      <w:r w:rsidRPr="00ED3BB3">
        <w:rPr>
          <w:rFonts w:ascii="Liberation Serif" w:eastAsia="Times New Roman" w:hAnsi="Liberation Serif" w:cs="Liberation Serif"/>
          <w:sz w:val="26"/>
          <w:szCs w:val="26"/>
          <w:lang w:eastAsia="ru-RU"/>
        </w:rPr>
        <w:t xml:space="preserve">» </w:t>
      </w:r>
      <w:r w:rsidR="00104254" w:rsidRPr="00ED3BB3">
        <w:rPr>
          <w:rFonts w:ascii="Liberation Serif" w:eastAsia="Times New Roman" w:hAnsi="Liberation Serif" w:cs="Liberation Serif"/>
          <w:sz w:val="26"/>
          <w:szCs w:val="26"/>
          <w:lang w:eastAsia="ru-RU"/>
        </w:rPr>
        <w:t>ноября</w:t>
      </w:r>
      <w:r w:rsidRPr="00ED3BB3">
        <w:rPr>
          <w:rFonts w:ascii="Liberation Serif" w:eastAsia="Times New Roman" w:hAnsi="Liberation Serif" w:cs="Liberation Serif"/>
          <w:sz w:val="26"/>
          <w:szCs w:val="26"/>
          <w:lang w:eastAsia="ru-RU"/>
        </w:rPr>
        <w:t xml:space="preserve"> 2022 г</w:t>
      </w:r>
      <w:r w:rsidR="00272B90">
        <w:rPr>
          <w:rFonts w:ascii="Liberation Serif" w:eastAsia="Times New Roman" w:hAnsi="Liberation Serif" w:cs="Liberation Serif"/>
          <w:sz w:val="26"/>
          <w:szCs w:val="26"/>
          <w:lang w:eastAsia="ru-RU"/>
        </w:rPr>
        <w:t>ода</w:t>
      </w:r>
      <w:r w:rsidRPr="00ED3BB3">
        <w:rPr>
          <w:rFonts w:ascii="Liberation Serif" w:eastAsia="Times New Roman" w:hAnsi="Liberation Serif" w:cs="Liberation Serif"/>
          <w:sz w:val="26"/>
          <w:szCs w:val="26"/>
          <w:lang w:eastAsia="ru-RU"/>
        </w:rPr>
        <w:t xml:space="preserve">. </w:t>
      </w:r>
    </w:p>
    <w:p w14:paraId="08BE3A6D" w14:textId="77777777" w:rsidR="00104254" w:rsidRPr="00A00145" w:rsidRDefault="001546FA" w:rsidP="001546FA">
      <w:pPr>
        <w:spacing w:after="0" w:line="240" w:lineRule="auto"/>
        <w:ind w:firstLine="720"/>
        <w:jc w:val="both"/>
        <w:rPr>
          <w:rFonts w:ascii="Liberation Serif" w:eastAsia="Times New Roman" w:hAnsi="Liberation Serif" w:cs="Liberation Serif"/>
          <w:b/>
          <w:sz w:val="26"/>
          <w:szCs w:val="26"/>
          <w:lang w:eastAsia="ru-RU"/>
        </w:rPr>
      </w:pPr>
      <w:r w:rsidRPr="00A00145">
        <w:rPr>
          <w:rFonts w:ascii="Liberation Serif" w:eastAsia="Times New Roman" w:hAnsi="Liberation Serif" w:cs="Liberation Serif"/>
          <w:b/>
          <w:sz w:val="26"/>
          <w:szCs w:val="26"/>
          <w:lang w:eastAsia="ru-RU"/>
        </w:rPr>
        <w:t>Дата определения участников аукциона:</w:t>
      </w:r>
    </w:p>
    <w:p w14:paraId="578C6CC3" w14:textId="5A7F5AD8" w:rsidR="001546FA" w:rsidRPr="00ED3BB3" w:rsidRDefault="001546FA"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определение участников состоится</w:t>
      </w:r>
      <w:r w:rsidR="00104254" w:rsidRPr="00ED3BB3">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w:t>
      </w:r>
      <w:r w:rsidR="00104254" w:rsidRPr="00ED3BB3">
        <w:rPr>
          <w:rFonts w:ascii="Liberation Serif" w:eastAsia="Times New Roman" w:hAnsi="Liberation Serif" w:cs="Liberation Serif"/>
          <w:sz w:val="26"/>
          <w:szCs w:val="26"/>
          <w:lang w:eastAsia="ru-RU"/>
        </w:rPr>
        <w:t>28</w:t>
      </w:r>
      <w:r w:rsidRPr="00ED3BB3">
        <w:rPr>
          <w:rFonts w:ascii="Liberation Serif" w:eastAsia="Times New Roman" w:hAnsi="Liberation Serif" w:cs="Liberation Serif"/>
          <w:sz w:val="26"/>
          <w:szCs w:val="26"/>
          <w:lang w:eastAsia="ru-RU"/>
        </w:rPr>
        <w:t xml:space="preserve">» </w:t>
      </w:r>
      <w:r w:rsidR="00104254" w:rsidRPr="00ED3BB3">
        <w:rPr>
          <w:rFonts w:ascii="Liberation Serif" w:eastAsia="Times New Roman" w:hAnsi="Liberation Serif" w:cs="Liberation Serif"/>
          <w:sz w:val="26"/>
          <w:szCs w:val="26"/>
          <w:lang w:eastAsia="ru-RU"/>
        </w:rPr>
        <w:t>ноября</w:t>
      </w:r>
      <w:r w:rsidRPr="00ED3BB3">
        <w:rPr>
          <w:rFonts w:ascii="Liberation Serif" w:eastAsia="Times New Roman" w:hAnsi="Liberation Serif" w:cs="Liberation Serif"/>
          <w:sz w:val="26"/>
          <w:szCs w:val="26"/>
          <w:lang w:eastAsia="ru-RU"/>
        </w:rPr>
        <w:t xml:space="preserve"> 2022 г</w:t>
      </w:r>
      <w:r w:rsidR="00272B90">
        <w:rPr>
          <w:rFonts w:ascii="Liberation Serif" w:eastAsia="Times New Roman" w:hAnsi="Liberation Serif" w:cs="Liberation Serif"/>
          <w:sz w:val="26"/>
          <w:szCs w:val="26"/>
          <w:lang w:eastAsia="ru-RU"/>
        </w:rPr>
        <w:t>ода</w:t>
      </w:r>
      <w:r w:rsidRPr="00ED3BB3">
        <w:rPr>
          <w:rFonts w:ascii="Liberation Serif" w:eastAsia="Times New Roman" w:hAnsi="Liberation Serif" w:cs="Liberation Serif"/>
          <w:sz w:val="26"/>
          <w:szCs w:val="26"/>
          <w:lang w:eastAsia="ru-RU"/>
        </w:rPr>
        <w:t>.</w:t>
      </w:r>
    </w:p>
    <w:p w14:paraId="35112757" w14:textId="77777777" w:rsidR="006772D5" w:rsidRDefault="001546FA" w:rsidP="001546FA">
      <w:pPr>
        <w:spacing w:after="0" w:line="240" w:lineRule="auto"/>
        <w:ind w:firstLine="720"/>
        <w:jc w:val="both"/>
        <w:rPr>
          <w:rFonts w:ascii="Liberation Serif" w:eastAsia="Times New Roman" w:hAnsi="Liberation Serif" w:cs="Liberation Serif"/>
          <w:sz w:val="26"/>
          <w:szCs w:val="26"/>
          <w:lang w:eastAsia="ru-RU"/>
        </w:rPr>
      </w:pPr>
      <w:r w:rsidRPr="00A00145">
        <w:rPr>
          <w:rFonts w:ascii="Liberation Serif" w:eastAsia="Times New Roman" w:hAnsi="Liberation Serif" w:cs="Liberation Serif"/>
          <w:b/>
          <w:sz w:val="26"/>
          <w:szCs w:val="26"/>
          <w:lang w:eastAsia="ru-RU"/>
        </w:rPr>
        <w:t>Дата и время проведения аукциона</w:t>
      </w:r>
      <w:r w:rsidRPr="00ED3BB3">
        <w:rPr>
          <w:rFonts w:ascii="Liberation Serif" w:eastAsia="Times New Roman" w:hAnsi="Liberation Serif" w:cs="Liberation Serif"/>
          <w:sz w:val="26"/>
          <w:szCs w:val="26"/>
          <w:lang w:eastAsia="ru-RU"/>
        </w:rPr>
        <w:t xml:space="preserve"> (дата и время</w:t>
      </w:r>
      <w:r w:rsidR="00104254" w:rsidRPr="00ED3BB3">
        <w:rPr>
          <w:rFonts w:ascii="Liberation Serif" w:eastAsia="Times New Roman" w:hAnsi="Liberation Serif" w:cs="Liberation Serif"/>
          <w:sz w:val="26"/>
          <w:szCs w:val="26"/>
          <w:lang w:eastAsia="ru-RU"/>
        </w:rPr>
        <w:t xml:space="preserve"> начала приема предложений </w:t>
      </w:r>
      <w:r w:rsidRPr="00ED3BB3">
        <w:rPr>
          <w:rFonts w:ascii="Liberation Serif" w:eastAsia="Times New Roman" w:hAnsi="Liberation Serif" w:cs="Liberation Serif"/>
          <w:sz w:val="26"/>
          <w:szCs w:val="26"/>
          <w:lang w:eastAsia="ru-RU"/>
        </w:rPr>
        <w:t xml:space="preserve">от участников аукциона): </w:t>
      </w:r>
    </w:p>
    <w:p w14:paraId="413560F6" w14:textId="11E4E6D8" w:rsidR="001546FA" w:rsidRPr="00ED3BB3" w:rsidRDefault="001546FA"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w:t>
      </w:r>
      <w:r w:rsidR="00104254" w:rsidRPr="00ED3BB3">
        <w:rPr>
          <w:rFonts w:ascii="Liberation Serif" w:eastAsia="Times New Roman" w:hAnsi="Liberation Serif" w:cs="Liberation Serif"/>
          <w:sz w:val="26"/>
          <w:szCs w:val="26"/>
          <w:lang w:eastAsia="ru-RU"/>
        </w:rPr>
        <w:t>29</w:t>
      </w:r>
      <w:r w:rsidRPr="00ED3BB3">
        <w:rPr>
          <w:rFonts w:ascii="Liberation Serif" w:eastAsia="Times New Roman" w:hAnsi="Liberation Serif" w:cs="Liberation Serif"/>
          <w:sz w:val="26"/>
          <w:szCs w:val="26"/>
          <w:lang w:eastAsia="ru-RU"/>
        </w:rPr>
        <w:t xml:space="preserve">» </w:t>
      </w:r>
      <w:r w:rsidR="00104254" w:rsidRPr="00ED3BB3">
        <w:rPr>
          <w:rFonts w:ascii="Liberation Serif" w:eastAsia="Times New Roman" w:hAnsi="Liberation Serif" w:cs="Liberation Serif"/>
          <w:sz w:val="26"/>
          <w:szCs w:val="26"/>
          <w:lang w:eastAsia="ru-RU"/>
        </w:rPr>
        <w:t>ноября</w:t>
      </w:r>
      <w:r w:rsidRPr="00ED3BB3">
        <w:rPr>
          <w:rFonts w:ascii="Liberation Serif" w:eastAsia="Times New Roman" w:hAnsi="Liberation Serif" w:cs="Liberation Serif"/>
          <w:sz w:val="26"/>
          <w:szCs w:val="26"/>
          <w:lang w:eastAsia="ru-RU"/>
        </w:rPr>
        <w:t xml:space="preserve"> 2022 г</w:t>
      </w:r>
      <w:r w:rsidR="00B94373">
        <w:rPr>
          <w:rFonts w:ascii="Liberation Serif" w:eastAsia="Times New Roman" w:hAnsi="Liberation Serif" w:cs="Liberation Serif"/>
          <w:sz w:val="26"/>
          <w:szCs w:val="26"/>
          <w:lang w:eastAsia="ru-RU"/>
        </w:rPr>
        <w:t>о</w:t>
      </w:r>
      <w:r w:rsidR="00272B90">
        <w:rPr>
          <w:rFonts w:ascii="Liberation Serif" w:eastAsia="Times New Roman" w:hAnsi="Liberation Serif" w:cs="Liberation Serif"/>
          <w:sz w:val="26"/>
          <w:szCs w:val="26"/>
          <w:lang w:eastAsia="ru-RU"/>
        </w:rPr>
        <w:t>да</w:t>
      </w:r>
      <w:r w:rsidRPr="00ED3BB3">
        <w:rPr>
          <w:rFonts w:ascii="Liberation Serif" w:eastAsia="Times New Roman" w:hAnsi="Liberation Serif" w:cs="Liberation Serif"/>
          <w:sz w:val="26"/>
          <w:szCs w:val="26"/>
          <w:lang w:eastAsia="ru-RU"/>
        </w:rPr>
        <w:t xml:space="preserve"> в 11 час. 00 мин.</w:t>
      </w:r>
    </w:p>
    <w:p w14:paraId="13BC725B" w14:textId="77777777" w:rsidR="00BB5C4A" w:rsidRPr="006772D5" w:rsidRDefault="00BB5C4A"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 xml:space="preserve">Место подачи заявок: </w:t>
      </w:r>
    </w:p>
    <w:p w14:paraId="47EC6C9D" w14:textId="4FC12D1A" w:rsidR="00BB5C4A" w:rsidRPr="00ED3BB3" w:rsidRDefault="00BB5C4A"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ООО «РТС-тендер» </w:t>
      </w:r>
      <w:hyperlink r:id="rId13" w:history="1">
        <w:r w:rsidRPr="00ED3BB3">
          <w:rPr>
            <w:rStyle w:val="af8"/>
            <w:rFonts w:ascii="Liberation Serif" w:eastAsia="Times New Roman" w:hAnsi="Liberation Serif" w:cs="Liberation Serif"/>
            <w:sz w:val="26"/>
            <w:szCs w:val="26"/>
            <w:lang w:eastAsia="ru-RU"/>
          </w:rPr>
          <w:t>http://www.rts-tender.ru</w:t>
        </w:r>
      </w:hyperlink>
      <w:r w:rsidRPr="00ED3BB3">
        <w:rPr>
          <w:rFonts w:ascii="Liberation Serif" w:eastAsia="Times New Roman" w:hAnsi="Liberation Serif" w:cs="Liberation Serif"/>
          <w:sz w:val="26"/>
          <w:szCs w:val="26"/>
          <w:lang w:eastAsia="ru-RU"/>
        </w:rPr>
        <w:t xml:space="preserve">. С Регламентом электронной площадки можно ознакомиться: </w:t>
      </w:r>
      <w:hyperlink r:id="rId14" w:history="1">
        <w:r w:rsidRPr="00ED3BB3">
          <w:rPr>
            <w:rStyle w:val="af8"/>
            <w:rFonts w:ascii="Liberation Serif" w:eastAsia="Times New Roman" w:hAnsi="Liberation Serif" w:cs="Liberation Serif"/>
            <w:sz w:val="26"/>
            <w:szCs w:val="26"/>
            <w:lang w:eastAsia="ru-RU"/>
          </w:rPr>
          <w:t>https://www.rts-tender.ru/platform-rules/platform-property-sales</w:t>
        </w:r>
      </w:hyperlink>
      <w:r w:rsidRPr="00ED3BB3">
        <w:rPr>
          <w:rFonts w:ascii="Liberation Serif" w:eastAsia="Times New Roman" w:hAnsi="Liberation Serif" w:cs="Liberation Serif"/>
          <w:sz w:val="26"/>
          <w:szCs w:val="26"/>
          <w:lang w:eastAsia="ru-RU"/>
        </w:rPr>
        <w:t>.</w:t>
      </w:r>
    </w:p>
    <w:p w14:paraId="659690C9" w14:textId="5F1FE8F0" w:rsidR="00BA0627" w:rsidRPr="006772D5" w:rsidRDefault="00BA0627"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 xml:space="preserve">Требования к участникам: </w:t>
      </w:r>
    </w:p>
    <w:p w14:paraId="658F73B4" w14:textId="77777777" w:rsidR="00BA0627" w:rsidRPr="00ED3BB3" w:rsidRDefault="00BA0627" w:rsidP="00BA0627">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отсутствие факта ликвидации участника - юридического лица и прекращения деятельности в качестве индивидуального предпринимателя, отсутствие решения </w:t>
      </w:r>
      <w:r w:rsidRPr="00ED3BB3">
        <w:rPr>
          <w:rFonts w:ascii="Liberation Serif" w:eastAsia="Times New Roman" w:hAnsi="Liberation Serif" w:cs="Liberation Serif"/>
          <w:sz w:val="26"/>
          <w:szCs w:val="26"/>
          <w:lang w:eastAsia="ru-RU"/>
        </w:rPr>
        <w:lastRenderedPageBreak/>
        <w:t>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5B6C26F8" w14:textId="4B56AA30" w:rsidR="00BA0627" w:rsidRPr="00ED3BB3" w:rsidRDefault="00BA0627" w:rsidP="00BA0627">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 отсутствие факта приостановления деятельности участника в порядке, установленном Кодексом Российской Федерации об административных правонарушениях, на день рассмотрения заявки.</w:t>
      </w:r>
    </w:p>
    <w:p w14:paraId="56CBDF8F" w14:textId="4FA14AB1" w:rsidR="00BA0627" w:rsidRPr="006772D5" w:rsidRDefault="00ED45C6" w:rsidP="00BA0627">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Порядок подачи заявки:</w:t>
      </w:r>
    </w:p>
    <w:p w14:paraId="604B9BB5" w14:textId="270024FD" w:rsidR="00ED45C6" w:rsidRPr="00ED3BB3" w:rsidRDefault="00ED45C6" w:rsidP="00BA0627">
      <w:pPr>
        <w:spacing w:after="0" w:line="240" w:lineRule="auto"/>
        <w:ind w:firstLine="720"/>
        <w:jc w:val="both"/>
        <w:rPr>
          <w:rFonts w:ascii="Liberation Serif" w:eastAsia="Times New Roman" w:hAnsi="Liberation Serif" w:cs="Liberation Serif"/>
          <w:sz w:val="26"/>
          <w:szCs w:val="26"/>
          <w:lang w:eastAsia="ru-RU"/>
        </w:rPr>
      </w:pPr>
      <w:proofErr w:type="gramStart"/>
      <w:r w:rsidRPr="00ED3BB3">
        <w:rPr>
          <w:rFonts w:ascii="Liberation Serif" w:eastAsia="Times New Roman" w:hAnsi="Liberation Serif" w:cs="Liberation Serif"/>
          <w:sz w:val="26"/>
          <w:szCs w:val="26"/>
          <w:lang w:eastAsia="ru-RU"/>
        </w:rPr>
        <w:t>- 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r w:rsidR="004038C5" w:rsidRPr="00ED3BB3">
        <w:rPr>
          <w:rFonts w:ascii="Liberation Serif" w:eastAsia="Times New Roman" w:hAnsi="Liberation Serif" w:cs="Liberation Serif"/>
          <w:sz w:val="26"/>
          <w:szCs w:val="26"/>
          <w:lang w:eastAsia="ru-RU"/>
        </w:rPr>
        <w:t>;</w:t>
      </w:r>
      <w:proofErr w:type="gramEnd"/>
    </w:p>
    <w:p w14:paraId="3056F646" w14:textId="1A5F5C62" w:rsidR="00ED45C6" w:rsidRPr="00ED3BB3" w:rsidRDefault="00ED45C6" w:rsidP="00BA0627">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заявка на участие в электронном аукционе направляется участником электронного аукциона оператору электронной площадки в форме электронных документов</w:t>
      </w:r>
      <w:r w:rsidR="004038C5" w:rsidRPr="00ED3BB3">
        <w:rPr>
          <w:rFonts w:ascii="Liberation Serif" w:eastAsia="Times New Roman" w:hAnsi="Liberation Serif" w:cs="Liberation Serif"/>
          <w:sz w:val="26"/>
          <w:szCs w:val="26"/>
          <w:lang w:eastAsia="ru-RU"/>
        </w:rPr>
        <w:t>;</w:t>
      </w:r>
    </w:p>
    <w:p w14:paraId="0B5BC7D3" w14:textId="6AFB7652" w:rsidR="004178F0" w:rsidRPr="00ED3BB3" w:rsidRDefault="00ED45C6" w:rsidP="004178F0">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заявитель вправе подать только одну заявку на участие в электронном аукционе в отношении каждого лота.</w:t>
      </w:r>
      <w:r w:rsidR="004178F0" w:rsidRPr="00ED3BB3">
        <w:rPr>
          <w:rFonts w:ascii="Liberation Serif" w:eastAsia="Times New Roman" w:hAnsi="Liberation Serif" w:cs="Liberation Serif"/>
          <w:sz w:val="26"/>
          <w:szCs w:val="26"/>
          <w:lang w:eastAsia="ru-RU"/>
        </w:rPr>
        <w:t xml:space="preserve"> В случае подачи одним заявителем заявок по нескольким лотам на каждый лот оформляется отдельная заявка.</w:t>
      </w:r>
    </w:p>
    <w:p w14:paraId="40C1EF05" w14:textId="0116F168" w:rsidR="004178F0" w:rsidRPr="006772D5" w:rsidRDefault="004178F0" w:rsidP="004178F0">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Порядок отзыва заявки:</w:t>
      </w:r>
    </w:p>
    <w:p w14:paraId="5B2EB166" w14:textId="5D762BC1" w:rsidR="004178F0" w:rsidRPr="00ED3BB3" w:rsidRDefault="004178F0" w:rsidP="004178F0">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r w:rsidR="0035255F" w:rsidRPr="00ED3BB3">
        <w:rPr>
          <w:rFonts w:ascii="Liberation Serif" w:eastAsia="Times New Roman" w:hAnsi="Liberation Serif" w:cs="Liberation Serif"/>
          <w:sz w:val="26"/>
          <w:szCs w:val="26"/>
          <w:lang w:eastAsia="ru-RU"/>
        </w:rPr>
        <w:t>;</w:t>
      </w:r>
    </w:p>
    <w:p w14:paraId="3B27CE02" w14:textId="156AE832" w:rsidR="004178F0" w:rsidRPr="00ED3BB3" w:rsidRDefault="0035255F" w:rsidP="004178F0">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в</w:t>
      </w:r>
      <w:r w:rsidR="004178F0" w:rsidRPr="00ED3BB3">
        <w:rPr>
          <w:rFonts w:ascii="Liberation Serif" w:eastAsia="Times New Roman" w:hAnsi="Liberation Serif" w:cs="Liberation Serif"/>
          <w:sz w:val="26"/>
          <w:szCs w:val="26"/>
          <w:lang w:eastAsia="ru-RU"/>
        </w:rPr>
        <w:t xml:space="preserve"> течение одного рабочего дня со дня поступления уведомления об отзыве </w:t>
      </w:r>
      <w:r w:rsidRPr="00ED3BB3">
        <w:rPr>
          <w:rFonts w:ascii="Liberation Serif" w:eastAsia="Times New Roman" w:hAnsi="Liberation Serif" w:cs="Liberation Serif"/>
          <w:sz w:val="26"/>
          <w:szCs w:val="26"/>
          <w:lang w:eastAsia="ru-RU"/>
        </w:rPr>
        <w:t>з</w:t>
      </w:r>
      <w:r w:rsidR="004178F0" w:rsidRPr="00ED3BB3">
        <w:rPr>
          <w:rFonts w:ascii="Liberation Serif" w:eastAsia="Times New Roman" w:hAnsi="Liberation Serif" w:cs="Liberation Serif"/>
          <w:sz w:val="26"/>
          <w:szCs w:val="26"/>
          <w:lang w:eastAsia="ru-RU"/>
        </w:rPr>
        <w:t>аявки оператор электронной площадки прекращает блокирование операций по счету заявителя в отношении денежных сре</w:t>
      </w:r>
      <w:proofErr w:type="gramStart"/>
      <w:r w:rsidR="004178F0" w:rsidRPr="00ED3BB3">
        <w:rPr>
          <w:rFonts w:ascii="Liberation Serif" w:eastAsia="Times New Roman" w:hAnsi="Liberation Serif" w:cs="Liberation Serif"/>
          <w:sz w:val="26"/>
          <w:szCs w:val="26"/>
          <w:lang w:eastAsia="ru-RU"/>
        </w:rPr>
        <w:t>дств в р</w:t>
      </w:r>
      <w:proofErr w:type="gramEnd"/>
      <w:r w:rsidR="004178F0" w:rsidRPr="00ED3BB3">
        <w:rPr>
          <w:rFonts w:ascii="Liberation Serif" w:eastAsia="Times New Roman" w:hAnsi="Liberation Serif" w:cs="Liberation Serif"/>
          <w:sz w:val="26"/>
          <w:szCs w:val="26"/>
          <w:lang w:eastAsia="ru-RU"/>
        </w:rPr>
        <w:t xml:space="preserve">азмере </w:t>
      </w:r>
      <w:r w:rsidRPr="00ED3BB3">
        <w:rPr>
          <w:rFonts w:ascii="Liberation Serif" w:eastAsia="Times New Roman" w:hAnsi="Liberation Serif" w:cs="Liberation Serif"/>
          <w:sz w:val="26"/>
          <w:szCs w:val="26"/>
          <w:lang w:eastAsia="ru-RU"/>
        </w:rPr>
        <w:t>з</w:t>
      </w:r>
      <w:r w:rsidR="004178F0" w:rsidRPr="00ED3BB3">
        <w:rPr>
          <w:rFonts w:ascii="Liberation Serif" w:eastAsia="Times New Roman" w:hAnsi="Liberation Serif" w:cs="Liberation Serif"/>
          <w:sz w:val="26"/>
          <w:szCs w:val="26"/>
          <w:lang w:eastAsia="ru-RU"/>
        </w:rPr>
        <w:t>адатка</w:t>
      </w:r>
      <w:r w:rsidRPr="00ED3BB3">
        <w:rPr>
          <w:rFonts w:ascii="Liberation Serif" w:eastAsia="Times New Roman" w:hAnsi="Liberation Serif" w:cs="Liberation Serif"/>
          <w:sz w:val="26"/>
          <w:szCs w:val="26"/>
          <w:lang w:eastAsia="ru-RU"/>
        </w:rPr>
        <w:t>.</w:t>
      </w:r>
    </w:p>
    <w:p w14:paraId="6112BD80" w14:textId="6D0B7BD4" w:rsidR="00857B6D" w:rsidRPr="006772D5" w:rsidRDefault="00857B6D" w:rsidP="00BA0627">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Требования к содержанию и составу заявки:</w:t>
      </w:r>
    </w:p>
    <w:p w14:paraId="2EBD3A94" w14:textId="77777777" w:rsidR="00857B6D" w:rsidRPr="00ED3BB3" w:rsidRDefault="00857B6D" w:rsidP="00857B6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Претендент представляет в установленный в извещении о проведен</w:t>
      </w:r>
      <w:proofErr w:type="gramStart"/>
      <w:r w:rsidRPr="00ED3BB3">
        <w:rPr>
          <w:rFonts w:ascii="Liberation Serif" w:eastAsia="Times New Roman" w:hAnsi="Liberation Serif" w:cs="Liberation Serif"/>
          <w:sz w:val="26"/>
          <w:szCs w:val="26"/>
          <w:lang w:eastAsia="ru-RU"/>
        </w:rPr>
        <w:t>ии ау</w:t>
      </w:r>
      <w:proofErr w:type="gramEnd"/>
      <w:r w:rsidRPr="00ED3BB3">
        <w:rPr>
          <w:rFonts w:ascii="Liberation Serif" w:eastAsia="Times New Roman" w:hAnsi="Liberation Serif" w:cs="Liberation Serif"/>
          <w:sz w:val="26"/>
          <w:szCs w:val="26"/>
          <w:lang w:eastAsia="ru-RU"/>
        </w:rPr>
        <w:t>кциона срок следующие документы:</w:t>
      </w:r>
    </w:p>
    <w:p w14:paraId="2C7D018E" w14:textId="6DA31C7D" w:rsidR="00857B6D" w:rsidRPr="00ED3BB3" w:rsidRDefault="00857B6D" w:rsidP="00857B6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1) заявку на участие в аукционе по установленной в извещении</w:t>
      </w:r>
      <w:r w:rsidR="006772D5">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о проведен</w:t>
      </w:r>
      <w:proofErr w:type="gramStart"/>
      <w:r w:rsidRPr="00ED3BB3">
        <w:rPr>
          <w:rFonts w:ascii="Liberation Serif" w:eastAsia="Times New Roman" w:hAnsi="Liberation Serif" w:cs="Liberation Serif"/>
          <w:sz w:val="26"/>
          <w:szCs w:val="26"/>
          <w:lang w:eastAsia="ru-RU"/>
        </w:rPr>
        <w:t>ии ау</w:t>
      </w:r>
      <w:proofErr w:type="gramEnd"/>
      <w:r w:rsidRPr="00ED3BB3">
        <w:rPr>
          <w:rFonts w:ascii="Liberation Serif" w:eastAsia="Times New Roman" w:hAnsi="Liberation Serif" w:cs="Liberation Serif"/>
          <w:sz w:val="26"/>
          <w:szCs w:val="26"/>
          <w:lang w:eastAsia="ru-RU"/>
        </w:rPr>
        <w:t>кциона форме с указанием банковских реквизитов счета для возврата задатка;</w:t>
      </w:r>
    </w:p>
    <w:p w14:paraId="67E9A853" w14:textId="77777777" w:rsidR="009372C8" w:rsidRPr="00ED3BB3" w:rsidRDefault="00857B6D" w:rsidP="009372C8">
      <w:pPr>
        <w:spacing w:after="0" w:line="240" w:lineRule="auto"/>
        <w:ind w:firstLine="720"/>
        <w:jc w:val="both"/>
        <w:rPr>
          <w:rFonts w:ascii="Liberation Serif" w:eastAsia="Times New Roman" w:hAnsi="Liberation Serif" w:cs="Liberation Serif"/>
          <w:sz w:val="26"/>
          <w:szCs w:val="26"/>
          <w:lang w:eastAsia="ru-RU"/>
        </w:rPr>
      </w:pPr>
      <w:proofErr w:type="gramStart"/>
      <w:r w:rsidRPr="00ED3BB3">
        <w:rPr>
          <w:rFonts w:ascii="Liberation Serif" w:eastAsia="Times New Roman" w:hAnsi="Liberation Serif" w:cs="Liberation Serif"/>
          <w:sz w:val="26"/>
          <w:szCs w:val="26"/>
          <w:lang w:eastAsia="ru-RU"/>
        </w:rPr>
        <w:t xml:space="preserve">2) </w:t>
      </w:r>
      <w:r w:rsidR="009372C8" w:rsidRPr="00ED3BB3">
        <w:rPr>
          <w:rFonts w:ascii="Liberation Serif" w:eastAsia="Times New Roman" w:hAnsi="Liberation Serif" w:cs="Liberation Serif"/>
          <w:sz w:val="26"/>
          <w:szCs w:val="26"/>
          <w:lang w:eastAsia="ru-RU"/>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зарегистрированного в качестве индивидуального предпринимателя),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roofErr w:type="gramEnd"/>
    </w:p>
    <w:p w14:paraId="09EB5FA2" w14:textId="52B0393F" w:rsidR="009372C8" w:rsidRPr="00ED3BB3" w:rsidRDefault="009372C8" w:rsidP="009372C8">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3) для юридических лиц: полученная не ранее чем за месяц до даты публикации извещения 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p>
    <w:p w14:paraId="25C07769" w14:textId="650EAE96" w:rsidR="009372C8" w:rsidRPr="00ED3BB3" w:rsidRDefault="009372C8" w:rsidP="009372C8">
      <w:pPr>
        <w:spacing w:after="0" w:line="240" w:lineRule="auto"/>
        <w:ind w:firstLine="720"/>
        <w:jc w:val="both"/>
        <w:rPr>
          <w:rFonts w:ascii="Liberation Serif" w:eastAsia="Times New Roman" w:hAnsi="Liberation Serif" w:cs="Liberation Serif"/>
          <w:sz w:val="26"/>
          <w:szCs w:val="26"/>
          <w:lang w:eastAsia="ru-RU"/>
        </w:rPr>
      </w:pPr>
      <w:proofErr w:type="gramStart"/>
      <w:r w:rsidRPr="00ED3BB3">
        <w:rPr>
          <w:rFonts w:ascii="Liberation Serif" w:eastAsia="Times New Roman" w:hAnsi="Liberation Serif" w:cs="Liberation Serif"/>
          <w:sz w:val="26"/>
          <w:szCs w:val="26"/>
          <w:lang w:eastAsia="ru-RU"/>
        </w:rPr>
        <w:t xml:space="preserve">4) для индивидуальных предпринимателей: полученная не ранее чем за месяц до даты публикации извещения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p>
    <w:p w14:paraId="0F0D6B01" w14:textId="77777777" w:rsidR="009372C8" w:rsidRPr="00ED3BB3" w:rsidRDefault="009372C8" w:rsidP="009372C8">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5) копии документов, подтверждающих полномочия руководителя. В случае</w:t>
      </w:r>
      <w:proofErr w:type="gramStart"/>
      <w:r w:rsidRPr="00ED3BB3">
        <w:rPr>
          <w:rFonts w:ascii="Liberation Serif" w:eastAsia="Times New Roman" w:hAnsi="Liberation Serif" w:cs="Liberation Serif"/>
          <w:sz w:val="26"/>
          <w:szCs w:val="26"/>
          <w:lang w:eastAsia="ru-RU"/>
        </w:rPr>
        <w:t>,</w:t>
      </w:r>
      <w:proofErr w:type="gramEnd"/>
      <w:r w:rsidRPr="00ED3BB3">
        <w:rPr>
          <w:rFonts w:ascii="Liberation Serif" w:eastAsia="Times New Roman" w:hAnsi="Liberation Serif" w:cs="Liberation Serif"/>
          <w:sz w:val="26"/>
          <w:szCs w:val="26"/>
          <w:lang w:eastAsia="ru-RU"/>
        </w:rPr>
        <w:t xml:space="preserve"> если от имени претендента действует его представитель по доверенности, к заявке должна </w:t>
      </w:r>
      <w:r w:rsidRPr="00ED3BB3">
        <w:rPr>
          <w:rFonts w:ascii="Liberation Serif" w:eastAsia="Times New Roman" w:hAnsi="Liberation Serif" w:cs="Liberation Serif"/>
          <w:sz w:val="26"/>
          <w:szCs w:val="26"/>
          <w:lang w:eastAsia="ru-RU"/>
        </w:rPr>
        <w:lastRenderedPageBreak/>
        <w:t>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3BB3">
        <w:rPr>
          <w:rFonts w:ascii="Liberation Serif" w:eastAsia="Times New Roman" w:hAnsi="Liberation Serif" w:cs="Liberation Serif"/>
          <w:sz w:val="26"/>
          <w:szCs w:val="26"/>
          <w:lang w:eastAsia="ru-RU"/>
        </w:rPr>
        <w:t>,</w:t>
      </w:r>
      <w:proofErr w:type="gramEnd"/>
      <w:r w:rsidRPr="00ED3BB3">
        <w:rPr>
          <w:rFonts w:ascii="Liberation Serif" w:eastAsia="Times New Roman" w:hAnsi="Liberation Serif" w:cs="Liberation Serif"/>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8B7DDB1" w14:textId="6D226F3F" w:rsidR="009372C8" w:rsidRPr="00ED3BB3" w:rsidRDefault="009372C8" w:rsidP="009372C8">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6) копии учредительных документов участника (для юридического лица), копии документов, удостоверяющих личность участника (для физического лица, зарегистрированного в качестве индивидуального предпринимателя).</w:t>
      </w:r>
    </w:p>
    <w:p w14:paraId="5D12C2D0" w14:textId="77777777" w:rsidR="009372C8" w:rsidRPr="006772D5" w:rsidRDefault="00ED45C6" w:rsidP="009372C8">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 xml:space="preserve">Требования к оформлению представляемых участниками торгов документов: </w:t>
      </w:r>
    </w:p>
    <w:p w14:paraId="5C3D6268" w14:textId="78836D8D" w:rsidR="00BA0627" w:rsidRPr="00ED3BB3" w:rsidRDefault="00ED45C6" w:rsidP="009372C8">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заявка подается путем заполнения ее электронной формы, размещенной </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 xml:space="preserve">в открытой для доступа части электронной площадки, с приложением электронных образов необходимых документов (документов на бумажном носителе, преобразованных в электронно-цифровую форму путем сканирования с сохранением их реквизитов), </w:t>
      </w:r>
      <w:r w:rsidR="00AC0C61" w:rsidRPr="00ED3BB3">
        <w:rPr>
          <w:rFonts w:ascii="Liberation Serif" w:eastAsia="Times New Roman" w:hAnsi="Liberation Serif" w:cs="Liberation Serif"/>
          <w:sz w:val="26"/>
          <w:szCs w:val="26"/>
          <w:lang w:eastAsia="ru-RU"/>
        </w:rPr>
        <w:t>заверенных электронной подписью;</w:t>
      </w:r>
    </w:p>
    <w:p w14:paraId="42A71769" w14:textId="3DD03B65" w:rsidR="00AC0C61" w:rsidRPr="00ED3BB3" w:rsidRDefault="00AC0C61" w:rsidP="009372C8">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наличие электронной подписи означает, что документы и сведения, поданные </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в форме электронных документов, направлены от имени претендента. Претендент несет ответственность за подлинность и достоверность таких документов и сведений.</w:t>
      </w:r>
    </w:p>
    <w:p w14:paraId="6E81D21E" w14:textId="53258589" w:rsidR="004178F0" w:rsidRPr="006772D5" w:rsidRDefault="00496451"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Условия признания участника электронного аукциона победителем электронного аукциона:</w:t>
      </w:r>
    </w:p>
    <w:p w14:paraId="1D86B048" w14:textId="6649F1DB" w:rsidR="00496451" w:rsidRPr="00ED3BB3" w:rsidRDefault="00496451" w:rsidP="001546FA">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и заявка которого соответствует требованиям, установленным в извещении.</w:t>
      </w:r>
    </w:p>
    <w:p w14:paraId="10303535" w14:textId="36C9A424" w:rsidR="00496451" w:rsidRPr="006772D5" w:rsidRDefault="00496451"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 xml:space="preserve">Условия признания победителя либо единственного участника электронного аукциона </w:t>
      </w:r>
      <w:proofErr w:type="gramStart"/>
      <w:r w:rsidRPr="006772D5">
        <w:rPr>
          <w:rFonts w:ascii="Liberation Serif" w:eastAsia="Times New Roman" w:hAnsi="Liberation Serif" w:cs="Liberation Serif"/>
          <w:b/>
          <w:sz w:val="26"/>
          <w:szCs w:val="26"/>
          <w:lang w:eastAsia="ru-RU"/>
        </w:rPr>
        <w:t>уклонившимся</w:t>
      </w:r>
      <w:proofErr w:type="gramEnd"/>
      <w:r w:rsidRPr="006772D5">
        <w:rPr>
          <w:rFonts w:ascii="Liberation Serif" w:eastAsia="Times New Roman" w:hAnsi="Liberation Serif" w:cs="Liberation Serif"/>
          <w:b/>
          <w:sz w:val="26"/>
          <w:szCs w:val="26"/>
          <w:lang w:eastAsia="ru-RU"/>
        </w:rPr>
        <w:t xml:space="preserve"> от заключения договора:</w:t>
      </w:r>
    </w:p>
    <w:p w14:paraId="1B1604FA" w14:textId="7AF6B9FC" w:rsidR="00496451" w:rsidRPr="00ED3BB3" w:rsidRDefault="00496451" w:rsidP="001546FA">
      <w:pPr>
        <w:spacing w:after="0" w:line="240" w:lineRule="auto"/>
        <w:ind w:firstLine="720"/>
        <w:jc w:val="both"/>
        <w:rPr>
          <w:rFonts w:ascii="Liberation Serif" w:eastAsia="Times New Roman" w:hAnsi="Liberation Serif" w:cs="Liberation Serif"/>
          <w:sz w:val="26"/>
          <w:szCs w:val="26"/>
          <w:lang w:eastAsia="ru-RU"/>
        </w:rPr>
      </w:pPr>
      <w:proofErr w:type="gramStart"/>
      <w:r w:rsidRPr="00ED3BB3">
        <w:rPr>
          <w:rFonts w:ascii="Liberation Serif" w:eastAsia="Times New Roman" w:hAnsi="Liberation Serif" w:cs="Liberation Serif"/>
          <w:sz w:val="26"/>
          <w:szCs w:val="26"/>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он </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по истечении 20 дней с даты размещения на электронной площадке протокола подведения итогов электронного аукциона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w:t>
      </w:r>
      <w:proofErr w:type="gramEnd"/>
      <w:r w:rsidRPr="00ED3BB3">
        <w:rPr>
          <w:rFonts w:ascii="Liberation Serif" w:eastAsia="Times New Roman" w:hAnsi="Liberation Serif" w:cs="Liberation Serif"/>
          <w:sz w:val="26"/>
          <w:szCs w:val="26"/>
          <w:lang w:eastAsia="ru-RU"/>
        </w:rPr>
        <w:t xml:space="preserve"> или направил протокол разногласий</w:t>
      </w:r>
      <w:r w:rsidR="00272B90">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 xml:space="preserve">по истечении тринадцати дней </w:t>
      </w:r>
      <w:proofErr w:type="gramStart"/>
      <w:r w:rsidRPr="00ED3BB3">
        <w:rPr>
          <w:rFonts w:ascii="Liberation Serif" w:eastAsia="Times New Roman" w:hAnsi="Liberation Serif" w:cs="Liberation Serif"/>
          <w:sz w:val="26"/>
          <w:szCs w:val="26"/>
          <w:lang w:eastAsia="ru-RU"/>
        </w:rPr>
        <w:t>с даты размещения</w:t>
      </w:r>
      <w:proofErr w:type="gramEnd"/>
      <w:r w:rsidRPr="00ED3BB3">
        <w:rPr>
          <w:rFonts w:ascii="Liberation Serif" w:eastAsia="Times New Roman" w:hAnsi="Liberation Serif" w:cs="Liberation Serif"/>
          <w:sz w:val="26"/>
          <w:szCs w:val="26"/>
          <w:lang w:eastAsia="ru-RU"/>
        </w:rPr>
        <w:t xml:space="preserve"> на электронной площадке протокола подведения итогов электронного аукциона.</w:t>
      </w:r>
    </w:p>
    <w:p w14:paraId="2EA806F3" w14:textId="3C4C5DC3" w:rsidR="00E837BD" w:rsidRPr="006772D5" w:rsidRDefault="00E837BD"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Срок заключения договора с победителем, единственным участником:</w:t>
      </w:r>
    </w:p>
    <w:p w14:paraId="6B9E0A95" w14:textId="647ABC73" w:rsidR="00E837BD" w:rsidRPr="00ED3BB3" w:rsidRDefault="00E837BD" w:rsidP="00E837B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по результатам электронного аукциона договор на размещение НТО заключается с победителем или с иным участником;</w:t>
      </w:r>
    </w:p>
    <w:p w14:paraId="2908E613" w14:textId="5969043B" w:rsidR="00E837BD" w:rsidRPr="00ED3BB3" w:rsidRDefault="00E837BD" w:rsidP="00E837B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в случае если заявка подана одним участником, то аукцион признается несостоявшимся. В этом случае право на заключение договора предоставляется единственному участнику;</w:t>
      </w:r>
    </w:p>
    <w:p w14:paraId="3A7F7800" w14:textId="053265A1" w:rsidR="00E837BD" w:rsidRPr="00ED3BB3" w:rsidRDefault="00E837BD" w:rsidP="00E837B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в проект договора включается начальная (минимальная) цена договора (лота) при заключении договора с единственным участником электронного аукциона;</w:t>
      </w:r>
    </w:p>
    <w:p w14:paraId="7F1F5A23" w14:textId="195EA264" w:rsidR="00E837BD" w:rsidRPr="00ED3BB3" w:rsidRDefault="00E837BD" w:rsidP="00E837B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договор на размещение НТО заключается не ранее чем через 10 календарных дней и не позднее 20 календарных дней </w:t>
      </w:r>
      <w:proofErr w:type="gramStart"/>
      <w:r w:rsidRPr="00ED3BB3">
        <w:rPr>
          <w:rFonts w:ascii="Liberation Serif" w:eastAsia="Times New Roman" w:hAnsi="Liberation Serif" w:cs="Liberation Serif"/>
          <w:sz w:val="26"/>
          <w:szCs w:val="26"/>
          <w:lang w:eastAsia="ru-RU"/>
        </w:rPr>
        <w:t>с даты размещения</w:t>
      </w:r>
      <w:proofErr w:type="gramEnd"/>
      <w:r w:rsidRPr="00ED3BB3">
        <w:rPr>
          <w:rFonts w:ascii="Liberation Serif" w:eastAsia="Times New Roman" w:hAnsi="Liberation Serif" w:cs="Liberation Serif"/>
          <w:sz w:val="26"/>
          <w:szCs w:val="26"/>
          <w:lang w:eastAsia="ru-RU"/>
        </w:rPr>
        <w:t xml:space="preserve"> на электронной площадке протокола подведения итогов электронного аукциона;</w:t>
      </w:r>
    </w:p>
    <w:p w14:paraId="5D7CD75B" w14:textId="38AFBC05" w:rsidR="00E837BD" w:rsidRPr="00ED3BB3" w:rsidRDefault="00E837BD" w:rsidP="00E837BD">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победитель электронного аукциона обязан подписать договор на бумажном носителе и передать его организатору электронного аукциона в срок не позднее 20 дней </w:t>
      </w:r>
      <w:proofErr w:type="gramStart"/>
      <w:r w:rsidRPr="00ED3BB3">
        <w:rPr>
          <w:rFonts w:ascii="Liberation Serif" w:eastAsia="Times New Roman" w:hAnsi="Liberation Serif" w:cs="Liberation Serif"/>
          <w:sz w:val="26"/>
          <w:szCs w:val="26"/>
          <w:lang w:eastAsia="ru-RU"/>
        </w:rPr>
        <w:t>с даты размещения</w:t>
      </w:r>
      <w:proofErr w:type="gramEnd"/>
      <w:r w:rsidRPr="00ED3BB3">
        <w:rPr>
          <w:rFonts w:ascii="Liberation Serif" w:eastAsia="Times New Roman" w:hAnsi="Liberation Serif" w:cs="Liberation Serif"/>
          <w:sz w:val="26"/>
          <w:szCs w:val="26"/>
          <w:lang w:eastAsia="ru-RU"/>
        </w:rPr>
        <w:t xml:space="preserve"> на электронной площадке протокола подведения итогов электронного ау</w:t>
      </w:r>
      <w:r w:rsidR="00AE30A5" w:rsidRPr="00ED3BB3">
        <w:rPr>
          <w:rFonts w:ascii="Liberation Serif" w:eastAsia="Times New Roman" w:hAnsi="Liberation Serif" w:cs="Liberation Serif"/>
          <w:sz w:val="26"/>
          <w:szCs w:val="26"/>
          <w:lang w:eastAsia="ru-RU"/>
        </w:rPr>
        <w:t>кциона.</w:t>
      </w:r>
    </w:p>
    <w:p w14:paraId="7ACA1D75" w14:textId="57D78014" w:rsidR="00AE30A5" w:rsidRPr="006772D5" w:rsidRDefault="00AE30A5" w:rsidP="001546FA">
      <w:pPr>
        <w:spacing w:after="0" w:line="240" w:lineRule="auto"/>
        <w:ind w:firstLine="720"/>
        <w:jc w:val="both"/>
        <w:rPr>
          <w:rFonts w:ascii="Liberation Serif" w:eastAsia="Times New Roman" w:hAnsi="Liberation Serif" w:cs="Liberation Serif"/>
          <w:b/>
          <w:sz w:val="26"/>
          <w:szCs w:val="26"/>
          <w:lang w:eastAsia="ru-RU"/>
        </w:rPr>
      </w:pPr>
      <w:r w:rsidRPr="006772D5">
        <w:rPr>
          <w:rFonts w:ascii="Liberation Serif" w:eastAsia="Times New Roman" w:hAnsi="Liberation Serif" w:cs="Liberation Serif"/>
          <w:b/>
          <w:sz w:val="26"/>
          <w:szCs w:val="26"/>
          <w:lang w:eastAsia="ru-RU"/>
        </w:rPr>
        <w:t>Принятие решения о внесении  изменений в извещение или отмене аукциона:</w:t>
      </w:r>
    </w:p>
    <w:p w14:paraId="793E805C" w14:textId="39E5368C" w:rsidR="00AE30A5" w:rsidRPr="00ED3BB3" w:rsidRDefault="00AE30A5" w:rsidP="00AE30A5">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lastRenderedPageBreak/>
        <w:t xml:space="preserve">организатор электронного аукциона вправе принять решение о внесении изменений в извещение не </w:t>
      </w:r>
      <w:proofErr w:type="gramStart"/>
      <w:r w:rsidRPr="00ED3BB3">
        <w:rPr>
          <w:rFonts w:ascii="Liberation Serif" w:eastAsia="Times New Roman" w:hAnsi="Liberation Serif" w:cs="Liberation Serif"/>
          <w:sz w:val="26"/>
          <w:szCs w:val="26"/>
          <w:lang w:eastAsia="ru-RU"/>
        </w:rPr>
        <w:t>позднее</w:t>
      </w:r>
      <w:proofErr w:type="gramEnd"/>
      <w:r w:rsidRPr="00ED3BB3">
        <w:rPr>
          <w:rFonts w:ascii="Liberation Serif" w:eastAsia="Times New Roman" w:hAnsi="Liberation Serif" w:cs="Liberation Serif"/>
          <w:sz w:val="26"/>
          <w:szCs w:val="26"/>
          <w:lang w:eastAsia="ru-RU"/>
        </w:rPr>
        <w:t xml:space="preserve"> чем за 5 дней до даты окончания срока подачи заявок;</w:t>
      </w:r>
    </w:p>
    <w:p w14:paraId="6DCF3996" w14:textId="71522AA2" w:rsidR="00AE30A5" w:rsidRPr="00ED3BB3" w:rsidRDefault="00AE30A5" w:rsidP="00AE30A5">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организатор электронного аукциона вправе принять решение об отказе от проведения электронного аукциона в любое время, но не </w:t>
      </w:r>
      <w:proofErr w:type="gramStart"/>
      <w:r w:rsidRPr="00ED3BB3">
        <w:rPr>
          <w:rFonts w:ascii="Liberation Serif" w:eastAsia="Times New Roman" w:hAnsi="Liberation Serif" w:cs="Liberation Serif"/>
          <w:sz w:val="26"/>
          <w:szCs w:val="26"/>
          <w:lang w:eastAsia="ru-RU"/>
        </w:rPr>
        <w:t>позднее</w:t>
      </w:r>
      <w:proofErr w:type="gramEnd"/>
      <w:r w:rsidRPr="00ED3BB3">
        <w:rPr>
          <w:rFonts w:ascii="Liberation Serif" w:eastAsia="Times New Roman" w:hAnsi="Liberation Serif" w:cs="Liberation Serif"/>
          <w:sz w:val="26"/>
          <w:szCs w:val="26"/>
          <w:lang w:eastAsia="ru-RU"/>
        </w:rPr>
        <w:t xml:space="preserve"> чем за 3 (три) дня до даты его проведения;</w:t>
      </w:r>
    </w:p>
    <w:p w14:paraId="64514733" w14:textId="77777777" w:rsidR="00ED3BB3" w:rsidRPr="00ED3BB3" w:rsidRDefault="00AE30A5" w:rsidP="00ED3BB3">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57CD940C" w14:textId="75C53082" w:rsidR="00B50CA0" w:rsidRPr="00ED3BB3" w:rsidRDefault="00ED3BB3" w:rsidP="00ED3BB3">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о</w:t>
      </w:r>
      <w:r w:rsidR="0006343A" w:rsidRPr="00ED3BB3">
        <w:rPr>
          <w:rFonts w:ascii="Liberation Serif" w:eastAsia="Times New Roman" w:hAnsi="Liberation Serif" w:cs="Liberation Serif"/>
          <w:sz w:val="26"/>
          <w:szCs w:val="26"/>
          <w:lang w:eastAsia="ru-RU"/>
        </w:rPr>
        <w:t xml:space="preserve">рганизатор аукциона обязан возвратить внесенный задаток заявителю в течение трех банковских дней со дня регистрации отзыва заявки. </w:t>
      </w:r>
    </w:p>
    <w:p w14:paraId="1427C782" w14:textId="1B327FF4" w:rsidR="0006343A" w:rsidRPr="00ED3BB3" w:rsidRDefault="0006343A" w:rsidP="00B50CA0">
      <w:pPr>
        <w:spacing w:after="0" w:line="240" w:lineRule="auto"/>
        <w:ind w:firstLine="720"/>
        <w:jc w:val="both"/>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Информационное сообщение о результатах проведения аукциона публикуется</w:t>
      </w:r>
      <w:r w:rsidR="00272B90">
        <w:rPr>
          <w:rFonts w:ascii="Liberation Serif" w:eastAsia="Times New Roman" w:hAnsi="Liberation Serif" w:cs="Liberation Serif"/>
          <w:sz w:val="26"/>
          <w:szCs w:val="26"/>
          <w:lang w:eastAsia="ru-RU"/>
        </w:rPr>
        <w:t xml:space="preserve">                  </w:t>
      </w:r>
      <w:r w:rsidR="00B50CA0" w:rsidRPr="00ED3BB3">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 xml:space="preserve">в </w:t>
      </w:r>
      <w:proofErr w:type="spellStart"/>
      <w:r w:rsidRPr="00ED3BB3">
        <w:rPr>
          <w:rFonts w:ascii="Liberation Serif" w:eastAsia="Times New Roman" w:hAnsi="Liberation Serif" w:cs="Liberation Serif"/>
          <w:sz w:val="26"/>
          <w:szCs w:val="26"/>
          <w:lang w:eastAsia="ru-RU"/>
        </w:rPr>
        <w:t>Ирбитской</w:t>
      </w:r>
      <w:proofErr w:type="spellEnd"/>
      <w:r w:rsidR="00B50CA0" w:rsidRPr="00ED3BB3">
        <w:rPr>
          <w:rFonts w:ascii="Liberation Serif" w:eastAsia="Times New Roman" w:hAnsi="Liberation Serif" w:cs="Liberation Serif"/>
          <w:sz w:val="26"/>
          <w:szCs w:val="26"/>
          <w:lang w:eastAsia="ru-RU"/>
        </w:rPr>
        <w:t xml:space="preserve"> </w:t>
      </w:r>
      <w:r w:rsidRPr="00ED3BB3">
        <w:rPr>
          <w:rFonts w:ascii="Liberation Serif" w:eastAsia="Times New Roman" w:hAnsi="Liberation Serif" w:cs="Liberation Serif"/>
          <w:sz w:val="26"/>
          <w:szCs w:val="26"/>
          <w:lang w:eastAsia="ru-RU"/>
        </w:rPr>
        <w:t>общественно-политической газете «Восход»</w:t>
      </w:r>
      <w:r w:rsidR="00B50CA0" w:rsidRPr="00ED3BB3">
        <w:rPr>
          <w:rFonts w:ascii="Liberation Serif" w:eastAsia="Times New Roman" w:hAnsi="Liberation Serif" w:cs="Liberation Serif"/>
          <w:sz w:val="26"/>
          <w:szCs w:val="26"/>
          <w:lang w:eastAsia="ru-RU"/>
        </w:rPr>
        <w:t>,</w:t>
      </w:r>
      <w:r w:rsidR="006772D5">
        <w:rPr>
          <w:rFonts w:ascii="Liberation Serif" w:eastAsia="Times New Roman" w:hAnsi="Liberation Serif" w:cs="Liberation Serif"/>
          <w:sz w:val="26"/>
          <w:szCs w:val="26"/>
          <w:lang w:eastAsia="ru-RU"/>
        </w:rPr>
        <w:t xml:space="preserve"> </w:t>
      </w:r>
      <w:r w:rsidR="00B50CA0" w:rsidRPr="00ED3BB3">
        <w:rPr>
          <w:rFonts w:ascii="Liberation Serif" w:eastAsia="Times New Roman" w:hAnsi="Liberation Serif" w:cs="Liberation Serif"/>
          <w:sz w:val="26"/>
          <w:szCs w:val="26"/>
          <w:lang w:eastAsia="ru-RU"/>
        </w:rPr>
        <w:t>на официальном сайте администрации Городского округа «город Ирбит» (</w:t>
      </w:r>
      <w:hyperlink r:id="rId15" w:history="1">
        <w:r w:rsidR="0086709E" w:rsidRPr="00ED3BB3">
          <w:rPr>
            <w:rStyle w:val="af8"/>
            <w:rFonts w:ascii="Liberation Serif" w:eastAsia="Times New Roman" w:hAnsi="Liberation Serif" w:cs="Liberation Serif"/>
            <w:sz w:val="26"/>
            <w:szCs w:val="26"/>
            <w:lang w:val="en-US" w:eastAsia="ru-RU"/>
          </w:rPr>
          <w:t>www</w:t>
        </w:r>
        <w:r w:rsidR="0086709E" w:rsidRPr="00ED3BB3">
          <w:rPr>
            <w:rStyle w:val="af8"/>
            <w:rFonts w:ascii="Liberation Serif" w:eastAsia="Times New Roman" w:hAnsi="Liberation Serif" w:cs="Liberation Serif"/>
            <w:sz w:val="26"/>
            <w:szCs w:val="26"/>
            <w:lang w:eastAsia="ru-RU"/>
          </w:rPr>
          <w:t>.</w:t>
        </w:r>
        <w:r w:rsidR="0086709E" w:rsidRPr="00ED3BB3">
          <w:rPr>
            <w:rStyle w:val="af8"/>
            <w:rFonts w:ascii="Liberation Serif" w:eastAsia="Times New Roman" w:hAnsi="Liberation Serif" w:cs="Liberation Serif"/>
            <w:sz w:val="26"/>
            <w:szCs w:val="26"/>
            <w:lang w:val="en-US" w:eastAsia="ru-RU"/>
          </w:rPr>
          <w:t>moirbit</w:t>
        </w:r>
        <w:r w:rsidR="0086709E" w:rsidRPr="00ED3BB3">
          <w:rPr>
            <w:rStyle w:val="af8"/>
            <w:rFonts w:ascii="Liberation Serif" w:eastAsia="Times New Roman" w:hAnsi="Liberation Serif" w:cs="Liberation Serif"/>
            <w:sz w:val="26"/>
            <w:szCs w:val="26"/>
            <w:lang w:eastAsia="ru-RU"/>
          </w:rPr>
          <w:t>.</w:t>
        </w:r>
        <w:r w:rsidR="0086709E" w:rsidRPr="00ED3BB3">
          <w:rPr>
            <w:rStyle w:val="af8"/>
            <w:rFonts w:ascii="Liberation Serif" w:eastAsia="Times New Roman" w:hAnsi="Liberation Serif" w:cs="Liberation Serif"/>
            <w:sz w:val="26"/>
            <w:szCs w:val="26"/>
            <w:lang w:val="en-US" w:eastAsia="ru-RU"/>
          </w:rPr>
          <w:t>ru</w:t>
        </w:r>
      </w:hyperlink>
      <w:r w:rsidR="00B50CA0" w:rsidRPr="00ED3BB3">
        <w:rPr>
          <w:rFonts w:ascii="Liberation Serif" w:eastAsia="Times New Roman" w:hAnsi="Liberation Serif" w:cs="Liberation Serif"/>
          <w:sz w:val="26"/>
          <w:szCs w:val="26"/>
          <w:lang w:eastAsia="ru-RU"/>
        </w:rPr>
        <w:t xml:space="preserve">), и на официальном сайте Российской Федерации для размещения информации о проведении торгов </w:t>
      </w:r>
      <w:hyperlink r:id="rId16" w:history="1">
        <w:r w:rsidR="00272B90" w:rsidRPr="000D3D11">
          <w:rPr>
            <w:rStyle w:val="af8"/>
            <w:rFonts w:ascii="Liberation Serif" w:eastAsia="Times New Roman" w:hAnsi="Liberation Serif" w:cs="Liberation Serif"/>
            <w:sz w:val="26"/>
            <w:szCs w:val="26"/>
            <w:lang w:eastAsia="ru-RU"/>
          </w:rPr>
          <w:t>http://torgi.gov.ru/new</w:t>
        </w:r>
      </w:hyperlink>
      <w:r w:rsidR="00B50CA0" w:rsidRPr="00ED3BB3">
        <w:rPr>
          <w:rFonts w:ascii="Liberation Serif" w:eastAsia="Times New Roman" w:hAnsi="Liberation Serif" w:cs="Liberation Serif"/>
          <w:sz w:val="26"/>
          <w:szCs w:val="26"/>
          <w:lang w:eastAsia="ru-RU"/>
        </w:rPr>
        <w:t>.</w:t>
      </w:r>
    </w:p>
    <w:p w14:paraId="4EAD0C10" w14:textId="558F5CFA" w:rsidR="00417096" w:rsidRPr="00ED3BB3" w:rsidRDefault="00417096" w:rsidP="00417096">
      <w:pPr>
        <w:autoSpaceDE w:val="0"/>
        <w:autoSpaceDN w:val="0"/>
        <w:adjustRightInd w:val="0"/>
        <w:spacing w:after="0" w:line="240" w:lineRule="auto"/>
        <w:rPr>
          <w:rFonts w:ascii="Liberation Serif" w:eastAsia="Times New Roman" w:hAnsi="Liberation Serif" w:cs="Liberation Serif"/>
          <w:sz w:val="26"/>
          <w:szCs w:val="26"/>
          <w:lang w:eastAsia="ru-RU"/>
        </w:rPr>
      </w:pPr>
    </w:p>
    <w:p w14:paraId="32B81CA3" w14:textId="77777777" w:rsidR="00B50CA0" w:rsidRPr="00ED3BB3" w:rsidRDefault="00B50CA0" w:rsidP="00417096">
      <w:pPr>
        <w:autoSpaceDE w:val="0"/>
        <w:autoSpaceDN w:val="0"/>
        <w:adjustRightInd w:val="0"/>
        <w:spacing w:after="0" w:line="240" w:lineRule="auto"/>
        <w:rPr>
          <w:rFonts w:ascii="Liberation Serif" w:eastAsia="Times New Roman" w:hAnsi="Liberation Serif" w:cs="Liberation Serif"/>
          <w:sz w:val="26"/>
          <w:szCs w:val="26"/>
          <w:lang w:eastAsia="ru-RU"/>
        </w:rPr>
      </w:pPr>
    </w:p>
    <w:p w14:paraId="63124609" w14:textId="77777777" w:rsidR="00B23F93" w:rsidRPr="00ED3BB3" w:rsidRDefault="00B23F93" w:rsidP="00B23F93">
      <w:pPr>
        <w:autoSpaceDE w:val="0"/>
        <w:autoSpaceDN w:val="0"/>
        <w:adjustRightInd w:val="0"/>
        <w:spacing w:after="0" w:line="240" w:lineRule="auto"/>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Глава Городского округа</w:t>
      </w:r>
    </w:p>
    <w:p w14:paraId="4F15A2C2" w14:textId="77777777" w:rsidR="00B23F93" w:rsidRPr="00ED3BB3" w:rsidRDefault="00B23F93" w:rsidP="00B23F93">
      <w:pPr>
        <w:autoSpaceDE w:val="0"/>
        <w:autoSpaceDN w:val="0"/>
        <w:adjustRightInd w:val="0"/>
        <w:spacing w:after="0" w:line="240" w:lineRule="auto"/>
        <w:rPr>
          <w:rFonts w:ascii="Liberation Serif" w:eastAsia="Times New Roman" w:hAnsi="Liberation Serif" w:cs="Liberation Serif"/>
          <w:sz w:val="26"/>
          <w:szCs w:val="26"/>
          <w:lang w:eastAsia="ru-RU"/>
        </w:rPr>
      </w:pPr>
      <w:r w:rsidRPr="00ED3BB3">
        <w:rPr>
          <w:rFonts w:ascii="Liberation Serif" w:eastAsia="Times New Roman" w:hAnsi="Liberation Serif" w:cs="Liberation Serif"/>
          <w:sz w:val="26"/>
          <w:szCs w:val="26"/>
          <w:lang w:eastAsia="ru-RU"/>
        </w:rPr>
        <w:t xml:space="preserve">«город Ирбит» Свердловской области                         </w:t>
      </w:r>
      <w:r w:rsidRPr="00ED3BB3">
        <w:rPr>
          <w:rFonts w:ascii="Liberation Serif" w:eastAsia="Times New Roman" w:hAnsi="Liberation Serif" w:cs="Liberation Serif"/>
          <w:sz w:val="26"/>
          <w:szCs w:val="26"/>
          <w:lang w:eastAsia="ru-RU"/>
        </w:rPr>
        <w:tab/>
      </w:r>
      <w:r w:rsidRPr="00ED3BB3">
        <w:rPr>
          <w:rFonts w:ascii="Liberation Serif" w:eastAsia="Times New Roman" w:hAnsi="Liberation Serif" w:cs="Liberation Serif"/>
          <w:sz w:val="26"/>
          <w:szCs w:val="26"/>
          <w:lang w:eastAsia="ru-RU"/>
        </w:rPr>
        <w:tab/>
      </w:r>
      <w:r w:rsidRPr="00ED3BB3">
        <w:rPr>
          <w:rFonts w:ascii="Liberation Serif" w:eastAsia="Times New Roman" w:hAnsi="Liberation Serif" w:cs="Liberation Serif"/>
          <w:sz w:val="26"/>
          <w:szCs w:val="26"/>
          <w:lang w:eastAsia="ru-RU"/>
        </w:rPr>
        <w:tab/>
        <w:t xml:space="preserve">           Н.В. Юдин</w:t>
      </w:r>
    </w:p>
    <w:p w14:paraId="7A5174D9" w14:textId="77777777" w:rsidR="00272B90" w:rsidRDefault="00272B90"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3B9089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C8C7862"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3F2F90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1B49636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69784887"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46834D84"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36419F10"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E80080D"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60C18907"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7BB2B51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11DB4F77"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5843C9B"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5D15DED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B1405AD"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3A2A9092"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DF8F8E6"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3714A73"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4C41EEC6"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18720955"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69DCCED4"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56F789C2"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716CC325"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74876351"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8FA0474"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7A898A83"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993C286"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049A36C5"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B33DDDD"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7FD326E5"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6288278F"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1C628945"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1F19E6AD" w14:textId="77777777" w:rsidR="00F61E49" w:rsidRDefault="00F61E49"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40CD3336" w14:textId="77777777" w:rsidR="00272B90" w:rsidRDefault="00272B90"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p>
    <w:p w14:paraId="29C9F5A9" w14:textId="77777777" w:rsidR="00F84D6B" w:rsidRPr="00F84D6B" w:rsidRDefault="00F84D6B" w:rsidP="00F84D6B">
      <w:pPr>
        <w:autoSpaceDE w:val="0"/>
        <w:autoSpaceDN w:val="0"/>
        <w:adjustRightInd w:val="0"/>
        <w:spacing w:after="0" w:line="240" w:lineRule="auto"/>
        <w:rPr>
          <w:rFonts w:ascii="Liberation Serif" w:eastAsia="Times New Roman" w:hAnsi="Liberation Serif" w:cs="Liberation Serif"/>
          <w:sz w:val="20"/>
          <w:szCs w:val="20"/>
          <w:lang w:eastAsia="ru-RU"/>
        </w:rPr>
      </w:pPr>
      <w:r w:rsidRPr="00F84D6B">
        <w:rPr>
          <w:rFonts w:ascii="Liberation Serif" w:eastAsia="Times New Roman" w:hAnsi="Liberation Serif" w:cs="Liberation Serif"/>
          <w:sz w:val="20"/>
          <w:szCs w:val="20"/>
          <w:lang w:eastAsia="ru-RU"/>
        </w:rPr>
        <w:t>Екатерина Владимировна Анисимова</w:t>
      </w:r>
    </w:p>
    <w:p w14:paraId="41B2F8BB" w14:textId="1164E7BF" w:rsidR="00625C76" w:rsidRPr="00625C76" w:rsidRDefault="00F84D6B" w:rsidP="00F42E5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84D6B">
        <w:rPr>
          <w:rFonts w:ascii="Liberation Serif" w:eastAsia="Times New Roman" w:hAnsi="Liberation Serif" w:cs="Liberation Serif"/>
          <w:sz w:val="20"/>
          <w:szCs w:val="20"/>
          <w:lang w:eastAsia="ru-RU"/>
        </w:rPr>
        <w:t xml:space="preserve">(34355) 6-30-28 </w:t>
      </w:r>
    </w:p>
    <w:sectPr w:rsidR="00625C76" w:rsidRPr="00625C76" w:rsidSect="00F84D6B">
      <w:headerReference w:type="default" r:id="rId17"/>
      <w:pgSz w:w="11906" w:h="16840" w:code="9"/>
      <w:pgMar w:top="1134" w:right="567" w:bottom="709"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18C6" w14:textId="77777777" w:rsidR="003E5319" w:rsidRDefault="003E5319" w:rsidP="00245639">
      <w:pPr>
        <w:spacing w:after="0" w:line="240" w:lineRule="auto"/>
      </w:pPr>
      <w:r>
        <w:separator/>
      </w:r>
    </w:p>
  </w:endnote>
  <w:endnote w:type="continuationSeparator" w:id="0">
    <w:p w14:paraId="3B87BA3C" w14:textId="77777777" w:rsidR="003E5319" w:rsidRDefault="003E5319"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6961A" w14:textId="77777777" w:rsidR="003E5319" w:rsidRDefault="003E5319" w:rsidP="00245639">
      <w:pPr>
        <w:spacing w:after="0" w:line="240" w:lineRule="auto"/>
      </w:pPr>
      <w:r>
        <w:separator/>
      </w:r>
    </w:p>
  </w:footnote>
  <w:footnote w:type="continuationSeparator" w:id="0">
    <w:p w14:paraId="0E69BC78" w14:textId="77777777" w:rsidR="003E5319" w:rsidRDefault="003E5319"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BFAB" w14:textId="5B4716E1" w:rsidR="00696301" w:rsidRDefault="00696301">
    <w:pPr>
      <w:pStyle w:val="a3"/>
      <w:jc w:val="center"/>
    </w:pPr>
  </w:p>
  <w:p w14:paraId="7D0FE161" w14:textId="77777777" w:rsidR="00696301" w:rsidRDefault="006963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4">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5"/>
  </w:num>
  <w:num w:numId="7">
    <w:abstractNumId w:val="2"/>
  </w:num>
  <w:num w:numId="8">
    <w:abstractNumId w:val="3"/>
  </w:num>
  <w:num w:numId="9">
    <w:abstractNumId w:val="7"/>
  </w:num>
  <w:num w:numId="10">
    <w:abstractNumId w:val="14"/>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18"/>
  </w:num>
  <w:num w:numId="24">
    <w:abstractNumId w:val="19"/>
  </w:num>
  <w:num w:numId="25">
    <w:abstractNumId w:val="6"/>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76"/>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CA3"/>
    <w:rsid w:val="00062AB2"/>
    <w:rsid w:val="00062E30"/>
    <w:rsid w:val="00062E92"/>
    <w:rsid w:val="0006343A"/>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23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4B42"/>
    <w:rsid w:val="000A52ED"/>
    <w:rsid w:val="000A5C04"/>
    <w:rsid w:val="000A6101"/>
    <w:rsid w:val="000B0CF5"/>
    <w:rsid w:val="000B0D98"/>
    <w:rsid w:val="000B18B6"/>
    <w:rsid w:val="000B1A85"/>
    <w:rsid w:val="000B1E1B"/>
    <w:rsid w:val="000B1EEB"/>
    <w:rsid w:val="000B362C"/>
    <w:rsid w:val="000B54CA"/>
    <w:rsid w:val="000B66C7"/>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058"/>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0CCB"/>
    <w:rsid w:val="000E1936"/>
    <w:rsid w:val="000E1F02"/>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25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070"/>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713"/>
    <w:rsid w:val="0014396D"/>
    <w:rsid w:val="00144C2A"/>
    <w:rsid w:val="001457B4"/>
    <w:rsid w:val="001457BD"/>
    <w:rsid w:val="0014602B"/>
    <w:rsid w:val="00146D51"/>
    <w:rsid w:val="001476FF"/>
    <w:rsid w:val="001508AD"/>
    <w:rsid w:val="001514E3"/>
    <w:rsid w:val="00152AD1"/>
    <w:rsid w:val="0015321A"/>
    <w:rsid w:val="00154223"/>
    <w:rsid w:val="0015442D"/>
    <w:rsid w:val="001546FA"/>
    <w:rsid w:val="001550C7"/>
    <w:rsid w:val="001558FD"/>
    <w:rsid w:val="0015690A"/>
    <w:rsid w:val="00157034"/>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687B"/>
    <w:rsid w:val="00177F1A"/>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9"/>
    <w:rsid w:val="001B60EF"/>
    <w:rsid w:val="001B61DE"/>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687B"/>
    <w:rsid w:val="001D74FA"/>
    <w:rsid w:val="001E0B71"/>
    <w:rsid w:val="001E0C30"/>
    <w:rsid w:val="001E14F8"/>
    <w:rsid w:val="001E15F3"/>
    <w:rsid w:val="001E1D24"/>
    <w:rsid w:val="001E3249"/>
    <w:rsid w:val="001E43B6"/>
    <w:rsid w:val="001E4E52"/>
    <w:rsid w:val="001E529D"/>
    <w:rsid w:val="001E5BEA"/>
    <w:rsid w:val="001E5C34"/>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0EDE"/>
    <w:rsid w:val="0020104E"/>
    <w:rsid w:val="00201476"/>
    <w:rsid w:val="00201936"/>
    <w:rsid w:val="00201DAE"/>
    <w:rsid w:val="00202555"/>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BD"/>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55B88"/>
    <w:rsid w:val="00260364"/>
    <w:rsid w:val="0026129E"/>
    <w:rsid w:val="00262C70"/>
    <w:rsid w:val="00262FC7"/>
    <w:rsid w:val="00263285"/>
    <w:rsid w:val="00263F7A"/>
    <w:rsid w:val="00264330"/>
    <w:rsid w:val="002646D6"/>
    <w:rsid w:val="00264E97"/>
    <w:rsid w:val="002654CF"/>
    <w:rsid w:val="00267378"/>
    <w:rsid w:val="00270832"/>
    <w:rsid w:val="002713AB"/>
    <w:rsid w:val="00272559"/>
    <w:rsid w:val="00272B90"/>
    <w:rsid w:val="00273219"/>
    <w:rsid w:val="002732CA"/>
    <w:rsid w:val="0027369A"/>
    <w:rsid w:val="00274522"/>
    <w:rsid w:val="00275802"/>
    <w:rsid w:val="0027693E"/>
    <w:rsid w:val="00276A00"/>
    <w:rsid w:val="00276B27"/>
    <w:rsid w:val="00276D4F"/>
    <w:rsid w:val="0028024D"/>
    <w:rsid w:val="00280A28"/>
    <w:rsid w:val="00281214"/>
    <w:rsid w:val="002817A4"/>
    <w:rsid w:val="00281B63"/>
    <w:rsid w:val="002832D2"/>
    <w:rsid w:val="00283B52"/>
    <w:rsid w:val="0028442C"/>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458"/>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4B01"/>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55F"/>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2B65"/>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3C1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F3A"/>
    <w:rsid w:val="003E33C1"/>
    <w:rsid w:val="003E3B74"/>
    <w:rsid w:val="003E3DE4"/>
    <w:rsid w:val="003E5319"/>
    <w:rsid w:val="003E6647"/>
    <w:rsid w:val="003E6CF6"/>
    <w:rsid w:val="003E760E"/>
    <w:rsid w:val="003E7650"/>
    <w:rsid w:val="003F0516"/>
    <w:rsid w:val="003F0962"/>
    <w:rsid w:val="003F0CAA"/>
    <w:rsid w:val="003F101F"/>
    <w:rsid w:val="003F116A"/>
    <w:rsid w:val="003F18E6"/>
    <w:rsid w:val="003F1DBF"/>
    <w:rsid w:val="003F232B"/>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8C5"/>
    <w:rsid w:val="00403BB7"/>
    <w:rsid w:val="00404CEB"/>
    <w:rsid w:val="00405B0C"/>
    <w:rsid w:val="00405B61"/>
    <w:rsid w:val="00406CEC"/>
    <w:rsid w:val="00407128"/>
    <w:rsid w:val="00410843"/>
    <w:rsid w:val="00412190"/>
    <w:rsid w:val="004122DF"/>
    <w:rsid w:val="0041230D"/>
    <w:rsid w:val="00412743"/>
    <w:rsid w:val="0041280A"/>
    <w:rsid w:val="00412CCA"/>
    <w:rsid w:val="00413461"/>
    <w:rsid w:val="00413BDE"/>
    <w:rsid w:val="0041425C"/>
    <w:rsid w:val="00414C75"/>
    <w:rsid w:val="00417096"/>
    <w:rsid w:val="004178F0"/>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5FA3"/>
    <w:rsid w:val="004666CA"/>
    <w:rsid w:val="004704A3"/>
    <w:rsid w:val="0047072D"/>
    <w:rsid w:val="00471A7D"/>
    <w:rsid w:val="00472BDC"/>
    <w:rsid w:val="00473AF3"/>
    <w:rsid w:val="00473C1F"/>
    <w:rsid w:val="00474C24"/>
    <w:rsid w:val="004753F6"/>
    <w:rsid w:val="00475441"/>
    <w:rsid w:val="00475A5E"/>
    <w:rsid w:val="00476539"/>
    <w:rsid w:val="0047689A"/>
    <w:rsid w:val="00477C42"/>
    <w:rsid w:val="00480293"/>
    <w:rsid w:val="00480B4D"/>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3B70"/>
    <w:rsid w:val="0049461D"/>
    <w:rsid w:val="004961E5"/>
    <w:rsid w:val="00496451"/>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007"/>
    <w:rsid w:val="004E71AF"/>
    <w:rsid w:val="004F1CE5"/>
    <w:rsid w:val="004F212B"/>
    <w:rsid w:val="004F2858"/>
    <w:rsid w:val="004F319F"/>
    <w:rsid w:val="004F3A60"/>
    <w:rsid w:val="004F47BC"/>
    <w:rsid w:val="004F4AA0"/>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23C8"/>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E5"/>
    <w:rsid w:val="005452E4"/>
    <w:rsid w:val="00545318"/>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5896"/>
    <w:rsid w:val="00576585"/>
    <w:rsid w:val="00577813"/>
    <w:rsid w:val="005800C5"/>
    <w:rsid w:val="00580B90"/>
    <w:rsid w:val="00580DC7"/>
    <w:rsid w:val="005810F9"/>
    <w:rsid w:val="0058186F"/>
    <w:rsid w:val="0058220D"/>
    <w:rsid w:val="00582E09"/>
    <w:rsid w:val="0058384D"/>
    <w:rsid w:val="00583B6C"/>
    <w:rsid w:val="00583D97"/>
    <w:rsid w:val="0058438F"/>
    <w:rsid w:val="005845A0"/>
    <w:rsid w:val="0058477A"/>
    <w:rsid w:val="00584892"/>
    <w:rsid w:val="005859FA"/>
    <w:rsid w:val="005867E6"/>
    <w:rsid w:val="00586CC9"/>
    <w:rsid w:val="00586F46"/>
    <w:rsid w:val="00587204"/>
    <w:rsid w:val="005874BE"/>
    <w:rsid w:val="0058768C"/>
    <w:rsid w:val="005876DD"/>
    <w:rsid w:val="0058782B"/>
    <w:rsid w:val="00590083"/>
    <w:rsid w:val="0059017D"/>
    <w:rsid w:val="00590FF3"/>
    <w:rsid w:val="00591736"/>
    <w:rsid w:val="00591EB1"/>
    <w:rsid w:val="005935C0"/>
    <w:rsid w:val="00593B6D"/>
    <w:rsid w:val="00594076"/>
    <w:rsid w:val="00594708"/>
    <w:rsid w:val="00594E99"/>
    <w:rsid w:val="00597106"/>
    <w:rsid w:val="00597149"/>
    <w:rsid w:val="00597B9E"/>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2F17"/>
    <w:rsid w:val="005D3183"/>
    <w:rsid w:val="005D31C5"/>
    <w:rsid w:val="005D3AE0"/>
    <w:rsid w:val="005D497A"/>
    <w:rsid w:val="005D49F4"/>
    <w:rsid w:val="005D5703"/>
    <w:rsid w:val="005D578E"/>
    <w:rsid w:val="005D6781"/>
    <w:rsid w:val="005D6B30"/>
    <w:rsid w:val="005D749E"/>
    <w:rsid w:val="005D79C6"/>
    <w:rsid w:val="005D7FB7"/>
    <w:rsid w:val="005E0465"/>
    <w:rsid w:val="005E08D6"/>
    <w:rsid w:val="005E174F"/>
    <w:rsid w:val="005E27F8"/>
    <w:rsid w:val="005E2881"/>
    <w:rsid w:val="005E2AB6"/>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4E3F"/>
    <w:rsid w:val="0062518F"/>
    <w:rsid w:val="00625398"/>
    <w:rsid w:val="00625C76"/>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B89"/>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22C"/>
    <w:rsid w:val="00661F0D"/>
    <w:rsid w:val="006624BA"/>
    <w:rsid w:val="006637FB"/>
    <w:rsid w:val="00664203"/>
    <w:rsid w:val="006646A9"/>
    <w:rsid w:val="00665D8E"/>
    <w:rsid w:val="00665F7C"/>
    <w:rsid w:val="0066604C"/>
    <w:rsid w:val="0066653A"/>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772D5"/>
    <w:rsid w:val="006775EA"/>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2F3F"/>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5C5"/>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6992"/>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57A7"/>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1E8D"/>
    <w:rsid w:val="00762688"/>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BC8"/>
    <w:rsid w:val="00793DCA"/>
    <w:rsid w:val="00794A10"/>
    <w:rsid w:val="00794F03"/>
    <w:rsid w:val="007956CF"/>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523C"/>
    <w:rsid w:val="007E6566"/>
    <w:rsid w:val="007E67CB"/>
    <w:rsid w:val="007E779D"/>
    <w:rsid w:val="007E7DE4"/>
    <w:rsid w:val="007F0235"/>
    <w:rsid w:val="007F04BE"/>
    <w:rsid w:val="007F0697"/>
    <w:rsid w:val="007F08A3"/>
    <w:rsid w:val="007F09FA"/>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DA7"/>
    <w:rsid w:val="00805721"/>
    <w:rsid w:val="00805E0C"/>
    <w:rsid w:val="0080679C"/>
    <w:rsid w:val="008069F6"/>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41E"/>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57B6D"/>
    <w:rsid w:val="00860704"/>
    <w:rsid w:val="00860FB9"/>
    <w:rsid w:val="00864D86"/>
    <w:rsid w:val="0086709E"/>
    <w:rsid w:val="00867691"/>
    <w:rsid w:val="008676C3"/>
    <w:rsid w:val="0087047C"/>
    <w:rsid w:val="0087079F"/>
    <w:rsid w:val="00871DE9"/>
    <w:rsid w:val="00872712"/>
    <w:rsid w:val="0087290D"/>
    <w:rsid w:val="00872C2A"/>
    <w:rsid w:val="00873110"/>
    <w:rsid w:val="00873D44"/>
    <w:rsid w:val="008740FF"/>
    <w:rsid w:val="0087561C"/>
    <w:rsid w:val="00875CEA"/>
    <w:rsid w:val="00876DC1"/>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3919"/>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9E2"/>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1BD"/>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4383"/>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2C8"/>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6BC"/>
    <w:rsid w:val="00955F5F"/>
    <w:rsid w:val="00956B32"/>
    <w:rsid w:val="0095719B"/>
    <w:rsid w:val="00957AD9"/>
    <w:rsid w:val="009623EF"/>
    <w:rsid w:val="00963473"/>
    <w:rsid w:val="0096355E"/>
    <w:rsid w:val="00964894"/>
    <w:rsid w:val="00964947"/>
    <w:rsid w:val="009652AE"/>
    <w:rsid w:val="0096583B"/>
    <w:rsid w:val="009659B1"/>
    <w:rsid w:val="0096675C"/>
    <w:rsid w:val="0096754A"/>
    <w:rsid w:val="00970609"/>
    <w:rsid w:val="00972591"/>
    <w:rsid w:val="00972617"/>
    <w:rsid w:val="0097281A"/>
    <w:rsid w:val="00972986"/>
    <w:rsid w:val="00972B93"/>
    <w:rsid w:val="009748C8"/>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0F2F"/>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145"/>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5A90"/>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779"/>
    <w:rsid w:val="00A70D43"/>
    <w:rsid w:val="00A712E1"/>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4D67"/>
    <w:rsid w:val="00A856A6"/>
    <w:rsid w:val="00A85DC1"/>
    <w:rsid w:val="00A860E2"/>
    <w:rsid w:val="00A905AF"/>
    <w:rsid w:val="00A90E59"/>
    <w:rsid w:val="00A9127C"/>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0C61"/>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D786B"/>
    <w:rsid w:val="00AE0392"/>
    <w:rsid w:val="00AE0DD6"/>
    <w:rsid w:val="00AE10CF"/>
    <w:rsid w:val="00AE1A58"/>
    <w:rsid w:val="00AE30A5"/>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2BA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126"/>
    <w:rsid w:val="00B1426C"/>
    <w:rsid w:val="00B1613C"/>
    <w:rsid w:val="00B166CD"/>
    <w:rsid w:val="00B16C3C"/>
    <w:rsid w:val="00B17C49"/>
    <w:rsid w:val="00B2032C"/>
    <w:rsid w:val="00B20664"/>
    <w:rsid w:val="00B20FEB"/>
    <w:rsid w:val="00B216E3"/>
    <w:rsid w:val="00B224A6"/>
    <w:rsid w:val="00B2326E"/>
    <w:rsid w:val="00B23F93"/>
    <w:rsid w:val="00B246F2"/>
    <w:rsid w:val="00B259A9"/>
    <w:rsid w:val="00B25C88"/>
    <w:rsid w:val="00B26835"/>
    <w:rsid w:val="00B30C83"/>
    <w:rsid w:val="00B30E4F"/>
    <w:rsid w:val="00B32C6B"/>
    <w:rsid w:val="00B32D2A"/>
    <w:rsid w:val="00B32E1E"/>
    <w:rsid w:val="00B3348B"/>
    <w:rsid w:val="00B33635"/>
    <w:rsid w:val="00B33CAC"/>
    <w:rsid w:val="00B34317"/>
    <w:rsid w:val="00B345FC"/>
    <w:rsid w:val="00B34B5F"/>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28F"/>
    <w:rsid w:val="00B45D15"/>
    <w:rsid w:val="00B468B7"/>
    <w:rsid w:val="00B47D57"/>
    <w:rsid w:val="00B506AD"/>
    <w:rsid w:val="00B50CA0"/>
    <w:rsid w:val="00B510E2"/>
    <w:rsid w:val="00B511BF"/>
    <w:rsid w:val="00B5247C"/>
    <w:rsid w:val="00B52916"/>
    <w:rsid w:val="00B52951"/>
    <w:rsid w:val="00B529F6"/>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6AA"/>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4373"/>
    <w:rsid w:val="00B950C0"/>
    <w:rsid w:val="00B953E4"/>
    <w:rsid w:val="00B95821"/>
    <w:rsid w:val="00B95DCF"/>
    <w:rsid w:val="00B96DCC"/>
    <w:rsid w:val="00B972FB"/>
    <w:rsid w:val="00BA0099"/>
    <w:rsid w:val="00BA0627"/>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C4A"/>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7FC"/>
    <w:rsid w:val="00BE08E5"/>
    <w:rsid w:val="00BE1B5C"/>
    <w:rsid w:val="00BE2FC0"/>
    <w:rsid w:val="00BE43F4"/>
    <w:rsid w:val="00BE4FD8"/>
    <w:rsid w:val="00BE5417"/>
    <w:rsid w:val="00BE62A2"/>
    <w:rsid w:val="00BE6785"/>
    <w:rsid w:val="00BE68BC"/>
    <w:rsid w:val="00BE6A42"/>
    <w:rsid w:val="00BE71A9"/>
    <w:rsid w:val="00BE7487"/>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066"/>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2521"/>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402"/>
    <w:rsid w:val="00C8259A"/>
    <w:rsid w:val="00C83C22"/>
    <w:rsid w:val="00C858E1"/>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211"/>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5214"/>
    <w:rsid w:val="00CD6CF1"/>
    <w:rsid w:val="00CE02A9"/>
    <w:rsid w:val="00CE03B0"/>
    <w:rsid w:val="00CE0E91"/>
    <w:rsid w:val="00CE13E6"/>
    <w:rsid w:val="00CE147A"/>
    <w:rsid w:val="00CE2CF5"/>
    <w:rsid w:val="00CE38AC"/>
    <w:rsid w:val="00CE3B83"/>
    <w:rsid w:val="00CE3D51"/>
    <w:rsid w:val="00CE43E6"/>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46E1"/>
    <w:rsid w:val="00D45025"/>
    <w:rsid w:val="00D45310"/>
    <w:rsid w:val="00D456C9"/>
    <w:rsid w:val="00D459E9"/>
    <w:rsid w:val="00D4690B"/>
    <w:rsid w:val="00D471AA"/>
    <w:rsid w:val="00D47319"/>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9B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67DBA"/>
    <w:rsid w:val="00E70564"/>
    <w:rsid w:val="00E718B2"/>
    <w:rsid w:val="00E72B9E"/>
    <w:rsid w:val="00E72F4F"/>
    <w:rsid w:val="00E732AA"/>
    <w:rsid w:val="00E73EC2"/>
    <w:rsid w:val="00E749E8"/>
    <w:rsid w:val="00E74AE5"/>
    <w:rsid w:val="00E76356"/>
    <w:rsid w:val="00E7645B"/>
    <w:rsid w:val="00E77B3F"/>
    <w:rsid w:val="00E805F9"/>
    <w:rsid w:val="00E81914"/>
    <w:rsid w:val="00E81AAA"/>
    <w:rsid w:val="00E81AE6"/>
    <w:rsid w:val="00E82F74"/>
    <w:rsid w:val="00E83565"/>
    <w:rsid w:val="00E837BD"/>
    <w:rsid w:val="00E842A6"/>
    <w:rsid w:val="00E84E8A"/>
    <w:rsid w:val="00E850D7"/>
    <w:rsid w:val="00E85971"/>
    <w:rsid w:val="00E86BD1"/>
    <w:rsid w:val="00E86C96"/>
    <w:rsid w:val="00E87C87"/>
    <w:rsid w:val="00E90225"/>
    <w:rsid w:val="00E914A4"/>
    <w:rsid w:val="00E9177B"/>
    <w:rsid w:val="00E92086"/>
    <w:rsid w:val="00E922C3"/>
    <w:rsid w:val="00E92363"/>
    <w:rsid w:val="00E93A9C"/>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BB3"/>
    <w:rsid w:val="00ED3F49"/>
    <w:rsid w:val="00ED45C6"/>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639F"/>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43"/>
    <w:rsid w:val="00EF4E8A"/>
    <w:rsid w:val="00EF4F19"/>
    <w:rsid w:val="00EF531E"/>
    <w:rsid w:val="00EF5C25"/>
    <w:rsid w:val="00EF7114"/>
    <w:rsid w:val="00EF71C0"/>
    <w:rsid w:val="00EF7231"/>
    <w:rsid w:val="00EF7357"/>
    <w:rsid w:val="00EF7588"/>
    <w:rsid w:val="00EF7A25"/>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04F"/>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2E5A"/>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1E49"/>
    <w:rsid w:val="00F62DC6"/>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4D6B"/>
    <w:rsid w:val="00F863EF"/>
    <w:rsid w:val="00F8658C"/>
    <w:rsid w:val="00F86629"/>
    <w:rsid w:val="00F87883"/>
    <w:rsid w:val="00F87B04"/>
    <w:rsid w:val="00F91B63"/>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9B6"/>
    <w:rsid w:val="00FA7ACA"/>
    <w:rsid w:val="00FB0948"/>
    <w:rsid w:val="00FB0DB4"/>
    <w:rsid w:val="00FB0E9B"/>
    <w:rsid w:val="00FB0EF2"/>
    <w:rsid w:val="00FB1A6D"/>
    <w:rsid w:val="00FB1C3B"/>
    <w:rsid w:val="00FB2774"/>
    <w:rsid w:val="00FB2B22"/>
    <w:rsid w:val="00FB2FCF"/>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22A"/>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2CBE"/>
    <w:rsid w:val="00FF361F"/>
    <w:rsid w:val="00FF6D68"/>
    <w:rsid w:val="00FF6E4B"/>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0B66C7"/>
    <w:pPr>
      <w:spacing w:after="0" w:line="240" w:lineRule="auto"/>
    </w:pPr>
    <w:rPr>
      <w:rFonts w:ascii="Times New Roman" w:eastAsia="Times New Roman" w:hAnsi="Times New Roman" w:cs="Times New Roman"/>
      <w:sz w:val="24"/>
      <w:szCs w:val="20"/>
      <w:lang w:eastAsia="ru-RU"/>
    </w:rPr>
  </w:style>
  <w:style w:type="character" w:styleId="aff3">
    <w:name w:val="FollowedHyperlink"/>
    <w:basedOn w:val="a0"/>
    <w:uiPriority w:val="99"/>
    <w:semiHidden/>
    <w:unhideWhenUsed/>
    <w:rsid w:val="001042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0B66C7"/>
    <w:pPr>
      <w:spacing w:after="0" w:line="240" w:lineRule="auto"/>
    </w:pPr>
    <w:rPr>
      <w:rFonts w:ascii="Times New Roman" w:eastAsia="Times New Roman" w:hAnsi="Times New Roman" w:cs="Times New Roman"/>
      <w:sz w:val="24"/>
      <w:szCs w:val="20"/>
      <w:lang w:eastAsia="ru-RU"/>
    </w:rPr>
  </w:style>
  <w:style w:type="character" w:styleId="aff3">
    <w:name w:val="FollowedHyperlink"/>
    <w:basedOn w:val="a0"/>
    <w:uiPriority w:val="99"/>
    <w:semiHidden/>
    <w:unhideWhenUsed/>
    <w:rsid w:val="00104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gov.ru/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irbit.ru" TargetMode="External"/><Relationship Id="rId5" Type="http://schemas.openxmlformats.org/officeDocument/2006/relationships/settings" Target="settings.xml"/><Relationship Id="rId15" Type="http://schemas.openxmlformats.org/officeDocument/2006/relationships/hyperlink" Target="http://www.moirbit.ru" TargetMode="External"/><Relationship Id="rId10" Type="http://schemas.openxmlformats.org/officeDocument/2006/relationships/hyperlink" Target="http://torgi.gov.ru/n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isimova-ev@moirbit.ru" TargetMode="External"/><Relationship Id="rId14"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C8AE-EF6C-416A-8139-C12EB764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Екатерина Анисимова</cp:lastModifiedBy>
  <cp:revision>13</cp:revision>
  <cp:lastPrinted>2022-10-19T11:36:00Z</cp:lastPrinted>
  <dcterms:created xsi:type="dcterms:W3CDTF">2021-02-19T11:02:00Z</dcterms:created>
  <dcterms:modified xsi:type="dcterms:W3CDTF">2022-10-31T06:26:00Z</dcterms:modified>
</cp:coreProperties>
</file>