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8F4FD1" w:rsidRDefault="00862564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ИНФОРМАЦИЯ</w:t>
      </w:r>
    </w:p>
    <w:p w:rsidR="00862564" w:rsidRPr="008F4FD1" w:rsidRDefault="0069616D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8F4FD1" w:rsidRDefault="00BB6D67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Городского округа «</w:t>
      </w:r>
      <w:r w:rsidR="0069616D" w:rsidRPr="008F4FD1">
        <w:rPr>
          <w:rFonts w:ascii="Liberation Serif" w:hAnsi="Liberation Serif"/>
          <w:b/>
          <w:sz w:val="28"/>
          <w:szCs w:val="28"/>
        </w:rPr>
        <w:t>город Ирбит</w:t>
      </w:r>
      <w:r w:rsidRPr="008F4FD1">
        <w:rPr>
          <w:rFonts w:ascii="Liberation Serif" w:hAnsi="Liberation Serif"/>
          <w:b/>
          <w:sz w:val="28"/>
          <w:szCs w:val="28"/>
        </w:rPr>
        <w:t>» Свердловской области</w:t>
      </w:r>
      <w:r w:rsidR="0069616D" w:rsidRPr="008F4FD1">
        <w:rPr>
          <w:rFonts w:ascii="Liberation Serif" w:hAnsi="Liberation Serif"/>
          <w:b/>
          <w:sz w:val="28"/>
          <w:szCs w:val="28"/>
        </w:rPr>
        <w:t xml:space="preserve"> в </w:t>
      </w:r>
      <w:r w:rsidR="00240388" w:rsidRPr="008F4FD1">
        <w:rPr>
          <w:rFonts w:ascii="Liberation Serif" w:hAnsi="Liberation Serif"/>
          <w:b/>
          <w:sz w:val="28"/>
          <w:szCs w:val="28"/>
        </w:rPr>
        <w:t>1 полугодии 202</w:t>
      </w:r>
      <w:r w:rsidR="007E1D87">
        <w:rPr>
          <w:rFonts w:ascii="Liberation Serif" w:hAnsi="Liberation Serif"/>
          <w:b/>
          <w:sz w:val="28"/>
          <w:szCs w:val="28"/>
        </w:rPr>
        <w:t>2</w:t>
      </w:r>
      <w:r w:rsidR="00240388" w:rsidRPr="008F4FD1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240388" w:rsidRPr="008F4FD1" w:rsidRDefault="00240388" w:rsidP="0069616D">
      <w:pPr>
        <w:spacing w:after="0"/>
        <w:jc w:val="center"/>
        <w:rPr>
          <w:rFonts w:ascii="Liberation Serif" w:hAnsi="Liberation Serif"/>
        </w:rPr>
      </w:pPr>
    </w:p>
    <w:p w:rsidR="0069616D" w:rsidRPr="008F4FD1" w:rsidRDefault="00240388" w:rsidP="0069616D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В 1 полугодии 202</w:t>
      </w:r>
      <w:r w:rsidR="007E1D87">
        <w:rPr>
          <w:rFonts w:ascii="Liberation Serif" w:hAnsi="Liberation Serif"/>
        </w:rPr>
        <w:t>2</w:t>
      </w:r>
      <w:r w:rsidRPr="008F4FD1">
        <w:rPr>
          <w:rFonts w:ascii="Liberation Serif" w:hAnsi="Liberation Serif"/>
        </w:rPr>
        <w:t xml:space="preserve"> г</w:t>
      </w:r>
      <w:r w:rsidR="0069616D" w:rsidRPr="008F4FD1">
        <w:rPr>
          <w:rFonts w:ascii="Liberation Serif" w:hAnsi="Liberation Serif"/>
        </w:rPr>
        <w:t>од</w:t>
      </w:r>
      <w:r w:rsidR="0005782C" w:rsidRPr="008F4FD1">
        <w:rPr>
          <w:rFonts w:ascii="Liberation Serif" w:hAnsi="Liberation Serif"/>
        </w:rPr>
        <w:t>а</w:t>
      </w:r>
      <w:r w:rsidR="0069616D" w:rsidRPr="008F4FD1">
        <w:rPr>
          <w:rFonts w:ascii="Liberation Serif" w:hAnsi="Liberation Serif"/>
        </w:rPr>
        <w:t xml:space="preserve"> в адрес </w:t>
      </w:r>
      <w:r w:rsidR="00F1245E" w:rsidRPr="008F4FD1">
        <w:rPr>
          <w:rFonts w:ascii="Liberation Serif" w:hAnsi="Liberation Serif"/>
        </w:rPr>
        <w:t xml:space="preserve">главы и </w:t>
      </w:r>
      <w:r w:rsidR="0069616D" w:rsidRPr="008F4FD1">
        <w:rPr>
          <w:rFonts w:ascii="Liberation Serif" w:hAnsi="Liberation Serif"/>
        </w:rPr>
        <w:t xml:space="preserve">администрации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69616D" w:rsidRPr="008F4FD1">
        <w:rPr>
          <w:rFonts w:ascii="Liberation Serif" w:hAnsi="Liberation Serif"/>
        </w:rPr>
        <w:t xml:space="preserve"> поступило </w:t>
      </w:r>
      <w:r w:rsidR="00BA708B">
        <w:rPr>
          <w:rFonts w:ascii="Liberation Serif" w:hAnsi="Liberation Serif"/>
        </w:rPr>
        <w:t>167</w:t>
      </w:r>
      <w:r w:rsidR="0069616D" w:rsidRPr="008F4FD1">
        <w:rPr>
          <w:rFonts w:ascii="Liberation Serif" w:hAnsi="Liberation Serif"/>
        </w:rPr>
        <w:t xml:space="preserve"> обращени</w:t>
      </w:r>
      <w:r w:rsidR="00BA708B">
        <w:rPr>
          <w:rFonts w:ascii="Liberation Serif" w:hAnsi="Liberation Serif"/>
        </w:rPr>
        <w:t>й</w:t>
      </w:r>
      <w:r w:rsidR="0069616D" w:rsidRPr="008F4FD1">
        <w:rPr>
          <w:rFonts w:ascii="Liberation Serif" w:hAnsi="Liberation Serif"/>
        </w:rPr>
        <w:t xml:space="preserve"> граждан, из них </w:t>
      </w:r>
      <w:r w:rsidR="009F32DD" w:rsidRPr="008F4FD1">
        <w:rPr>
          <w:rFonts w:ascii="Liberation Serif" w:hAnsi="Liberation Serif"/>
        </w:rPr>
        <w:t>в</w:t>
      </w:r>
      <w:r w:rsidR="00D83BCB" w:rsidRPr="008F4FD1">
        <w:rPr>
          <w:rFonts w:ascii="Liberation Serif" w:hAnsi="Liberation Serif"/>
        </w:rPr>
        <w:t xml:space="preserve"> электронном виде – </w:t>
      </w:r>
      <w:r w:rsidR="00BA708B">
        <w:rPr>
          <w:rFonts w:ascii="Liberation Serif" w:hAnsi="Liberation Serif"/>
        </w:rPr>
        <w:t>33</w:t>
      </w:r>
      <w:r w:rsidR="00D83BCB" w:rsidRPr="008F4FD1">
        <w:rPr>
          <w:rFonts w:ascii="Liberation Serif" w:hAnsi="Liberation Serif"/>
        </w:rPr>
        <w:t>.</w:t>
      </w:r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141C64B" wp14:editId="13610144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49DC" w:rsidRPr="008F4FD1" w:rsidRDefault="000849DC" w:rsidP="000849D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D83BCB" w:rsidRPr="008F4FD1" w:rsidRDefault="00BE655A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F4FD1">
        <w:rPr>
          <w:rFonts w:ascii="Liberation Serif" w:hAnsi="Liberation Serif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BB6D67" w:rsidRPr="008F4FD1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8F4FD1">
        <w:rPr>
          <w:rFonts w:ascii="Liberation Serif" w:hAnsi="Liberation Serif"/>
          <w:sz w:val="24"/>
          <w:szCs w:val="24"/>
        </w:rPr>
        <w:t xml:space="preserve"> </w:t>
      </w:r>
      <w:r w:rsidRPr="00BA708B">
        <w:rPr>
          <w:rFonts w:ascii="Liberation Serif" w:hAnsi="Liberation Serif"/>
          <w:sz w:val="24"/>
          <w:szCs w:val="24"/>
        </w:rPr>
        <w:t>в</w:t>
      </w:r>
      <w:r w:rsidR="000E4247" w:rsidRPr="00BA708B">
        <w:rPr>
          <w:rFonts w:ascii="Liberation Serif" w:hAnsi="Liberation Serif"/>
          <w:sz w:val="24"/>
          <w:szCs w:val="24"/>
        </w:rPr>
        <w:t xml:space="preserve"> </w:t>
      </w:r>
      <w:r w:rsidR="00C53F7D" w:rsidRPr="00BA708B">
        <w:rPr>
          <w:rFonts w:ascii="Liberation Serif" w:hAnsi="Liberation Serif"/>
          <w:sz w:val="24"/>
          <w:szCs w:val="24"/>
        </w:rPr>
        <w:t>1</w:t>
      </w:r>
      <w:r w:rsidR="00C53F7D" w:rsidRPr="008F4FD1">
        <w:rPr>
          <w:rFonts w:ascii="Liberation Serif" w:hAnsi="Liberation Serif"/>
          <w:sz w:val="24"/>
          <w:szCs w:val="24"/>
        </w:rPr>
        <w:t xml:space="preserve"> полугодии 202</w:t>
      </w:r>
      <w:r w:rsidR="00BA708B">
        <w:rPr>
          <w:rFonts w:ascii="Liberation Serif" w:hAnsi="Liberation Serif"/>
          <w:sz w:val="24"/>
          <w:szCs w:val="24"/>
        </w:rPr>
        <w:t>2</w:t>
      </w:r>
      <w:r w:rsidRPr="008F4FD1">
        <w:rPr>
          <w:rFonts w:ascii="Liberation Serif" w:hAnsi="Liberation Serif"/>
          <w:sz w:val="24"/>
          <w:szCs w:val="24"/>
        </w:rPr>
        <w:t xml:space="preserve"> год</w:t>
      </w:r>
      <w:r w:rsidR="00C53F7D" w:rsidRPr="008F4FD1">
        <w:rPr>
          <w:rFonts w:ascii="Liberation Serif" w:hAnsi="Liberation Serif"/>
          <w:sz w:val="24"/>
          <w:szCs w:val="24"/>
        </w:rPr>
        <w:t>а</w:t>
      </w:r>
      <w:r w:rsidRPr="008F4FD1">
        <w:rPr>
          <w:rFonts w:ascii="Liberation Serif" w:hAnsi="Liberation Serif"/>
          <w:sz w:val="24"/>
          <w:szCs w:val="24"/>
        </w:rPr>
        <w:t>, наибольшее количество обращений приходится на такие сферы как: экономика (</w:t>
      </w:r>
      <w:r w:rsidR="007054E7">
        <w:rPr>
          <w:rFonts w:ascii="Liberation Serif" w:hAnsi="Liberation Serif"/>
          <w:sz w:val="24"/>
          <w:szCs w:val="24"/>
        </w:rPr>
        <w:t>40,8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жилищно-коммунальная сфера (</w:t>
      </w:r>
      <w:r w:rsidR="007054E7">
        <w:rPr>
          <w:rFonts w:ascii="Liberation Serif" w:hAnsi="Liberation Serif"/>
          <w:sz w:val="24"/>
          <w:szCs w:val="24"/>
        </w:rPr>
        <w:t>44,2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социальная сфера (</w:t>
      </w:r>
      <w:r w:rsidR="007054E7">
        <w:rPr>
          <w:rFonts w:ascii="Liberation Serif" w:hAnsi="Liberation Serif"/>
          <w:sz w:val="24"/>
          <w:szCs w:val="24"/>
        </w:rPr>
        <w:t>4,1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государство, общество, политика (</w:t>
      </w:r>
      <w:r w:rsidR="00387E83" w:rsidRPr="008F4FD1">
        <w:rPr>
          <w:rFonts w:ascii="Liberation Serif" w:hAnsi="Liberation Serif"/>
          <w:sz w:val="24"/>
          <w:szCs w:val="24"/>
        </w:rPr>
        <w:t>6,</w:t>
      </w:r>
      <w:r w:rsidR="007054E7">
        <w:rPr>
          <w:rFonts w:ascii="Liberation Serif" w:hAnsi="Liberation Serif"/>
          <w:sz w:val="24"/>
          <w:szCs w:val="24"/>
        </w:rPr>
        <w:t>8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оборона, безопасность, законность (</w:t>
      </w:r>
      <w:r w:rsidR="007054E7">
        <w:rPr>
          <w:rFonts w:ascii="Liberation Serif" w:hAnsi="Liberation Serif"/>
          <w:sz w:val="24"/>
          <w:szCs w:val="24"/>
        </w:rPr>
        <w:t>4,1</w:t>
      </w:r>
      <w:r w:rsidRPr="008F4FD1">
        <w:rPr>
          <w:rFonts w:ascii="Liberation Serif" w:hAnsi="Liberation Serif"/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519726D2" wp14:editId="2EB926FC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8F4FD1" w:rsidRDefault="00E44A61" w:rsidP="00E44A61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E44A61" w:rsidRPr="008F4FD1" w:rsidRDefault="004B6A39" w:rsidP="00A5469A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По состоянию н</w:t>
      </w:r>
      <w:r w:rsidR="00B1525A" w:rsidRPr="008F4FD1">
        <w:rPr>
          <w:rFonts w:ascii="Liberation Serif" w:hAnsi="Liberation Serif"/>
        </w:rPr>
        <w:t xml:space="preserve">а </w:t>
      </w:r>
      <w:r w:rsidR="00BA708B">
        <w:rPr>
          <w:rFonts w:ascii="Liberation Serif" w:hAnsi="Liberation Serif"/>
        </w:rPr>
        <w:t>01</w:t>
      </w:r>
      <w:r w:rsidR="00EA587B" w:rsidRPr="008F4FD1">
        <w:rPr>
          <w:rFonts w:ascii="Liberation Serif" w:hAnsi="Liberation Serif"/>
        </w:rPr>
        <w:t>.07.202</w:t>
      </w:r>
      <w:r w:rsidR="00BA708B">
        <w:rPr>
          <w:rFonts w:ascii="Liberation Serif" w:hAnsi="Liberation Serif"/>
        </w:rPr>
        <w:t>2</w:t>
      </w:r>
      <w:r w:rsidR="00B1525A" w:rsidRPr="008F4FD1">
        <w:rPr>
          <w:rFonts w:ascii="Liberation Serif" w:hAnsi="Liberation Serif"/>
        </w:rPr>
        <w:t xml:space="preserve"> г. </w:t>
      </w:r>
      <w:r w:rsidR="001627C2" w:rsidRPr="008F4FD1">
        <w:rPr>
          <w:rFonts w:ascii="Liberation Serif" w:hAnsi="Liberation Serif"/>
        </w:rPr>
        <w:t xml:space="preserve">из </w:t>
      </w:r>
      <w:r w:rsidR="00BA708B">
        <w:rPr>
          <w:rFonts w:ascii="Liberation Serif" w:hAnsi="Liberation Serif"/>
        </w:rPr>
        <w:t>167</w:t>
      </w:r>
      <w:r w:rsidR="001627C2" w:rsidRPr="008F4FD1">
        <w:rPr>
          <w:rFonts w:ascii="Liberation Serif" w:hAnsi="Liberation Serif"/>
        </w:rPr>
        <w:t xml:space="preserve"> обращений граждан, поступивши</w:t>
      </w:r>
      <w:r w:rsidR="00527371" w:rsidRPr="008F4FD1">
        <w:rPr>
          <w:rFonts w:ascii="Liberation Serif" w:hAnsi="Liberation Serif"/>
        </w:rPr>
        <w:t>х</w:t>
      </w:r>
      <w:r w:rsidR="001627C2" w:rsidRPr="008F4FD1">
        <w:rPr>
          <w:rFonts w:ascii="Liberation Serif" w:hAnsi="Liberation Serif"/>
        </w:rPr>
        <w:t xml:space="preserve"> в</w:t>
      </w:r>
      <w:r w:rsidR="005A42C8" w:rsidRPr="008F4FD1">
        <w:rPr>
          <w:rFonts w:ascii="Liberation Serif" w:hAnsi="Liberation Serif"/>
        </w:rPr>
        <w:t xml:space="preserve"> </w:t>
      </w:r>
      <w:r w:rsidR="00BA708B">
        <w:rPr>
          <w:rFonts w:ascii="Liberation Serif" w:hAnsi="Liberation Serif"/>
        </w:rPr>
        <w:t>1</w:t>
      </w:r>
      <w:r w:rsidR="00EA587B" w:rsidRPr="008F4FD1">
        <w:rPr>
          <w:rFonts w:ascii="Liberation Serif" w:hAnsi="Liberation Serif"/>
        </w:rPr>
        <w:t xml:space="preserve"> полугодии 202</w:t>
      </w:r>
      <w:r w:rsidR="00BA708B">
        <w:rPr>
          <w:rFonts w:ascii="Liberation Serif" w:hAnsi="Liberation Serif"/>
        </w:rPr>
        <w:t>2</w:t>
      </w:r>
      <w:r w:rsidR="00EA587B" w:rsidRPr="008F4FD1">
        <w:rPr>
          <w:rFonts w:ascii="Liberation Serif" w:hAnsi="Liberation Serif"/>
        </w:rPr>
        <w:t xml:space="preserve"> </w:t>
      </w:r>
      <w:r w:rsidR="001627C2" w:rsidRPr="008F4FD1">
        <w:rPr>
          <w:rFonts w:ascii="Liberation Serif" w:hAnsi="Liberation Serif"/>
        </w:rPr>
        <w:t xml:space="preserve"> год</w:t>
      </w:r>
      <w:r w:rsidR="00A5469A" w:rsidRPr="008F4FD1">
        <w:rPr>
          <w:rFonts w:ascii="Liberation Serif" w:hAnsi="Liberation Serif"/>
        </w:rPr>
        <w:t>а</w:t>
      </w:r>
      <w:r w:rsidR="001627C2" w:rsidRPr="008F4FD1">
        <w:rPr>
          <w:rFonts w:ascii="Liberation Serif" w:hAnsi="Liberation Serif"/>
        </w:rPr>
        <w:t xml:space="preserve">, </w:t>
      </w:r>
      <w:r w:rsidR="00BA708B">
        <w:rPr>
          <w:rFonts w:ascii="Liberation Serif" w:hAnsi="Liberation Serif"/>
        </w:rPr>
        <w:t>15</w:t>
      </w:r>
      <w:r w:rsidR="001627C2" w:rsidRPr="008F4FD1">
        <w:rPr>
          <w:rFonts w:ascii="Liberation Serif" w:hAnsi="Liberation Serif"/>
        </w:rPr>
        <w:t xml:space="preserve"> обращени</w:t>
      </w:r>
      <w:r w:rsidR="00983956" w:rsidRPr="008F4FD1">
        <w:rPr>
          <w:rFonts w:ascii="Liberation Serif" w:hAnsi="Liberation Serif"/>
        </w:rPr>
        <w:t>й</w:t>
      </w:r>
      <w:r w:rsidR="001627C2" w:rsidRPr="008F4FD1">
        <w:rPr>
          <w:rFonts w:ascii="Liberation Serif" w:hAnsi="Liberation Serif"/>
        </w:rPr>
        <w:t xml:space="preserve"> наход</w:t>
      </w:r>
      <w:r w:rsidR="00910320" w:rsidRPr="008F4FD1">
        <w:rPr>
          <w:rFonts w:ascii="Liberation Serif" w:hAnsi="Liberation Serif"/>
        </w:rPr>
        <w:t>я</w:t>
      </w:r>
      <w:r w:rsidR="001627C2" w:rsidRPr="008F4FD1">
        <w:rPr>
          <w:rFonts w:ascii="Liberation Serif" w:hAnsi="Liberation Serif"/>
        </w:rPr>
        <w:t xml:space="preserve">тся на рассмотрении, </w:t>
      </w:r>
      <w:r w:rsidR="002322F2" w:rsidRPr="008F4FD1">
        <w:rPr>
          <w:rFonts w:ascii="Liberation Serif" w:hAnsi="Liberation Serif"/>
        </w:rPr>
        <w:t xml:space="preserve"> </w:t>
      </w:r>
      <w:r w:rsidR="00B1525A" w:rsidRPr="008F4FD1">
        <w:rPr>
          <w:rFonts w:ascii="Liberation Serif" w:hAnsi="Liberation Serif"/>
        </w:rPr>
        <w:t xml:space="preserve">рассмотрено </w:t>
      </w:r>
      <w:r w:rsidR="00BA708B">
        <w:rPr>
          <w:rFonts w:ascii="Liberation Serif" w:hAnsi="Liberation Serif"/>
        </w:rPr>
        <w:t>152</w:t>
      </w:r>
      <w:r w:rsidR="006A35F3" w:rsidRPr="008F4FD1">
        <w:rPr>
          <w:rFonts w:ascii="Liberation Serif" w:hAnsi="Liberation Serif"/>
        </w:rPr>
        <w:t xml:space="preserve"> обращени</w:t>
      </w:r>
      <w:r w:rsidR="00400678">
        <w:rPr>
          <w:rFonts w:ascii="Liberation Serif" w:hAnsi="Liberation Serif"/>
        </w:rPr>
        <w:t>я</w:t>
      </w:r>
      <w:r w:rsidR="001627C2" w:rsidRPr="008F4FD1">
        <w:rPr>
          <w:rFonts w:ascii="Liberation Serif" w:hAnsi="Liberation Serif"/>
        </w:rPr>
        <w:t>.</w:t>
      </w:r>
      <w:r w:rsidR="002322F2" w:rsidRPr="008F4FD1">
        <w:rPr>
          <w:rFonts w:ascii="Liberation Serif" w:hAnsi="Liberation Serif"/>
        </w:rPr>
        <w:t xml:space="preserve"> </w:t>
      </w:r>
      <w:r w:rsidR="00E44A61" w:rsidRPr="008F4FD1">
        <w:rPr>
          <w:rFonts w:ascii="Liberation Serif" w:hAnsi="Liberation Serif"/>
        </w:rPr>
        <w:t>По р</w:t>
      </w:r>
      <w:r w:rsidR="00A5469A" w:rsidRPr="008F4FD1">
        <w:rPr>
          <w:rFonts w:ascii="Liberation Serif" w:hAnsi="Liberation Serif"/>
        </w:rPr>
        <w:t>езультатам рассмотрения по всем обращениям</w:t>
      </w:r>
      <w:r w:rsidR="00E44A61" w:rsidRPr="008F4FD1">
        <w:rPr>
          <w:rFonts w:ascii="Liberation Serif" w:hAnsi="Liberation Serif"/>
        </w:rPr>
        <w:t xml:space="preserve"> в адрес заявителей направлены от</w:t>
      </w:r>
      <w:r w:rsidR="00A5469A" w:rsidRPr="008F4FD1">
        <w:rPr>
          <w:rFonts w:ascii="Liberation Serif" w:hAnsi="Liberation Serif"/>
        </w:rPr>
        <w:t>веты разъяснительного характера.</w:t>
      </w:r>
    </w:p>
    <w:p w:rsidR="00E44A61" w:rsidRPr="008F4FD1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Отчет о количестве обращений граждан в сравнении с 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соответствующим </w:t>
      </w:r>
      <w:r w:rsidRPr="008F4FD1">
        <w:rPr>
          <w:rFonts w:ascii="Liberation Serif" w:hAnsi="Liberation Serif"/>
          <w:b/>
          <w:sz w:val="28"/>
          <w:szCs w:val="28"/>
        </w:rPr>
        <w:t>периодом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101967DE" wp14:editId="39B26CB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6922" w:rsidRPr="008F4FD1" w:rsidRDefault="00627611" w:rsidP="00400678">
      <w:pPr>
        <w:ind w:firstLine="567"/>
        <w:jc w:val="both"/>
        <w:rPr>
          <w:rFonts w:ascii="Liberation Serif" w:hAnsi="Liberation Serif"/>
          <w:caps/>
        </w:rPr>
      </w:pPr>
      <w:bookmarkStart w:id="0" w:name="_GoBack"/>
      <w:bookmarkEnd w:id="0"/>
      <w:r w:rsidRPr="008F4FD1">
        <w:rPr>
          <w:rFonts w:ascii="Liberation Serif" w:hAnsi="Liberation Serif"/>
        </w:rPr>
        <w:t xml:space="preserve">В </w:t>
      </w:r>
      <w:r w:rsidR="00C3334B" w:rsidRPr="008F4FD1">
        <w:rPr>
          <w:rFonts w:ascii="Liberation Serif" w:hAnsi="Liberation Serif"/>
        </w:rPr>
        <w:t>1 полугодии 202</w:t>
      </w:r>
      <w:r w:rsidR="006E21DB">
        <w:rPr>
          <w:rFonts w:ascii="Liberation Serif" w:hAnsi="Liberation Serif"/>
        </w:rPr>
        <w:t>2</w:t>
      </w:r>
      <w:r w:rsidR="00C3334B" w:rsidRPr="008F4FD1">
        <w:rPr>
          <w:rFonts w:ascii="Liberation Serif" w:hAnsi="Liberation Serif"/>
        </w:rPr>
        <w:t xml:space="preserve"> года</w:t>
      </w:r>
      <w:r w:rsidRPr="008F4FD1">
        <w:rPr>
          <w:rFonts w:ascii="Liberation Serif" w:hAnsi="Liberation Serif"/>
        </w:rPr>
        <w:t xml:space="preserve"> поступило на рассмотрение </w:t>
      </w:r>
      <w:r w:rsidR="006A62EB" w:rsidRPr="008F4FD1">
        <w:rPr>
          <w:rFonts w:ascii="Liberation Serif" w:hAnsi="Liberation Serif"/>
        </w:rPr>
        <w:t xml:space="preserve">по компетенции </w:t>
      </w:r>
      <w:r w:rsidR="005D291B">
        <w:rPr>
          <w:rFonts w:ascii="Liberation Serif" w:hAnsi="Liberation Serif"/>
        </w:rPr>
        <w:t>13</w:t>
      </w:r>
      <w:r w:rsidR="00714409" w:rsidRPr="008F4FD1">
        <w:rPr>
          <w:rFonts w:ascii="Liberation Serif" w:hAnsi="Liberation Serif"/>
        </w:rPr>
        <w:t xml:space="preserve"> обращени</w:t>
      </w:r>
      <w:r w:rsidR="0050471F" w:rsidRPr="008F4FD1">
        <w:rPr>
          <w:rFonts w:ascii="Liberation Serif" w:hAnsi="Liberation Serif"/>
        </w:rPr>
        <w:t>й</w:t>
      </w:r>
      <w:r w:rsidR="00714409" w:rsidRPr="008F4FD1">
        <w:rPr>
          <w:rFonts w:ascii="Liberation Serif" w:hAnsi="Liberation Serif"/>
        </w:rPr>
        <w:t xml:space="preserve">, в том числе </w:t>
      </w:r>
      <w:r w:rsidR="00A37000" w:rsidRPr="008F4FD1">
        <w:rPr>
          <w:rFonts w:ascii="Liberation Serif" w:hAnsi="Liberation Serif"/>
        </w:rPr>
        <w:t>от</w:t>
      </w:r>
      <w:r w:rsidR="00714409" w:rsidRPr="008F4FD1">
        <w:rPr>
          <w:rFonts w:ascii="Liberation Serif" w:hAnsi="Liberation Serif"/>
        </w:rPr>
        <w:t xml:space="preserve"> </w:t>
      </w:r>
      <w:proofErr w:type="spellStart"/>
      <w:r w:rsidR="00714409" w:rsidRPr="008F4FD1">
        <w:rPr>
          <w:rFonts w:ascii="Liberation Serif" w:hAnsi="Liberation Serif"/>
        </w:rPr>
        <w:t>Ирбитской</w:t>
      </w:r>
      <w:proofErr w:type="spellEnd"/>
      <w:r w:rsidR="00714409" w:rsidRPr="008F4FD1">
        <w:rPr>
          <w:rFonts w:ascii="Liberation Serif" w:hAnsi="Liberation Serif"/>
        </w:rPr>
        <w:t xml:space="preserve"> межрайонной прокуратуры – </w:t>
      </w:r>
      <w:r w:rsidR="005D291B">
        <w:rPr>
          <w:rFonts w:ascii="Liberation Serif" w:hAnsi="Liberation Serif"/>
        </w:rPr>
        <w:t>4</w:t>
      </w:r>
      <w:r w:rsidR="00714409" w:rsidRPr="008F4FD1">
        <w:rPr>
          <w:rFonts w:ascii="Liberation Serif" w:hAnsi="Liberation Serif"/>
        </w:rPr>
        <w:t>,</w:t>
      </w:r>
      <w:r w:rsidR="005D291B">
        <w:rPr>
          <w:rFonts w:ascii="Liberation Serif" w:hAnsi="Liberation Serif"/>
        </w:rPr>
        <w:t xml:space="preserve"> </w:t>
      </w:r>
      <w:r w:rsidR="009040EE" w:rsidRPr="008F4FD1">
        <w:rPr>
          <w:rFonts w:ascii="Liberation Serif" w:hAnsi="Liberation Serif"/>
        </w:rPr>
        <w:t xml:space="preserve">Законодательного собрания Свердловской области – </w:t>
      </w:r>
      <w:r w:rsidR="0050471F" w:rsidRPr="008F4FD1">
        <w:rPr>
          <w:rFonts w:ascii="Liberation Serif" w:hAnsi="Liberation Serif"/>
        </w:rPr>
        <w:t>1</w:t>
      </w:r>
      <w:r w:rsidR="00A37000" w:rsidRPr="008F4FD1">
        <w:rPr>
          <w:rFonts w:ascii="Liberation Serif" w:hAnsi="Liberation Serif"/>
        </w:rPr>
        <w:t>,</w:t>
      </w:r>
      <w:r w:rsidR="005D291B">
        <w:rPr>
          <w:rFonts w:ascii="Liberation Serif" w:hAnsi="Liberation Serif"/>
        </w:rPr>
        <w:t xml:space="preserve"> </w:t>
      </w:r>
      <w:r w:rsidR="00A37000" w:rsidRPr="008F4FD1">
        <w:rPr>
          <w:rFonts w:ascii="Liberation Serif" w:hAnsi="Liberation Serif"/>
        </w:rPr>
        <w:t xml:space="preserve">Думы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A37000" w:rsidRPr="008F4FD1">
        <w:rPr>
          <w:rFonts w:ascii="Liberation Serif" w:hAnsi="Liberation Serif"/>
        </w:rPr>
        <w:t xml:space="preserve"> – </w:t>
      </w:r>
      <w:r w:rsidR="005D291B">
        <w:rPr>
          <w:rFonts w:ascii="Liberation Serif" w:hAnsi="Liberation Serif"/>
        </w:rPr>
        <w:t>4</w:t>
      </w:r>
      <w:r w:rsidR="00A37000" w:rsidRPr="008F4FD1">
        <w:rPr>
          <w:rFonts w:ascii="Liberation Serif" w:hAnsi="Liberation Serif"/>
        </w:rPr>
        <w:t xml:space="preserve">, Министерства </w:t>
      </w:r>
      <w:r w:rsidR="00123688" w:rsidRPr="008F4FD1">
        <w:rPr>
          <w:rFonts w:ascii="Liberation Serif" w:hAnsi="Liberation Serif"/>
        </w:rPr>
        <w:t>здравоохранения</w:t>
      </w:r>
      <w:r w:rsidR="0050471F" w:rsidRPr="008F4FD1">
        <w:rPr>
          <w:rFonts w:ascii="Liberation Serif" w:hAnsi="Liberation Serif"/>
        </w:rPr>
        <w:t xml:space="preserve"> Свердловской области</w:t>
      </w:r>
      <w:r w:rsidR="00A37000" w:rsidRPr="008F4FD1">
        <w:rPr>
          <w:rFonts w:ascii="Liberation Serif" w:hAnsi="Liberation Serif"/>
        </w:rPr>
        <w:t xml:space="preserve"> </w:t>
      </w:r>
      <w:r w:rsidR="00123688" w:rsidRPr="008F4FD1">
        <w:rPr>
          <w:rFonts w:ascii="Liberation Serif" w:hAnsi="Liberation Serif"/>
        </w:rPr>
        <w:t>–</w:t>
      </w:r>
      <w:r w:rsidR="00A37000" w:rsidRPr="008F4FD1">
        <w:rPr>
          <w:rFonts w:ascii="Liberation Serif" w:hAnsi="Liberation Serif"/>
        </w:rPr>
        <w:t xml:space="preserve"> 1</w:t>
      </w:r>
      <w:r w:rsidR="005D291B">
        <w:rPr>
          <w:rFonts w:ascii="Liberation Serif" w:hAnsi="Liberation Serif"/>
        </w:rPr>
        <w:t>.</w:t>
      </w:r>
    </w:p>
    <w:p w:rsidR="00123688" w:rsidRPr="008F4FD1" w:rsidRDefault="00123688" w:rsidP="00123688">
      <w:pPr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170B0A" w:rsidRPr="00123688" w:rsidRDefault="00170B0A" w:rsidP="001236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7611" w:rsidRPr="00E972F7" w:rsidRDefault="00627611" w:rsidP="002C75E1">
      <w:pPr>
        <w:ind w:firstLine="567"/>
        <w:jc w:val="both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3EE7"/>
    <w:rsid w:val="0005782C"/>
    <w:rsid w:val="000849DC"/>
    <w:rsid w:val="000D3BBE"/>
    <w:rsid w:val="000E4247"/>
    <w:rsid w:val="00123688"/>
    <w:rsid w:val="001409F4"/>
    <w:rsid w:val="001627C2"/>
    <w:rsid w:val="00170B0A"/>
    <w:rsid w:val="00185C45"/>
    <w:rsid w:val="001C027B"/>
    <w:rsid w:val="001D4F97"/>
    <w:rsid w:val="001E3E0F"/>
    <w:rsid w:val="001F1BDE"/>
    <w:rsid w:val="002322F2"/>
    <w:rsid w:val="00240388"/>
    <w:rsid w:val="00260EFE"/>
    <w:rsid w:val="00296B2A"/>
    <w:rsid w:val="002C75E1"/>
    <w:rsid w:val="002E0499"/>
    <w:rsid w:val="00302331"/>
    <w:rsid w:val="00317296"/>
    <w:rsid w:val="003448CF"/>
    <w:rsid w:val="003541E9"/>
    <w:rsid w:val="00357715"/>
    <w:rsid w:val="00384F7F"/>
    <w:rsid w:val="00387E83"/>
    <w:rsid w:val="003B7BD8"/>
    <w:rsid w:val="00400678"/>
    <w:rsid w:val="00427603"/>
    <w:rsid w:val="00447DD8"/>
    <w:rsid w:val="00480E90"/>
    <w:rsid w:val="0049744E"/>
    <w:rsid w:val="004B6A39"/>
    <w:rsid w:val="004E6FA0"/>
    <w:rsid w:val="0050471F"/>
    <w:rsid w:val="0051110C"/>
    <w:rsid w:val="00527371"/>
    <w:rsid w:val="00540AB8"/>
    <w:rsid w:val="005522A8"/>
    <w:rsid w:val="005943A8"/>
    <w:rsid w:val="005A1E52"/>
    <w:rsid w:val="005A42C8"/>
    <w:rsid w:val="005A5E1A"/>
    <w:rsid w:val="005D291B"/>
    <w:rsid w:val="005F261C"/>
    <w:rsid w:val="006021A8"/>
    <w:rsid w:val="006046BE"/>
    <w:rsid w:val="00627611"/>
    <w:rsid w:val="0064016E"/>
    <w:rsid w:val="0069616D"/>
    <w:rsid w:val="006A0E2C"/>
    <w:rsid w:val="006A35F3"/>
    <w:rsid w:val="006A62EB"/>
    <w:rsid w:val="006E21DB"/>
    <w:rsid w:val="007054E7"/>
    <w:rsid w:val="007143B8"/>
    <w:rsid w:val="00714409"/>
    <w:rsid w:val="00726FC2"/>
    <w:rsid w:val="00737797"/>
    <w:rsid w:val="00770BA7"/>
    <w:rsid w:val="007C7E10"/>
    <w:rsid w:val="007E1D87"/>
    <w:rsid w:val="00826922"/>
    <w:rsid w:val="00854814"/>
    <w:rsid w:val="00862564"/>
    <w:rsid w:val="00897708"/>
    <w:rsid w:val="008A0A06"/>
    <w:rsid w:val="008F3F32"/>
    <w:rsid w:val="008F4FD1"/>
    <w:rsid w:val="009040EE"/>
    <w:rsid w:val="00910320"/>
    <w:rsid w:val="00913543"/>
    <w:rsid w:val="00931165"/>
    <w:rsid w:val="00952ABC"/>
    <w:rsid w:val="00983956"/>
    <w:rsid w:val="009B27F9"/>
    <w:rsid w:val="009F0781"/>
    <w:rsid w:val="009F32DD"/>
    <w:rsid w:val="00A14544"/>
    <w:rsid w:val="00A37000"/>
    <w:rsid w:val="00A5469A"/>
    <w:rsid w:val="00AC293F"/>
    <w:rsid w:val="00B1525A"/>
    <w:rsid w:val="00B16C84"/>
    <w:rsid w:val="00B54FBE"/>
    <w:rsid w:val="00B72C77"/>
    <w:rsid w:val="00B75AEB"/>
    <w:rsid w:val="00BA708B"/>
    <w:rsid w:val="00BB6D67"/>
    <w:rsid w:val="00BE655A"/>
    <w:rsid w:val="00C16F87"/>
    <w:rsid w:val="00C3334B"/>
    <w:rsid w:val="00C53F7D"/>
    <w:rsid w:val="00C82002"/>
    <w:rsid w:val="00CF4E69"/>
    <w:rsid w:val="00D03014"/>
    <w:rsid w:val="00D83BCB"/>
    <w:rsid w:val="00DD219F"/>
    <w:rsid w:val="00DE6C66"/>
    <w:rsid w:val="00E03A11"/>
    <w:rsid w:val="00E44A61"/>
    <w:rsid w:val="00E737BA"/>
    <w:rsid w:val="00E81A48"/>
    <w:rsid w:val="00E91338"/>
    <w:rsid w:val="00E972F7"/>
    <w:rsid w:val="00EA587B"/>
    <w:rsid w:val="00EB6EBA"/>
    <w:rsid w:val="00ED7874"/>
    <w:rsid w:val="00EE3098"/>
    <w:rsid w:val="00F079CB"/>
    <w:rsid w:val="00F1245E"/>
    <w:rsid w:val="00F514F9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12</c:v>
                </c:pt>
                <c:pt idx="2">
                  <c:v>22</c:v>
                </c:pt>
                <c:pt idx="3">
                  <c:v>30</c:v>
                </c:pt>
                <c:pt idx="4">
                  <c:v>42</c:v>
                </c:pt>
                <c:pt idx="5">
                  <c:v>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946496"/>
        <c:axId val="80211328"/>
      </c:lineChart>
      <c:catAx>
        <c:axId val="131946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0211328"/>
        <c:crosses val="autoZero"/>
        <c:auto val="1"/>
        <c:lblAlgn val="ctr"/>
        <c:lblOffset val="100"/>
        <c:noMultiLvlLbl val="0"/>
      </c:catAx>
      <c:valAx>
        <c:axId val="80211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9464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0.442</c:v>
                </c:pt>
                <c:pt idx="1">
                  <c:v>0.40799999999999997</c:v>
                </c:pt>
                <c:pt idx="2">
                  <c:v>4.1000000000000002E-2</c:v>
                </c:pt>
                <c:pt idx="3">
                  <c:v>6.8000000000000005E-2</c:v>
                </c:pt>
                <c:pt idx="4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</c:v>
                </c:pt>
                <c:pt idx="1">
                  <c:v>48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167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944960"/>
        <c:axId val="80214208"/>
        <c:axId val="0"/>
      </c:bar3DChart>
      <c:catAx>
        <c:axId val="13194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80214208"/>
        <c:crosses val="autoZero"/>
        <c:auto val="1"/>
        <c:lblAlgn val="ctr"/>
        <c:lblOffset val="100"/>
        <c:noMultiLvlLbl val="0"/>
      </c:catAx>
      <c:valAx>
        <c:axId val="802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4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F4BD-DE17-486B-89AC-7463C6D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8</cp:revision>
  <dcterms:created xsi:type="dcterms:W3CDTF">2022-07-09T07:43:00Z</dcterms:created>
  <dcterms:modified xsi:type="dcterms:W3CDTF">2022-07-09T08:17:00Z</dcterms:modified>
</cp:coreProperties>
</file>