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E4" w:rsidRPr="006D0AF2" w:rsidRDefault="00A323C5" w:rsidP="00DC5DE4">
      <w:pPr>
        <w:pStyle w:val="ConsPlusNormal"/>
        <w:spacing w:line="235" w:lineRule="auto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Проект з</w:t>
      </w:r>
      <w:r w:rsidR="00850615">
        <w:rPr>
          <w:rFonts w:ascii="Liberation Serif" w:hAnsi="Liberation Serif" w:cs="Liberation Serif"/>
          <w:b/>
          <w:sz w:val="28"/>
          <w:szCs w:val="28"/>
        </w:rPr>
        <w:t>аключени</w:t>
      </w:r>
      <w:r>
        <w:rPr>
          <w:rFonts w:ascii="Liberation Serif" w:hAnsi="Liberation Serif" w:cs="Liberation Serif"/>
          <w:b/>
          <w:sz w:val="28"/>
          <w:szCs w:val="28"/>
        </w:rPr>
        <w:t>я</w:t>
      </w:r>
      <w:r w:rsidR="00850615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DC5DE4" w:rsidRDefault="00DC5DE4" w:rsidP="00DC5DE4">
      <w:pPr>
        <w:pStyle w:val="ConsPlusNormal"/>
        <w:spacing w:line="235" w:lineRule="auto"/>
        <w:jc w:val="center"/>
        <w:outlineLvl w:val="0"/>
        <w:rPr>
          <w:rFonts w:ascii="Liberation Serif" w:hAnsi="Liberation Serif" w:cs="Times New Roman"/>
          <w:b/>
          <w:sz w:val="24"/>
          <w:szCs w:val="24"/>
        </w:rPr>
      </w:pPr>
      <w:r w:rsidRPr="006D0AF2">
        <w:rPr>
          <w:rFonts w:ascii="Liberation Serif" w:hAnsi="Liberation Serif" w:cs="Liberation Serif"/>
          <w:b/>
          <w:sz w:val="28"/>
          <w:szCs w:val="28"/>
        </w:rPr>
        <w:t xml:space="preserve">экспертизы нормативного правового акта </w:t>
      </w:r>
      <w:r w:rsidRPr="006D0AF2">
        <w:rPr>
          <w:rFonts w:ascii="Liberation Serif" w:hAnsi="Liberation Serif" w:cs="Liberation Serif"/>
          <w:b/>
          <w:sz w:val="28"/>
          <w:szCs w:val="28"/>
        </w:rPr>
        <w:br/>
      </w:r>
      <w:r w:rsidR="00850615">
        <w:rPr>
          <w:rFonts w:ascii="Liberation Serif" w:hAnsi="Liberation Serif" w:cs="Liberation Serif"/>
          <w:b/>
          <w:sz w:val="28"/>
          <w:szCs w:val="28"/>
        </w:rPr>
        <w:t xml:space="preserve">Городского округа «город Ирбит» </w:t>
      </w:r>
      <w:r w:rsidRPr="006D0AF2">
        <w:rPr>
          <w:rFonts w:ascii="Liberation Serif" w:hAnsi="Liberation Serif" w:cs="Liberation Serif"/>
          <w:b/>
          <w:sz w:val="28"/>
          <w:szCs w:val="28"/>
        </w:rPr>
        <w:t>Свердловской области</w:t>
      </w:r>
      <w:r w:rsidRPr="006D0AF2"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DC5DE4" w:rsidRPr="006D0AF2" w:rsidRDefault="00DC5DE4" w:rsidP="00DC5DE4">
      <w:pPr>
        <w:pStyle w:val="ConsPlusNormal"/>
        <w:spacing w:line="235" w:lineRule="auto"/>
        <w:jc w:val="center"/>
        <w:outlineLvl w:val="0"/>
        <w:rPr>
          <w:rFonts w:ascii="Liberation Serif" w:hAnsi="Liberation Serif" w:cs="Times New Roman"/>
          <w:b/>
          <w:sz w:val="24"/>
          <w:szCs w:val="24"/>
        </w:rPr>
      </w:pPr>
    </w:p>
    <w:p w:rsidR="00DC5DE4" w:rsidRPr="006D0AF2" w:rsidRDefault="00DC5DE4" w:rsidP="00DC5DE4">
      <w:pPr>
        <w:pStyle w:val="ConsPlusNormal"/>
        <w:tabs>
          <w:tab w:val="left" w:pos="1875"/>
        </w:tabs>
        <w:spacing w:line="235" w:lineRule="auto"/>
        <w:outlineLvl w:val="0"/>
        <w:rPr>
          <w:rFonts w:ascii="Liberation Serif" w:hAnsi="Liberation Serif"/>
        </w:rPr>
      </w:pPr>
    </w:p>
    <w:tbl>
      <w:tblPr>
        <w:tblStyle w:val="a5"/>
        <w:tblpPr w:leftFromText="180" w:rightFromText="180" w:vertAnchor="text" w:tblpXSpec="right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842"/>
        <w:gridCol w:w="826"/>
        <w:gridCol w:w="20"/>
        <w:gridCol w:w="567"/>
        <w:gridCol w:w="405"/>
        <w:gridCol w:w="142"/>
        <w:gridCol w:w="1275"/>
        <w:gridCol w:w="426"/>
        <w:gridCol w:w="141"/>
        <w:gridCol w:w="446"/>
        <w:gridCol w:w="263"/>
        <w:gridCol w:w="1276"/>
        <w:gridCol w:w="283"/>
        <w:gridCol w:w="142"/>
        <w:gridCol w:w="567"/>
        <w:gridCol w:w="25"/>
        <w:gridCol w:w="542"/>
        <w:gridCol w:w="1418"/>
      </w:tblGrid>
      <w:tr w:rsidR="00DC5DE4" w:rsidRPr="006D0AF2" w:rsidTr="00414DF9">
        <w:trPr>
          <w:trHeight w:val="274"/>
        </w:trPr>
        <w:tc>
          <w:tcPr>
            <w:tcW w:w="9606" w:type="dxa"/>
            <w:gridSpan w:val="18"/>
          </w:tcPr>
          <w:p w:rsidR="00DC5DE4" w:rsidRPr="006D0AF2" w:rsidRDefault="00DC5DE4" w:rsidP="00414DF9">
            <w:pPr>
              <w:pStyle w:val="ConsPlusNormal"/>
              <w:numPr>
                <w:ilvl w:val="0"/>
                <w:numId w:val="2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>Общая информация</w:t>
            </w:r>
          </w:p>
        </w:tc>
      </w:tr>
      <w:tr w:rsidR="00DC5DE4" w:rsidRPr="006D0AF2" w:rsidTr="00414DF9">
        <w:trPr>
          <w:trHeight w:val="2401"/>
        </w:trPr>
        <w:tc>
          <w:tcPr>
            <w:tcW w:w="842" w:type="dxa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1.1.</w:t>
            </w:r>
          </w:p>
        </w:tc>
        <w:tc>
          <w:tcPr>
            <w:tcW w:w="8764" w:type="dxa"/>
            <w:gridSpan w:val="17"/>
            <w:tcBorders>
              <w:bottom w:val="nil"/>
            </w:tcBorders>
          </w:tcPr>
          <w:p w:rsidR="00DC5DE4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Основные реквизиты нормативного правового акта, в том числе вид, дата, номер, наименование, редакция, источник публикации (или группы актов):</w:t>
            </w:r>
          </w:p>
          <w:p w:rsidR="00850615" w:rsidRDefault="00850615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_______________________________________________________________________</w:t>
            </w:r>
          </w:p>
          <w:p w:rsidR="00DC5DE4" w:rsidRPr="006D0AF2" w:rsidRDefault="00DC5DE4" w:rsidP="005A0B23">
            <w:pPr>
              <w:ind w:firstLine="9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DE4">
              <w:rPr>
                <w:rFonts w:ascii="Liberation Serif" w:hAnsi="Liberation Serif"/>
                <w:sz w:val="24"/>
              </w:rPr>
              <w:t xml:space="preserve">Постановление администрации </w:t>
            </w:r>
            <w:r w:rsidR="005A0B23">
              <w:rPr>
                <w:rFonts w:ascii="Liberation Serif" w:hAnsi="Liberation Serif"/>
                <w:sz w:val="24"/>
              </w:rPr>
              <w:t xml:space="preserve">Городского округа </w:t>
            </w:r>
            <w:r w:rsidRPr="00DC5DE4">
              <w:rPr>
                <w:rFonts w:ascii="Liberation Serif" w:hAnsi="Liberation Serif"/>
                <w:sz w:val="24"/>
              </w:rPr>
              <w:t xml:space="preserve"> </w:t>
            </w:r>
            <w:r w:rsidR="005A0B23">
              <w:rPr>
                <w:rFonts w:ascii="Liberation Serif" w:hAnsi="Liberation Serif"/>
                <w:sz w:val="24"/>
              </w:rPr>
              <w:t>«</w:t>
            </w:r>
            <w:r w:rsidRPr="00DC5DE4">
              <w:rPr>
                <w:rFonts w:ascii="Liberation Serif" w:hAnsi="Liberation Serif"/>
                <w:sz w:val="24"/>
              </w:rPr>
              <w:t>город Ирбит</w:t>
            </w:r>
            <w:r w:rsidR="005A0B23">
              <w:rPr>
                <w:rFonts w:ascii="Liberation Serif" w:hAnsi="Liberation Serif"/>
                <w:sz w:val="24"/>
              </w:rPr>
              <w:t xml:space="preserve">» Свердловской области </w:t>
            </w:r>
            <w:r w:rsidRPr="00DC5DE4">
              <w:rPr>
                <w:rFonts w:ascii="Liberation Serif" w:hAnsi="Liberation Serif"/>
                <w:sz w:val="24"/>
              </w:rPr>
              <w:t xml:space="preserve">от </w:t>
            </w:r>
            <w:r w:rsidR="005A0B23">
              <w:rPr>
                <w:rFonts w:ascii="Liberation Serif" w:hAnsi="Liberation Serif"/>
                <w:sz w:val="24"/>
              </w:rPr>
              <w:t>27</w:t>
            </w:r>
            <w:r w:rsidRPr="00DC5DE4">
              <w:rPr>
                <w:rFonts w:ascii="Liberation Serif" w:hAnsi="Liberation Serif"/>
                <w:sz w:val="24"/>
              </w:rPr>
              <w:t>.</w:t>
            </w:r>
            <w:r w:rsidR="00F91355">
              <w:rPr>
                <w:rFonts w:ascii="Liberation Serif" w:hAnsi="Liberation Serif"/>
                <w:sz w:val="24"/>
              </w:rPr>
              <w:t>0</w:t>
            </w:r>
            <w:r w:rsidR="005A0B23">
              <w:rPr>
                <w:rFonts w:ascii="Liberation Serif" w:hAnsi="Liberation Serif"/>
                <w:sz w:val="24"/>
              </w:rPr>
              <w:t>7</w:t>
            </w:r>
            <w:r w:rsidRPr="00DC5DE4">
              <w:rPr>
                <w:rFonts w:ascii="Liberation Serif" w:hAnsi="Liberation Serif"/>
                <w:sz w:val="24"/>
              </w:rPr>
              <w:t>.20</w:t>
            </w:r>
            <w:r w:rsidR="005A0B23">
              <w:rPr>
                <w:rFonts w:ascii="Liberation Serif" w:hAnsi="Liberation Serif"/>
                <w:sz w:val="24"/>
              </w:rPr>
              <w:t>21</w:t>
            </w:r>
            <w:r w:rsidRPr="00DC5DE4">
              <w:rPr>
                <w:rFonts w:ascii="Liberation Serif" w:hAnsi="Liberation Serif"/>
                <w:sz w:val="24"/>
              </w:rPr>
              <w:t xml:space="preserve"> года №</w:t>
            </w:r>
            <w:r w:rsidR="005A0B23">
              <w:rPr>
                <w:rFonts w:ascii="Liberation Serif" w:hAnsi="Liberation Serif"/>
                <w:sz w:val="24"/>
              </w:rPr>
              <w:t>1212</w:t>
            </w:r>
            <w:r w:rsidRPr="00DC5DE4">
              <w:rPr>
                <w:rFonts w:ascii="Liberation Serif" w:hAnsi="Liberation Serif"/>
                <w:sz w:val="24"/>
              </w:rPr>
              <w:t xml:space="preserve">-ПА </w:t>
            </w:r>
            <w:r w:rsidR="00F91355" w:rsidRPr="007A4C20">
              <w:rPr>
                <w:rFonts w:ascii="Liberation Serif" w:eastAsia="Times New Roman" w:hAnsi="Liberation Serif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F91355">
              <w:rPr>
                <w:rFonts w:ascii="Liberation Serif" w:eastAsia="Times New Roman" w:hAnsi="Liberation Serif"/>
                <w:b/>
                <w:i/>
                <w:sz w:val="28"/>
                <w:szCs w:val="28"/>
                <w:lang w:eastAsia="ru-RU"/>
              </w:rPr>
              <w:t>«</w:t>
            </w:r>
            <w:r w:rsidR="00F91355" w:rsidRPr="00F91355">
              <w:rPr>
                <w:rFonts w:ascii="Liberation Serif" w:eastAsia="Times New Roman" w:hAnsi="Liberation Serif"/>
                <w:sz w:val="24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</w:t>
            </w:r>
            <w:r w:rsidR="00F91355">
              <w:rPr>
                <w:rFonts w:ascii="Liberation Serif" w:eastAsia="Times New Roman" w:hAnsi="Liberation Serif"/>
                <w:sz w:val="24"/>
                <w:szCs w:val="28"/>
                <w:lang w:eastAsia="ru-RU"/>
              </w:rPr>
              <w:t xml:space="preserve"> </w:t>
            </w:r>
            <w:r w:rsidR="00F91355" w:rsidRPr="005A0B2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«</w:t>
            </w:r>
            <w:r w:rsidR="005A0B23" w:rsidRPr="005A0B2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</w:t>
            </w:r>
            <w:r w:rsidR="00F91355" w:rsidRPr="005A0B2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».</w:t>
            </w:r>
          </w:p>
        </w:tc>
      </w:tr>
      <w:tr w:rsidR="00DC5DE4" w:rsidRPr="006D0AF2" w:rsidTr="005A0B23">
        <w:trPr>
          <w:trHeight w:val="70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7"/>
            <w:tcBorders>
              <w:top w:val="nil"/>
              <w:bottom w:val="single" w:sz="4" w:space="0" w:color="auto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414DF9">
        <w:trPr>
          <w:trHeight w:val="276"/>
        </w:trPr>
        <w:tc>
          <w:tcPr>
            <w:tcW w:w="842" w:type="dxa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1.2.</w:t>
            </w:r>
          </w:p>
        </w:tc>
        <w:tc>
          <w:tcPr>
            <w:tcW w:w="8764" w:type="dxa"/>
            <w:gridSpan w:val="17"/>
            <w:tcBorders>
              <w:bottom w:val="nil"/>
            </w:tcBorders>
          </w:tcPr>
          <w:p w:rsidR="00DC5DE4" w:rsidRPr="006D0AF2" w:rsidRDefault="00DC5DE4" w:rsidP="008F218A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Обоснование, если оценивается группа нормативных правовых актов:  </w:t>
            </w:r>
            <w:r w:rsidR="008F218A"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</w:t>
            </w:r>
          </w:p>
        </w:tc>
      </w:tr>
      <w:tr w:rsidR="00DC5DE4" w:rsidRPr="006D0AF2" w:rsidTr="00414DF9">
        <w:trPr>
          <w:trHeight w:val="141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7"/>
            <w:tcBorders>
              <w:top w:val="nil"/>
              <w:bottom w:val="single" w:sz="4" w:space="0" w:color="auto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414DF9">
        <w:trPr>
          <w:trHeight w:val="276"/>
        </w:trPr>
        <w:tc>
          <w:tcPr>
            <w:tcW w:w="842" w:type="dxa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1.3.</w:t>
            </w:r>
          </w:p>
        </w:tc>
        <w:tc>
          <w:tcPr>
            <w:tcW w:w="8764" w:type="dxa"/>
            <w:gridSpan w:val="17"/>
            <w:tcBorders>
              <w:bottom w:val="nil"/>
            </w:tcBorders>
          </w:tcPr>
          <w:p w:rsidR="00DC5DE4" w:rsidRPr="00230BDE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0BDE">
              <w:rPr>
                <w:rFonts w:ascii="Liberation Serif" w:hAnsi="Liberation Serif" w:cs="Liberation Serif"/>
                <w:sz w:val="24"/>
                <w:szCs w:val="24"/>
              </w:rPr>
              <w:t>Дата вступления в силу нормативного правового акта и его отдельных положений:</w:t>
            </w:r>
          </w:p>
          <w:p w:rsidR="00DC5DE4" w:rsidRPr="00230BDE" w:rsidRDefault="00850615" w:rsidP="00230BDE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0BDE">
              <w:rPr>
                <w:rFonts w:ascii="Liberation Serif" w:hAnsi="Liberation Serif"/>
                <w:sz w:val="24"/>
                <w:szCs w:val="28"/>
              </w:rPr>
              <w:t xml:space="preserve">Настоящее постановление  опубликовано в </w:t>
            </w:r>
            <w:proofErr w:type="spellStart"/>
            <w:r w:rsidRPr="00230BDE">
              <w:rPr>
                <w:rFonts w:ascii="Liberation Serif" w:hAnsi="Liberation Serif"/>
                <w:sz w:val="24"/>
                <w:szCs w:val="28"/>
              </w:rPr>
              <w:t>Ирбитской</w:t>
            </w:r>
            <w:proofErr w:type="spellEnd"/>
            <w:r w:rsidRPr="00230BDE">
              <w:rPr>
                <w:rFonts w:ascii="Liberation Serif" w:hAnsi="Liberation Serif"/>
                <w:sz w:val="24"/>
                <w:szCs w:val="28"/>
              </w:rPr>
              <w:t xml:space="preserve"> общественно-политической газете «Восход»</w:t>
            </w:r>
            <w:r w:rsidR="00FE7B88" w:rsidRPr="00230BDE">
              <w:rPr>
                <w:rFonts w:ascii="Liberation Serif" w:hAnsi="Liberation Serif"/>
                <w:sz w:val="24"/>
                <w:szCs w:val="28"/>
              </w:rPr>
              <w:t>,</w:t>
            </w:r>
            <w:r w:rsidRPr="00230BDE">
              <w:rPr>
                <w:rFonts w:ascii="Liberation Serif" w:hAnsi="Liberation Serif"/>
                <w:sz w:val="24"/>
                <w:szCs w:val="28"/>
              </w:rPr>
              <w:t xml:space="preserve"> </w:t>
            </w:r>
            <w:r w:rsidR="00FE7B88" w:rsidRPr="00230BDE">
              <w:rPr>
                <w:rFonts w:ascii="Liberation Serif" w:hAnsi="Liberation Serif"/>
                <w:sz w:val="24"/>
                <w:szCs w:val="28"/>
              </w:rPr>
              <w:t>№</w:t>
            </w:r>
            <w:r w:rsidR="00230BDE" w:rsidRPr="00230BDE">
              <w:rPr>
                <w:rFonts w:ascii="Liberation Serif" w:hAnsi="Liberation Serif"/>
                <w:sz w:val="24"/>
                <w:szCs w:val="28"/>
              </w:rPr>
              <w:t>28</w:t>
            </w:r>
            <w:r w:rsidR="00FE7B88" w:rsidRPr="00230BDE">
              <w:rPr>
                <w:rFonts w:ascii="Liberation Serif" w:hAnsi="Liberation Serif"/>
                <w:sz w:val="24"/>
                <w:szCs w:val="28"/>
              </w:rPr>
              <w:t xml:space="preserve"> от </w:t>
            </w:r>
            <w:r w:rsidR="001127EE" w:rsidRPr="00230BDE">
              <w:rPr>
                <w:rFonts w:ascii="Liberation Serif" w:hAnsi="Liberation Serif"/>
                <w:sz w:val="24"/>
                <w:szCs w:val="28"/>
              </w:rPr>
              <w:t>2</w:t>
            </w:r>
            <w:r w:rsidR="00230BDE" w:rsidRPr="00230BDE">
              <w:rPr>
                <w:rFonts w:ascii="Liberation Serif" w:hAnsi="Liberation Serif"/>
                <w:sz w:val="24"/>
                <w:szCs w:val="28"/>
              </w:rPr>
              <w:t>9</w:t>
            </w:r>
            <w:r w:rsidR="00FE7B88" w:rsidRPr="00230BDE">
              <w:rPr>
                <w:rFonts w:ascii="Liberation Serif" w:hAnsi="Liberation Serif"/>
                <w:sz w:val="24"/>
                <w:szCs w:val="28"/>
              </w:rPr>
              <w:t>.0</w:t>
            </w:r>
            <w:r w:rsidR="00230BDE" w:rsidRPr="00230BDE">
              <w:rPr>
                <w:rFonts w:ascii="Liberation Serif" w:hAnsi="Liberation Serif"/>
                <w:sz w:val="24"/>
                <w:szCs w:val="28"/>
              </w:rPr>
              <w:t>7</w:t>
            </w:r>
            <w:r w:rsidR="00FE7B88" w:rsidRPr="00230BDE">
              <w:rPr>
                <w:rFonts w:ascii="Liberation Serif" w:hAnsi="Liberation Serif"/>
                <w:sz w:val="24"/>
                <w:szCs w:val="28"/>
              </w:rPr>
              <w:t>.20</w:t>
            </w:r>
            <w:r w:rsidR="00230BDE" w:rsidRPr="00230BDE">
              <w:rPr>
                <w:rFonts w:ascii="Liberation Serif" w:hAnsi="Liberation Serif"/>
                <w:sz w:val="24"/>
                <w:szCs w:val="28"/>
              </w:rPr>
              <w:t>21</w:t>
            </w:r>
            <w:r w:rsidR="00FE7B88" w:rsidRPr="00230BDE">
              <w:rPr>
                <w:rFonts w:ascii="Liberation Serif" w:hAnsi="Liberation Serif"/>
                <w:sz w:val="24"/>
                <w:szCs w:val="28"/>
              </w:rPr>
              <w:t xml:space="preserve"> года.</w:t>
            </w:r>
          </w:p>
        </w:tc>
      </w:tr>
      <w:tr w:rsidR="00DC5DE4" w:rsidRPr="006D0AF2" w:rsidTr="00414DF9">
        <w:trPr>
          <w:trHeight w:val="70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7"/>
            <w:tcBorders>
              <w:top w:val="nil"/>
              <w:bottom w:val="single" w:sz="4" w:space="0" w:color="auto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414DF9">
        <w:trPr>
          <w:trHeight w:val="831"/>
        </w:trPr>
        <w:tc>
          <w:tcPr>
            <w:tcW w:w="842" w:type="dxa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1.4.</w:t>
            </w:r>
          </w:p>
        </w:tc>
        <w:tc>
          <w:tcPr>
            <w:tcW w:w="8764" w:type="dxa"/>
            <w:gridSpan w:val="17"/>
            <w:tcBorders>
              <w:bottom w:val="nil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Установленный переходный период и (или) отсрочка введения нормативного правового акта, распространения установленного им регулирования на ранее возникшие отношения: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отсутствует</w:t>
            </w:r>
          </w:p>
        </w:tc>
      </w:tr>
      <w:tr w:rsidR="00DC5DE4" w:rsidRPr="006D0AF2" w:rsidTr="00414DF9">
        <w:trPr>
          <w:trHeight w:val="70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7"/>
            <w:tcBorders>
              <w:top w:val="nil"/>
              <w:bottom w:val="single" w:sz="4" w:space="0" w:color="auto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414DF9">
        <w:trPr>
          <w:trHeight w:val="831"/>
        </w:trPr>
        <w:tc>
          <w:tcPr>
            <w:tcW w:w="842" w:type="dxa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1.5.</w:t>
            </w:r>
          </w:p>
        </w:tc>
        <w:tc>
          <w:tcPr>
            <w:tcW w:w="8764" w:type="dxa"/>
            <w:gridSpan w:val="17"/>
            <w:tcBorders>
              <w:bottom w:val="nil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Орган </w:t>
            </w:r>
            <w:r w:rsidR="00FE7B88">
              <w:rPr>
                <w:rFonts w:ascii="Liberation Serif" w:hAnsi="Liberation Serif" w:cs="Liberation Serif"/>
                <w:sz w:val="24"/>
                <w:szCs w:val="24"/>
              </w:rPr>
              <w:t>местного самоуправления, отраслевой (функциональный) орган администрации Городского округа «город Ирбит»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 Свердловской области, принявший оцениваемый нормативный правовой акт и (или) к компетенции и полномочиям которого относится исследуемая сфера общественных отношений:</w:t>
            </w:r>
          </w:p>
        </w:tc>
      </w:tr>
      <w:tr w:rsidR="00DC5DE4" w:rsidRPr="006D0AF2" w:rsidTr="00414DF9">
        <w:trPr>
          <w:trHeight w:val="142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7"/>
            <w:tcBorders>
              <w:top w:val="nil"/>
              <w:bottom w:val="single" w:sz="4" w:space="0" w:color="auto"/>
            </w:tcBorders>
          </w:tcPr>
          <w:p w:rsidR="00DC5DE4" w:rsidRDefault="00FE7B88" w:rsidP="00414DF9">
            <w:pPr>
              <w:pStyle w:val="ConsPlusNormal"/>
              <w:tabs>
                <w:tab w:val="left" w:pos="1875"/>
              </w:tabs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_______________________________________________________________________</w:t>
            </w:r>
          </w:p>
          <w:p w:rsidR="00FE7B88" w:rsidRPr="006D0AF2" w:rsidRDefault="00FE7B88" w:rsidP="00414DF9">
            <w:pPr>
              <w:pStyle w:val="ConsPlusNormal"/>
              <w:tabs>
                <w:tab w:val="left" w:pos="1875"/>
              </w:tabs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7B88">
              <w:rPr>
                <w:rFonts w:ascii="Liberation Serif" w:hAnsi="Liberation Serif" w:cs="Times New Roman"/>
                <w:sz w:val="24"/>
              </w:rPr>
              <w:t xml:space="preserve">Отдел </w:t>
            </w:r>
            <w:r w:rsidR="001127EE">
              <w:rPr>
                <w:rFonts w:ascii="Liberation Serif" w:hAnsi="Liberation Serif" w:cs="Times New Roman"/>
                <w:sz w:val="24"/>
              </w:rPr>
              <w:t>архитектуры и градостроительства</w:t>
            </w:r>
            <w:r w:rsidRPr="00FE7B88">
              <w:rPr>
                <w:rFonts w:ascii="Liberation Serif" w:hAnsi="Liberation Serif" w:cs="Times New Roman"/>
                <w:sz w:val="24"/>
              </w:rPr>
              <w:t xml:space="preserve"> администрации Городского округа «город Ирбит» Свердловской области</w:t>
            </w:r>
          </w:p>
        </w:tc>
      </w:tr>
      <w:tr w:rsidR="00DC5DE4" w:rsidRPr="006D0AF2" w:rsidTr="00414DF9">
        <w:trPr>
          <w:trHeight w:val="265"/>
        </w:trPr>
        <w:tc>
          <w:tcPr>
            <w:tcW w:w="842" w:type="dxa"/>
            <w:vMerge w:val="restart"/>
          </w:tcPr>
          <w:p w:rsidR="00DC5DE4" w:rsidRPr="00231E4B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1E4B">
              <w:rPr>
                <w:rFonts w:ascii="Liberation Serif" w:hAnsi="Liberation Serif" w:cs="Liberation Serif"/>
                <w:sz w:val="24"/>
                <w:szCs w:val="24"/>
              </w:rPr>
              <w:t>1.6.</w:t>
            </w:r>
          </w:p>
        </w:tc>
        <w:tc>
          <w:tcPr>
            <w:tcW w:w="8764" w:type="dxa"/>
            <w:gridSpan w:val="17"/>
            <w:tcBorders>
              <w:bottom w:val="nil"/>
            </w:tcBorders>
          </w:tcPr>
          <w:p w:rsidR="00DC5DE4" w:rsidRPr="00231E4B" w:rsidRDefault="00DC5DE4" w:rsidP="009D6540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1E4B">
              <w:rPr>
                <w:rFonts w:ascii="Liberation Serif" w:hAnsi="Liberation Serif" w:cs="Liberation Serif"/>
                <w:sz w:val="24"/>
                <w:szCs w:val="24"/>
              </w:rPr>
              <w:t>Сфера государственного регулирования:</w:t>
            </w:r>
            <w:r w:rsidR="009F7AE4" w:rsidRPr="00231E4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9D6540">
              <w:rPr>
                <w:rFonts w:ascii="Liberation Serif" w:hAnsi="Liberation Serif" w:cs="Liberation Serif"/>
                <w:sz w:val="24"/>
                <w:szCs w:val="24"/>
              </w:rPr>
              <w:t>градостроительная деятельность</w:t>
            </w:r>
          </w:p>
        </w:tc>
      </w:tr>
      <w:tr w:rsidR="00DC5DE4" w:rsidRPr="006D0AF2" w:rsidTr="00093291">
        <w:trPr>
          <w:trHeight w:val="71"/>
        </w:trPr>
        <w:tc>
          <w:tcPr>
            <w:tcW w:w="842" w:type="dxa"/>
            <w:vMerge/>
          </w:tcPr>
          <w:p w:rsidR="00DC5DE4" w:rsidRPr="00231E4B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7"/>
            <w:tcBorders>
              <w:top w:val="nil"/>
            </w:tcBorders>
          </w:tcPr>
          <w:p w:rsidR="00DC5DE4" w:rsidRPr="00231E4B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414DF9">
        <w:trPr>
          <w:trHeight w:val="144"/>
        </w:trPr>
        <w:tc>
          <w:tcPr>
            <w:tcW w:w="842" w:type="dxa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1.7.</w:t>
            </w:r>
          </w:p>
        </w:tc>
        <w:tc>
          <w:tcPr>
            <w:tcW w:w="8764" w:type="dxa"/>
            <w:gridSpan w:val="17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Контактная информация исполнителя:</w:t>
            </w:r>
          </w:p>
        </w:tc>
      </w:tr>
      <w:tr w:rsidR="00DC5DE4" w:rsidRPr="006D0AF2" w:rsidTr="00414DF9">
        <w:trPr>
          <w:trHeight w:val="144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1.7.1.</w:t>
            </w:r>
          </w:p>
        </w:tc>
        <w:tc>
          <w:tcPr>
            <w:tcW w:w="7918" w:type="dxa"/>
            <w:gridSpan w:val="15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ФИО:</w:t>
            </w:r>
            <w:r w:rsidR="00FE7B8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414DF9">
              <w:rPr>
                <w:rFonts w:ascii="Liberation Serif" w:hAnsi="Liberation Serif" w:cs="Liberation Serif"/>
                <w:sz w:val="24"/>
                <w:szCs w:val="24"/>
              </w:rPr>
              <w:t>Заложук</w:t>
            </w:r>
            <w:proofErr w:type="spellEnd"/>
            <w:r w:rsidR="00414DF9">
              <w:rPr>
                <w:rFonts w:ascii="Liberation Serif" w:hAnsi="Liberation Serif" w:cs="Liberation Serif"/>
                <w:sz w:val="24"/>
                <w:szCs w:val="24"/>
              </w:rPr>
              <w:t xml:space="preserve"> Марина Александровна</w:t>
            </w:r>
          </w:p>
        </w:tc>
      </w:tr>
      <w:tr w:rsidR="00DC5DE4" w:rsidRPr="006D0AF2" w:rsidTr="00414DF9">
        <w:trPr>
          <w:trHeight w:val="144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1.7.2.</w:t>
            </w:r>
          </w:p>
        </w:tc>
        <w:tc>
          <w:tcPr>
            <w:tcW w:w="7918" w:type="dxa"/>
            <w:gridSpan w:val="15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Должность:</w:t>
            </w:r>
            <w:r w:rsidR="00FE7B88">
              <w:rPr>
                <w:rFonts w:ascii="Liberation Serif" w:hAnsi="Liberation Serif" w:cs="Liberation Serif"/>
                <w:sz w:val="24"/>
                <w:szCs w:val="24"/>
              </w:rPr>
              <w:t xml:space="preserve"> начальник отдела </w:t>
            </w:r>
            <w:r w:rsidR="00414DF9">
              <w:rPr>
                <w:rFonts w:ascii="Liberation Serif" w:hAnsi="Liberation Serif" w:cs="Liberation Serif"/>
                <w:sz w:val="24"/>
                <w:szCs w:val="24"/>
              </w:rPr>
              <w:t>архитектуры и градостроительства</w:t>
            </w:r>
            <w:r w:rsidR="00FE7B88">
              <w:rPr>
                <w:rFonts w:ascii="Liberation Serif" w:hAnsi="Liberation Serif" w:cs="Liberation Serif"/>
                <w:sz w:val="24"/>
                <w:szCs w:val="24"/>
              </w:rPr>
              <w:t xml:space="preserve"> администрации ГО город Ирбит</w:t>
            </w:r>
          </w:p>
        </w:tc>
      </w:tr>
      <w:tr w:rsidR="00DC5DE4" w:rsidRPr="006D0AF2" w:rsidTr="00414DF9">
        <w:trPr>
          <w:trHeight w:val="144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1.7.3.</w:t>
            </w:r>
          </w:p>
        </w:tc>
        <w:tc>
          <w:tcPr>
            <w:tcW w:w="7918" w:type="dxa"/>
            <w:gridSpan w:val="15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Тел:</w:t>
            </w:r>
            <w:r w:rsidR="00FE7B88">
              <w:rPr>
                <w:rFonts w:ascii="Liberation Serif" w:hAnsi="Liberation Serif" w:cs="Liberation Serif"/>
                <w:sz w:val="24"/>
                <w:szCs w:val="24"/>
              </w:rPr>
              <w:t xml:space="preserve"> 8/34355/ 6-</w:t>
            </w:r>
            <w:r w:rsidR="00414DF9"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  <w:r w:rsidR="00FE7B88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="00414DF9">
              <w:rPr>
                <w:rFonts w:ascii="Liberation Serif" w:hAnsi="Liberation Serif" w:cs="Liberation Serif"/>
                <w:sz w:val="24"/>
                <w:szCs w:val="24"/>
              </w:rPr>
              <w:t>87</w:t>
            </w:r>
            <w:r w:rsidR="00FE7B88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="009B7152">
              <w:rPr>
                <w:rFonts w:ascii="Liberation Serif" w:hAnsi="Liberation Serif" w:cs="Liberation Serif"/>
                <w:sz w:val="24"/>
                <w:szCs w:val="24"/>
              </w:rPr>
              <w:t>6-</w:t>
            </w:r>
            <w:r w:rsidR="00414DF9"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  <w:r w:rsidR="009B7152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="00414DF9">
              <w:rPr>
                <w:rFonts w:ascii="Liberation Serif" w:hAnsi="Liberation Serif" w:cs="Liberation Serif"/>
                <w:sz w:val="24"/>
                <w:szCs w:val="24"/>
              </w:rPr>
              <w:t>70</w:t>
            </w:r>
          </w:p>
        </w:tc>
      </w:tr>
      <w:tr w:rsidR="00DC5DE4" w:rsidRPr="006D0AF2" w:rsidTr="00414DF9">
        <w:trPr>
          <w:trHeight w:val="144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1.7.4.</w:t>
            </w:r>
          </w:p>
        </w:tc>
        <w:tc>
          <w:tcPr>
            <w:tcW w:w="7918" w:type="dxa"/>
            <w:gridSpan w:val="15"/>
          </w:tcPr>
          <w:p w:rsidR="00DC5DE4" w:rsidRPr="006D0AF2" w:rsidRDefault="00DC5DE4" w:rsidP="009D6540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Адрес электронной почты</w:t>
            </w:r>
            <w:r w:rsidRPr="009F7AE4">
              <w:rPr>
                <w:rFonts w:ascii="Liberation Serif" w:hAnsi="Liberation Serif" w:cs="Liberation Serif"/>
                <w:sz w:val="28"/>
                <w:szCs w:val="24"/>
              </w:rPr>
              <w:t>:</w:t>
            </w:r>
            <w:r w:rsidR="00FE7B88" w:rsidRPr="009F7AE4">
              <w:rPr>
                <w:rFonts w:ascii="Liberation Serif" w:hAnsi="Liberation Serif" w:cs="Liberation Serif"/>
                <w:sz w:val="28"/>
                <w:szCs w:val="24"/>
              </w:rPr>
              <w:t xml:space="preserve"> </w:t>
            </w:r>
            <w:hyperlink r:id="rId6" w:history="1">
              <w:r w:rsidR="009D6540" w:rsidRPr="00022BA2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</w:rPr>
                <w:t>arhitekturairbit@yandex.ru</w:t>
              </w:r>
            </w:hyperlink>
            <w:r w:rsidR="00414DF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.</w:t>
            </w:r>
            <w:r w:rsidR="009D654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DC5DE4" w:rsidRPr="006D0AF2" w:rsidTr="00414DF9">
        <w:trPr>
          <w:trHeight w:val="850"/>
        </w:trPr>
        <w:tc>
          <w:tcPr>
            <w:tcW w:w="9606" w:type="dxa"/>
            <w:gridSpan w:val="18"/>
          </w:tcPr>
          <w:p w:rsidR="00DC5DE4" w:rsidRPr="006D0AF2" w:rsidRDefault="00DC5DE4" w:rsidP="00414DF9">
            <w:pPr>
              <w:pStyle w:val="ConsPlusNormal"/>
              <w:numPr>
                <w:ilvl w:val="0"/>
                <w:numId w:val="2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>Основные группы субъектов предпринимательской, инвестиционной деятельности, иные заинтересованные лица, включая органы государственной власти, интересы которых затрагиваются регулированием, установленным нормативным правовым актом</w:t>
            </w:r>
          </w:p>
        </w:tc>
      </w:tr>
      <w:tr w:rsidR="00DC5DE4" w:rsidRPr="006D0AF2" w:rsidTr="00414DF9">
        <w:trPr>
          <w:trHeight w:val="144"/>
        </w:trPr>
        <w:tc>
          <w:tcPr>
            <w:tcW w:w="842" w:type="dxa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2.1.</w:t>
            </w:r>
          </w:p>
        </w:tc>
        <w:tc>
          <w:tcPr>
            <w:tcW w:w="8764" w:type="dxa"/>
            <w:gridSpan w:val="17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Группа участников отношений:</w:t>
            </w:r>
          </w:p>
        </w:tc>
      </w:tr>
      <w:tr w:rsidR="00DC5DE4" w:rsidRPr="006D0AF2" w:rsidTr="00414DF9">
        <w:trPr>
          <w:trHeight w:val="144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2.1.1.</w:t>
            </w:r>
          </w:p>
        </w:tc>
        <w:tc>
          <w:tcPr>
            <w:tcW w:w="7918" w:type="dxa"/>
            <w:gridSpan w:val="15"/>
            <w:tcBorders>
              <w:bottom w:val="nil"/>
            </w:tcBorders>
          </w:tcPr>
          <w:p w:rsidR="00DC5DE4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  <w:r w:rsidRPr="009B7152">
              <w:rPr>
                <w:rFonts w:ascii="Liberation Serif" w:hAnsi="Liberation Serif" w:cs="Liberation Serif"/>
                <w:sz w:val="24"/>
                <w:szCs w:val="24"/>
                <w:u w:val="single"/>
              </w:rPr>
              <w:t>Данные о количестве участников отношений в настоящее время:</w:t>
            </w:r>
          </w:p>
          <w:p w:rsidR="009B7152" w:rsidRDefault="008E133D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 отдел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архитектуры и градостроительства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="009B7152" w:rsidRPr="009B7152">
              <w:rPr>
                <w:rFonts w:ascii="Liberation Serif" w:hAnsi="Liberation Serif" w:cs="Liberation Serif"/>
                <w:sz w:val="24"/>
                <w:szCs w:val="24"/>
              </w:rPr>
              <w:t>дминистрация ГО город Ирбит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1;</w:t>
            </w:r>
          </w:p>
          <w:p w:rsidR="008E133D" w:rsidRDefault="008E133D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 ГБУ СО «МФЦ» -1;</w:t>
            </w:r>
          </w:p>
          <w:p w:rsidR="009B7152" w:rsidRDefault="008E133D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3. </w:t>
            </w:r>
            <w:r w:rsidR="009B7152">
              <w:rPr>
                <w:rFonts w:ascii="Liberation Serif" w:hAnsi="Liberation Serif" w:cs="Liberation Serif"/>
                <w:sz w:val="24"/>
                <w:szCs w:val="24"/>
              </w:rPr>
              <w:t>Юридические лица</w:t>
            </w:r>
            <w:r w:rsidR="00BB2DDB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  <w:r w:rsidR="009B715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9B7152" w:rsidRPr="009B7152" w:rsidRDefault="008E133D" w:rsidP="005A0B23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4. </w:t>
            </w:r>
            <w:r w:rsidR="009B7152">
              <w:rPr>
                <w:rFonts w:ascii="Liberation Serif" w:hAnsi="Liberation Serif" w:cs="Liberation Serif"/>
                <w:sz w:val="24"/>
                <w:szCs w:val="24"/>
              </w:rPr>
              <w:t>Физические лица</w:t>
            </w:r>
            <w:r w:rsidR="00BB2DDB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DC5DE4" w:rsidRPr="006D0AF2" w:rsidTr="008E133D">
        <w:trPr>
          <w:trHeight w:val="70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18" w:type="dxa"/>
            <w:gridSpan w:val="15"/>
            <w:tcBorders>
              <w:top w:val="nil"/>
              <w:bottom w:val="single" w:sz="4" w:space="0" w:color="auto"/>
            </w:tcBorders>
          </w:tcPr>
          <w:p w:rsidR="00DC5DE4" w:rsidRPr="006D0AF2" w:rsidRDefault="00DC5DE4" w:rsidP="000D13B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414DF9">
        <w:trPr>
          <w:trHeight w:val="278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2.1.2.</w:t>
            </w:r>
          </w:p>
        </w:tc>
        <w:tc>
          <w:tcPr>
            <w:tcW w:w="7918" w:type="dxa"/>
            <w:gridSpan w:val="15"/>
            <w:tcBorders>
              <w:bottom w:val="single" w:sz="4" w:space="0" w:color="auto"/>
            </w:tcBorders>
          </w:tcPr>
          <w:p w:rsidR="00DC5DE4" w:rsidRDefault="00DC5DE4" w:rsidP="005A0B23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Данные об изменениях количества участников отношений в течение срока действия нормативного правового акта:</w:t>
            </w:r>
            <w:r w:rsidR="009D654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9D6540">
              <w:t xml:space="preserve"> </w:t>
            </w:r>
            <w:r w:rsidR="005A0B23">
              <w:t xml:space="preserve"> </w:t>
            </w:r>
            <w:r w:rsidR="005A0B23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5A0B23" w:rsidRPr="005A0B23">
              <w:rPr>
                <w:rFonts w:ascii="Liberation Serif" w:hAnsi="Liberation Serif" w:cs="Liberation Serif"/>
                <w:sz w:val="24"/>
                <w:szCs w:val="24"/>
              </w:rPr>
              <w:t xml:space="preserve">редоставление сведений, документов и </w:t>
            </w:r>
            <w:proofErr w:type="gramStart"/>
            <w:r w:rsidR="005A0B23" w:rsidRPr="005A0B23">
              <w:rPr>
                <w:rFonts w:ascii="Liberation Serif" w:hAnsi="Liberation Serif" w:cs="Liberation Serif"/>
                <w:sz w:val="24"/>
                <w:szCs w:val="24"/>
              </w:rPr>
              <w:t xml:space="preserve">материалов, содержащихся в государственной информационной системе обеспечения градостроительной деятельности Свердловской области </w:t>
            </w:r>
            <w:r w:rsidR="009D6540">
              <w:rPr>
                <w:rFonts w:ascii="Liberation Serif" w:hAnsi="Liberation Serif" w:cs="Liberation Serif"/>
                <w:sz w:val="24"/>
                <w:szCs w:val="24"/>
              </w:rPr>
              <w:t>направлено</w:t>
            </w:r>
            <w:proofErr w:type="gramEnd"/>
            <w:r w:rsidR="009D6540">
              <w:rPr>
                <w:rFonts w:ascii="Liberation Serif" w:hAnsi="Liberation Serif" w:cs="Liberation Serif"/>
                <w:sz w:val="24"/>
                <w:szCs w:val="24"/>
              </w:rPr>
              <w:t xml:space="preserve"> на неограниченный круг </w:t>
            </w:r>
            <w:r w:rsidR="008E133D">
              <w:rPr>
                <w:rFonts w:ascii="Liberation Serif" w:hAnsi="Liberation Serif" w:cs="Liberation Serif"/>
                <w:sz w:val="24"/>
                <w:szCs w:val="24"/>
              </w:rPr>
              <w:t xml:space="preserve">физических и юридических </w:t>
            </w:r>
            <w:r w:rsidR="009D6540">
              <w:rPr>
                <w:rFonts w:ascii="Liberation Serif" w:hAnsi="Liberation Serif" w:cs="Liberation Serif"/>
                <w:sz w:val="24"/>
                <w:szCs w:val="24"/>
              </w:rPr>
              <w:t>лиц</w:t>
            </w:r>
            <w:r w:rsidR="008E133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8E133D" w:rsidRDefault="008E133D" w:rsidP="008E133D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 отдел архитектуры и градостроительства а</w:t>
            </w:r>
            <w:r w:rsidRPr="009B7152">
              <w:rPr>
                <w:rFonts w:ascii="Liberation Serif" w:hAnsi="Liberation Serif" w:cs="Liberation Serif"/>
                <w:sz w:val="24"/>
                <w:szCs w:val="24"/>
              </w:rPr>
              <w:t>дминистрация ГО город Ирбит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1;</w:t>
            </w:r>
          </w:p>
          <w:p w:rsidR="008E133D" w:rsidRDefault="008E133D" w:rsidP="008E133D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 ГБУ СО «МФЦ» -1;</w:t>
            </w:r>
          </w:p>
          <w:p w:rsidR="008E133D" w:rsidRDefault="008E133D" w:rsidP="008E133D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3. Юридические лица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- 0</w:t>
            </w:r>
          </w:p>
          <w:p w:rsidR="008E133D" w:rsidRDefault="008E133D" w:rsidP="005A0B23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 Физические лица – 0.</w:t>
            </w:r>
          </w:p>
          <w:p w:rsidR="008E133D" w:rsidRPr="006D0AF2" w:rsidRDefault="008E133D" w:rsidP="005A0B23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участников за период действия нормативного правового акта не изменилось.</w:t>
            </w:r>
          </w:p>
        </w:tc>
      </w:tr>
      <w:tr w:rsidR="00DC5DE4" w:rsidRPr="006D0AF2" w:rsidTr="00414DF9">
        <w:trPr>
          <w:trHeight w:val="144"/>
        </w:trPr>
        <w:tc>
          <w:tcPr>
            <w:tcW w:w="842" w:type="dxa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2.2.</w:t>
            </w:r>
          </w:p>
        </w:tc>
        <w:tc>
          <w:tcPr>
            <w:tcW w:w="8764" w:type="dxa"/>
            <w:gridSpan w:val="17"/>
            <w:tcBorders>
              <w:bottom w:val="nil"/>
            </w:tcBorders>
          </w:tcPr>
          <w:p w:rsidR="00DC5DE4" w:rsidRPr="006D0AF2" w:rsidRDefault="00DC5DE4" w:rsidP="005A0B23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Источники данных:</w:t>
            </w:r>
            <w:r w:rsidR="009B7152">
              <w:rPr>
                <w:rFonts w:ascii="Liberation Serif" w:hAnsi="Liberation Serif" w:cs="Liberation Serif"/>
                <w:sz w:val="24"/>
                <w:szCs w:val="24"/>
              </w:rPr>
              <w:t xml:space="preserve"> данные </w:t>
            </w:r>
            <w:r w:rsidR="008E133D">
              <w:t xml:space="preserve"> </w:t>
            </w:r>
            <w:r w:rsidR="008E133D" w:rsidRPr="008E133D">
              <w:rPr>
                <w:rFonts w:ascii="Liberation Serif" w:hAnsi="Liberation Serif" w:cs="Liberation Serif"/>
                <w:sz w:val="24"/>
                <w:szCs w:val="24"/>
              </w:rPr>
              <w:t>отдел</w:t>
            </w:r>
            <w:r w:rsidR="008E133D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="008E133D" w:rsidRPr="008E133D">
              <w:rPr>
                <w:rFonts w:ascii="Liberation Serif" w:hAnsi="Liberation Serif" w:cs="Liberation Serif"/>
                <w:sz w:val="24"/>
                <w:szCs w:val="24"/>
              </w:rPr>
              <w:t xml:space="preserve"> архитектуры и градостроительства администрация ГО город Ирбит </w:t>
            </w:r>
            <w:r w:rsidR="008E133D">
              <w:rPr>
                <w:rFonts w:ascii="Liberation Serif" w:hAnsi="Liberation Serif" w:cs="Liberation Serif"/>
                <w:sz w:val="24"/>
                <w:szCs w:val="24"/>
              </w:rPr>
              <w:t xml:space="preserve">за 2021-2023 </w:t>
            </w:r>
            <w:proofErr w:type="spellStart"/>
            <w:r w:rsidR="008E133D">
              <w:rPr>
                <w:rFonts w:ascii="Liberation Serif" w:hAnsi="Liberation Serif" w:cs="Liberation Serif"/>
                <w:sz w:val="24"/>
                <w:szCs w:val="24"/>
              </w:rPr>
              <w:t>г.г</w:t>
            </w:r>
            <w:proofErr w:type="spellEnd"/>
            <w:r w:rsidR="008E133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DC5DE4" w:rsidRPr="006D0AF2" w:rsidTr="00414DF9">
        <w:trPr>
          <w:trHeight w:val="144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7"/>
            <w:tcBorders>
              <w:top w:val="nil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414DF9">
        <w:trPr>
          <w:trHeight w:val="555"/>
        </w:trPr>
        <w:tc>
          <w:tcPr>
            <w:tcW w:w="9606" w:type="dxa"/>
            <w:gridSpan w:val="18"/>
          </w:tcPr>
          <w:p w:rsidR="00DC5DE4" w:rsidRPr="006D0AF2" w:rsidRDefault="00DC5DE4" w:rsidP="00414DF9">
            <w:pPr>
              <w:pStyle w:val="ConsPlusNormal"/>
              <w:numPr>
                <w:ilvl w:val="0"/>
                <w:numId w:val="2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Оценка степени решения проблемы и </w:t>
            </w:r>
            <w:proofErr w:type="gramStart"/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>преодоления</w:t>
            </w:r>
            <w:proofErr w:type="gramEnd"/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связанных с ней негативных эффектов за счет регулирования</w:t>
            </w:r>
          </w:p>
        </w:tc>
      </w:tr>
      <w:tr w:rsidR="00DC5DE4" w:rsidRPr="006D0AF2" w:rsidTr="00414DF9">
        <w:trPr>
          <w:trHeight w:val="70"/>
        </w:trPr>
        <w:tc>
          <w:tcPr>
            <w:tcW w:w="842" w:type="dxa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3.1.</w:t>
            </w:r>
          </w:p>
        </w:tc>
        <w:tc>
          <w:tcPr>
            <w:tcW w:w="8764" w:type="dxa"/>
            <w:gridSpan w:val="17"/>
            <w:tcBorders>
              <w:bottom w:val="nil"/>
            </w:tcBorders>
          </w:tcPr>
          <w:p w:rsidR="00DC5DE4" w:rsidRPr="006D0AF2" w:rsidRDefault="00DC5DE4" w:rsidP="00414DF9">
            <w:pPr>
              <w:spacing w:line="235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bookmarkStart w:id="0" w:name="_Toc357665752"/>
            <w:r w:rsidRPr="006D0AF2">
              <w:rPr>
                <w:rFonts w:ascii="Liberation Serif" w:eastAsia="Times New Roman" w:hAnsi="Liberation Serif" w:cs="Liberation Serif"/>
                <w:sz w:val="24"/>
                <w:szCs w:val="24"/>
              </w:rPr>
              <w:t>Описание проблемы, на решение которой направлено регулирование, установленное нормативным правовым актом, и связанных с ней негативных эффектов</w:t>
            </w:r>
            <w:bookmarkEnd w:id="0"/>
            <w:r w:rsidRPr="006D0AF2">
              <w:rPr>
                <w:rFonts w:ascii="Liberation Serif" w:eastAsia="Times New Roman" w:hAnsi="Liberation Serif" w:cs="Liberation Serif"/>
                <w:sz w:val="24"/>
                <w:szCs w:val="24"/>
              </w:rPr>
              <w:t>:</w:t>
            </w:r>
          </w:p>
        </w:tc>
      </w:tr>
      <w:tr w:rsidR="00DC5DE4" w:rsidRPr="006D0AF2" w:rsidTr="00414DF9">
        <w:trPr>
          <w:trHeight w:val="144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7"/>
            <w:tcBorders>
              <w:top w:val="nil"/>
              <w:bottom w:val="single" w:sz="4" w:space="0" w:color="auto"/>
            </w:tcBorders>
          </w:tcPr>
          <w:p w:rsidR="00DC5DE4" w:rsidRDefault="009B7152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_______________________________________________________________________</w:t>
            </w:r>
          </w:p>
          <w:p w:rsidR="009B7152" w:rsidRPr="00414DF9" w:rsidRDefault="009B7152" w:rsidP="00093291">
            <w:pPr>
              <w:ind w:firstLine="9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4DF9">
              <w:rPr>
                <w:rFonts w:ascii="Liberation Serif" w:hAnsi="Liberation Serif" w:cs="Liberation Serif"/>
                <w:sz w:val="24"/>
                <w:szCs w:val="24"/>
              </w:rPr>
              <w:t>Административный регламент</w:t>
            </w:r>
            <w:r w:rsidR="00414DF9" w:rsidRPr="00414DF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14DF9" w:rsidRPr="00414DF9">
              <w:rPr>
                <w:sz w:val="24"/>
                <w:szCs w:val="24"/>
              </w:rPr>
              <w:t xml:space="preserve"> </w:t>
            </w:r>
            <w:r w:rsidR="00414DF9" w:rsidRPr="00414DF9">
              <w:rPr>
                <w:rFonts w:ascii="Liberation Serif" w:hAnsi="Liberation Serif" w:cs="Liberation Serif"/>
                <w:sz w:val="24"/>
                <w:szCs w:val="24"/>
              </w:rPr>
              <w:t xml:space="preserve">предоставления муниципальной услуги </w:t>
            </w:r>
            <w:r w:rsidR="00230BDE">
              <w:rPr>
                <w:rFonts w:ascii="Liberation Serif" w:hAnsi="Liberation Serif" w:cs="Liberation Serif"/>
                <w:sz w:val="24"/>
                <w:szCs w:val="24"/>
              </w:rPr>
              <w:t xml:space="preserve">            </w:t>
            </w:r>
            <w:r w:rsidR="00414DF9" w:rsidRPr="00414DF9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="00230BDE" w:rsidRPr="00230BDE">
              <w:rPr>
                <w:rFonts w:ascii="Liberation Serif" w:hAnsi="Liberation Serif" w:cs="Liberation Serif"/>
                <w:sz w:val="24"/>
                <w:szCs w:val="24"/>
              </w:rPr>
      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</w:t>
            </w:r>
            <w:r w:rsidR="00414DF9" w:rsidRPr="00414DF9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414DF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14DF9">
              <w:rPr>
                <w:rFonts w:ascii="Liberation Serif" w:hAnsi="Liberation Serif" w:cs="Liberation Serif"/>
                <w:sz w:val="24"/>
                <w:szCs w:val="24"/>
              </w:rPr>
              <w:t>разработан</w:t>
            </w:r>
            <w:r w:rsidR="00414DF9" w:rsidRPr="00414DF9">
              <w:rPr>
                <w:sz w:val="24"/>
                <w:szCs w:val="24"/>
              </w:rPr>
              <w:t xml:space="preserve"> </w:t>
            </w:r>
            <w:r w:rsidR="00414DF9" w:rsidRPr="00414DF9">
              <w:rPr>
                <w:rFonts w:ascii="Liberation Serif" w:hAnsi="Liberation Serif" w:cs="Liberation Serif"/>
                <w:sz w:val="24"/>
                <w:szCs w:val="24"/>
              </w:rPr>
              <w:t>в целях повышения качества предоставления и доступности муниципальной услуги, создания комфортных условий для получателей</w:t>
            </w:r>
            <w:r w:rsidR="00414DF9">
              <w:rPr>
                <w:rFonts w:ascii="Liberation Serif" w:hAnsi="Liberation Serif" w:cs="Liberation Serif"/>
                <w:sz w:val="24"/>
                <w:szCs w:val="24"/>
              </w:rPr>
              <w:t>. Настоящий</w:t>
            </w:r>
            <w:r w:rsidR="00414DF9" w:rsidRPr="00414DF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14DF9">
              <w:rPr>
                <w:rFonts w:ascii="Liberation Serif" w:hAnsi="Liberation Serif" w:cs="Liberation Serif"/>
                <w:sz w:val="24"/>
                <w:szCs w:val="24"/>
              </w:rPr>
              <w:t>р</w:t>
            </w:r>
            <w:r w:rsidRPr="00414DF9">
              <w:rPr>
                <w:rFonts w:ascii="Liberation Serif" w:hAnsi="Liberation Serif" w:cs="Liberation Serif"/>
                <w:sz w:val="24"/>
                <w:szCs w:val="24"/>
              </w:rPr>
              <w:t>егламент определяет сроки и последовательность действий (административных процедур) при предоставлении муниципальной услуги</w:t>
            </w:r>
            <w:r w:rsidR="008E133D">
              <w:rPr>
                <w:rFonts w:ascii="Liberation Serif" w:hAnsi="Liberation Serif" w:cs="Liberation Serif"/>
                <w:sz w:val="24"/>
                <w:szCs w:val="24"/>
              </w:rPr>
              <w:t xml:space="preserve"> органами местного самоуправления, а также ГБУ СО «МФЦ».</w:t>
            </w:r>
          </w:p>
          <w:p w:rsidR="009B7152" w:rsidRPr="006D0AF2" w:rsidRDefault="009B7152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414DF9">
        <w:trPr>
          <w:trHeight w:val="144"/>
        </w:trPr>
        <w:tc>
          <w:tcPr>
            <w:tcW w:w="842" w:type="dxa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3.2.</w:t>
            </w:r>
          </w:p>
        </w:tc>
        <w:tc>
          <w:tcPr>
            <w:tcW w:w="8764" w:type="dxa"/>
            <w:gridSpan w:val="17"/>
            <w:tcBorders>
              <w:bottom w:val="nil"/>
            </w:tcBorders>
          </w:tcPr>
          <w:p w:rsidR="00DC5DE4" w:rsidRPr="006D0AF2" w:rsidRDefault="00DC5DE4" w:rsidP="00230BDE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Оценка степени решения проблемы и негативных эффектов, связанных с проблемой:</w:t>
            </w:r>
          </w:p>
        </w:tc>
      </w:tr>
      <w:tr w:rsidR="00DC5DE4" w:rsidRPr="006D0AF2" w:rsidTr="00414DF9">
        <w:trPr>
          <w:trHeight w:val="144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7"/>
            <w:tcBorders>
              <w:top w:val="nil"/>
              <w:bottom w:val="single" w:sz="4" w:space="0" w:color="auto"/>
            </w:tcBorders>
          </w:tcPr>
          <w:p w:rsidR="00DC5DE4" w:rsidRPr="006D0AF2" w:rsidRDefault="00D45E89" w:rsidP="008E133D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Проблема </w:t>
            </w:r>
            <w:r w:rsidRPr="009B7152">
              <w:rPr>
                <w:rFonts w:ascii="Liberation Serif" w:hAnsi="Liberation Serif" w:cs="Liberation Serif"/>
                <w:sz w:val="24"/>
                <w:szCs w:val="28"/>
              </w:rPr>
              <w:t xml:space="preserve"> повышения качества предоставления и доступности муниципальной услуги, создания комфортных условий для участников правоотношений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решена утвержденным регламентом, в котором определены</w:t>
            </w:r>
            <w:r w:rsidR="008E133D">
              <w:rPr>
                <w:rFonts w:ascii="Liberation Serif" w:hAnsi="Liberation Serif" w:cs="Liberation Serif"/>
                <w:sz w:val="24"/>
                <w:szCs w:val="28"/>
              </w:rPr>
              <w:t xml:space="preserve"> порядок, стандарт, 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сроки и последовательность </w:t>
            </w:r>
            <w:r w:rsidR="008E133D">
              <w:rPr>
                <w:rFonts w:ascii="Liberation Serif" w:hAnsi="Liberation Serif" w:cs="Liberation Serif"/>
                <w:sz w:val="24"/>
                <w:szCs w:val="28"/>
              </w:rPr>
              <w:t xml:space="preserve">проведения административных 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действий. </w:t>
            </w:r>
          </w:p>
        </w:tc>
      </w:tr>
      <w:tr w:rsidR="00DC5DE4" w:rsidRPr="006D0AF2" w:rsidTr="00414DF9">
        <w:trPr>
          <w:trHeight w:val="144"/>
        </w:trPr>
        <w:tc>
          <w:tcPr>
            <w:tcW w:w="842" w:type="dxa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3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.3.</w:t>
            </w:r>
          </w:p>
        </w:tc>
        <w:tc>
          <w:tcPr>
            <w:tcW w:w="8764" w:type="dxa"/>
            <w:gridSpan w:val="17"/>
            <w:tcBorders>
              <w:bottom w:val="nil"/>
            </w:tcBorders>
          </w:tcPr>
          <w:p w:rsidR="001E3989" w:rsidRDefault="00DC5DE4" w:rsidP="008E133D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Источники данных:</w:t>
            </w:r>
            <w:r w:rsidR="001E3989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DC5DE4" w:rsidRDefault="001E3989" w:rsidP="008E133D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- </w:t>
            </w:r>
            <w:r w:rsidR="008E133D">
              <w:rPr>
                <w:rFonts w:ascii="Liberation Serif" w:hAnsi="Liberation Serif" w:cs="Liberation Serif"/>
                <w:sz w:val="24"/>
                <w:szCs w:val="24"/>
              </w:rPr>
              <w:t>Федеральный закон от 27 июля 2010 года №210-ФЗ «Об организации предоставления государственных и муниципальных услуг»;</w:t>
            </w:r>
          </w:p>
          <w:p w:rsidR="001E3989" w:rsidRDefault="001E3989" w:rsidP="008E133D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 Градостроительный кодекс Российской Федерации;</w:t>
            </w:r>
          </w:p>
          <w:p w:rsidR="001E3989" w:rsidRDefault="001E3989" w:rsidP="001E3989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 Постановление Правительства Российской Федерации от 13.03.2020 №279 «Об информационном обеспечении градостроительной деятельности»;</w:t>
            </w:r>
          </w:p>
          <w:p w:rsidR="001E3989" w:rsidRPr="001E3989" w:rsidRDefault="001E3989" w:rsidP="001E3989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- Постановление администрации Городского округа «город Ирбит» Свердловской области от 20.12.2021 №219-ПА «Об утверждении </w:t>
            </w:r>
            <w:r>
              <w:t xml:space="preserve"> </w:t>
            </w:r>
            <w:r w:rsidRPr="001E3989">
              <w:rPr>
                <w:rFonts w:ascii="Liberation Serif" w:hAnsi="Liberation Serif" w:cs="Liberation Serif"/>
                <w:sz w:val="24"/>
                <w:szCs w:val="24"/>
              </w:rPr>
              <w:t>Порядков проведения оценки</w:t>
            </w:r>
          </w:p>
          <w:p w:rsidR="001E3989" w:rsidRPr="006D0AF2" w:rsidRDefault="001E3989" w:rsidP="001E3989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3989">
              <w:rPr>
                <w:rFonts w:ascii="Liberation Serif" w:hAnsi="Liberation Serif" w:cs="Liberation Serif"/>
                <w:sz w:val="24"/>
                <w:szCs w:val="24"/>
              </w:rPr>
              <w:t>регулирующего воздействия проектов нормативных правовых актов, экспертизы и оценки фактического воздействия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1E3989">
              <w:rPr>
                <w:rFonts w:ascii="Liberation Serif" w:hAnsi="Liberation Serif" w:cs="Liberation Serif"/>
                <w:sz w:val="24"/>
                <w:szCs w:val="24"/>
              </w:rPr>
              <w:t>нормативных правовых актов Городского округа «город Ирбит» Свердловской области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» </w:t>
            </w:r>
          </w:p>
        </w:tc>
      </w:tr>
      <w:tr w:rsidR="00DC5DE4" w:rsidRPr="006D0AF2" w:rsidTr="00414DF9">
        <w:trPr>
          <w:trHeight w:val="70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7"/>
            <w:tcBorders>
              <w:top w:val="nil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414DF9">
        <w:trPr>
          <w:trHeight w:val="850"/>
        </w:trPr>
        <w:tc>
          <w:tcPr>
            <w:tcW w:w="9606" w:type="dxa"/>
            <w:gridSpan w:val="18"/>
            <w:tcBorders>
              <w:bottom w:val="single" w:sz="4" w:space="0" w:color="auto"/>
            </w:tcBorders>
          </w:tcPr>
          <w:p w:rsidR="00DC5DE4" w:rsidRPr="006D0AF2" w:rsidRDefault="00DC5DE4" w:rsidP="00414DF9">
            <w:pPr>
              <w:pStyle w:val="ConsPlusNormal"/>
              <w:numPr>
                <w:ilvl w:val="0"/>
                <w:numId w:val="2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 xml:space="preserve">Оценка бюджетных расходов и доходов от реализации предусмотренных нормативным правовым актом </w:t>
            </w:r>
            <w:r w:rsidR="006D1D54">
              <w:rPr>
                <w:rFonts w:ascii="Liberation Serif" w:hAnsi="Liberation Serif" w:cs="Liberation Serif"/>
                <w:b/>
                <w:sz w:val="24"/>
                <w:szCs w:val="24"/>
              </w:rPr>
              <w:t>администрации Городского округа «город Ирбит»</w:t>
            </w: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Свердловской области </w:t>
            </w:r>
            <w:r w:rsidR="006D1D54"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функций, полномочий, обязанностей и прав </w:t>
            </w: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органов местного самоуправления </w:t>
            </w:r>
          </w:p>
        </w:tc>
      </w:tr>
      <w:tr w:rsidR="00DC5DE4" w:rsidRPr="006D0AF2" w:rsidTr="00414DF9">
        <w:trPr>
          <w:trHeight w:val="144"/>
        </w:trPr>
        <w:tc>
          <w:tcPr>
            <w:tcW w:w="9606" w:type="dxa"/>
            <w:gridSpan w:val="18"/>
            <w:tcBorders>
              <w:bottom w:val="nil"/>
            </w:tcBorders>
          </w:tcPr>
          <w:p w:rsidR="006D1D54" w:rsidRPr="006D0AF2" w:rsidRDefault="00DC5DE4" w:rsidP="001E3989">
            <w:pPr>
              <w:pStyle w:val="ConsPlusNormal"/>
              <w:tabs>
                <w:tab w:val="left" w:pos="1875"/>
              </w:tabs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органа </w:t>
            </w:r>
            <w:r w:rsidR="006D1D54">
              <w:rPr>
                <w:rFonts w:ascii="Liberation Serif" w:hAnsi="Liberation Serif" w:cs="Liberation Serif"/>
                <w:sz w:val="24"/>
                <w:szCs w:val="24"/>
              </w:rPr>
              <w:t>местного самоуправления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="006D1D54">
              <w:rPr>
                <w:rFonts w:ascii="Liberation Serif" w:hAnsi="Liberation Serif" w:cs="Liberation Serif"/>
                <w:sz w:val="24"/>
                <w:szCs w:val="24"/>
              </w:rPr>
              <w:t xml:space="preserve"> отраслевого (функционального) органа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 осуществляющего функцию (предоставляющего услугу):</w:t>
            </w:r>
            <w:r w:rsidR="001E398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1E3989" w:rsidRPr="00FE7B88">
              <w:rPr>
                <w:rFonts w:ascii="Liberation Serif" w:hAnsi="Liberation Serif" w:cs="Times New Roman"/>
                <w:sz w:val="24"/>
              </w:rPr>
              <w:t xml:space="preserve"> </w:t>
            </w:r>
            <w:r w:rsidR="001E3989">
              <w:rPr>
                <w:rFonts w:ascii="Liberation Serif" w:hAnsi="Liberation Serif" w:cs="Times New Roman"/>
                <w:sz w:val="24"/>
              </w:rPr>
              <w:t>о</w:t>
            </w:r>
            <w:r w:rsidR="001E3989" w:rsidRPr="00FE7B88">
              <w:rPr>
                <w:rFonts w:ascii="Liberation Serif" w:hAnsi="Liberation Serif" w:cs="Times New Roman"/>
                <w:sz w:val="24"/>
              </w:rPr>
              <w:t xml:space="preserve">тдел </w:t>
            </w:r>
            <w:r w:rsidR="001E3989">
              <w:t xml:space="preserve"> </w:t>
            </w:r>
            <w:r w:rsidR="001E3989" w:rsidRPr="00BD4B1C">
              <w:rPr>
                <w:rFonts w:ascii="Liberation Serif" w:hAnsi="Liberation Serif" w:cs="Times New Roman"/>
                <w:sz w:val="24"/>
              </w:rPr>
              <w:t xml:space="preserve">архитектуры и градостроительства </w:t>
            </w:r>
            <w:r w:rsidR="001E3989" w:rsidRPr="00FE7B88">
              <w:rPr>
                <w:rFonts w:ascii="Liberation Serif" w:hAnsi="Liberation Serif" w:cs="Times New Roman"/>
                <w:sz w:val="24"/>
              </w:rPr>
              <w:t>администрации Городского округа «город Ирбит» Свердловской области</w:t>
            </w:r>
          </w:p>
        </w:tc>
      </w:tr>
      <w:tr w:rsidR="00DC5DE4" w:rsidRPr="006D0AF2" w:rsidTr="00A45E06">
        <w:trPr>
          <w:trHeight w:val="1311"/>
        </w:trPr>
        <w:tc>
          <w:tcPr>
            <w:tcW w:w="2802" w:type="dxa"/>
            <w:gridSpan w:val="6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4.1. Реализация функций, полномочий, обязанностей и прав</w:t>
            </w:r>
          </w:p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7" w:type="dxa"/>
            <w:gridSpan w:val="6"/>
          </w:tcPr>
          <w:p w:rsidR="00BD4B1C" w:rsidRPr="00605590" w:rsidRDefault="00DC5DE4" w:rsidP="00093291">
            <w:pPr>
              <w:pStyle w:val="ConsPlusNormal"/>
              <w:tabs>
                <w:tab w:val="left" w:pos="317"/>
                <w:tab w:val="left" w:pos="528"/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 xml:space="preserve">4.2. Качественное описание расходов и поступлений бюджета </w:t>
            </w:r>
            <w:r w:rsidR="006D1D54" w:rsidRPr="00605590">
              <w:rPr>
                <w:rFonts w:ascii="Liberation Serif" w:hAnsi="Liberation Serif" w:cs="Liberation Serif"/>
                <w:sz w:val="24"/>
                <w:szCs w:val="24"/>
              </w:rPr>
              <w:t xml:space="preserve">Городского округа «город Ирбит» </w:t>
            </w: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</w:tc>
        <w:tc>
          <w:tcPr>
            <w:tcW w:w="2977" w:type="dxa"/>
            <w:gridSpan w:val="6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4.3. Количественная оценка расходов и поступлений</w:t>
            </w:r>
          </w:p>
        </w:tc>
      </w:tr>
      <w:tr w:rsidR="00DC5DE4" w:rsidRPr="006D0AF2" w:rsidTr="00A45E06">
        <w:trPr>
          <w:trHeight w:val="144"/>
        </w:trPr>
        <w:tc>
          <w:tcPr>
            <w:tcW w:w="2802" w:type="dxa"/>
            <w:gridSpan w:val="6"/>
          </w:tcPr>
          <w:p w:rsidR="00605590" w:rsidRPr="00605590" w:rsidRDefault="00934183" w:rsidP="00934183">
            <w:pPr>
              <w:pStyle w:val="ConsPlusNormal"/>
              <w:tabs>
                <w:tab w:val="left" w:pos="284"/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4.1.1.</w:t>
            </w:r>
            <w:r w:rsidR="00DC5DE4" w:rsidRPr="00605590">
              <w:rPr>
                <w:rFonts w:ascii="Liberation Serif" w:hAnsi="Liberation Serif" w:cs="Liberation Serif"/>
                <w:sz w:val="24"/>
                <w:szCs w:val="24"/>
              </w:rPr>
              <w:t>Функция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1</w:t>
            </w:r>
            <w:proofErr w:type="gramStart"/>
            <w:r w:rsidR="00DC5DE4" w:rsidRPr="0060559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605590" w:rsidRPr="00605590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proofErr w:type="gramEnd"/>
          </w:p>
          <w:p w:rsidR="00093291" w:rsidRPr="00605590" w:rsidRDefault="006300BA" w:rsidP="00934183">
            <w:pPr>
              <w:pStyle w:val="ConsPlusNormal"/>
              <w:tabs>
                <w:tab w:val="left" w:pos="613"/>
                <w:tab w:val="left" w:pos="1875"/>
              </w:tabs>
              <w:spacing w:line="235" w:lineRule="auto"/>
              <w:ind w:right="-108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8F218A" w:rsidRPr="005A0B2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Предоставление сведений, документов и материалов, </w:t>
            </w:r>
            <w:r w:rsidR="008F218A">
              <w:rPr>
                <w:rFonts w:ascii="Liberation Serif" w:eastAsia="Times New Roman" w:hAnsi="Liberation Serif" w:cs="Times New Roman"/>
                <w:sz w:val="24"/>
                <w:szCs w:val="24"/>
              </w:rPr>
              <w:t>с</w:t>
            </w:r>
            <w:r w:rsidR="008F218A" w:rsidRPr="005A0B2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одержащихся в </w:t>
            </w:r>
            <w:r w:rsidR="008F218A">
              <w:rPr>
                <w:rFonts w:ascii="Liberation Serif" w:eastAsia="Times New Roman" w:hAnsi="Liberation Serif" w:cs="Times New Roman"/>
                <w:sz w:val="24"/>
                <w:szCs w:val="24"/>
              </w:rPr>
              <w:t>г</w:t>
            </w:r>
            <w:r w:rsidR="008F218A" w:rsidRPr="005A0B23">
              <w:rPr>
                <w:rFonts w:ascii="Liberation Serif" w:eastAsia="Times New Roman" w:hAnsi="Liberation Serif" w:cs="Times New Roman"/>
                <w:sz w:val="24"/>
                <w:szCs w:val="24"/>
              </w:rPr>
              <w:t>осударственной информационной системе обеспечения градостроительной деятельности Свердловской области</w:t>
            </w:r>
          </w:p>
        </w:tc>
        <w:tc>
          <w:tcPr>
            <w:tcW w:w="3827" w:type="dxa"/>
            <w:gridSpan w:val="6"/>
          </w:tcPr>
          <w:p w:rsidR="00DC5DE4" w:rsidRPr="00605590" w:rsidRDefault="00DC5DE4" w:rsidP="00735C9E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4.2.1.  Вид расходов</w:t>
            </w:r>
            <w:r w:rsidR="00605590" w:rsidRPr="00605590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1E3989">
              <w:rPr>
                <w:rFonts w:ascii="Liberation Serif" w:hAnsi="Liberation Serif" w:cs="Liberation Serif"/>
                <w:sz w:val="24"/>
                <w:szCs w:val="24"/>
              </w:rPr>
              <w:t xml:space="preserve">расходы </w:t>
            </w:r>
            <w:r w:rsidR="00735C9E">
              <w:rPr>
                <w:rFonts w:ascii="Liberation Serif" w:hAnsi="Liberation Serif" w:cs="Liberation Serif"/>
                <w:sz w:val="24"/>
                <w:szCs w:val="24"/>
              </w:rPr>
              <w:t>на</w:t>
            </w:r>
            <w:r w:rsidR="001E398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735C9E">
              <w:rPr>
                <w:rFonts w:ascii="Liberation Serif" w:hAnsi="Liberation Serif" w:cs="Liberation Serif"/>
                <w:sz w:val="24"/>
                <w:szCs w:val="24"/>
              </w:rPr>
              <w:t>подготовку документов для предоставления услуги</w:t>
            </w:r>
          </w:p>
        </w:tc>
        <w:tc>
          <w:tcPr>
            <w:tcW w:w="2977" w:type="dxa"/>
            <w:gridSpan w:val="6"/>
          </w:tcPr>
          <w:p w:rsidR="00DC5DE4" w:rsidRPr="00605590" w:rsidRDefault="00A45E06" w:rsidP="00735C9E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4.3.1. </w:t>
            </w:r>
            <w:r w:rsidR="00735C9E">
              <w:rPr>
                <w:rFonts w:ascii="Liberation Serif" w:hAnsi="Liberation Serif" w:cs="Liberation Serif"/>
                <w:sz w:val="24"/>
                <w:szCs w:val="24"/>
              </w:rPr>
              <w:t xml:space="preserve">Оценить не предоставляется </w:t>
            </w:r>
            <w:proofErr w:type="gramStart"/>
            <w:r w:rsidR="00735C9E">
              <w:rPr>
                <w:rFonts w:ascii="Liberation Serif" w:hAnsi="Liberation Serif" w:cs="Liberation Serif"/>
                <w:sz w:val="24"/>
                <w:szCs w:val="24"/>
              </w:rPr>
              <w:t>возможным</w:t>
            </w:r>
            <w:proofErr w:type="gramEnd"/>
            <w:r w:rsidR="00735C9E">
              <w:rPr>
                <w:rFonts w:ascii="Liberation Serif" w:hAnsi="Liberation Serif" w:cs="Liberation Serif"/>
                <w:sz w:val="24"/>
                <w:szCs w:val="24"/>
              </w:rPr>
              <w:t>, так как заявлений не поступало</w:t>
            </w:r>
            <w:bookmarkStart w:id="1" w:name="_GoBack"/>
            <w:bookmarkEnd w:id="1"/>
          </w:p>
        </w:tc>
      </w:tr>
      <w:tr w:rsidR="00DC5DE4" w:rsidRPr="006D0AF2" w:rsidTr="00A45E06">
        <w:trPr>
          <w:trHeight w:val="144"/>
        </w:trPr>
        <w:tc>
          <w:tcPr>
            <w:tcW w:w="2802" w:type="dxa"/>
            <w:gridSpan w:val="6"/>
          </w:tcPr>
          <w:p w:rsidR="00DC5DE4" w:rsidRPr="00605590" w:rsidRDefault="00934183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4.1.2. Функция 2: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исполнением положений административного регламента</w:t>
            </w:r>
          </w:p>
        </w:tc>
        <w:tc>
          <w:tcPr>
            <w:tcW w:w="3827" w:type="dxa"/>
            <w:gridSpan w:val="6"/>
          </w:tcPr>
          <w:p w:rsidR="00934183" w:rsidRDefault="00DC5DE4" w:rsidP="00934183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4.2.2. Поступления в год</w:t>
            </w:r>
            <w:r w:rsidR="00605590" w:rsidRPr="00605590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</w:p>
          <w:p w:rsidR="00DC5DE4" w:rsidRPr="00605590" w:rsidRDefault="00DC5DE4" w:rsidP="00934183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Вид поступления</w:t>
            </w:r>
            <w:r w:rsidR="006300BA" w:rsidRPr="00605590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9D654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934183">
              <w:rPr>
                <w:rFonts w:ascii="Liberation Serif" w:hAnsi="Liberation Serif" w:cs="Liberation Serif"/>
                <w:sz w:val="24"/>
                <w:szCs w:val="24"/>
              </w:rPr>
              <w:t>в случае поступления заявления на оказание услуги «П</w:t>
            </w:r>
            <w:r w:rsidR="00093291" w:rsidRPr="00093291">
              <w:rPr>
                <w:rFonts w:ascii="Liberation Serif" w:hAnsi="Liberation Serif" w:cs="Liberation Serif"/>
                <w:sz w:val="24"/>
                <w:szCs w:val="24"/>
              </w:rPr>
              <w:t>редоставление сведений, документов, материалов</w:t>
            </w:r>
            <w:r w:rsidR="00093291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="00093291" w:rsidRPr="005A0B2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содержащихся в государственной информационной системе обеспечения градостроительной деятельности Свердловской области</w:t>
            </w:r>
            <w:r w:rsidR="0093418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» заявителю предоставляется информация с взиманием платы за оказание услуги. </w:t>
            </w:r>
            <w:proofErr w:type="gramStart"/>
            <w:r w:rsidR="0093418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Плата взимается в соответствии с </w:t>
            </w:r>
            <w:r w:rsidR="00934183" w:rsidRPr="006938D6">
              <w:rPr>
                <w:rFonts w:ascii="Liberation Serif" w:hAnsi="Liberation Serif"/>
                <w:b/>
                <w:sz w:val="24"/>
                <w:szCs w:val="28"/>
              </w:rPr>
              <w:t xml:space="preserve"> </w:t>
            </w:r>
            <w:r w:rsidR="00934183">
              <w:rPr>
                <w:rFonts w:ascii="Liberation Serif" w:hAnsi="Liberation Serif"/>
                <w:sz w:val="24"/>
                <w:szCs w:val="28"/>
              </w:rPr>
              <w:t>П</w:t>
            </w:r>
            <w:r w:rsidR="00934183" w:rsidRPr="00934183">
              <w:rPr>
                <w:rFonts w:ascii="Liberation Serif" w:hAnsi="Liberation Serif"/>
                <w:sz w:val="24"/>
                <w:szCs w:val="28"/>
              </w:rPr>
              <w:t>орядк</w:t>
            </w:r>
            <w:r w:rsidR="00934183">
              <w:rPr>
                <w:rFonts w:ascii="Liberation Serif" w:hAnsi="Liberation Serif"/>
                <w:sz w:val="24"/>
                <w:szCs w:val="28"/>
              </w:rPr>
              <w:t>ом</w:t>
            </w:r>
            <w:r w:rsidR="00934183" w:rsidRPr="00934183">
              <w:rPr>
                <w:rFonts w:ascii="Liberation Serif" w:hAnsi="Liberation Serif"/>
                <w:sz w:val="24"/>
                <w:szCs w:val="28"/>
              </w:rPr>
              <w:t xml:space="preserve"> расчета стоимости предоставления сведений из государственной ИСОГД</w:t>
            </w:r>
            <w:r w:rsidR="00934183">
              <w:rPr>
                <w:rFonts w:ascii="Liberation Serif" w:hAnsi="Liberation Serif"/>
                <w:sz w:val="24"/>
                <w:szCs w:val="28"/>
              </w:rPr>
              <w:t xml:space="preserve"> в бумажной или электронной форме (Приложения №3, №4 к регламенту).</w:t>
            </w:r>
            <w:proofErr w:type="gramEnd"/>
          </w:p>
        </w:tc>
        <w:tc>
          <w:tcPr>
            <w:tcW w:w="2977" w:type="dxa"/>
            <w:gridSpan w:val="6"/>
          </w:tcPr>
          <w:p w:rsidR="00DC5DE4" w:rsidRPr="00A45E06" w:rsidRDefault="00A45E06" w:rsidP="00A45E06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8"/>
              </w:rPr>
              <w:t xml:space="preserve">4.3.2. </w:t>
            </w:r>
            <w:r w:rsidRPr="00A45E06">
              <w:rPr>
                <w:rFonts w:ascii="Liberation Serif" w:eastAsia="Times New Roman" w:hAnsi="Liberation Serif" w:cs="Liberation Serif"/>
                <w:sz w:val="24"/>
                <w:szCs w:val="28"/>
              </w:rPr>
              <w:t>За предоставление сведений, документов, материалов за исключением случаев, когда федеральными законами установлено, что указанные в запросе сведения, документы, материалы предоставляются без взимания платы, с физических и юридических лиц взимается плата</w:t>
            </w:r>
            <w:r>
              <w:rPr>
                <w:rFonts w:ascii="Liberation Serif" w:eastAsia="Times New Roman" w:hAnsi="Liberation Serif" w:cs="Liberation Serif"/>
                <w:sz w:val="24"/>
                <w:szCs w:val="28"/>
              </w:rPr>
              <w:t>.</w:t>
            </w:r>
          </w:p>
        </w:tc>
      </w:tr>
      <w:tr w:rsidR="00DC5DE4" w:rsidRPr="006D0AF2" w:rsidTr="00A45E06">
        <w:trPr>
          <w:trHeight w:val="276"/>
        </w:trPr>
        <w:tc>
          <w:tcPr>
            <w:tcW w:w="842" w:type="dxa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4.4.</w:t>
            </w:r>
          </w:p>
        </w:tc>
        <w:tc>
          <w:tcPr>
            <w:tcW w:w="5787" w:type="dxa"/>
            <w:gridSpan w:val="11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 xml:space="preserve">Итого расходы по (функции № </w:t>
            </w:r>
            <w:r w:rsidR="006300BA" w:rsidRPr="00605590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) в год:</w:t>
            </w:r>
          </w:p>
        </w:tc>
        <w:tc>
          <w:tcPr>
            <w:tcW w:w="2977" w:type="dxa"/>
            <w:gridSpan w:val="6"/>
          </w:tcPr>
          <w:p w:rsidR="00DC5DE4" w:rsidRPr="00605590" w:rsidRDefault="00A45E06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отсутствуют</w:t>
            </w:r>
          </w:p>
        </w:tc>
      </w:tr>
      <w:tr w:rsidR="00DC5DE4" w:rsidRPr="006D0AF2" w:rsidTr="00A45E06">
        <w:trPr>
          <w:trHeight w:val="276"/>
        </w:trPr>
        <w:tc>
          <w:tcPr>
            <w:tcW w:w="842" w:type="dxa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4.5.</w:t>
            </w:r>
          </w:p>
        </w:tc>
        <w:tc>
          <w:tcPr>
            <w:tcW w:w="5787" w:type="dxa"/>
            <w:gridSpan w:val="11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 xml:space="preserve">Итого поступления по (функции № </w:t>
            </w:r>
            <w:r w:rsidR="006300BA" w:rsidRPr="00605590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) в год:</w:t>
            </w:r>
          </w:p>
        </w:tc>
        <w:tc>
          <w:tcPr>
            <w:tcW w:w="2977" w:type="dxa"/>
            <w:gridSpan w:val="6"/>
          </w:tcPr>
          <w:p w:rsidR="00DC5DE4" w:rsidRPr="00605590" w:rsidRDefault="00A45E06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5E06">
              <w:rPr>
                <w:rFonts w:ascii="Liberation Serif" w:hAnsi="Liberation Serif" w:cs="Liberation Serif"/>
                <w:sz w:val="24"/>
                <w:szCs w:val="24"/>
              </w:rPr>
              <w:t>отсутствуют</w:t>
            </w:r>
          </w:p>
        </w:tc>
      </w:tr>
      <w:tr w:rsidR="00DC5DE4" w:rsidRPr="006D0AF2" w:rsidTr="00A45E06">
        <w:trPr>
          <w:trHeight w:val="542"/>
        </w:trPr>
        <w:tc>
          <w:tcPr>
            <w:tcW w:w="842" w:type="dxa"/>
            <w:vMerge w:val="restart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4.6.</w:t>
            </w:r>
          </w:p>
        </w:tc>
        <w:tc>
          <w:tcPr>
            <w:tcW w:w="5787" w:type="dxa"/>
            <w:gridSpan w:val="11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Итого расходы в год, в том числе по уровням бюджетной системы:</w:t>
            </w:r>
          </w:p>
        </w:tc>
        <w:tc>
          <w:tcPr>
            <w:tcW w:w="2977" w:type="dxa"/>
            <w:gridSpan w:val="6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05590" w:rsidRPr="006D0AF2" w:rsidTr="00A45E06">
        <w:trPr>
          <w:trHeight w:val="321"/>
        </w:trPr>
        <w:tc>
          <w:tcPr>
            <w:tcW w:w="842" w:type="dxa"/>
            <w:vMerge/>
          </w:tcPr>
          <w:p w:rsidR="00605590" w:rsidRPr="00605590" w:rsidRDefault="00605590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787" w:type="dxa"/>
            <w:gridSpan w:val="11"/>
          </w:tcPr>
          <w:p w:rsidR="00605590" w:rsidRPr="00605590" w:rsidRDefault="00605590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- федеральный бюджет,</w:t>
            </w:r>
          </w:p>
        </w:tc>
        <w:tc>
          <w:tcPr>
            <w:tcW w:w="2977" w:type="dxa"/>
            <w:gridSpan w:val="6"/>
          </w:tcPr>
          <w:p w:rsidR="00605590" w:rsidRPr="00E66DFE" w:rsidRDefault="00E66DFE" w:rsidP="00414DF9">
            <w:pPr>
              <w:ind w:firstLine="9"/>
              <w:jc w:val="center"/>
              <w:rPr>
                <w:rFonts w:ascii="Liberation Serif" w:hAnsi="Liberation Serif" w:cs="Liberation Serif"/>
                <w:sz w:val="24"/>
              </w:rPr>
            </w:pPr>
            <w:r w:rsidRPr="00E66DFE">
              <w:rPr>
                <w:rFonts w:ascii="Liberation Serif" w:hAnsi="Liberation Serif" w:cs="Liberation Serif"/>
                <w:sz w:val="24"/>
              </w:rPr>
              <w:t>0</w:t>
            </w:r>
          </w:p>
        </w:tc>
      </w:tr>
      <w:tr w:rsidR="00605590" w:rsidRPr="006D0AF2" w:rsidTr="00A45E06">
        <w:trPr>
          <w:trHeight w:val="284"/>
        </w:trPr>
        <w:tc>
          <w:tcPr>
            <w:tcW w:w="842" w:type="dxa"/>
            <w:vMerge/>
          </w:tcPr>
          <w:p w:rsidR="00605590" w:rsidRPr="00605590" w:rsidRDefault="00605590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787" w:type="dxa"/>
            <w:gridSpan w:val="11"/>
          </w:tcPr>
          <w:p w:rsidR="00605590" w:rsidRPr="00605590" w:rsidRDefault="00605590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- региональный бюджет,</w:t>
            </w:r>
          </w:p>
        </w:tc>
        <w:tc>
          <w:tcPr>
            <w:tcW w:w="2977" w:type="dxa"/>
            <w:gridSpan w:val="6"/>
          </w:tcPr>
          <w:p w:rsidR="00605590" w:rsidRPr="00E66DFE" w:rsidRDefault="00E66DFE" w:rsidP="00414DF9">
            <w:pPr>
              <w:ind w:firstLine="9"/>
              <w:jc w:val="center"/>
              <w:rPr>
                <w:rFonts w:ascii="Liberation Serif" w:hAnsi="Liberation Serif" w:cs="Liberation Serif"/>
                <w:sz w:val="24"/>
              </w:rPr>
            </w:pPr>
            <w:r w:rsidRPr="00E66DFE">
              <w:rPr>
                <w:rFonts w:ascii="Liberation Serif" w:hAnsi="Liberation Serif" w:cs="Liberation Serif"/>
                <w:sz w:val="24"/>
              </w:rPr>
              <w:t>0</w:t>
            </w:r>
          </w:p>
        </w:tc>
      </w:tr>
      <w:tr w:rsidR="00605590" w:rsidRPr="006D0AF2" w:rsidTr="00A45E06">
        <w:trPr>
          <w:trHeight w:val="284"/>
        </w:trPr>
        <w:tc>
          <w:tcPr>
            <w:tcW w:w="842" w:type="dxa"/>
            <w:vMerge/>
          </w:tcPr>
          <w:p w:rsidR="00605590" w:rsidRPr="00605590" w:rsidRDefault="00605590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787" w:type="dxa"/>
            <w:gridSpan w:val="11"/>
          </w:tcPr>
          <w:p w:rsidR="00605590" w:rsidRPr="00605590" w:rsidRDefault="00605590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- местный бюджет,</w:t>
            </w:r>
          </w:p>
        </w:tc>
        <w:tc>
          <w:tcPr>
            <w:tcW w:w="2977" w:type="dxa"/>
            <w:gridSpan w:val="6"/>
          </w:tcPr>
          <w:p w:rsidR="00605590" w:rsidRPr="00E66DFE" w:rsidRDefault="00E66DFE" w:rsidP="00414DF9">
            <w:pPr>
              <w:ind w:firstLine="9"/>
              <w:jc w:val="center"/>
              <w:rPr>
                <w:rFonts w:ascii="Liberation Serif" w:hAnsi="Liberation Serif" w:cs="Liberation Serif"/>
                <w:sz w:val="24"/>
              </w:rPr>
            </w:pPr>
            <w:r w:rsidRPr="00E66DFE">
              <w:rPr>
                <w:rFonts w:ascii="Liberation Serif" w:hAnsi="Liberation Serif" w:cs="Liberation Serif"/>
                <w:sz w:val="24"/>
              </w:rPr>
              <w:t>0</w:t>
            </w:r>
          </w:p>
        </w:tc>
      </w:tr>
      <w:tr w:rsidR="00605590" w:rsidRPr="006D0AF2" w:rsidTr="00A45E06">
        <w:trPr>
          <w:trHeight w:val="284"/>
        </w:trPr>
        <w:tc>
          <w:tcPr>
            <w:tcW w:w="842" w:type="dxa"/>
            <w:vMerge/>
          </w:tcPr>
          <w:p w:rsidR="00605590" w:rsidRPr="00605590" w:rsidRDefault="00605590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787" w:type="dxa"/>
            <w:gridSpan w:val="11"/>
          </w:tcPr>
          <w:p w:rsidR="00605590" w:rsidRPr="00605590" w:rsidRDefault="00605590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- внебюджетные фонды</w:t>
            </w:r>
          </w:p>
        </w:tc>
        <w:tc>
          <w:tcPr>
            <w:tcW w:w="2977" w:type="dxa"/>
            <w:gridSpan w:val="6"/>
          </w:tcPr>
          <w:p w:rsidR="00605590" w:rsidRPr="00E66DFE" w:rsidRDefault="00E66DFE" w:rsidP="00414DF9">
            <w:pPr>
              <w:ind w:firstLine="9"/>
              <w:jc w:val="center"/>
              <w:rPr>
                <w:rFonts w:ascii="Liberation Serif" w:hAnsi="Liberation Serif" w:cs="Liberation Serif"/>
                <w:sz w:val="24"/>
              </w:rPr>
            </w:pPr>
            <w:r w:rsidRPr="00E66DFE">
              <w:rPr>
                <w:rFonts w:ascii="Liberation Serif" w:hAnsi="Liberation Serif" w:cs="Liberation Serif"/>
                <w:sz w:val="24"/>
              </w:rPr>
              <w:t>0</w:t>
            </w:r>
          </w:p>
        </w:tc>
      </w:tr>
      <w:tr w:rsidR="00DC5DE4" w:rsidRPr="006D0AF2" w:rsidTr="00A45E06">
        <w:trPr>
          <w:trHeight w:val="554"/>
        </w:trPr>
        <w:tc>
          <w:tcPr>
            <w:tcW w:w="842" w:type="dxa"/>
            <w:vMerge w:val="restart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4.7.</w:t>
            </w:r>
          </w:p>
        </w:tc>
        <w:tc>
          <w:tcPr>
            <w:tcW w:w="5787" w:type="dxa"/>
            <w:gridSpan w:val="11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Итого поступления в год, в том числе по уровням бюджетной системы:</w:t>
            </w:r>
          </w:p>
        </w:tc>
        <w:tc>
          <w:tcPr>
            <w:tcW w:w="2977" w:type="dxa"/>
            <w:gridSpan w:val="6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A45E06">
        <w:trPr>
          <w:trHeight w:val="284"/>
        </w:trPr>
        <w:tc>
          <w:tcPr>
            <w:tcW w:w="842" w:type="dxa"/>
            <w:vMerge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787" w:type="dxa"/>
            <w:gridSpan w:val="11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- федеральный бюджет,</w:t>
            </w:r>
          </w:p>
        </w:tc>
        <w:tc>
          <w:tcPr>
            <w:tcW w:w="2977" w:type="dxa"/>
            <w:gridSpan w:val="6"/>
          </w:tcPr>
          <w:p w:rsidR="00DC5DE4" w:rsidRPr="00605590" w:rsidRDefault="00E66DFE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DC5DE4" w:rsidRPr="006D0AF2" w:rsidTr="00A45E06">
        <w:trPr>
          <w:trHeight w:val="284"/>
        </w:trPr>
        <w:tc>
          <w:tcPr>
            <w:tcW w:w="842" w:type="dxa"/>
            <w:vMerge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787" w:type="dxa"/>
            <w:gridSpan w:val="11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- региональный бюджет,</w:t>
            </w:r>
          </w:p>
        </w:tc>
        <w:tc>
          <w:tcPr>
            <w:tcW w:w="2977" w:type="dxa"/>
            <w:gridSpan w:val="6"/>
          </w:tcPr>
          <w:p w:rsidR="00DC5DE4" w:rsidRPr="00605590" w:rsidRDefault="00E66DFE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DC5DE4" w:rsidRPr="006D0AF2" w:rsidTr="00A45E06">
        <w:trPr>
          <w:trHeight w:val="284"/>
        </w:trPr>
        <w:tc>
          <w:tcPr>
            <w:tcW w:w="842" w:type="dxa"/>
            <w:vMerge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787" w:type="dxa"/>
            <w:gridSpan w:val="11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- местный бюджет,</w:t>
            </w:r>
          </w:p>
        </w:tc>
        <w:tc>
          <w:tcPr>
            <w:tcW w:w="2977" w:type="dxa"/>
            <w:gridSpan w:val="6"/>
          </w:tcPr>
          <w:p w:rsidR="00DC5DE4" w:rsidRPr="00605590" w:rsidRDefault="00E66DFE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DC5DE4" w:rsidRPr="006D0AF2" w:rsidTr="00A45E06">
        <w:trPr>
          <w:trHeight w:val="284"/>
        </w:trPr>
        <w:tc>
          <w:tcPr>
            <w:tcW w:w="842" w:type="dxa"/>
            <w:vMerge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787" w:type="dxa"/>
            <w:gridSpan w:val="11"/>
            <w:tcBorders>
              <w:bottom w:val="single" w:sz="4" w:space="0" w:color="auto"/>
            </w:tcBorders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- внебюджетные фонды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DC5DE4" w:rsidRPr="00605590" w:rsidRDefault="00E66DFE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DC5DE4" w:rsidRPr="006D0AF2" w:rsidTr="00414DF9">
        <w:trPr>
          <w:trHeight w:val="554"/>
        </w:trPr>
        <w:tc>
          <w:tcPr>
            <w:tcW w:w="842" w:type="dxa"/>
            <w:vMerge w:val="restart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4.8.</w:t>
            </w:r>
          </w:p>
        </w:tc>
        <w:tc>
          <w:tcPr>
            <w:tcW w:w="8764" w:type="dxa"/>
            <w:gridSpan w:val="17"/>
            <w:tcBorders>
              <w:bottom w:val="nil"/>
            </w:tcBorders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 xml:space="preserve">Иные сведения о расходах и поступлениях бюджета </w:t>
            </w:r>
            <w:r w:rsidR="00605590">
              <w:rPr>
                <w:rFonts w:ascii="Liberation Serif" w:hAnsi="Liberation Serif" w:cs="Liberation Serif"/>
                <w:sz w:val="24"/>
                <w:szCs w:val="24"/>
              </w:rPr>
              <w:t xml:space="preserve"> ГО город Ирбит  </w:t>
            </w: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Свердловской области:</w:t>
            </w:r>
            <w:r w:rsidR="00605590" w:rsidRPr="00605590">
              <w:rPr>
                <w:rFonts w:ascii="Liberation Serif" w:hAnsi="Liberation Serif" w:cs="Liberation Serif"/>
                <w:sz w:val="24"/>
                <w:szCs w:val="24"/>
              </w:rPr>
              <w:t xml:space="preserve"> отсутствуют</w:t>
            </w:r>
          </w:p>
        </w:tc>
      </w:tr>
      <w:tr w:rsidR="00DC5DE4" w:rsidRPr="006D0AF2" w:rsidTr="00E66DFE">
        <w:trPr>
          <w:trHeight w:val="70"/>
        </w:trPr>
        <w:tc>
          <w:tcPr>
            <w:tcW w:w="842" w:type="dxa"/>
            <w:vMerge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7"/>
            <w:tcBorders>
              <w:top w:val="nil"/>
              <w:bottom w:val="single" w:sz="4" w:space="0" w:color="auto"/>
            </w:tcBorders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414DF9">
        <w:trPr>
          <w:trHeight w:val="276"/>
        </w:trPr>
        <w:tc>
          <w:tcPr>
            <w:tcW w:w="842" w:type="dxa"/>
            <w:vMerge w:val="restart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4.9.</w:t>
            </w:r>
          </w:p>
        </w:tc>
        <w:tc>
          <w:tcPr>
            <w:tcW w:w="8764" w:type="dxa"/>
            <w:gridSpan w:val="17"/>
            <w:tcBorders>
              <w:bottom w:val="nil"/>
            </w:tcBorders>
          </w:tcPr>
          <w:p w:rsidR="00DC5DE4" w:rsidRPr="00605590" w:rsidRDefault="00DC5DE4" w:rsidP="00A45E06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Источники данных:</w:t>
            </w:r>
            <w:r w:rsidR="00605590"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  <w:r w:rsidR="00A45E06">
              <w:rPr>
                <w:rFonts w:ascii="Liberation Serif" w:hAnsi="Liberation Serif" w:cs="Liberation Serif"/>
                <w:sz w:val="24"/>
                <w:szCs w:val="24"/>
              </w:rPr>
              <w:t xml:space="preserve">отчет о результатах проведения мониторинга качества предоставления государственных (муниципальных) услуг за 2021-2022 </w:t>
            </w:r>
          </w:p>
        </w:tc>
      </w:tr>
      <w:tr w:rsidR="00DC5DE4" w:rsidRPr="006D0AF2" w:rsidTr="00414DF9">
        <w:trPr>
          <w:trHeight w:val="276"/>
        </w:trPr>
        <w:tc>
          <w:tcPr>
            <w:tcW w:w="842" w:type="dxa"/>
            <w:vMerge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7"/>
            <w:tcBorders>
              <w:top w:val="nil"/>
            </w:tcBorders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414DF9">
        <w:trPr>
          <w:trHeight w:val="850"/>
        </w:trPr>
        <w:tc>
          <w:tcPr>
            <w:tcW w:w="9606" w:type="dxa"/>
            <w:gridSpan w:val="18"/>
          </w:tcPr>
          <w:p w:rsidR="00DC5DE4" w:rsidRPr="006D0AF2" w:rsidRDefault="00DC5DE4" w:rsidP="00414DF9">
            <w:pPr>
              <w:pStyle w:val="ConsPlusNormal"/>
              <w:numPr>
                <w:ilvl w:val="0"/>
                <w:numId w:val="2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Оценка фактических расходов, выгод (преимуществ) субъектов предпринимательской, инвестиционной деятельности, связанных </w:t>
            </w: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  <w:t>с необходимостью соблюдения установленных нормативным правовым актом обязанностей или ограничений</w:t>
            </w:r>
          </w:p>
        </w:tc>
      </w:tr>
      <w:tr w:rsidR="00DC5DE4" w:rsidRPr="006D0AF2" w:rsidTr="00A45E06">
        <w:trPr>
          <w:trHeight w:val="1837"/>
        </w:trPr>
        <w:tc>
          <w:tcPr>
            <w:tcW w:w="2255" w:type="dxa"/>
            <w:gridSpan w:val="4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5.1.Установленная обязанность или ограничение</w:t>
            </w:r>
          </w:p>
        </w:tc>
        <w:tc>
          <w:tcPr>
            <w:tcW w:w="2248" w:type="dxa"/>
            <w:gridSpan w:val="4"/>
          </w:tcPr>
          <w:p w:rsidR="00DC5DE4" w:rsidRPr="006D0AF2" w:rsidRDefault="00DC5DE4" w:rsidP="00A45E06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5.2. Субъекты предпринимательской, инвестиционной деятельности, на которых распространяются обязанность или ограничение</w:t>
            </w:r>
          </w:p>
        </w:tc>
        <w:tc>
          <w:tcPr>
            <w:tcW w:w="3118" w:type="dxa"/>
            <w:gridSpan w:val="7"/>
          </w:tcPr>
          <w:p w:rsidR="00DC5DE4" w:rsidRPr="006D0AF2" w:rsidRDefault="00DC5DE4" w:rsidP="00414DF9">
            <w:pPr>
              <w:pStyle w:val="ConsPlusNormal"/>
              <w:tabs>
                <w:tab w:val="left" w:pos="232"/>
                <w:tab w:val="left" w:pos="287"/>
                <w:tab w:val="left" w:pos="667"/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5.3. Описание видов расходов</w:t>
            </w:r>
          </w:p>
        </w:tc>
        <w:tc>
          <w:tcPr>
            <w:tcW w:w="1985" w:type="dxa"/>
            <w:gridSpan w:val="3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5.4. Количественная оценка</w:t>
            </w:r>
          </w:p>
        </w:tc>
      </w:tr>
      <w:tr w:rsidR="002E00D3" w:rsidRPr="006D0AF2" w:rsidTr="00373AF6">
        <w:trPr>
          <w:trHeight w:val="6486"/>
        </w:trPr>
        <w:tc>
          <w:tcPr>
            <w:tcW w:w="2255" w:type="dxa"/>
            <w:gridSpan w:val="4"/>
          </w:tcPr>
          <w:p w:rsidR="002E00D3" w:rsidRDefault="002E00D3" w:rsidP="002E00D3">
            <w:pPr>
              <w:pStyle w:val="ConsPlusNormal"/>
              <w:tabs>
                <w:tab w:val="left" w:pos="2127"/>
              </w:tabs>
              <w:spacing w:line="235" w:lineRule="auto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 Обязанность заявителей по о</w:t>
            </w:r>
            <w:r w:rsidRPr="00093291">
              <w:rPr>
                <w:rFonts w:ascii="Liberation Serif" w:hAnsi="Liberation Serif" w:cs="Liberation Serif"/>
                <w:sz w:val="24"/>
                <w:szCs w:val="24"/>
              </w:rPr>
              <w:t>плат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093291">
              <w:rPr>
                <w:rFonts w:ascii="Liberation Serif" w:hAnsi="Liberation Serif" w:cs="Liberation Serif"/>
                <w:sz w:val="24"/>
                <w:szCs w:val="24"/>
              </w:rPr>
              <w:t xml:space="preserve">  предоставлен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ных</w:t>
            </w:r>
            <w:r w:rsidRPr="00093291">
              <w:rPr>
                <w:rFonts w:ascii="Liberation Serif" w:hAnsi="Liberation Serif" w:cs="Liberation Serif"/>
                <w:sz w:val="24"/>
                <w:szCs w:val="24"/>
              </w:rPr>
              <w:t xml:space="preserve"> сведений, документов, материалов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5A0B2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содержащихся в государственной информационной системе обеспечения градостроительной деятельности Свердловской области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;</w:t>
            </w:r>
          </w:p>
          <w:p w:rsidR="002E00D3" w:rsidRPr="006D0AF2" w:rsidRDefault="002E00D3" w:rsidP="002E00D3">
            <w:pPr>
              <w:pStyle w:val="ConsPlusNormal"/>
              <w:tabs>
                <w:tab w:val="left" w:pos="2127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2. Обязанность заявителей по предоставлению документов, необходимых для оказания муниципальной услуги.</w:t>
            </w:r>
          </w:p>
        </w:tc>
        <w:tc>
          <w:tcPr>
            <w:tcW w:w="2248" w:type="dxa"/>
            <w:gridSpan w:val="4"/>
          </w:tcPr>
          <w:p w:rsidR="002E00D3" w:rsidRPr="006D0AF2" w:rsidRDefault="002E00D3" w:rsidP="00962956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Юридические и физические лица, </w:t>
            </w:r>
            <w:r>
              <w:t xml:space="preserve"> </w:t>
            </w:r>
            <w:r w:rsidRPr="00962956">
              <w:rPr>
                <w:rFonts w:ascii="Liberation Serif" w:hAnsi="Liberation Serif" w:cs="Liberation Serif"/>
                <w:sz w:val="24"/>
                <w:szCs w:val="24"/>
              </w:rPr>
              <w:t>в том числе индивидуальные предприниматели</w:t>
            </w:r>
          </w:p>
        </w:tc>
        <w:tc>
          <w:tcPr>
            <w:tcW w:w="3118" w:type="dxa"/>
            <w:gridSpan w:val="7"/>
          </w:tcPr>
          <w:p w:rsidR="002E00D3" w:rsidRPr="006D0AF2" w:rsidRDefault="002E00D3" w:rsidP="002E00D3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Pr="00093291">
              <w:rPr>
                <w:rFonts w:ascii="Liberation Serif" w:hAnsi="Liberation Serif" w:cs="Liberation Serif"/>
                <w:sz w:val="24"/>
                <w:szCs w:val="24"/>
              </w:rPr>
              <w:t>лата за предоставление сведений, документов, материалов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5A0B2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содержащихся в государственной информационной системе обеспечения градостроительной деятельности Свердловской области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в случаем поступления заявления на оказание услуги;</w:t>
            </w:r>
          </w:p>
          <w:p w:rsidR="002E00D3" w:rsidRPr="006D0AF2" w:rsidRDefault="002E00D3" w:rsidP="00A03700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2.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Расходы на подготовку документов для предоставления заявителю.</w:t>
            </w:r>
          </w:p>
        </w:tc>
        <w:tc>
          <w:tcPr>
            <w:tcW w:w="1985" w:type="dxa"/>
            <w:gridSpan w:val="3"/>
          </w:tcPr>
          <w:p w:rsidR="002E00D3" w:rsidRPr="006D0AF2" w:rsidRDefault="002E00D3" w:rsidP="00093291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 период действия настоящего регламента заявлений на оказание услуги не поступало</w:t>
            </w:r>
          </w:p>
          <w:p w:rsidR="002E00D3" w:rsidRPr="006D0AF2" w:rsidRDefault="002E00D3" w:rsidP="00373AF6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05590" w:rsidRPr="006D0AF2" w:rsidTr="00A45E06">
        <w:trPr>
          <w:trHeight w:val="265"/>
        </w:trPr>
        <w:tc>
          <w:tcPr>
            <w:tcW w:w="842" w:type="dxa"/>
          </w:tcPr>
          <w:p w:rsidR="00605590" w:rsidRPr="006D0AF2" w:rsidRDefault="00605590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5.5.</w:t>
            </w:r>
          </w:p>
        </w:tc>
        <w:tc>
          <w:tcPr>
            <w:tcW w:w="6779" w:type="dxa"/>
            <w:gridSpan w:val="14"/>
          </w:tcPr>
          <w:p w:rsidR="00605590" w:rsidRPr="006D0AF2" w:rsidRDefault="00605590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Итого совокупные единовременные расходы:</w:t>
            </w:r>
          </w:p>
        </w:tc>
        <w:tc>
          <w:tcPr>
            <w:tcW w:w="1985" w:type="dxa"/>
            <w:gridSpan w:val="3"/>
          </w:tcPr>
          <w:p w:rsidR="00605590" w:rsidRPr="00093291" w:rsidRDefault="00093291" w:rsidP="00093291">
            <w:pPr>
              <w:ind w:firstLine="151"/>
              <w:jc w:val="center"/>
              <w:rPr>
                <w:rFonts w:ascii="Liberation Serif" w:hAnsi="Liberation Serif" w:cs="Liberation Serif"/>
              </w:rPr>
            </w:pPr>
            <w:r w:rsidRPr="00093291">
              <w:rPr>
                <w:rFonts w:ascii="Liberation Serif" w:hAnsi="Liberation Serif" w:cs="Liberation Serif"/>
              </w:rPr>
              <w:t>0</w:t>
            </w:r>
          </w:p>
        </w:tc>
      </w:tr>
      <w:tr w:rsidR="00605590" w:rsidRPr="006D0AF2" w:rsidTr="00A45E06">
        <w:trPr>
          <w:trHeight w:val="276"/>
        </w:trPr>
        <w:tc>
          <w:tcPr>
            <w:tcW w:w="842" w:type="dxa"/>
          </w:tcPr>
          <w:p w:rsidR="00605590" w:rsidRPr="006D0AF2" w:rsidRDefault="00605590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5.6.</w:t>
            </w:r>
          </w:p>
        </w:tc>
        <w:tc>
          <w:tcPr>
            <w:tcW w:w="6779" w:type="dxa"/>
            <w:gridSpan w:val="14"/>
            <w:tcBorders>
              <w:bottom w:val="single" w:sz="4" w:space="0" w:color="auto"/>
            </w:tcBorders>
          </w:tcPr>
          <w:p w:rsidR="00605590" w:rsidRPr="006D0AF2" w:rsidRDefault="00605590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Итого совокупные ежегодные расходы: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605590" w:rsidRPr="00093291" w:rsidRDefault="00093291" w:rsidP="00093291">
            <w:pPr>
              <w:ind w:firstLine="151"/>
              <w:jc w:val="center"/>
              <w:rPr>
                <w:rFonts w:ascii="Liberation Serif" w:hAnsi="Liberation Serif" w:cs="Liberation Serif"/>
              </w:rPr>
            </w:pPr>
            <w:r w:rsidRPr="00093291">
              <w:rPr>
                <w:rFonts w:ascii="Liberation Serif" w:hAnsi="Liberation Serif" w:cs="Liberation Serif"/>
              </w:rPr>
              <w:t>0</w:t>
            </w:r>
          </w:p>
        </w:tc>
      </w:tr>
      <w:tr w:rsidR="00DC5DE4" w:rsidRPr="006D0AF2" w:rsidTr="00414DF9">
        <w:trPr>
          <w:trHeight w:val="276"/>
        </w:trPr>
        <w:tc>
          <w:tcPr>
            <w:tcW w:w="842" w:type="dxa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5.7.</w:t>
            </w:r>
          </w:p>
        </w:tc>
        <w:tc>
          <w:tcPr>
            <w:tcW w:w="8764" w:type="dxa"/>
            <w:gridSpan w:val="17"/>
            <w:tcBorders>
              <w:bottom w:val="nil"/>
            </w:tcBorders>
          </w:tcPr>
          <w:p w:rsidR="00DC5DE4" w:rsidRPr="006D0AF2" w:rsidRDefault="00DC5DE4" w:rsidP="002E00D3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Описание издержек, не поддающихся количественной оценке:</w:t>
            </w:r>
            <w:r w:rsidR="00E3358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2E00D3">
              <w:rPr>
                <w:rFonts w:ascii="Liberation Serif" w:hAnsi="Liberation Serif" w:cs="Liberation Serif"/>
                <w:sz w:val="24"/>
                <w:szCs w:val="24"/>
              </w:rPr>
              <w:t>временные и финансовые издержки на подготовку документов необходимых для оказания муниципальной услуги.</w:t>
            </w:r>
          </w:p>
        </w:tc>
      </w:tr>
      <w:tr w:rsidR="00DC5DE4" w:rsidRPr="006D0AF2" w:rsidTr="00414DF9">
        <w:trPr>
          <w:trHeight w:val="215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7"/>
            <w:tcBorders>
              <w:top w:val="nil"/>
              <w:bottom w:val="single" w:sz="4" w:space="0" w:color="auto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414DF9">
        <w:trPr>
          <w:trHeight w:val="554"/>
        </w:trPr>
        <w:tc>
          <w:tcPr>
            <w:tcW w:w="842" w:type="dxa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5.8.</w:t>
            </w:r>
          </w:p>
        </w:tc>
        <w:tc>
          <w:tcPr>
            <w:tcW w:w="8764" w:type="dxa"/>
            <w:gridSpan w:val="17"/>
            <w:tcBorders>
              <w:bottom w:val="nil"/>
            </w:tcBorders>
          </w:tcPr>
          <w:p w:rsidR="00700AAE" w:rsidRPr="006D0AF2" w:rsidRDefault="00DC5DE4" w:rsidP="00E3358D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Описание выгод субъектов предпринимательской, инвестиционной и (или) иной деятельности от действующего регулирования (действия нормативного правового акта):</w:t>
            </w:r>
            <w:r w:rsidR="00700AA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E3358D">
              <w:t xml:space="preserve"> </w:t>
            </w:r>
            <w:r w:rsidR="00E3358D" w:rsidRPr="00E3358D">
              <w:rPr>
                <w:rFonts w:ascii="Liberation Serif" w:hAnsi="Liberation Serif" w:cs="Liberation Serif"/>
                <w:sz w:val="24"/>
                <w:szCs w:val="24"/>
              </w:rPr>
              <w:t>повышения качества предоставления и доступности муниципальной услуги, создани</w:t>
            </w:r>
            <w:r w:rsidR="00E3358D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="00E3358D" w:rsidRPr="00E3358D">
              <w:rPr>
                <w:rFonts w:ascii="Liberation Serif" w:hAnsi="Liberation Serif" w:cs="Liberation Serif"/>
                <w:sz w:val="24"/>
                <w:szCs w:val="24"/>
              </w:rPr>
              <w:t xml:space="preserve"> комфортных условий для получателей. Настоящий регламент определяет сроки и последовательность действий (административных процедур) при предоставлении муниципальной услуги.</w:t>
            </w:r>
          </w:p>
        </w:tc>
      </w:tr>
      <w:tr w:rsidR="00DC5DE4" w:rsidRPr="006D0AF2" w:rsidTr="00E3358D">
        <w:trPr>
          <w:trHeight w:val="70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7"/>
            <w:tcBorders>
              <w:top w:val="nil"/>
              <w:bottom w:val="single" w:sz="4" w:space="0" w:color="auto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414DF9">
        <w:trPr>
          <w:trHeight w:val="843"/>
        </w:trPr>
        <w:tc>
          <w:tcPr>
            <w:tcW w:w="842" w:type="dxa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5.9.</w:t>
            </w:r>
          </w:p>
        </w:tc>
        <w:tc>
          <w:tcPr>
            <w:tcW w:w="8764" w:type="dxa"/>
            <w:gridSpan w:val="17"/>
            <w:tcBorders>
              <w:bottom w:val="nil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Сопоставительные данные об издержках и выгодах субъектов предпринимательской, инвестиционной и (или) иной деятельности от действующего регулирования (действия нормативного правового акта):</w:t>
            </w:r>
            <w:r w:rsidR="00E3358D">
              <w:t xml:space="preserve"> </w:t>
            </w:r>
            <w:r w:rsidR="00E3358D" w:rsidRPr="00E3358D">
              <w:rPr>
                <w:rFonts w:ascii="Liberation Serif" w:hAnsi="Liberation Serif" w:cs="Liberation Serif"/>
                <w:sz w:val="24"/>
                <w:szCs w:val="24"/>
              </w:rPr>
              <w:t>отсутствуют</w:t>
            </w:r>
          </w:p>
        </w:tc>
      </w:tr>
      <w:tr w:rsidR="00DC5DE4" w:rsidRPr="006D0AF2" w:rsidTr="00414DF9">
        <w:trPr>
          <w:trHeight w:val="168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7"/>
            <w:tcBorders>
              <w:top w:val="nil"/>
              <w:bottom w:val="single" w:sz="4" w:space="0" w:color="auto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414DF9">
        <w:trPr>
          <w:trHeight w:val="276"/>
        </w:trPr>
        <w:tc>
          <w:tcPr>
            <w:tcW w:w="842" w:type="dxa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5.10.</w:t>
            </w:r>
          </w:p>
        </w:tc>
        <w:tc>
          <w:tcPr>
            <w:tcW w:w="8764" w:type="dxa"/>
            <w:gridSpan w:val="17"/>
            <w:tcBorders>
              <w:bottom w:val="nil"/>
            </w:tcBorders>
          </w:tcPr>
          <w:p w:rsidR="00DC5DE4" w:rsidRPr="006D0AF2" w:rsidRDefault="00DC5DE4" w:rsidP="00BB492F">
            <w:pPr>
              <w:pStyle w:val="ConsPlusNormal"/>
              <w:tabs>
                <w:tab w:val="left" w:pos="1875"/>
              </w:tabs>
              <w:spacing w:line="235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Источники данных:</w:t>
            </w:r>
            <w:r w:rsidR="00BB492F" w:rsidRPr="00F91355">
              <w:rPr>
                <w:rFonts w:ascii="Liberation Serif" w:eastAsia="Times New Roman" w:hAnsi="Liberation Serif"/>
                <w:sz w:val="24"/>
                <w:szCs w:val="28"/>
              </w:rPr>
              <w:t xml:space="preserve"> </w:t>
            </w:r>
            <w:r w:rsidR="00BB492F" w:rsidRPr="00F91355">
              <w:rPr>
                <w:rFonts w:ascii="Liberation Serif" w:eastAsia="Times New Roman" w:hAnsi="Liberation Serif"/>
                <w:sz w:val="24"/>
                <w:szCs w:val="28"/>
              </w:rPr>
              <w:t>административн</w:t>
            </w:r>
            <w:r w:rsidR="00BB492F">
              <w:rPr>
                <w:rFonts w:ascii="Liberation Serif" w:eastAsia="Times New Roman" w:hAnsi="Liberation Serif"/>
                <w:sz w:val="24"/>
                <w:szCs w:val="28"/>
              </w:rPr>
              <w:t>ый</w:t>
            </w:r>
            <w:r w:rsidR="00BB492F" w:rsidRPr="00F91355">
              <w:rPr>
                <w:rFonts w:ascii="Liberation Serif" w:eastAsia="Times New Roman" w:hAnsi="Liberation Serif"/>
                <w:sz w:val="24"/>
                <w:szCs w:val="28"/>
              </w:rPr>
              <w:t xml:space="preserve"> регламент предоставления муниципальной услуги</w:t>
            </w:r>
            <w:r w:rsidR="00BB492F">
              <w:rPr>
                <w:rFonts w:ascii="Liberation Serif" w:eastAsia="Times New Roman" w:hAnsi="Liberation Serif"/>
                <w:sz w:val="24"/>
                <w:szCs w:val="28"/>
              </w:rPr>
              <w:t xml:space="preserve"> </w:t>
            </w:r>
            <w:r w:rsidR="00BB492F" w:rsidRPr="005A0B23">
              <w:rPr>
                <w:rFonts w:ascii="Liberation Serif" w:eastAsia="Times New Roman" w:hAnsi="Liberation Serif"/>
                <w:sz w:val="24"/>
                <w:szCs w:val="24"/>
              </w:rPr>
              <w:t>«</w:t>
            </w:r>
            <w:r w:rsidR="00BB492F" w:rsidRPr="005A0B23">
              <w:rPr>
                <w:rFonts w:ascii="Liberation Serif" w:eastAsia="Times New Roman" w:hAnsi="Liberation Serif" w:cs="Times New Roman"/>
                <w:sz w:val="24"/>
                <w:szCs w:val="24"/>
              </w:rPr>
      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</w:t>
            </w:r>
            <w:r w:rsidR="00BB492F" w:rsidRPr="005A0B23">
              <w:rPr>
                <w:rFonts w:ascii="Liberation Serif" w:eastAsia="Times New Roman" w:hAnsi="Liberation Serif"/>
                <w:sz w:val="24"/>
                <w:szCs w:val="24"/>
              </w:rPr>
              <w:t>»</w:t>
            </w:r>
            <w:r w:rsidR="00BB492F">
              <w:rPr>
                <w:rFonts w:ascii="Liberation Serif" w:eastAsia="Times New Roman" w:hAnsi="Liberation Serif"/>
                <w:sz w:val="24"/>
                <w:szCs w:val="24"/>
              </w:rPr>
              <w:t xml:space="preserve">, </w:t>
            </w:r>
            <w:r w:rsidR="00BB492F" w:rsidRPr="00BB492F">
              <w:rPr>
                <w:rFonts w:ascii="Liberation Serif" w:hAnsi="Liberation Serif" w:cs="Liberation Serif"/>
                <w:sz w:val="24"/>
                <w:szCs w:val="24"/>
              </w:rPr>
              <w:t>отчет о результатах проведения мониторинга качества предоставления государственных (муниципальных) услуг за 2021-2022</w:t>
            </w:r>
            <w:r w:rsidR="00BB492F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DC5DE4" w:rsidRPr="006D0AF2" w:rsidTr="00BB492F">
        <w:trPr>
          <w:trHeight w:val="70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7"/>
            <w:tcBorders>
              <w:top w:val="nil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414DF9">
        <w:trPr>
          <w:trHeight w:val="555"/>
        </w:trPr>
        <w:tc>
          <w:tcPr>
            <w:tcW w:w="9606" w:type="dxa"/>
            <w:gridSpan w:val="18"/>
          </w:tcPr>
          <w:p w:rsidR="00DC5DE4" w:rsidRPr="006D0AF2" w:rsidRDefault="00DC5DE4" w:rsidP="00414DF9">
            <w:pPr>
              <w:pStyle w:val="ConsPlusNormal"/>
              <w:numPr>
                <w:ilvl w:val="0"/>
                <w:numId w:val="2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>Оценка фактических положительных и отрицательных последствий регулирования</w:t>
            </w:r>
          </w:p>
        </w:tc>
      </w:tr>
      <w:tr w:rsidR="00DC5DE4" w:rsidRPr="006D0AF2" w:rsidTr="00BB492F">
        <w:trPr>
          <w:trHeight w:val="705"/>
        </w:trPr>
        <w:tc>
          <w:tcPr>
            <w:tcW w:w="2660" w:type="dxa"/>
            <w:gridSpan w:val="5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ind w:left="29" w:right="-108"/>
              <w:outlineLvl w:val="0"/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</w:pPr>
            <w:r w:rsidRPr="006D0AF2"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  <w:t>6.1. Описание фактических отрицательных последствий регулирования; группы, на которые распространяются последствия</w:t>
            </w:r>
          </w:p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ind w:left="29" w:right="-108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30" w:type="dxa"/>
            <w:gridSpan w:val="5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ind w:right="-108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6.2. Количественная оценка</w:t>
            </w:r>
          </w:p>
        </w:tc>
        <w:tc>
          <w:tcPr>
            <w:tcW w:w="2556" w:type="dxa"/>
            <w:gridSpan w:val="6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ind w:right="-107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6.3. Описание фактических положительных последствий регулирования; группы, на которые распространяются последствия</w:t>
            </w:r>
          </w:p>
        </w:tc>
        <w:tc>
          <w:tcPr>
            <w:tcW w:w="1960" w:type="dxa"/>
            <w:gridSpan w:val="2"/>
          </w:tcPr>
          <w:p w:rsidR="00DC5DE4" w:rsidRPr="006D0AF2" w:rsidRDefault="00DC5DE4" w:rsidP="00414DF9">
            <w:pPr>
              <w:pStyle w:val="ConsPlusNormal"/>
              <w:tabs>
                <w:tab w:val="left" w:pos="2041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6.4. Количественная оценка</w:t>
            </w:r>
          </w:p>
        </w:tc>
      </w:tr>
      <w:tr w:rsidR="00DC5DE4" w:rsidRPr="006D0AF2" w:rsidTr="00BB492F">
        <w:trPr>
          <w:trHeight w:val="450"/>
        </w:trPr>
        <w:tc>
          <w:tcPr>
            <w:tcW w:w="2660" w:type="dxa"/>
            <w:gridSpan w:val="5"/>
          </w:tcPr>
          <w:p w:rsidR="00DC5DE4" w:rsidRPr="006D0AF2" w:rsidRDefault="00BB492F" w:rsidP="00BB492F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492F">
              <w:rPr>
                <w:rFonts w:ascii="Liberation Serif" w:hAnsi="Liberation Serif" w:cs="Liberation Serif"/>
                <w:sz w:val="24"/>
                <w:szCs w:val="28"/>
              </w:rPr>
              <w:t xml:space="preserve">отрицательных последствий регулирования 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>не выявлено</w:t>
            </w:r>
          </w:p>
        </w:tc>
        <w:tc>
          <w:tcPr>
            <w:tcW w:w="2430" w:type="dxa"/>
            <w:gridSpan w:val="5"/>
          </w:tcPr>
          <w:p w:rsidR="00DC5DE4" w:rsidRPr="006D0AF2" w:rsidRDefault="00BB492F" w:rsidP="00BB492F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оценить не представляется возможным, </w:t>
            </w:r>
            <w:r w:rsidR="007210B6">
              <w:rPr>
                <w:rFonts w:ascii="Liberation Serif" w:hAnsi="Liberation Serif" w:cs="Liberation Serif"/>
                <w:sz w:val="24"/>
                <w:szCs w:val="24"/>
              </w:rPr>
              <w:t xml:space="preserve">так как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заявлений не поступало</w:t>
            </w:r>
          </w:p>
        </w:tc>
        <w:tc>
          <w:tcPr>
            <w:tcW w:w="2556" w:type="dxa"/>
            <w:gridSpan w:val="6"/>
          </w:tcPr>
          <w:p w:rsidR="00DC5DE4" w:rsidRPr="006D0AF2" w:rsidRDefault="00700AAE" w:rsidP="00BB492F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положительны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 последстви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я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 регулирования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заключаются в повышении качества и доступности предоставления услуги, сокращения сроков и административных процедур. </w:t>
            </w:r>
          </w:p>
        </w:tc>
        <w:tc>
          <w:tcPr>
            <w:tcW w:w="1960" w:type="dxa"/>
            <w:gridSpan w:val="2"/>
          </w:tcPr>
          <w:p w:rsidR="00DC5DE4" w:rsidRPr="006D0AF2" w:rsidRDefault="00BB492F" w:rsidP="00BB492F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BB492F">
              <w:rPr>
                <w:rFonts w:ascii="Liberation Serif" w:hAnsi="Liberation Serif" w:cs="Liberation Serif"/>
                <w:sz w:val="24"/>
                <w:szCs w:val="24"/>
              </w:rPr>
              <w:t xml:space="preserve">ценить не представляется возможным, </w:t>
            </w:r>
            <w:r w:rsidR="007210B6">
              <w:rPr>
                <w:rFonts w:ascii="Liberation Serif" w:hAnsi="Liberation Serif" w:cs="Liberation Serif"/>
                <w:sz w:val="24"/>
                <w:szCs w:val="24"/>
              </w:rPr>
              <w:t xml:space="preserve">так как </w:t>
            </w:r>
            <w:r w:rsidRPr="00BB492F">
              <w:rPr>
                <w:rFonts w:ascii="Liberation Serif" w:hAnsi="Liberation Serif" w:cs="Liberation Serif"/>
                <w:sz w:val="24"/>
                <w:szCs w:val="24"/>
              </w:rPr>
              <w:t>заявлений не поступало</w:t>
            </w:r>
          </w:p>
        </w:tc>
      </w:tr>
      <w:tr w:rsidR="00DC5DE4" w:rsidRPr="006D0AF2" w:rsidTr="00414DF9">
        <w:trPr>
          <w:trHeight w:val="276"/>
        </w:trPr>
        <w:tc>
          <w:tcPr>
            <w:tcW w:w="842" w:type="dxa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6.5. </w:t>
            </w:r>
          </w:p>
        </w:tc>
        <w:tc>
          <w:tcPr>
            <w:tcW w:w="8764" w:type="dxa"/>
            <w:gridSpan w:val="17"/>
            <w:tcBorders>
              <w:bottom w:val="nil"/>
            </w:tcBorders>
          </w:tcPr>
          <w:p w:rsidR="004D017D" w:rsidRPr="006D0AF2" w:rsidRDefault="00DC5DE4" w:rsidP="007210B6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  <w:t>Оценка влияния на конкурентную среду в регионе:</w:t>
            </w:r>
            <w:r w:rsidR="00700AAE"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  <w:t xml:space="preserve"> </w:t>
            </w:r>
            <w:r w:rsidR="007210B6"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  <w:t>влияние</w:t>
            </w:r>
            <w:r w:rsidR="00700AAE"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  <w:t xml:space="preserve"> отсутству</w:t>
            </w:r>
            <w:r w:rsidR="007210B6"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  <w:t>е</w:t>
            </w:r>
            <w:r w:rsidR="00700AAE"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  <w:t>т</w:t>
            </w:r>
          </w:p>
        </w:tc>
      </w:tr>
      <w:tr w:rsidR="00DC5DE4" w:rsidRPr="006D0AF2" w:rsidTr="008F218A">
        <w:trPr>
          <w:trHeight w:val="70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7"/>
            <w:tcBorders>
              <w:top w:val="nil"/>
              <w:bottom w:val="single" w:sz="4" w:space="0" w:color="auto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414DF9">
        <w:trPr>
          <w:trHeight w:val="276"/>
        </w:trPr>
        <w:tc>
          <w:tcPr>
            <w:tcW w:w="842" w:type="dxa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6.6.</w:t>
            </w:r>
          </w:p>
        </w:tc>
        <w:tc>
          <w:tcPr>
            <w:tcW w:w="8764" w:type="dxa"/>
            <w:gridSpan w:val="17"/>
            <w:tcBorders>
              <w:bottom w:val="nil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Источники данных:</w:t>
            </w:r>
            <w:r w:rsidR="00700AA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7210B6">
              <w:t xml:space="preserve"> </w:t>
            </w:r>
            <w:r w:rsidR="007210B6" w:rsidRPr="007210B6">
              <w:rPr>
                <w:rFonts w:ascii="Liberation Serif" w:hAnsi="Liberation Serif" w:cs="Liberation Serif"/>
                <w:sz w:val="24"/>
                <w:szCs w:val="24"/>
              </w:rPr>
              <w:t>данные  отдела архитектуры и градостроительства администрация ГО город Ирбит</w:t>
            </w:r>
          </w:p>
        </w:tc>
      </w:tr>
      <w:tr w:rsidR="00DC5DE4" w:rsidRPr="006D0AF2" w:rsidTr="007210B6">
        <w:trPr>
          <w:trHeight w:val="274"/>
        </w:trPr>
        <w:tc>
          <w:tcPr>
            <w:tcW w:w="9606" w:type="dxa"/>
            <w:gridSpan w:val="18"/>
            <w:vAlign w:val="center"/>
          </w:tcPr>
          <w:p w:rsidR="00093291" w:rsidRDefault="00DC5DE4" w:rsidP="007210B6">
            <w:pPr>
              <w:pStyle w:val="ConsPlusNormal"/>
              <w:numPr>
                <w:ilvl w:val="0"/>
                <w:numId w:val="2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E3358D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Сведения о реализации </w:t>
            </w:r>
            <w:proofErr w:type="gramStart"/>
            <w:r w:rsidRPr="00E3358D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методов контроля эффективности достижения цели</w:t>
            </w:r>
            <w:proofErr w:type="gramEnd"/>
            <w:r w:rsidRPr="00E3358D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регулирования, установленного нормативным правовым актом </w:t>
            </w:r>
            <w:r w:rsidRPr="00E3358D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br/>
              <w:t xml:space="preserve">организационно-технических, методологических, информационных и иных мероприятий с указанием соответствующих расходов (поступлений) бюджета </w:t>
            </w:r>
            <w:r w:rsidR="006337A2" w:rsidRPr="00E3358D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Городского округа «город Ирбит» </w:t>
            </w:r>
            <w:r w:rsidRPr="00E3358D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Свердловской области</w:t>
            </w:r>
          </w:p>
          <w:p w:rsidR="007210B6" w:rsidRDefault="007210B6" w:rsidP="007210B6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  <w:p w:rsidR="007210B6" w:rsidRDefault="007210B6" w:rsidP="007210B6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  <w:p w:rsidR="007210B6" w:rsidRPr="006D0AF2" w:rsidRDefault="007210B6" w:rsidP="007210B6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</w:tr>
      <w:tr w:rsidR="00DC5DE4" w:rsidRPr="006D0AF2" w:rsidTr="007210B6">
        <w:trPr>
          <w:trHeight w:val="274"/>
        </w:trPr>
        <w:tc>
          <w:tcPr>
            <w:tcW w:w="4644" w:type="dxa"/>
            <w:gridSpan w:val="9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7.1. Характеристика реализованных </w:t>
            </w:r>
            <w:proofErr w:type="gramStart"/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методов контроля эффективности достижения целей</w:t>
            </w:r>
            <w:proofErr w:type="gramEnd"/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 регулирования, а также необходимых для достижения целей мероприятий</w:t>
            </w:r>
          </w:p>
        </w:tc>
        <w:tc>
          <w:tcPr>
            <w:tcW w:w="2410" w:type="dxa"/>
            <w:gridSpan w:val="5"/>
          </w:tcPr>
          <w:p w:rsidR="00DC5DE4" w:rsidRPr="006D0AF2" w:rsidRDefault="00DC5DE4" w:rsidP="00E3358D">
            <w:pPr>
              <w:pStyle w:val="ConsPlusNormal"/>
              <w:tabs>
                <w:tab w:val="left" w:pos="437"/>
                <w:tab w:val="left" w:pos="947"/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7.2. Описание результатов реализации методов контроля эффективности достижения целей и необходимых для достижения целей мероприятий</w:t>
            </w:r>
          </w:p>
        </w:tc>
        <w:tc>
          <w:tcPr>
            <w:tcW w:w="2552" w:type="dxa"/>
            <w:gridSpan w:val="4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7.3. Оценки расходов (поступлений) бюджета </w:t>
            </w:r>
            <w:r w:rsidR="006337A2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="006337A2" w:rsidRPr="006337A2">
              <w:rPr>
                <w:rFonts w:ascii="Liberation Serif" w:hAnsi="Liberation Serif" w:cs="Liberation Serif"/>
                <w:sz w:val="24"/>
                <w:szCs w:val="24"/>
              </w:rPr>
              <w:t xml:space="preserve">Городского округа «город Ирбит» 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</w:tc>
      </w:tr>
      <w:tr w:rsidR="00DC5DE4" w:rsidRPr="006D0AF2" w:rsidTr="007210B6">
        <w:trPr>
          <w:trHeight w:val="564"/>
        </w:trPr>
        <w:tc>
          <w:tcPr>
            <w:tcW w:w="4644" w:type="dxa"/>
            <w:gridSpan w:val="9"/>
          </w:tcPr>
          <w:p w:rsidR="00021B3F" w:rsidRDefault="00021B3F" w:rsidP="00E3358D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1: </w:t>
            </w:r>
            <w:r w:rsidRPr="004A44B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093291" w:rsidRDefault="00E3358D" w:rsidP="00E3358D">
            <w:pPr>
              <w:ind w:firstLine="0"/>
              <w:jc w:val="left"/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  <w:t xml:space="preserve">       </w:t>
            </w:r>
            <w:proofErr w:type="gramStart"/>
            <w:r w:rsidR="00093291" w:rsidRPr="00093291"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  <w:t xml:space="preserve">Текущий контроль соблюдения последовательности действий, определенных административными процедурами по предоставлению муниципальной услуги, осуществляется должностными лицами </w:t>
            </w:r>
            <w:r w:rsidR="007210B6"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  <w:t>а</w:t>
            </w:r>
            <w:r w:rsidR="00093291" w:rsidRPr="00093291"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  <w:t>дминистрации, осуществляющего предоставление муниципальной услуги</w:t>
            </w:r>
            <w:r w:rsidR="00093291" w:rsidRPr="00093291">
              <w:rPr>
                <w:rFonts w:ascii="Liberation Serif" w:eastAsia="Times New Roman" w:hAnsi="Liberation Serif" w:cs="Liberation Serif"/>
                <w:i/>
                <w:sz w:val="24"/>
                <w:szCs w:val="28"/>
                <w:lang w:eastAsia="ru-RU"/>
              </w:rPr>
              <w:t xml:space="preserve">, </w:t>
            </w:r>
            <w:r w:rsidR="00093291" w:rsidRPr="00093291"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  <w:t>ответственными за организацию работы по предоставлению муниципальной услуги,</w:t>
            </w:r>
            <w:r w:rsidR="00093291" w:rsidRPr="00093291">
              <w:rPr>
                <w:rFonts w:ascii="Liberation Serif" w:hAnsi="Liberation Serif"/>
                <w:sz w:val="24"/>
                <w:szCs w:val="28"/>
              </w:rPr>
              <w:t xml:space="preserve"> </w:t>
            </w:r>
            <w:r w:rsidR="00093291" w:rsidRPr="00093291"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  <w:t>на постоянной основе, а также путем проведения плановых и внеплановых проверок по соблюдению и исполнению положений настоящего регламента.</w:t>
            </w:r>
            <w:proofErr w:type="gramEnd"/>
          </w:p>
          <w:p w:rsidR="00E3358D" w:rsidRDefault="00E3358D" w:rsidP="00E3358D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2: </w:t>
            </w:r>
            <w:r w:rsidRPr="004A44B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E3358D" w:rsidRPr="00093291" w:rsidRDefault="00E3358D" w:rsidP="00E3358D">
            <w:pPr>
              <w:ind w:firstLine="0"/>
              <w:jc w:val="left"/>
              <w:rPr>
                <w:rFonts w:ascii="Liberation Serif" w:eastAsia="Times New Roman" w:hAnsi="Liberation Serif" w:cs="Liberation Serif"/>
                <w:i/>
                <w:sz w:val="24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  <w:t xml:space="preserve">       </w:t>
            </w:r>
            <w:r w:rsidRPr="00E3358D"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  <w:t xml:space="preserve">Граждане, их объединения и организации для осуществления </w:t>
            </w:r>
            <w:proofErr w:type="gramStart"/>
            <w:r w:rsidRPr="00E3358D"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  <w:t>контроля за</w:t>
            </w:r>
            <w:proofErr w:type="gramEnd"/>
            <w:r w:rsidRPr="00E3358D"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  <w:t xml:space="preserve"> предоставлением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и принятые ими решения, связанные с предоставлением муниципальной услуги.</w:t>
            </w:r>
          </w:p>
          <w:p w:rsidR="00021B3F" w:rsidRPr="006D0AF2" w:rsidRDefault="00021B3F" w:rsidP="00E3358D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752432" w:rsidRPr="00E3358D" w:rsidRDefault="00752432" w:rsidP="00E3358D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358D">
              <w:rPr>
                <w:rFonts w:ascii="Liberation Serif" w:hAnsi="Liberation Serif" w:cs="Liberation Serif"/>
                <w:sz w:val="24"/>
                <w:szCs w:val="24"/>
              </w:rPr>
              <w:t>Нарушений не выявлено</w:t>
            </w:r>
          </w:p>
          <w:p w:rsidR="00752432" w:rsidRPr="00E3358D" w:rsidRDefault="00752432" w:rsidP="00E3358D">
            <w:pPr>
              <w:jc w:val="left"/>
              <w:rPr>
                <w:sz w:val="24"/>
                <w:szCs w:val="24"/>
                <w:lang w:eastAsia="ru-RU"/>
              </w:rPr>
            </w:pPr>
          </w:p>
          <w:p w:rsidR="00752432" w:rsidRPr="00E3358D" w:rsidRDefault="00752432" w:rsidP="00E3358D">
            <w:pPr>
              <w:jc w:val="left"/>
              <w:rPr>
                <w:sz w:val="24"/>
                <w:szCs w:val="24"/>
                <w:lang w:eastAsia="ru-RU"/>
              </w:rPr>
            </w:pPr>
          </w:p>
          <w:p w:rsidR="00752432" w:rsidRPr="00E3358D" w:rsidRDefault="00752432" w:rsidP="00E3358D">
            <w:pPr>
              <w:jc w:val="left"/>
              <w:rPr>
                <w:sz w:val="24"/>
                <w:szCs w:val="24"/>
                <w:lang w:eastAsia="ru-RU"/>
              </w:rPr>
            </w:pPr>
          </w:p>
          <w:p w:rsidR="00752432" w:rsidRPr="00E3358D" w:rsidRDefault="00752432" w:rsidP="00E3358D">
            <w:pPr>
              <w:jc w:val="left"/>
              <w:rPr>
                <w:sz w:val="24"/>
                <w:szCs w:val="24"/>
                <w:lang w:eastAsia="ru-RU"/>
              </w:rPr>
            </w:pPr>
          </w:p>
          <w:p w:rsidR="00752432" w:rsidRPr="00E3358D" w:rsidRDefault="00752432" w:rsidP="00E3358D">
            <w:pPr>
              <w:jc w:val="left"/>
              <w:rPr>
                <w:sz w:val="24"/>
                <w:szCs w:val="24"/>
                <w:lang w:eastAsia="ru-RU"/>
              </w:rPr>
            </w:pPr>
          </w:p>
          <w:p w:rsidR="00752432" w:rsidRPr="00E3358D" w:rsidRDefault="00752432" w:rsidP="00E3358D">
            <w:pPr>
              <w:jc w:val="left"/>
              <w:rPr>
                <w:sz w:val="24"/>
                <w:szCs w:val="24"/>
                <w:lang w:eastAsia="ru-RU"/>
              </w:rPr>
            </w:pPr>
          </w:p>
          <w:p w:rsidR="00752432" w:rsidRPr="00E3358D" w:rsidRDefault="00752432" w:rsidP="00E3358D">
            <w:pPr>
              <w:jc w:val="left"/>
              <w:rPr>
                <w:sz w:val="24"/>
                <w:szCs w:val="24"/>
                <w:lang w:eastAsia="ru-RU"/>
              </w:rPr>
            </w:pPr>
          </w:p>
          <w:p w:rsidR="00E3358D" w:rsidRPr="00E3358D" w:rsidRDefault="00E3358D" w:rsidP="00E3358D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E3358D" w:rsidRPr="00E3358D" w:rsidRDefault="00E3358D" w:rsidP="00E3358D">
            <w:pPr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E3358D" w:rsidRPr="00E3358D" w:rsidRDefault="00E3358D" w:rsidP="00E3358D">
            <w:pPr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E3358D" w:rsidRPr="00E3358D" w:rsidRDefault="00E3358D" w:rsidP="00E3358D">
            <w:pPr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E3358D" w:rsidRPr="00E3358D" w:rsidRDefault="00E3358D" w:rsidP="00E3358D">
            <w:pPr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E3358D" w:rsidRPr="00E3358D" w:rsidRDefault="00E3358D" w:rsidP="00E3358D">
            <w:pPr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DC5DE4" w:rsidRPr="00E3358D" w:rsidRDefault="00E3358D" w:rsidP="00E3358D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E3358D">
              <w:rPr>
                <w:rFonts w:ascii="Liberation Serif" w:hAnsi="Liberation Serif"/>
                <w:sz w:val="24"/>
                <w:szCs w:val="24"/>
                <w:lang w:eastAsia="ru-RU"/>
              </w:rPr>
              <w:t>Жалоб от граждан не поступало</w:t>
            </w:r>
          </w:p>
        </w:tc>
        <w:tc>
          <w:tcPr>
            <w:tcW w:w="2552" w:type="dxa"/>
            <w:gridSpan w:val="4"/>
          </w:tcPr>
          <w:p w:rsidR="004D017D" w:rsidRDefault="00B25DF5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</w:t>
            </w:r>
            <w:r w:rsidR="00DC5DE4" w:rsidRPr="006D0AF2">
              <w:rPr>
                <w:rFonts w:ascii="Liberation Serif" w:hAnsi="Liberation Serif" w:cs="Liberation Serif"/>
                <w:sz w:val="24"/>
                <w:szCs w:val="24"/>
              </w:rPr>
              <w:t>асход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ы</w:t>
            </w:r>
            <w:r w:rsidR="0040774C">
              <w:rPr>
                <w:rFonts w:ascii="Liberation Serif" w:hAnsi="Liberation Serif" w:cs="Liberation Serif"/>
                <w:sz w:val="24"/>
                <w:szCs w:val="24"/>
              </w:rPr>
              <w:t xml:space="preserve"> (поступления)</w:t>
            </w:r>
            <w:r w:rsidR="007210B6">
              <w:rPr>
                <w:rFonts w:ascii="Liberation Serif" w:hAnsi="Liberation Serif" w:cs="Liberation Serif"/>
                <w:sz w:val="24"/>
                <w:szCs w:val="24"/>
              </w:rPr>
              <w:t>:                не предусмотрены</w:t>
            </w: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B25DF5" w:rsidRPr="004D017D" w:rsidRDefault="00B25DF5" w:rsidP="00093291">
            <w:pPr>
              <w:rPr>
                <w:lang w:eastAsia="ru-RU"/>
              </w:rPr>
            </w:pPr>
          </w:p>
        </w:tc>
      </w:tr>
      <w:tr w:rsidR="00DC5DE4" w:rsidRPr="006D0AF2" w:rsidTr="00414DF9">
        <w:trPr>
          <w:trHeight w:val="542"/>
        </w:trPr>
        <w:tc>
          <w:tcPr>
            <w:tcW w:w="842" w:type="dxa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7.4.</w:t>
            </w:r>
          </w:p>
        </w:tc>
        <w:tc>
          <w:tcPr>
            <w:tcW w:w="8764" w:type="dxa"/>
            <w:gridSpan w:val="17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Общий объем расходов бюджета </w:t>
            </w:r>
            <w:r w:rsidR="00752432">
              <w:rPr>
                <w:rFonts w:ascii="Liberation Serif" w:hAnsi="Liberation Serif" w:cs="Liberation Serif"/>
                <w:sz w:val="24"/>
                <w:szCs w:val="24"/>
              </w:rPr>
              <w:t xml:space="preserve">Городского округа «город Ирбит» 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Свердловской области: </w:t>
            </w:r>
            <w:r w:rsidR="00752432">
              <w:rPr>
                <w:rFonts w:ascii="Liberation Serif" w:hAnsi="Liberation Serif" w:cs="Liberation Serif"/>
                <w:sz w:val="24"/>
                <w:szCs w:val="24"/>
              </w:rPr>
              <w:t>отсутствуют</w:t>
            </w:r>
          </w:p>
        </w:tc>
      </w:tr>
      <w:tr w:rsidR="00DC5DE4" w:rsidRPr="006D0AF2" w:rsidTr="00E3358D">
        <w:trPr>
          <w:trHeight w:val="586"/>
        </w:trPr>
        <w:tc>
          <w:tcPr>
            <w:tcW w:w="842" w:type="dxa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7.5.</w:t>
            </w:r>
          </w:p>
        </w:tc>
        <w:tc>
          <w:tcPr>
            <w:tcW w:w="8764" w:type="dxa"/>
            <w:gridSpan w:val="17"/>
          </w:tcPr>
          <w:p w:rsidR="00DC5DE4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Общий объем поступлений в бюджет </w:t>
            </w:r>
            <w:r w:rsidR="00752432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 «город Ирбит» 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Свердловской области: </w:t>
            </w:r>
            <w:r w:rsidR="00962956">
              <w:rPr>
                <w:rFonts w:ascii="Liberation Serif" w:hAnsi="Liberation Serif" w:cs="Liberation Serif"/>
                <w:sz w:val="24"/>
                <w:szCs w:val="24"/>
              </w:rPr>
              <w:t>отсутствует</w:t>
            </w:r>
          </w:p>
          <w:p w:rsidR="006337A2" w:rsidRPr="006D0AF2" w:rsidRDefault="006337A2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414DF9">
        <w:trPr>
          <w:trHeight w:val="219"/>
        </w:trPr>
        <w:tc>
          <w:tcPr>
            <w:tcW w:w="9606" w:type="dxa"/>
            <w:gridSpan w:val="18"/>
          </w:tcPr>
          <w:p w:rsidR="00DC5DE4" w:rsidRPr="006D0AF2" w:rsidRDefault="00DC5DE4" w:rsidP="00414DF9">
            <w:pPr>
              <w:pStyle w:val="ConsPlusNormal"/>
              <w:numPr>
                <w:ilvl w:val="0"/>
                <w:numId w:val="2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>Оценка эффективности достижения заявленных целей регулирования</w:t>
            </w:r>
          </w:p>
        </w:tc>
      </w:tr>
      <w:tr w:rsidR="00DC5DE4" w:rsidRPr="006D0AF2" w:rsidTr="00C125AC">
        <w:trPr>
          <w:trHeight w:val="1218"/>
        </w:trPr>
        <w:tc>
          <w:tcPr>
            <w:tcW w:w="1668" w:type="dxa"/>
            <w:gridSpan w:val="2"/>
          </w:tcPr>
          <w:p w:rsidR="00DC5DE4" w:rsidRPr="006D0AF2" w:rsidRDefault="00DC5DE4" w:rsidP="00414DF9">
            <w:pPr>
              <w:pStyle w:val="ConsPlusNormal"/>
              <w:tabs>
                <w:tab w:val="left" w:pos="517"/>
                <w:tab w:val="left" w:pos="1875"/>
              </w:tabs>
              <w:spacing w:line="235" w:lineRule="auto"/>
              <w:ind w:right="-108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8.1. Цель регулирования</w:t>
            </w:r>
          </w:p>
        </w:tc>
        <w:tc>
          <w:tcPr>
            <w:tcW w:w="2409" w:type="dxa"/>
            <w:gridSpan w:val="5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8.2. Показатели (индикаторы) достижения целей регулирования</w:t>
            </w:r>
          </w:p>
        </w:tc>
        <w:tc>
          <w:tcPr>
            <w:tcW w:w="1276" w:type="dxa"/>
            <w:gridSpan w:val="4"/>
          </w:tcPr>
          <w:p w:rsidR="00DC5DE4" w:rsidRPr="006D0AF2" w:rsidRDefault="00DC5DE4" w:rsidP="00C125AC">
            <w:pPr>
              <w:pStyle w:val="ConsPlusNormal"/>
              <w:tabs>
                <w:tab w:val="left" w:pos="1875"/>
              </w:tabs>
              <w:spacing w:line="235" w:lineRule="auto"/>
              <w:ind w:right="-108" w:hanging="108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8.3. Способ расчета показателя </w:t>
            </w:r>
            <w:r w:rsidRPr="00C125AC">
              <w:rPr>
                <w:rFonts w:ascii="Liberation Serif" w:hAnsi="Liberation Serif" w:cs="Liberation Serif"/>
                <w:sz w:val="20"/>
                <w:szCs w:val="24"/>
              </w:rPr>
              <w:t>(индикатора)</w:t>
            </w:r>
          </w:p>
        </w:tc>
        <w:tc>
          <w:tcPr>
            <w:tcW w:w="1559" w:type="dxa"/>
            <w:gridSpan w:val="2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8.4. Значение до введения в действие акта</w:t>
            </w:r>
          </w:p>
        </w:tc>
        <w:tc>
          <w:tcPr>
            <w:tcW w:w="1276" w:type="dxa"/>
            <w:gridSpan w:val="4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8.5. Текущее значение</w:t>
            </w:r>
          </w:p>
        </w:tc>
        <w:tc>
          <w:tcPr>
            <w:tcW w:w="1418" w:type="dxa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8.6. Плановое значение</w:t>
            </w:r>
          </w:p>
        </w:tc>
      </w:tr>
      <w:tr w:rsidR="00DC5DE4" w:rsidRPr="00C125AC" w:rsidTr="00C125AC">
        <w:trPr>
          <w:trHeight w:val="265"/>
        </w:trPr>
        <w:tc>
          <w:tcPr>
            <w:tcW w:w="1668" w:type="dxa"/>
            <w:gridSpan w:val="2"/>
            <w:vMerge w:val="restart"/>
          </w:tcPr>
          <w:p w:rsidR="00DC5DE4" w:rsidRPr="006D0AF2" w:rsidRDefault="0005249E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Повышение качества  предоставления услуги</w:t>
            </w:r>
          </w:p>
        </w:tc>
        <w:tc>
          <w:tcPr>
            <w:tcW w:w="2409" w:type="dxa"/>
            <w:gridSpan w:val="5"/>
          </w:tcPr>
          <w:p w:rsidR="00DC5DE4" w:rsidRPr="006D0AF2" w:rsidRDefault="007210B6" w:rsidP="00C125AC">
            <w:pPr>
              <w:spacing w:line="235" w:lineRule="auto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Максимальный срок ожидания в очереди при подаче заявления</w:t>
            </w:r>
          </w:p>
        </w:tc>
        <w:tc>
          <w:tcPr>
            <w:tcW w:w="1276" w:type="dxa"/>
            <w:gridSpan w:val="4"/>
          </w:tcPr>
          <w:p w:rsidR="00DC5DE4" w:rsidRPr="00C125AC" w:rsidRDefault="0005249E" w:rsidP="00C125AC">
            <w:pPr>
              <w:pStyle w:val="ConsPlusNormal"/>
              <w:tabs>
                <w:tab w:val="left" w:pos="1875"/>
              </w:tabs>
              <w:spacing w:line="235" w:lineRule="auto"/>
              <w:ind w:left="-108"/>
              <w:outlineLvl w:val="0"/>
              <w:rPr>
                <w:rFonts w:ascii="Liberation Serif" w:hAnsi="Liberation Serif" w:cs="Liberation Serif"/>
                <w:szCs w:val="24"/>
              </w:rPr>
            </w:pPr>
            <w:r w:rsidRPr="00C125AC">
              <w:rPr>
                <w:rFonts w:ascii="Liberation Serif" w:hAnsi="Liberation Serif" w:cs="Liberation Serif"/>
                <w:szCs w:val="24"/>
              </w:rPr>
              <w:t>отсутствует</w:t>
            </w:r>
          </w:p>
        </w:tc>
        <w:tc>
          <w:tcPr>
            <w:tcW w:w="1559" w:type="dxa"/>
            <w:gridSpan w:val="2"/>
          </w:tcPr>
          <w:p w:rsidR="00DC5DE4" w:rsidRPr="00C125AC" w:rsidRDefault="00B25DF5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Cs w:val="24"/>
              </w:rPr>
            </w:pPr>
            <w:r w:rsidRPr="00C125AC">
              <w:rPr>
                <w:rFonts w:ascii="Liberation Serif" w:hAnsi="Liberation Serif" w:cs="Liberation Serif"/>
                <w:szCs w:val="24"/>
              </w:rPr>
              <w:t>нет</w:t>
            </w:r>
          </w:p>
        </w:tc>
        <w:tc>
          <w:tcPr>
            <w:tcW w:w="1276" w:type="dxa"/>
            <w:gridSpan w:val="4"/>
          </w:tcPr>
          <w:p w:rsidR="00DC5DE4" w:rsidRPr="00C125AC" w:rsidRDefault="007210B6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Cs w:val="24"/>
              </w:rPr>
            </w:pPr>
            <w:r w:rsidRPr="00C125AC">
              <w:rPr>
                <w:rFonts w:ascii="Liberation Serif" w:hAnsi="Liberation Serif" w:cs="Liberation Serif"/>
                <w:szCs w:val="24"/>
              </w:rPr>
              <w:t>Не более 15 минут</w:t>
            </w:r>
          </w:p>
        </w:tc>
        <w:tc>
          <w:tcPr>
            <w:tcW w:w="1418" w:type="dxa"/>
          </w:tcPr>
          <w:p w:rsidR="00DC5DE4" w:rsidRPr="00C125AC" w:rsidRDefault="007210B6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Cs w:val="24"/>
              </w:rPr>
            </w:pPr>
            <w:r w:rsidRPr="00C125AC">
              <w:rPr>
                <w:rFonts w:ascii="Liberation Serif" w:hAnsi="Liberation Serif" w:cs="Liberation Serif"/>
                <w:szCs w:val="24"/>
              </w:rPr>
              <w:t>Не более 15 минут</w:t>
            </w:r>
          </w:p>
        </w:tc>
      </w:tr>
      <w:tr w:rsidR="00B25DF5" w:rsidRPr="00C125AC" w:rsidTr="00C125AC">
        <w:trPr>
          <w:trHeight w:val="265"/>
        </w:trPr>
        <w:tc>
          <w:tcPr>
            <w:tcW w:w="1668" w:type="dxa"/>
            <w:gridSpan w:val="2"/>
            <w:vMerge/>
            <w:tcBorders>
              <w:bottom w:val="nil"/>
            </w:tcBorders>
          </w:tcPr>
          <w:p w:rsidR="00B25DF5" w:rsidRPr="006D0AF2" w:rsidRDefault="00B25DF5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09" w:type="dxa"/>
            <w:gridSpan w:val="5"/>
          </w:tcPr>
          <w:p w:rsidR="00B25DF5" w:rsidRPr="006D0AF2" w:rsidRDefault="00B25DF5" w:rsidP="00414DF9">
            <w:pPr>
              <w:spacing w:line="235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Установление сроков предоставления услуги</w:t>
            </w:r>
          </w:p>
        </w:tc>
        <w:tc>
          <w:tcPr>
            <w:tcW w:w="1276" w:type="dxa"/>
            <w:gridSpan w:val="4"/>
          </w:tcPr>
          <w:p w:rsidR="00B25DF5" w:rsidRPr="00C125AC" w:rsidRDefault="00B25DF5" w:rsidP="00C125AC">
            <w:pPr>
              <w:ind w:hanging="108"/>
            </w:pPr>
            <w:r w:rsidRPr="00C125AC">
              <w:rPr>
                <w:rFonts w:ascii="Liberation Serif" w:hAnsi="Liberation Serif" w:cs="Liberation Serif"/>
                <w:szCs w:val="24"/>
              </w:rPr>
              <w:t>отсутствует</w:t>
            </w:r>
          </w:p>
        </w:tc>
        <w:tc>
          <w:tcPr>
            <w:tcW w:w="1559" w:type="dxa"/>
            <w:gridSpan w:val="2"/>
          </w:tcPr>
          <w:p w:rsidR="00B25DF5" w:rsidRPr="00C125AC" w:rsidRDefault="00C125AC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Cs w:val="24"/>
              </w:rPr>
            </w:pPr>
            <w:r w:rsidRPr="00C125AC">
              <w:rPr>
                <w:rFonts w:ascii="Liberation Serif" w:hAnsi="Liberation Serif" w:cs="Liberation Serif"/>
                <w:szCs w:val="24"/>
              </w:rPr>
              <w:t>10 рабочих дней</w:t>
            </w:r>
          </w:p>
        </w:tc>
        <w:tc>
          <w:tcPr>
            <w:tcW w:w="1276" w:type="dxa"/>
            <w:gridSpan w:val="4"/>
          </w:tcPr>
          <w:p w:rsidR="00B25DF5" w:rsidRPr="00C125AC" w:rsidRDefault="00C125AC" w:rsidP="007210B6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Cs w:val="24"/>
              </w:rPr>
            </w:pPr>
            <w:r w:rsidRPr="00C125AC">
              <w:rPr>
                <w:rFonts w:ascii="Liberation Serif" w:hAnsi="Liberation Serif" w:cs="Liberation Serif"/>
                <w:szCs w:val="24"/>
              </w:rPr>
              <w:t xml:space="preserve">5 </w:t>
            </w:r>
            <w:r w:rsidR="007210B6" w:rsidRPr="00C125AC">
              <w:rPr>
                <w:rFonts w:ascii="Liberation Serif" w:hAnsi="Liberation Serif" w:cs="Liberation Serif"/>
                <w:szCs w:val="24"/>
              </w:rPr>
              <w:t>рабочих</w:t>
            </w:r>
            <w:r w:rsidRPr="00C125AC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="007210B6" w:rsidRPr="00C125AC">
              <w:rPr>
                <w:rFonts w:ascii="Liberation Serif" w:hAnsi="Liberation Serif" w:cs="Liberation Serif"/>
                <w:szCs w:val="24"/>
              </w:rPr>
              <w:t>дней</w:t>
            </w:r>
          </w:p>
        </w:tc>
        <w:tc>
          <w:tcPr>
            <w:tcW w:w="1418" w:type="dxa"/>
          </w:tcPr>
          <w:p w:rsidR="00B25DF5" w:rsidRPr="00C125AC" w:rsidRDefault="00C125AC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Cs w:val="24"/>
              </w:rPr>
            </w:pPr>
            <w:r w:rsidRPr="00C125AC">
              <w:rPr>
                <w:rFonts w:ascii="Liberation Serif" w:hAnsi="Liberation Serif" w:cs="Liberation Serif"/>
                <w:szCs w:val="24"/>
              </w:rPr>
              <w:t>5 рабочих дней</w:t>
            </w:r>
          </w:p>
        </w:tc>
      </w:tr>
      <w:tr w:rsidR="00B25DF5" w:rsidRPr="00C125AC" w:rsidTr="00C125AC">
        <w:trPr>
          <w:trHeight w:val="265"/>
        </w:trPr>
        <w:tc>
          <w:tcPr>
            <w:tcW w:w="1668" w:type="dxa"/>
            <w:gridSpan w:val="2"/>
            <w:tcBorders>
              <w:top w:val="nil"/>
            </w:tcBorders>
          </w:tcPr>
          <w:p w:rsidR="00B25DF5" w:rsidRPr="006D0AF2" w:rsidRDefault="00B25DF5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tcBorders>
              <w:bottom w:val="nil"/>
            </w:tcBorders>
          </w:tcPr>
          <w:p w:rsidR="00B25DF5" w:rsidRDefault="00B25DF5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Последовательность административных процедур</w:t>
            </w:r>
          </w:p>
          <w:p w:rsidR="00093291" w:rsidRPr="006D0AF2" w:rsidRDefault="00093291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bottom w:val="nil"/>
            </w:tcBorders>
          </w:tcPr>
          <w:p w:rsidR="00B25DF5" w:rsidRPr="00C125AC" w:rsidRDefault="00B25DF5" w:rsidP="00C125AC">
            <w:pPr>
              <w:ind w:hanging="108"/>
            </w:pPr>
            <w:r w:rsidRPr="00C125AC">
              <w:rPr>
                <w:rFonts w:ascii="Liberation Serif" w:hAnsi="Liberation Serif" w:cs="Liberation Serif"/>
                <w:szCs w:val="24"/>
              </w:rPr>
              <w:t>отсутствует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B25DF5" w:rsidRPr="00C125AC" w:rsidRDefault="00B25DF5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Cs w:val="24"/>
              </w:rPr>
            </w:pPr>
            <w:r w:rsidRPr="00C125AC">
              <w:rPr>
                <w:rFonts w:ascii="Liberation Serif" w:hAnsi="Liberation Serif" w:cs="Liberation Serif"/>
                <w:szCs w:val="24"/>
              </w:rPr>
              <w:t>нет</w:t>
            </w:r>
          </w:p>
        </w:tc>
        <w:tc>
          <w:tcPr>
            <w:tcW w:w="1276" w:type="dxa"/>
            <w:gridSpan w:val="4"/>
            <w:tcBorders>
              <w:bottom w:val="nil"/>
            </w:tcBorders>
          </w:tcPr>
          <w:p w:rsidR="00B25DF5" w:rsidRPr="00C125AC" w:rsidRDefault="00B25DF5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Cs w:val="24"/>
              </w:rPr>
            </w:pPr>
            <w:r w:rsidRPr="00C125AC">
              <w:rPr>
                <w:rFonts w:ascii="Liberation Serif" w:hAnsi="Liberation Serif" w:cs="Liberation Serif"/>
                <w:szCs w:val="24"/>
              </w:rPr>
              <w:t>нет</w:t>
            </w:r>
          </w:p>
        </w:tc>
        <w:tc>
          <w:tcPr>
            <w:tcW w:w="1418" w:type="dxa"/>
            <w:tcBorders>
              <w:bottom w:val="nil"/>
            </w:tcBorders>
          </w:tcPr>
          <w:p w:rsidR="00B25DF5" w:rsidRPr="00C125AC" w:rsidRDefault="00B25DF5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Cs w:val="24"/>
              </w:rPr>
            </w:pPr>
            <w:r w:rsidRPr="00C125AC">
              <w:rPr>
                <w:rFonts w:ascii="Liberation Serif" w:hAnsi="Liberation Serif" w:cs="Liberation Serif"/>
                <w:szCs w:val="24"/>
              </w:rPr>
              <w:t>нет</w:t>
            </w:r>
          </w:p>
        </w:tc>
      </w:tr>
      <w:tr w:rsidR="00DC5DE4" w:rsidRPr="006D0AF2" w:rsidTr="00414DF9">
        <w:trPr>
          <w:trHeight w:val="265"/>
        </w:trPr>
        <w:tc>
          <w:tcPr>
            <w:tcW w:w="842" w:type="dxa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8.7.</w:t>
            </w:r>
          </w:p>
        </w:tc>
        <w:tc>
          <w:tcPr>
            <w:tcW w:w="8764" w:type="dxa"/>
            <w:gridSpan w:val="17"/>
            <w:tcBorders>
              <w:bottom w:val="nil"/>
            </w:tcBorders>
          </w:tcPr>
          <w:p w:rsidR="00DC5DE4" w:rsidRPr="006D0AF2" w:rsidRDefault="0005249E" w:rsidP="00C125AC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Источники данных: </w:t>
            </w:r>
            <w:r w:rsidR="00C125AC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административный регламент </w:t>
            </w:r>
            <w:r w:rsidR="00C125AC" w:rsidRPr="00F91355">
              <w:rPr>
                <w:rFonts w:ascii="Liberation Serif" w:eastAsia="Times New Roman" w:hAnsi="Liberation Serif"/>
                <w:sz w:val="24"/>
                <w:szCs w:val="28"/>
              </w:rPr>
              <w:t xml:space="preserve"> </w:t>
            </w:r>
            <w:r w:rsidR="00C125AC" w:rsidRPr="00F91355">
              <w:rPr>
                <w:rFonts w:ascii="Liberation Serif" w:eastAsia="Times New Roman" w:hAnsi="Liberation Serif"/>
                <w:sz w:val="24"/>
                <w:szCs w:val="28"/>
              </w:rPr>
              <w:t>предоставления муниципальной услуги</w:t>
            </w:r>
            <w:r w:rsidR="00C125AC">
              <w:rPr>
                <w:rFonts w:ascii="Liberation Serif" w:eastAsia="Times New Roman" w:hAnsi="Liberation Serif"/>
                <w:sz w:val="24"/>
                <w:szCs w:val="28"/>
              </w:rPr>
              <w:t xml:space="preserve"> </w:t>
            </w:r>
            <w:r w:rsidR="00C125AC" w:rsidRPr="005A0B23">
              <w:rPr>
                <w:rFonts w:ascii="Liberation Serif" w:eastAsia="Times New Roman" w:hAnsi="Liberation Serif"/>
                <w:sz w:val="24"/>
                <w:szCs w:val="24"/>
              </w:rPr>
              <w:t>«</w:t>
            </w:r>
            <w:r w:rsidR="00C125AC" w:rsidRPr="005A0B23">
              <w:rPr>
                <w:rFonts w:ascii="Liberation Serif" w:eastAsia="Times New Roman" w:hAnsi="Liberation Serif" w:cs="Times New Roman"/>
                <w:sz w:val="24"/>
                <w:szCs w:val="24"/>
              </w:rPr>
      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</w:t>
            </w:r>
            <w:r w:rsidR="00C125AC" w:rsidRPr="005A0B23">
              <w:rPr>
                <w:rFonts w:ascii="Liberation Serif" w:eastAsia="Times New Roman" w:hAnsi="Liberation Serif"/>
                <w:sz w:val="24"/>
                <w:szCs w:val="24"/>
              </w:rPr>
              <w:t>»</w:t>
            </w:r>
          </w:p>
        </w:tc>
      </w:tr>
      <w:tr w:rsidR="00DC5DE4" w:rsidRPr="006D0AF2" w:rsidTr="00414DF9">
        <w:trPr>
          <w:trHeight w:val="265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7"/>
            <w:tcBorders>
              <w:top w:val="nil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414DF9">
        <w:trPr>
          <w:trHeight w:val="850"/>
        </w:trPr>
        <w:tc>
          <w:tcPr>
            <w:tcW w:w="9606" w:type="dxa"/>
            <w:gridSpan w:val="18"/>
          </w:tcPr>
          <w:p w:rsidR="00BB2DDB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Сведения, включаемые в доработанное заключение с учетом результатов </w:t>
            </w:r>
          </w:p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>публичного обсуждения</w:t>
            </w:r>
          </w:p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414DF9">
        <w:trPr>
          <w:trHeight w:val="566"/>
        </w:trPr>
        <w:tc>
          <w:tcPr>
            <w:tcW w:w="9606" w:type="dxa"/>
            <w:gridSpan w:val="18"/>
          </w:tcPr>
          <w:p w:rsidR="00DC5DE4" w:rsidRPr="006D0AF2" w:rsidRDefault="00DC5DE4" w:rsidP="00414DF9">
            <w:pPr>
              <w:pStyle w:val="ConsPlusNormal"/>
              <w:numPr>
                <w:ilvl w:val="0"/>
                <w:numId w:val="2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Сведения о проведении публичного обсуждения нормативного правового акта </w:t>
            </w: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  <w:t>и заключения</w:t>
            </w:r>
          </w:p>
        </w:tc>
      </w:tr>
      <w:tr w:rsidR="00DC5DE4" w:rsidRPr="006D0AF2" w:rsidTr="00414DF9">
        <w:trPr>
          <w:trHeight w:val="831"/>
        </w:trPr>
        <w:tc>
          <w:tcPr>
            <w:tcW w:w="842" w:type="dxa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9.1.</w:t>
            </w:r>
          </w:p>
        </w:tc>
        <w:tc>
          <w:tcPr>
            <w:tcW w:w="8764" w:type="dxa"/>
            <w:gridSpan w:val="17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Общие сроки проведения публичного обсуждения:</w:t>
            </w:r>
          </w:p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начало: «</w:t>
            </w:r>
            <w:r w:rsidR="00F47487">
              <w:rPr>
                <w:rFonts w:ascii="Liberation Serif" w:hAnsi="Liberation Serif" w:cs="Liberation Serif"/>
                <w:sz w:val="24"/>
                <w:szCs w:val="24"/>
              </w:rPr>
              <w:t xml:space="preserve">       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» </w:t>
            </w:r>
            <w:r w:rsidR="00F47487">
              <w:rPr>
                <w:rFonts w:ascii="Liberation Serif" w:hAnsi="Liberation Serif" w:cs="Liberation Serif"/>
                <w:sz w:val="24"/>
                <w:szCs w:val="24"/>
              </w:rPr>
              <w:t xml:space="preserve">       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 20</w:t>
            </w:r>
            <w:r w:rsidR="002B3AE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F47487">
              <w:rPr>
                <w:rFonts w:ascii="Liberation Serif" w:hAnsi="Liberation Serif" w:cs="Liberation Serif"/>
                <w:sz w:val="24"/>
                <w:szCs w:val="24"/>
              </w:rPr>
              <w:t>__</w:t>
            </w:r>
            <w:r w:rsidR="002B3AE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</w:p>
          <w:p w:rsidR="00DC5DE4" w:rsidRPr="006D0AF2" w:rsidRDefault="00DC5DE4" w:rsidP="00F47487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окончание: «</w:t>
            </w:r>
            <w:r w:rsidR="00F47487">
              <w:rPr>
                <w:rFonts w:ascii="Liberation Serif" w:hAnsi="Liberation Serif" w:cs="Liberation Serif"/>
                <w:sz w:val="24"/>
                <w:szCs w:val="24"/>
              </w:rPr>
              <w:t xml:space="preserve">      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» </w:t>
            </w:r>
            <w:r w:rsidR="00F47487">
              <w:rPr>
                <w:rFonts w:ascii="Liberation Serif" w:hAnsi="Liberation Serif" w:cs="Liberation Serif"/>
                <w:sz w:val="24"/>
                <w:szCs w:val="24"/>
              </w:rPr>
              <w:t xml:space="preserve">     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 20</w:t>
            </w:r>
            <w:r w:rsidR="002B3AE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F47487">
              <w:rPr>
                <w:rFonts w:ascii="Liberation Serif" w:hAnsi="Liberation Serif" w:cs="Liberation Serif"/>
                <w:sz w:val="24"/>
                <w:szCs w:val="24"/>
              </w:rPr>
              <w:t>___</w:t>
            </w:r>
            <w:r w:rsidR="002B3AE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</w:p>
        </w:tc>
      </w:tr>
      <w:tr w:rsidR="00DC5DE4" w:rsidRPr="006D0AF2" w:rsidTr="00414DF9">
        <w:trPr>
          <w:trHeight w:val="554"/>
        </w:trPr>
        <w:tc>
          <w:tcPr>
            <w:tcW w:w="842" w:type="dxa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9.2.</w:t>
            </w:r>
          </w:p>
        </w:tc>
        <w:tc>
          <w:tcPr>
            <w:tcW w:w="8764" w:type="dxa"/>
            <w:gridSpan w:val="17"/>
          </w:tcPr>
          <w:p w:rsidR="00DC5DE4" w:rsidRPr="006D0AF2" w:rsidRDefault="00DC5DE4" w:rsidP="00F47487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Полный электронный адрес размещения нормативного правового акта, сводки предложений и заключения на официальном сайте:</w:t>
            </w:r>
            <w:r w:rsidR="002B3AE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2B3AE9">
              <w:t xml:space="preserve"> </w:t>
            </w:r>
          </w:p>
        </w:tc>
      </w:tr>
      <w:tr w:rsidR="00DC5DE4" w:rsidRPr="006D0AF2" w:rsidTr="00414DF9">
        <w:trPr>
          <w:trHeight w:val="542"/>
        </w:trPr>
        <w:tc>
          <w:tcPr>
            <w:tcW w:w="842" w:type="dxa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9.3.</w:t>
            </w:r>
          </w:p>
        </w:tc>
        <w:tc>
          <w:tcPr>
            <w:tcW w:w="8764" w:type="dxa"/>
            <w:gridSpan w:val="17"/>
          </w:tcPr>
          <w:p w:rsidR="00962956" w:rsidRPr="006D0AF2" w:rsidRDefault="00DC5DE4" w:rsidP="00F47487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Описание иных форм проведения публичного обсуждения с указанием способа представления мнений</w:t>
            </w:r>
            <w:proofErr w:type="gramStart"/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96295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.</w:t>
            </w:r>
            <w:proofErr w:type="gramEnd"/>
          </w:p>
        </w:tc>
      </w:tr>
      <w:tr w:rsidR="00DC5DE4" w:rsidRPr="006D0AF2" w:rsidTr="00414DF9">
        <w:trPr>
          <w:trHeight w:val="554"/>
        </w:trPr>
        <w:tc>
          <w:tcPr>
            <w:tcW w:w="842" w:type="dxa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9.4.</w:t>
            </w:r>
          </w:p>
        </w:tc>
        <w:tc>
          <w:tcPr>
            <w:tcW w:w="8764" w:type="dxa"/>
            <w:gridSpan w:val="17"/>
            <w:tcBorders>
              <w:bottom w:val="single" w:sz="4" w:space="0" w:color="auto"/>
            </w:tcBorders>
          </w:tcPr>
          <w:p w:rsidR="00DC5DE4" w:rsidRPr="006D0AF2" w:rsidRDefault="00DC5DE4" w:rsidP="00F47487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Описание иных форм проведения публичного обсуждения с указанием способа представления мнений и сроков обсуждения:</w:t>
            </w:r>
            <w:r w:rsidR="002B3AE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7058E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DC5DE4" w:rsidRPr="006D0AF2" w:rsidTr="00414DF9">
        <w:trPr>
          <w:trHeight w:val="554"/>
        </w:trPr>
        <w:tc>
          <w:tcPr>
            <w:tcW w:w="842" w:type="dxa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9.5.</w:t>
            </w:r>
          </w:p>
        </w:tc>
        <w:tc>
          <w:tcPr>
            <w:tcW w:w="8764" w:type="dxa"/>
            <w:gridSpan w:val="17"/>
            <w:tcBorders>
              <w:bottom w:val="nil"/>
            </w:tcBorders>
          </w:tcPr>
          <w:p w:rsidR="00962956" w:rsidRPr="006D0AF2" w:rsidRDefault="00DC5DE4" w:rsidP="00F47487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Иные сведения о проведении публичного обсуждения нормативного правового акта и заключения:</w:t>
            </w:r>
            <w:r w:rsidR="007058E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DC5DE4" w:rsidRPr="006D0AF2" w:rsidTr="00414DF9">
        <w:trPr>
          <w:trHeight w:val="146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7"/>
            <w:tcBorders>
              <w:top w:val="nil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414DF9">
        <w:trPr>
          <w:trHeight w:val="130"/>
        </w:trPr>
        <w:tc>
          <w:tcPr>
            <w:tcW w:w="9606" w:type="dxa"/>
            <w:gridSpan w:val="18"/>
          </w:tcPr>
          <w:p w:rsidR="00DC5DE4" w:rsidRDefault="00DC5DE4" w:rsidP="00414DF9">
            <w:pPr>
              <w:pStyle w:val="ConsPlusNormal"/>
              <w:numPr>
                <w:ilvl w:val="0"/>
                <w:numId w:val="2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Выводы о достижении заявленных целей за счет регулирования, </w:t>
            </w: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  <w:t xml:space="preserve">об эффективности решения проблем и </w:t>
            </w:r>
            <w:proofErr w:type="gramStart"/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>преодоления</w:t>
            </w:r>
            <w:proofErr w:type="gramEnd"/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связанных с ними негативных эффектов, а также о наличии в нормативном правовом акте положений, необоснованно затрудняющих ведение предпринимательской, инвестиционной и (или) иной деятельности</w:t>
            </w:r>
          </w:p>
          <w:p w:rsidR="007058EA" w:rsidRPr="006D0AF2" w:rsidRDefault="007058EA" w:rsidP="00414DF9">
            <w:pPr>
              <w:pStyle w:val="ConsPlusNormal"/>
              <w:tabs>
                <w:tab w:val="left" w:pos="1875"/>
              </w:tabs>
              <w:spacing w:line="235" w:lineRule="auto"/>
              <w:ind w:left="72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DC5DE4" w:rsidRPr="006D0AF2" w:rsidTr="00414DF9">
        <w:trPr>
          <w:trHeight w:val="276"/>
        </w:trPr>
        <w:tc>
          <w:tcPr>
            <w:tcW w:w="842" w:type="dxa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10.1.</w:t>
            </w:r>
          </w:p>
        </w:tc>
        <w:tc>
          <w:tcPr>
            <w:tcW w:w="8764" w:type="dxa"/>
            <w:gridSpan w:val="17"/>
            <w:tcBorders>
              <w:bottom w:val="nil"/>
            </w:tcBorders>
          </w:tcPr>
          <w:p w:rsidR="00DC5DE4" w:rsidRPr="006D0AF2" w:rsidRDefault="00DC5DE4" w:rsidP="004C63DD">
            <w:pPr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Выводы о достижени</w:t>
            </w:r>
            <w:r w:rsidR="007058EA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 целей регулирования:</w:t>
            </w:r>
            <w:r w:rsidR="007058E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DC5DE4" w:rsidRPr="006D0AF2" w:rsidTr="00414DF9">
        <w:trPr>
          <w:trHeight w:val="70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7"/>
            <w:tcBorders>
              <w:top w:val="nil"/>
              <w:bottom w:val="single" w:sz="4" w:space="0" w:color="auto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414DF9">
        <w:trPr>
          <w:trHeight w:val="554"/>
        </w:trPr>
        <w:tc>
          <w:tcPr>
            <w:tcW w:w="842" w:type="dxa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10.2.</w:t>
            </w:r>
          </w:p>
        </w:tc>
        <w:tc>
          <w:tcPr>
            <w:tcW w:w="8764" w:type="dxa"/>
            <w:gridSpan w:val="17"/>
            <w:tcBorders>
              <w:bottom w:val="nil"/>
            </w:tcBorders>
          </w:tcPr>
          <w:p w:rsidR="007058EA" w:rsidRPr="007058EA" w:rsidRDefault="00DC5DE4" w:rsidP="00F47487">
            <w:pPr>
              <w:ind w:firstLine="0"/>
              <w:rPr>
                <w:rFonts w:ascii="Liberation Serif" w:hAnsi="Liberation Serif" w:cs="Liberation Serif"/>
                <w:sz w:val="24"/>
                <w:szCs w:val="28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Выводы об эффективности решения проблем и </w:t>
            </w:r>
            <w:proofErr w:type="gramStart"/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преодоления</w:t>
            </w:r>
            <w:proofErr w:type="gramEnd"/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 связанных с ними негативных эффектов:</w:t>
            </w:r>
            <w:r w:rsidR="007058E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7058EA" w:rsidRPr="004A44B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414DF9">
        <w:trPr>
          <w:trHeight w:val="70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7"/>
            <w:tcBorders>
              <w:top w:val="nil"/>
              <w:bottom w:val="single" w:sz="4" w:space="0" w:color="auto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414DF9">
        <w:trPr>
          <w:trHeight w:val="820"/>
        </w:trPr>
        <w:tc>
          <w:tcPr>
            <w:tcW w:w="842" w:type="dxa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10.3.</w:t>
            </w:r>
          </w:p>
        </w:tc>
        <w:tc>
          <w:tcPr>
            <w:tcW w:w="8764" w:type="dxa"/>
            <w:gridSpan w:val="17"/>
            <w:tcBorders>
              <w:bottom w:val="nil"/>
            </w:tcBorders>
          </w:tcPr>
          <w:p w:rsidR="00DC5DE4" w:rsidRPr="006D0AF2" w:rsidRDefault="00DC5DE4" w:rsidP="004C63DD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Выводы о наличии в нормативном правовом акте положений, необоснованно затрудняющих ведение предпринимательской, инвестиционной и (или) иной деятельности:</w:t>
            </w:r>
            <w:r w:rsidR="007058EA"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DC5DE4" w:rsidRPr="006D0AF2" w:rsidTr="00414DF9">
        <w:trPr>
          <w:trHeight w:val="242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7"/>
            <w:tcBorders>
              <w:top w:val="nil"/>
              <w:bottom w:val="single" w:sz="4" w:space="0" w:color="auto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414DF9">
        <w:trPr>
          <w:trHeight w:val="276"/>
        </w:trPr>
        <w:tc>
          <w:tcPr>
            <w:tcW w:w="842" w:type="dxa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10.4.</w:t>
            </w:r>
          </w:p>
        </w:tc>
        <w:tc>
          <w:tcPr>
            <w:tcW w:w="8764" w:type="dxa"/>
            <w:gridSpan w:val="17"/>
            <w:tcBorders>
              <w:bottom w:val="nil"/>
            </w:tcBorders>
          </w:tcPr>
          <w:p w:rsidR="00DC5DE4" w:rsidRPr="006D0AF2" w:rsidRDefault="00DC5DE4" w:rsidP="004C63DD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Иные выводы о фактическом воздействии регулирования:</w:t>
            </w:r>
            <w:r w:rsidR="007058E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DC5DE4" w:rsidRPr="006D0AF2" w:rsidTr="00414DF9">
        <w:trPr>
          <w:trHeight w:val="242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7"/>
            <w:tcBorders>
              <w:top w:val="nil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414DF9">
        <w:trPr>
          <w:trHeight w:val="850"/>
        </w:trPr>
        <w:tc>
          <w:tcPr>
            <w:tcW w:w="9606" w:type="dxa"/>
            <w:gridSpan w:val="18"/>
          </w:tcPr>
          <w:p w:rsidR="00DC5DE4" w:rsidRPr="006D0AF2" w:rsidRDefault="00DC5DE4" w:rsidP="00414DF9">
            <w:pPr>
              <w:pStyle w:val="ConsPlusNormal"/>
              <w:numPr>
                <w:ilvl w:val="0"/>
                <w:numId w:val="2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Подготовленные на основе полученных выводов предложения об отмене или изменении нормативного правового акта или его отдельных положений, о внесении изменений в другие нормативные правовые акты, о принятии иных мер, направленных на решение проблемы и преодоление связанных с ней </w:t>
            </w: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негативных эффектов</w:t>
            </w:r>
          </w:p>
        </w:tc>
      </w:tr>
      <w:tr w:rsidR="00DC5DE4" w:rsidRPr="006D0AF2" w:rsidTr="00414DF9">
        <w:trPr>
          <w:trHeight w:val="265"/>
        </w:trPr>
        <w:tc>
          <w:tcPr>
            <w:tcW w:w="842" w:type="dxa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11.1.</w:t>
            </w:r>
          </w:p>
        </w:tc>
        <w:tc>
          <w:tcPr>
            <w:tcW w:w="8764" w:type="dxa"/>
            <w:gridSpan w:val="17"/>
            <w:tcBorders>
              <w:bottom w:val="nil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Содержание предложения:</w:t>
            </w:r>
          </w:p>
        </w:tc>
      </w:tr>
      <w:tr w:rsidR="00DC5DE4" w:rsidRPr="006D0AF2" w:rsidTr="00414DF9">
        <w:trPr>
          <w:trHeight w:val="242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7"/>
            <w:tcBorders>
              <w:top w:val="nil"/>
              <w:bottom w:val="single" w:sz="4" w:space="0" w:color="auto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DC5DE4" w:rsidRPr="006D0AF2" w:rsidTr="00414DF9">
        <w:trPr>
          <w:trHeight w:val="276"/>
        </w:trPr>
        <w:tc>
          <w:tcPr>
            <w:tcW w:w="842" w:type="dxa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11.2.</w:t>
            </w:r>
          </w:p>
        </w:tc>
        <w:tc>
          <w:tcPr>
            <w:tcW w:w="8764" w:type="dxa"/>
            <w:gridSpan w:val="17"/>
            <w:tcBorders>
              <w:bottom w:val="nil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Цели предложения:</w:t>
            </w:r>
          </w:p>
        </w:tc>
      </w:tr>
      <w:tr w:rsidR="00DC5DE4" w:rsidRPr="006D0AF2" w:rsidTr="00414DF9">
        <w:trPr>
          <w:trHeight w:val="242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7"/>
            <w:tcBorders>
              <w:top w:val="nil"/>
              <w:bottom w:val="single" w:sz="4" w:space="0" w:color="auto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DC5DE4" w:rsidRPr="006D0AF2" w:rsidTr="00414DF9">
        <w:trPr>
          <w:trHeight w:val="554"/>
        </w:trPr>
        <w:tc>
          <w:tcPr>
            <w:tcW w:w="842" w:type="dxa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11.3.</w:t>
            </w:r>
          </w:p>
        </w:tc>
        <w:tc>
          <w:tcPr>
            <w:tcW w:w="8764" w:type="dxa"/>
            <w:gridSpan w:val="17"/>
            <w:tcBorders>
              <w:bottom w:val="nil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Наименование нормативного правового акта, в который необходимо внести изменения:</w:t>
            </w:r>
          </w:p>
        </w:tc>
      </w:tr>
      <w:tr w:rsidR="00DC5DE4" w:rsidRPr="006D0AF2" w:rsidTr="00414DF9">
        <w:trPr>
          <w:trHeight w:val="230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7"/>
            <w:tcBorders>
              <w:top w:val="nil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DC5DE4" w:rsidRDefault="00DC5DE4" w:rsidP="00DC5DE4">
      <w:pPr>
        <w:spacing w:line="235" w:lineRule="auto"/>
        <w:rPr>
          <w:rFonts w:ascii="Liberation Serif" w:hAnsi="Liberation Serif" w:cs="Liberation Serif"/>
          <w:sz w:val="24"/>
          <w:szCs w:val="24"/>
        </w:rPr>
      </w:pPr>
    </w:p>
    <w:p w:rsidR="00DC5DE4" w:rsidRPr="006D0AF2" w:rsidRDefault="00DC5DE4" w:rsidP="00DC5DE4">
      <w:pPr>
        <w:spacing w:line="235" w:lineRule="auto"/>
        <w:rPr>
          <w:rFonts w:ascii="Liberation Serif" w:eastAsia="Times New Roman" w:hAnsi="Liberation Serif" w:cs="Liberation Serif"/>
          <w:sz w:val="28"/>
          <w:szCs w:val="28"/>
        </w:rPr>
      </w:pPr>
      <w:r w:rsidRPr="006D0AF2">
        <w:rPr>
          <w:rFonts w:ascii="Liberation Serif" w:hAnsi="Liberation Serif" w:cs="Liberation Serif"/>
          <w:sz w:val="24"/>
          <w:szCs w:val="24"/>
        </w:rPr>
        <w:br w:type="textWrapping" w:clear="all"/>
      </w:r>
    </w:p>
    <w:p w:rsidR="00DC5DE4" w:rsidRPr="00290624" w:rsidRDefault="00DC5DE4" w:rsidP="00DC5DE4">
      <w:pPr>
        <w:ind w:hanging="142"/>
        <w:rPr>
          <w:rFonts w:ascii="Liberation Serif" w:hAnsi="Liberation Serif" w:cs="Liberation Serif"/>
          <w:sz w:val="28"/>
          <w:szCs w:val="28"/>
        </w:rPr>
      </w:pPr>
      <w:r w:rsidRPr="00290624">
        <w:rPr>
          <w:rFonts w:ascii="Liberation Serif" w:hAnsi="Liberation Serif" w:cs="Liberation Serif"/>
          <w:sz w:val="28"/>
          <w:szCs w:val="28"/>
        </w:rPr>
        <w:t xml:space="preserve">Начальник отдела экономического развития </w:t>
      </w:r>
    </w:p>
    <w:p w:rsidR="00DC5DE4" w:rsidRPr="00290624" w:rsidRDefault="00DC5DE4" w:rsidP="00DC5DE4">
      <w:pPr>
        <w:ind w:hanging="142"/>
        <w:rPr>
          <w:rFonts w:ascii="Liberation Serif" w:hAnsi="Liberation Serif"/>
          <w:sz w:val="28"/>
          <w:szCs w:val="28"/>
        </w:rPr>
      </w:pPr>
      <w:r w:rsidRPr="00290624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Pr="00290624">
        <w:rPr>
          <w:rFonts w:ascii="Liberation Serif" w:hAnsi="Liberation Serif"/>
          <w:sz w:val="28"/>
          <w:szCs w:val="28"/>
        </w:rPr>
        <w:t xml:space="preserve">Городского округа </w:t>
      </w:r>
    </w:p>
    <w:p w:rsidR="00DC5DE4" w:rsidRPr="00DC5DE4" w:rsidRDefault="00DC5DE4" w:rsidP="00DC5DE4">
      <w:pPr>
        <w:ind w:hanging="142"/>
        <w:rPr>
          <w:rFonts w:ascii="Liberation Serif" w:hAnsi="Liberation Serif" w:cs="Liberation Serif"/>
          <w:sz w:val="28"/>
          <w:szCs w:val="28"/>
          <w:u w:val="single"/>
        </w:rPr>
      </w:pPr>
      <w:r w:rsidRPr="00290624">
        <w:rPr>
          <w:rFonts w:ascii="Liberation Serif" w:hAnsi="Liberation Serif"/>
          <w:sz w:val="28"/>
          <w:szCs w:val="28"/>
        </w:rPr>
        <w:t>«город Ирбит» Свердловской области</w:t>
      </w:r>
      <w:r w:rsidRPr="00290624">
        <w:rPr>
          <w:rFonts w:ascii="Liberation Serif" w:hAnsi="Liberation Serif" w:cs="Liberation Serif"/>
          <w:sz w:val="28"/>
          <w:szCs w:val="28"/>
        </w:rPr>
        <w:t xml:space="preserve">         </w:t>
      </w:r>
      <w:r>
        <w:rPr>
          <w:rFonts w:ascii="Liberation Serif" w:hAnsi="Liberation Serif" w:cs="Liberation Serif"/>
          <w:sz w:val="28"/>
          <w:szCs w:val="28"/>
        </w:rPr>
        <w:t>____________</w:t>
      </w:r>
      <w:r w:rsidRPr="00290624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   </w:t>
      </w:r>
      <w:r w:rsidRPr="00DC5DE4">
        <w:rPr>
          <w:rFonts w:ascii="Liberation Serif" w:hAnsi="Liberation Serif" w:cs="Liberation Serif"/>
          <w:sz w:val="28"/>
          <w:szCs w:val="28"/>
          <w:u w:val="single"/>
        </w:rPr>
        <w:t>Иванова Е.В.</w:t>
      </w:r>
    </w:p>
    <w:p w:rsidR="00DC5DE4" w:rsidRPr="00441D80" w:rsidRDefault="00DC5DE4" w:rsidP="00DC5DE4">
      <w:pPr>
        <w:rPr>
          <w:rFonts w:ascii="Liberation Serif" w:hAnsi="Liberation Serif" w:cs="Times New Roman"/>
          <w:sz w:val="28"/>
          <w:szCs w:val="28"/>
        </w:rPr>
      </w:pPr>
      <w:r w:rsidRPr="00441D80">
        <w:rPr>
          <w:rFonts w:ascii="Liberation Serif" w:hAnsi="Liberation Serif" w:cs="Liberation Serif"/>
          <w:szCs w:val="28"/>
        </w:rPr>
        <w:t xml:space="preserve">                                                                                     (подпись)        </w:t>
      </w:r>
      <w:r>
        <w:rPr>
          <w:rFonts w:ascii="Liberation Serif" w:hAnsi="Liberation Serif" w:cs="Liberation Serif"/>
          <w:szCs w:val="28"/>
        </w:rPr>
        <w:t>(инициалы, фамилия)</w:t>
      </w:r>
      <w:r w:rsidRPr="00441D80">
        <w:rPr>
          <w:rFonts w:ascii="Liberation Serif" w:hAnsi="Liberation Serif" w:cs="Liberation Serif"/>
          <w:szCs w:val="28"/>
        </w:rPr>
        <w:t xml:space="preserve">     </w:t>
      </w:r>
    </w:p>
    <w:p w:rsidR="00DC5DE4" w:rsidRPr="006D0AF2" w:rsidRDefault="00DC5DE4" w:rsidP="00DC5DE4">
      <w:pPr>
        <w:pStyle w:val="ConsPlusNormal"/>
        <w:jc w:val="right"/>
        <w:outlineLvl w:val="0"/>
        <w:rPr>
          <w:rFonts w:ascii="Liberation Serif" w:hAnsi="Liberation Serif"/>
        </w:rPr>
      </w:pPr>
    </w:p>
    <w:p w:rsidR="00DC5DE4" w:rsidRPr="006D0AF2" w:rsidRDefault="00DC5DE4" w:rsidP="00DC5DE4">
      <w:pPr>
        <w:pStyle w:val="ConsPlusNormal"/>
        <w:jc w:val="right"/>
        <w:outlineLvl w:val="0"/>
        <w:rPr>
          <w:rFonts w:ascii="Liberation Serif" w:hAnsi="Liberation Serif"/>
        </w:rPr>
      </w:pPr>
    </w:p>
    <w:p w:rsidR="00DC5DE4" w:rsidRDefault="00DC5DE4" w:rsidP="00DC5DE4">
      <w:pPr>
        <w:pStyle w:val="ConsPlusNormal"/>
        <w:jc w:val="right"/>
        <w:outlineLvl w:val="0"/>
      </w:pPr>
    </w:p>
    <w:p w:rsidR="00F91355" w:rsidRDefault="00F91355"/>
    <w:sectPr w:rsidR="00F91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03ADC"/>
    <w:multiLevelType w:val="hybridMultilevel"/>
    <w:tmpl w:val="FF46C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A5F4B"/>
    <w:multiLevelType w:val="multilevel"/>
    <w:tmpl w:val="276EF8C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>
    <w:nsid w:val="78F93788"/>
    <w:multiLevelType w:val="hybridMultilevel"/>
    <w:tmpl w:val="68F4B98C"/>
    <w:lvl w:ilvl="0" w:tplc="E522E1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E4"/>
    <w:rsid w:val="00021B3F"/>
    <w:rsid w:val="0005249E"/>
    <w:rsid w:val="00093291"/>
    <w:rsid w:val="000D13B9"/>
    <w:rsid w:val="001127EE"/>
    <w:rsid w:val="001E3989"/>
    <w:rsid w:val="00230BDE"/>
    <w:rsid w:val="00231E4B"/>
    <w:rsid w:val="002B3AE9"/>
    <w:rsid w:val="002E00D3"/>
    <w:rsid w:val="0040774C"/>
    <w:rsid w:val="00414DF9"/>
    <w:rsid w:val="00416E4A"/>
    <w:rsid w:val="004C63DD"/>
    <w:rsid w:val="004D017D"/>
    <w:rsid w:val="005A0B23"/>
    <w:rsid w:val="00605590"/>
    <w:rsid w:val="006300BA"/>
    <w:rsid w:val="006337A2"/>
    <w:rsid w:val="006B6474"/>
    <w:rsid w:val="006D1D54"/>
    <w:rsid w:val="00700AAE"/>
    <w:rsid w:val="00703908"/>
    <w:rsid w:val="007058EA"/>
    <w:rsid w:val="007210B6"/>
    <w:rsid w:val="00735C9E"/>
    <w:rsid w:val="00752432"/>
    <w:rsid w:val="008458B5"/>
    <w:rsid w:val="00850615"/>
    <w:rsid w:val="00862A3B"/>
    <w:rsid w:val="008E133D"/>
    <w:rsid w:val="008F218A"/>
    <w:rsid w:val="00934183"/>
    <w:rsid w:val="00962956"/>
    <w:rsid w:val="00995761"/>
    <w:rsid w:val="009B7152"/>
    <w:rsid w:val="009D6540"/>
    <w:rsid w:val="009F7AE4"/>
    <w:rsid w:val="00A323C5"/>
    <w:rsid w:val="00A45E06"/>
    <w:rsid w:val="00B25DF5"/>
    <w:rsid w:val="00BB2DDB"/>
    <w:rsid w:val="00BB492F"/>
    <w:rsid w:val="00BC0E50"/>
    <w:rsid w:val="00BD4B1C"/>
    <w:rsid w:val="00C125AC"/>
    <w:rsid w:val="00C65055"/>
    <w:rsid w:val="00D45E89"/>
    <w:rsid w:val="00DC5DE4"/>
    <w:rsid w:val="00DD6DB8"/>
    <w:rsid w:val="00E05C13"/>
    <w:rsid w:val="00E3358D"/>
    <w:rsid w:val="00E53F3B"/>
    <w:rsid w:val="00E66DFE"/>
    <w:rsid w:val="00E844E7"/>
    <w:rsid w:val="00E93550"/>
    <w:rsid w:val="00F47487"/>
    <w:rsid w:val="00F90475"/>
    <w:rsid w:val="00F91355"/>
    <w:rsid w:val="00FE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E4"/>
    <w:pPr>
      <w:ind w:firstLine="567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05C1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05C13"/>
    <w:pPr>
      <w:keepNext/>
      <w:outlineLvl w:val="2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C1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05C13"/>
    <w:rPr>
      <w:sz w:val="28"/>
      <w:szCs w:val="24"/>
      <w:lang w:eastAsia="ru-RU"/>
    </w:rPr>
  </w:style>
  <w:style w:type="character" w:styleId="a3">
    <w:name w:val="Strong"/>
    <w:uiPriority w:val="22"/>
    <w:qFormat/>
    <w:rsid w:val="00E05C13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05C13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DC5DE4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table" w:styleId="a5">
    <w:name w:val="Table Grid"/>
    <w:basedOn w:val="a1"/>
    <w:uiPriority w:val="39"/>
    <w:rsid w:val="00DC5DE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E7B8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35C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5C9E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E4"/>
    <w:pPr>
      <w:ind w:firstLine="567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05C1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05C13"/>
    <w:pPr>
      <w:keepNext/>
      <w:outlineLvl w:val="2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C1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05C13"/>
    <w:rPr>
      <w:sz w:val="28"/>
      <w:szCs w:val="24"/>
      <w:lang w:eastAsia="ru-RU"/>
    </w:rPr>
  </w:style>
  <w:style w:type="character" w:styleId="a3">
    <w:name w:val="Strong"/>
    <w:uiPriority w:val="22"/>
    <w:qFormat/>
    <w:rsid w:val="00E05C13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05C13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DC5DE4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table" w:styleId="a5">
    <w:name w:val="Table Grid"/>
    <w:basedOn w:val="a1"/>
    <w:uiPriority w:val="39"/>
    <w:rsid w:val="00DC5DE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E7B8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35C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5C9E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hitekturairbi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2427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diagileva</dc:creator>
  <cp:lastModifiedBy>Ольга Дягилева</cp:lastModifiedBy>
  <cp:revision>3</cp:revision>
  <cp:lastPrinted>2023-06-09T07:34:00Z</cp:lastPrinted>
  <dcterms:created xsi:type="dcterms:W3CDTF">2023-06-09T07:17:00Z</dcterms:created>
  <dcterms:modified xsi:type="dcterms:W3CDTF">2023-06-09T07:34:00Z</dcterms:modified>
</cp:coreProperties>
</file>