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>
    <v:background id="_x0000_s1025" o:bwmode="white" fillcolor="#deeaf6 [664]" o:targetscreensize="1024,768">
      <v:fill color2="fill lighten(158)" angle="-135" method="linear sigma" focus="100%" type="gradient"/>
    </v:background>
  </w:background>
  <w:body>
    <w:p w14:paraId="0DC63066" w14:textId="073B5ED3" w:rsidR="00DC276C" w:rsidRDefault="00DC276C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66C0" w14:textId="6DBC38B5" w:rsidR="00DC276C" w:rsidRDefault="00DC276C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86572" w14:textId="77777777" w:rsidR="00F86174" w:rsidRDefault="00F86174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4D165" w14:textId="16022FF2" w:rsidR="003F1552" w:rsidRPr="00F86174" w:rsidRDefault="00D20216" w:rsidP="003F155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</w:t>
      </w:r>
      <w:r w:rsidR="00FE7203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области таможенного дела</w:t>
      </w:r>
      <w:r w:rsidR="003F1552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:</w:t>
      </w:r>
    </w:p>
    <w:p w14:paraId="0EDE24FF" w14:textId="79A86492" w:rsidR="003F1552" w:rsidRPr="00F86174" w:rsidRDefault="003F1552" w:rsidP="003F15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- </w:t>
      </w:r>
      <w:r w:rsidR="000323C1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о </w:t>
      </w: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выпуске либо отказе 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br/>
      </w: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 выпуске товаров</w:t>
      </w:r>
    </w:p>
    <w:p w14:paraId="691E5BAF" w14:textId="77777777" w:rsidR="003F1552" w:rsidRPr="00F86174" w:rsidRDefault="003F1552" w:rsidP="003F15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- о </w:t>
      </w:r>
      <w:r w:rsidR="000323C1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корректировке таможенной стоимости</w:t>
      </w:r>
    </w:p>
    <w:p w14:paraId="50738CE2" w14:textId="5C3112FA" w:rsidR="003F1552" w:rsidRPr="00F86174" w:rsidRDefault="003F1552" w:rsidP="003F15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- о</w:t>
      </w:r>
      <w:r w:rsidR="000323C1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классификации </w:t>
      </w: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товаров</w:t>
      </w:r>
    </w:p>
    <w:p w14:paraId="5A67D3B1" w14:textId="43856E7E" w:rsidR="003F1552" w:rsidRPr="00F86174" w:rsidRDefault="003F1552" w:rsidP="003F15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- о </w:t>
      </w:r>
      <w:r w:rsidRPr="003F1552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взыскани</w:t>
      </w: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и</w:t>
      </w:r>
      <w:r w:rsidRPr="003F1552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таможенных пошлин, налогов и иных обязательных платежей</w:t>
      </w:r>
    </w:p>
    <w:p w14:paraId="04BE5AF6" w14:textId="0A2DC88E" w:rsidR="00773871" w:rsidRPr="00F86174" w:rsidRDefault="00FE7203" w:rsidP="00773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ab/>
        <w:t>- при проведении досмотров (осмотров)</w:t>
      </w:r>
    </w:p>
    <w:p w14:paraId="1973A430" w14:textId="000AF632" w:rsidR="00FE7203" w:rsidRPr="00F86174" w:rsidRDefault="00FE7203" w:rsidP="00773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ab/>
        <w:t>- при проведении таможенных проверок после выпуска товаров</w:t>
      </w:r>
    </w:p>
    <w:p w14:paraId="1B4DD8D7" w14:textId="77777777" w:rsidR="00FE7203" w:rsidRPr="00F86174" w:rsidRDefault="00FE7203" w:rsidP="00773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ab/>
        <w:t>- при задержании и изъятии товаров</w:t>
      </w:r>
    </w:p>
    <w:p w14:paraId="0063C3EC" w14:textId="0E5FE404" w:rsidR="00FE7203" w:rsidRPr="00F86174" w:rsidRDefault="00FE7203" w:rsidP="00F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- иных решений</w:t>
      </w:r>
    </w:p>
    <w:p w14:paraId="0FBB3889" w14:textId="77777777" w:rsidR="00FE7203" w:rsidRPr="00F86174" w:rsidRDefault="00FE7203" w:rsidP="00F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</w:p>
    <w:p w14:paraId="45D79019" w14:textId="5A598CA8" w:rsidR="00FE7203" w:rsidRPr="00F86174" w:rsidRDefault="00D20216" w:rsidP="00FE72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</w:t>
      </w:r>
      <w:r w:rsidR="00FE7203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ри 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проведении </w:t>
      </w:r>
      <w:r w:rsidR="00FE7203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валютного контроля</w:t>
      </w:r>
    </w:p>
    <w:p w14:paraId="0C52A216" w14:textId="77777777" w:rsidR="00D20216" w:rsidRPr="00F86174" w:rsidRDefault="00D20216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</w:p>
    <w:p w14:paraId="5AA017D5" w14:textId="133B8E1F" w:rsidR="00DC276C" w:rsidRPr="00F86174" w:rsidRDefault="00DC276C" w:rsidP="00FE72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при</w:t>
      </w:r>
      <w:r w:rsidR="00D20216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осуществлении закупок товаров, работ и услуг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для государственных нужд</w:t>
      </w: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 </w:t>
      </w:r>
    </w:p>
    <w:p w14:paraId="554B7F8B" w14:textId="2BD856BE" w:rsidR="00FE7203" w:rsidRDefault="00FE7203" w:rsidP="007E74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8B3F" w14:textId="68DEA9A7" w:rsidR="00F86174" w:rsidRDefault="00F86174" w:rsidP="007E74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F6D98" w14:textId="77777777" w:rsidR="00F86174" w:rsidRDefault="00F86174" w:rsidP="007E74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AC3B2" w14:textId="77777777" w:rsidR="005425D3" w:rsidRDefault="005425D3" w:rsidP="00DC276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</w:p>
    <w:p w14:paraId="397E5B3F" w14:textId="77777777" w:rsidR="005425D3" w:rsidRDefault="005425D3" w:rsidP="00DC276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</w:p>
    <w:p w14:paraId="6E7CB13A" w14:textId="6D82442D" w:rsidR="00773871" w:rsidRPr="00F86174" w:rsidRDefault="000323C1" w:rsidP="00DC276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F86174">
        <w:rPr>
          <w:rFonts w:ascii="Times New Roman" w:hAnsi="Times New Roman" w:cs="Times New Roman"/>
          <w:i/>
          <w:color w:val="0070C0"/>
          <w:sz w:val="26"/>
          <w:szCs w:val="26"/>
        </w:rPr>
        <w:t>Уральской транспортной прокуратурой в условиях неблагоприятных внешнеэкономических факторов, связанных с недружественными действиями ряда государств</w:t>
      </w:r>
      <w:r w:rsidR="00F86174">
        <w:rPr>
          <w:rFonts w:ascii="Times New Roman" w:hAnsi="Times New Roman" w:cs="Times New Roman"/>
          <w:i/>
          <w:color w:val="0070C0"/>
          <w:sz w:val="26"/>
          <w:szCs w:val="26"/>
        </w:rPr>
        <w:br/>
      </w:r>
      <w:r w:rsidRPr="00F86174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в отношении российских граждан, предприятий и организаций первостепенное значение уделяется вопросам </w:t>
      </w:r>
      <w:r w:rsidR="00773871" w:rsidRPr="00F86174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соблюдения прав юридических и физических лиц, осуществляющих деятельность в таможенной сфере. </w:t>
      </w:r>
    </w:p>
    <w:p w14:paraId="011BB1FD" w14:textId="77777777" w:rsidR="003F1552" w:rsidRPr="00F86174" w:rsidRDefault="003F1552" w:rsidP="003F155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</w:p>
    <w:p w14:paraId="309AF0B6" w14:textId="4FD61DD5" w:rsidR="003F1552" w:rsidRPr="00100EDB" w:rsidRDefault="003F1552" w:rsidP="003F155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100EDB">
        <w:rPr>
          <w:rFonts w:ascii="Times New Roman" w:hAnsi="Times New Roman" w:cs="Times New Roman"/>
          <w:i/>
          <w:color w:val="0070C0"/>
          <w:sz w:val="26"/>
          <w:szCs w:val="26"/>
        </w:rPr>
        <w:t>Используя в ходе надзорной деятельности предоставленные Федеральным законом «О прокуратуре Российской Федерации» полномочия транспортными прокурорами дается оценка законности принимаемых должностными лицами таможенных органов решений:</w:t>
      </w:r>
    </w:p>
    <w:p w14:paraId="1ED0F71F" w14:textId="7FBC10E1" w:rsidR="000323C1" w:rsidRPr="000323C1" w:rsidRDefault="000323C1" w:rsidP="00D20216">
      <w:pPr>
        <w:spacing w:after="0" w:line="240" w:lineRule="auto"/>
        <w:jc w:val="both"/>
        <w:rPr>
          <w:rFonts w:ascii="Times New Roman" w:hAnsi="Times New Roman" w:cs="Times New Roman"/>
          <w:i/>
          <w:color w:val="1F3864" w:themeColor="accent1" w:themeShade="80"/>
          <w:sz w:val="26"/>
          <w:szCs w:val="26"/>
        </w:rPr>
      </w:pPr>
    </w:p>
    <w:p w14:paraId="2B46923D" w14:textId="76D5D9AE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CCFC4" w14:textId="578B46E0" w:rsidR="00F86174" w:rsidRDefault="00F86174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F3D1" w14:textId="77777777" w:rsidR="00F86174" w:rsidRDefault="00F86174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7445A" w14:textId="77777777" w:rsidR="00F86174" w:rsidRDefault="00F86174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0B5B2" w14:textId="7977475A" w:rsidR="00D20216" w:rsidRDefault="00D20216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31CB" w14:textId="77777777" w:rsidR="00D20216" w:rsidRDefault="00D20216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691A5" w14:textId="23EE386E" w:rsidR="00D20216" w:rsidRDefault="00D20216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88C0" w14:textId="2745F319" w:rsidR="00D20216" w:rsidRDefault="00D20216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6AA0E" w14:textId="77777777" w:rsidR="00D20216" w:rsidRDefault="00D20216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C13CC" w14:textId="77777777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F1AA4" w14:textId="77777777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391E8" w14:textId="77777777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362F1" w14:textId="2D2CE4A2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15681" w14:textId="131F09B7" w:rsidR="00DC276C" w:rsidRDefault="00DC276C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206F7" w14:textId="77777777" w:rsidR="00F86174" w:rsidRDefault="00F86174" w:rsidP="00D2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C5711" w14:textId="7A5735F4" w:rsidR="00DC276C" w:rsidRPr="00F86174" w:rsidRDefault="00D20216" w:rsidP="00DC276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ри производстве по делам 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br/>
        <w:t xml:space="preserve">об административных правонарушениях 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области таможенного дела, а также по делам об иных административных правонарушениях, возбуждаемых таможенными органами</w:t>
      </w:r>
    </w:p>
    <w:p w14:paraId="5DD0506B" w14:textId="77777777" w:rsidR="00D20216" w:rsidRPr="00F86174" w:rsidRDefault="00D20216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</w:p>
    <w:p w14:paraId="4E90DF66" w14:textId="09AF30FB" w:rsidR="00DC276C" w:rsidRPr="00F86174" w:rsidRDefault="00D20216" w:rsidP="00DC276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ри производстве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дознания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и проведении неотложных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следственных действий по уголовным делам о преступлениях 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br/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в таможенной сфере</w:t>
      </w:r>
    </w:p>
    <w:p w14:paraId="62C276ED" w14:textId="77777777" w:rsidR="00D20216" w:rsidRPr="00F86174" w:rsidRDefault="00D20216" w:rsidP="00D202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</w:p>
    <w:p w14:paraId="1AD43327" w14:textId="37A2AA0A" w:rsidR="00DC276C" w:rsidRPr="00F86174" w:rsidRDefault="00D20216" w:rsidP="00DC276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ри осуществлении оперативно-розыскной</w:t>
      </w:r>
      <w:r w:rsidR="00F86174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 xml:space="preserve"> 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деятельности</w:t>
      </w:r>
    </w:p>
    <w:p w14:paraId="091DF2D4" w14:textId="77777777" w:rsidR="00F86174" w:rsidRPr="00F86174" w:rsidRDefault="00F86174" w:rsidP="00F86174">
      <w:pPr>
        <w:pStyle w:val="a4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</w:p>
    <w:p w14:paraId="5C014C3F" w14:textId="3A601554" w:rsidR="00DC276C" w:rsidRPr="00F86174" w:rsidRDefault="00D20216" w:rsidP="00DC276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</w:pPr>
      <w:r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п</w:t>
      </w:r>
      <w:r w:rsidR="00DC276C" w:rsidRPr="00F86174">
        <w:rPr>
          <w:rFonts w:ascii="Times New Roman" w:eastAsia="Times New Roman" w:hAnsi="Times New Roman" w:cs="Times New Roman"/>
          <w:i/>
          <w:color w:val="00B050"/>
          <w:sz w:val="28"/>
          <w:szCs w:val="30"/>
          <w:lang w:eastAsia="ru-RU"/>
        </w:rPr>
        <w:t>о другим вопросам.</w:t>
      </w:r>
    </w:p>
    <w:p w14:paraId="2F417860" w14:textId="76E69FAE" w:rsidR="009E11C7" w:rsidRPr="00D20216" w:rsidRDefault="009E11C7" w:rsidP="009E11C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28"/>
          <w:lang w:eastAsia="ru-RU"/>
        </w:rPr>
      </w:pPr>
    </w:p>
    <w:p w14:paraId="0888C27C" w14:textId="0199D4A9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0580010F" w14:textId="1AB54FA1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38BC94C9" w14:textId="35A4AD89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09A24015" w14:textId="30811AE7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63F1EF60" w14:textId="53791F73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68B855FE" w14:textId="02C7DB9A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48404CC1" w14:textId="65CD6F97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153EDEC8" w14:textId="27F559DA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0A84C6B5" w14:textId="22C7BE4F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63DCAB26" w14:textId="239EB177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1A0AE1D9" w14:textId="2E86FD7A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0BB6FB47" w14:textId="05D290FD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7A10E43E" w14:textId="75111069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2AAF8FF2" w14:textId="2C31FDDF" w:rsidR="00DC276C" w:rsidRDefault="00DC276C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</w:p>
    <w:p w14:paraId="14E52E61" w14:textId="2F2F6421" w:rsidR="00DC276C" w:rsidRDefault="0006770E" w:rsidP="009E11C7">
      <w:pPr>
        <w:spacing w:after="0" w:line="240" w:lineRule="exact"/>
        <w:jc w:val="both"/>
        <w:rPr>
          <w:i/>
          <w:color w:val="1F3864" w:themeColor="accent1" w:themeShade="80"/>
          <w:sz w:val="28"/>
          <w:szCs w:val="28"/>
        </w:rPr>
      </w:pPr>
      <w:r>
        <w:rPr>
          <w:i/>
          <w:noProof/>
          <w:color w:val="1F3864" w:themeColor="accent1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A352B95" wp14:editId="48211783">
            <wp:simplePos x="0" y="0"/>
            <wp:positionH relativeFrom="column">
              <wp:align>right</wp:align>
            </wp:positionH>
            <wp:positionV relativeFrom="paragraph">
              <wp:posOffset>-138223</wp:posOffset>
            </wp:positionV>
            <wp:extent cx="2945130" cy="294513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0D1C" w14:textId="1520AA4B" w:rsidR="000323C1" w:rsidRDefault="000323C1" w:rsidP="00001AEF">
      <w:pPr>
        <w:jc w:val="center"/>
        <w:rPr>
          <w:sz w:val="28"/>
          <w:szCs w:val="28"/>
        </w:rPr>
      </w:pPr>
    </w:p>
    <w:p w14:paraId="2131A95C" w14:textId="77777777" w:rsidR="00DC276C" w:rsidRDefault="00DC276C" w:rsidP="00001AEF">
      <w:pPr>
        <w:jc w:val="center"/>
        <w:rPr>
          <w:sz w:val="28"/>
          <w:szCs w:val="28"/>
        </w:rPr>
      </w:pPr>
    </w:p>
    <w:p w14:paraId="252D0970" w14:textId="77777777" w:rsidR="000323C1" w:rsidRDefault="000323C1" w:rsidP="00001AEF">
      <w:pPr>
        <w:jc w:val="center"/>
        <w:rPr>
          <w:sz w:val="28"/>
          <w:szCs w:val="28"/>
        </w:rPr>
      </w:pPr>
    </w:p>
    <w:p w14:paraId="7F03B977" w14:textId="77777777" w:rsidR="000323C1" w:rsidRDefault="000323C1" w:rsidP="00001AEF">
      <w:pPr>
        <w:jc w:val="center"/>
        <w:rPr>
          <w:sz w:val="28"/>
          <w:szCs w:val="28"/>
        </w:rPr>
      </w:pPr>
    </w:p>
    <w:p w14:paraId="4C2697BC" w14:textId="592658F4" w:rsidR="00DF4D74" w:rsidRDefault="00DF4D74" w:rsidP="00001AEF">
      <w:pPr>
        <w:jc w:val="center"/>
        <w:rPr>
          <w:sz w:val="28"/>
          <w:szCs w:val="28"/>
        </w:rPr>
      </w:pPr>
    </w:p>
    <w:p w14:paraId="266E54E0" w14:textId="7EB050DF" w:rsidR="005B0732" w:rsidRDefault="005B0732" w:rsidP="00DF4D74">
      <w:pPr>
        <w:jc w:val="both"/>
        <w:rPr>
          <w:sz w:val="28"/>
          <w:szCs w:val="28"/>
        </w:rPr>
      </w:pPr>
    </w:p>
    <w:p w14:paraId="4D1B6FF9" w14:textId="77777777" w:rsidR="00001AEF" w:rsidRDefault="00001AEF" w:rsidP="00DF4D74">
      <w:pPr>
        <w:jc w:val="both"/>
        <w:rPr>
          <w:sz w:val="28"/>
          <w:szCs w:val="28"/>
        </w:rPr>
      </w:pPr>
    </w:p>
    <w:p w14:paraId="61651A56" w14:textId="77777777" w:rsidR="00001AEF" w:rsidRDefault="00001AEF" w:rsidP="00DF4D74">
      <w:pPr>
        <w:jc w:val="both"/>
        <w:rPr>
          <w:sz w:val="28"/>
          <w:szCs w:val="28"/>
        </w:rPr>
      </w:pPr>
    </w:p>
    <w:p w14:paraId="2A41709F" w14:textId="2B8A4E04" w:rsidR="005B0732" w:rsidRDefault="005B0732" w:rsidP="00DF4D74">
      <w:pPr>
        <w:jc w:val="both"/>
        <w:rPr>
          <w:sz w:val="28"/>
          <w:szCs w:val="28"/>
        </w:rPr>
      </w:pPr>
    </w:p>
    <w:p w14:paraId="73DFC984" w14:textId="6B42B387" w:rsidR="005B0732" w:rsidRDefault="005B0732" w:rsidP="00DF4D74">
      <w:pPr>
        <w:jc w:val="both"/>
        <w:rPr>
          <w:sz w:val="28"/>
          <w:szCs w:val="28"/>
        </w:rPr>
      </w:pPr>
    </w:p>
    <w:p w14:paraId="78EE3581" w14:textId="6587929E" w:rsidR="005B0732" w:rsidRDefault="005B0732" w:rsidP="00DF4D74">
      <w:pPr>
        <w:jc w:val="both"/>
        <w:rPr>
          <w:sz w:val="28"/>
          <w:szCs w:val="28"/>
        </w:rPr>
      </w:pPr>
    </w:p>
    <w:p w14:paraId="1D10A1E0" w14:textId="09BCA008" w:rsidR="005B0732" w:rsidRDefault="005B0732" w:rsidP="00DF4D74">
      <w:pPr>
        <w:jc w:val="both"/>
        <w:rPr>
          <w:sz w:val="28"/>
          <w:szCs w:val="28"/>
        </w:rPr>
      </w:pPr>
    </w:p>
    <w:p w14:paraId="11A37280" w14:textId="466C46CE" w:rsidR="005B0732" w:rsidRDefault="005B0732" w:rsidP="00DF4D74">
      <w:pPr>
        <w:jc w:val="both"/>
        <w:rPr>
          <w:sz w:val="28"/>
          <w:szCs w:val="28"/>
        </w:rPr>
      </w:pPr>
    </w:p>
    <w:p w14:paraId="42E5306A" w14:textId="77777777" w:rsidR="005B0732" w:rsidRDefault="005B0732" w:rsidP="00DF4D74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13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4630"/>
      </w:tblGrid>
      <w:tr w:rsidR="005B0732" w:rsidRPr="004E0857" w14:paraId="275680B5" w14:textId="77777777" w:rsidTr="00001AEF">
        <w:tc>
          <w:tcPr>
            <w:tcW w:w="4630" w:type="dxa"/>
          </w:tcPr>
          <w:p w14:paraId="1DD17CBD" w14:textId="2D893165" w:rsidR="005B0732" w:rsidRDefault="005B0732" w:rsidP="00001AEF">
            <w:pPr>
              <w:jc w:val="center"/>
              <w:rPr>
                <w:i/>
                <w:color w:val="1F3864" w:themeColor="accent1" w:themeShade="80"/>
                <w:sz w:val="28"/>
                <w:szCs w:val="28"/>
              </w:rPr>
            </w:pP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 xml:space="preserve">Обратиться с жалобой на </w:t>
            </w:r>
            <w:r w:rsidR="000323C1">
              <w:rPr>
                <w:i/>
                <w:color w:val="1F3864" w:themeColor="accent1" w:themeShade="80"/>
                <w:sz w:val="28"/>
                <w:szCs w:val="28"/>
              </w:rPr>
              <w:t xml:space="preserve">решения, действия бездействие должностных лиц таможенных органов </w:t>
            </w:r>
            <w:r>
              <w:rPr>
                <w:i/>
                <w:color w:val="1F3864" w:themeColor="accent1" w:themeShade="80"/>
                <w:sz w:val="28"/>
                <w:szCs w:val="28"/>
              </w:rPr>
              <w:t>Вы можете</w:t>
            </w: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 xml:space="preserve"> через интернет-приемную</w:t>
            </w:r>
            <w:r>
              <w:rPr>
                <w:i/>
                <w:color w:val="1F3864" w:themeColor="accent1" w:themeShade="80"/>
                <w:sz w:val="28"/>
                <w:szCs w:val="28"/>
              </w:rPr>
              <w:t xml:space="preserve"> Уральской транспортной прокуратуры</w:t>
            </w: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>,  Единый портал органов прокуратуры, личный кабинет портала госуслуг</w:t>
            </w:r>
            <w:r>
              <w:rPr>
                <w:i/>
                <w:color w:val="1F3864" w:themeColor="accent1" w:themeShade="80"/>
                <w:sz w:val="28"/>
                <w:szCs w:val="28"/>
              </w:rPr>
              <w:t>. В экстренных случаях Вы можете обратиться</w:t>
            </w: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 xml:space="preserve"> по номеру телефона дежурного прокурора Уральской транспортной прокуратуры</w:t>
            </w:r>
          </w:p>
          <w:p w14:paraId="08AB1BCF" w14:textId="77777777" w:rsidR="005B0732" w:rsidRPr="004E0857" w:rsidRDefault="005B0732" w:rsidP="00001AEF">
            <w:pPr>
              <w:jc w:val="center"/>
              <w:rPr>
                <w:i/>
                <w:color w:val="1F3864" w:themeColor="accent1" w:themeShade="80"/>
                <w:sz w:val="28"/>
                <w:szCs w:val="28"/>
              </w:rPr>
            </w:pP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 xml:space="preserve"> 8</w:t>
            </w:r>
            <w:r>
              <w:rPr>
                <w:i/>
                <w:color w:val="1F3864" w:themeColor="accent1" w:themeShade="80"/>
                <w:sz w:val="28"/>
                <w:szCs w:val="28"/>
              </w:rPr>
              <w:t xml:space="preserve"> –</w:t>
            </w:r>
            <w:r w:rsidRPr="004E0857">
              <w:rPr>
                <w:i/>
                <w:color w:val="1F3864" w:themeColor="accent1" w:themeShade="80"/>
                <w:sz w:val="28"/>
                <w:szCs w:val="28"/>
              </w:rPr>
              <w:t xml:space="preserve"> </w:t>
            </w:r>
            <w:r>
              <w:rPr>
                <w:i/>
                <w:color w:val="1F3864" w:themeColor="accent1" w:themeShade="80"/>
                <w:sz w:val="28"/>
                <w:szCs w:val="28"/>
              </w:rPr>
              <w:t>922-120-60-50</w:t>
            </w:r>
          </w:p>
        </w:tc>
      </w:tr>
    </w:tbl>
    <w:p w14:paraId="7B6EA5E3" w14:textId="16EDAAD2" w:rsidR="00DF4D74" w:rsidRDefault="00DF4D74" w:rsidP="00DF4D74">
      <w:pPr>
        <w:jc w:val="both"/>
        <w:rPr>
          <w:i/>
          <w:sz w:val="28"/>
          <w:szCs w:val="28"/>
        </w:rPr>
      </w:pPr>
    </w:p>
    <w:p w14:paraId="36BF0405" w14:textId="590A0377" w:rsidR="00DF042C" w:rsidRDefault="00DF042C" w:rsidP="00DF4D74">
      <w:pPr>
        <w:jc w:val="both"/>
        <w:rPr>
          <w:i/>
          <w:sz w:val="28"/>
          <w:szCs w:val="28"/>
        </w:rPr>
      </w:pPr>
    </w:p>
    <w:p w14:paraId="7033C94A" w14:textId="0DBE0CA7" w:rsidR="00DF042C" w:rsidRDefault="00DF042C" w:rsidP="00DF4D74">
      <w:pPr>
        <w:jc w:val="both"/>
        <w:rPr>
          <w:i/>
          <w:sz w:val="28"/>
          <w:szCs w:val="28"/>
        </w:rPr>
      </w:pPr>
    </w:p>
    <w:p w14:paraId="4EF82461" w14:textId="2098828B" w:rsidR="00DF042C" w:rsidRDefault="00DF042C" w:rsidP="00DF4D74">
      <w:pPr>
        <w:jc w:val="both"/>
        <w:rPr>
          <w:i/>
          <w:sz w:val="28"/>
          <w:szCs w:val="28"/>
        </w:rPr>
      </w:pPr>
    </w:p>
    <w:p w14:paraId="15D4D827" w14:textId="217518DA" w:rsidR="00DF042C" w:rsidRDefault="00DF042C" w:rsidP="00DF4D74">
      <w:pPr>
        <w:jc w:val="both"/>
        <w:rPr>
          <w:i/>
          <w:sz w:val="28"/>
          <w:szCs w:val="28"/>
        </w:rPr>
      </w:pPr>
    </w:p>
    <w:p w14:paraId="24471E04" w14:textId="5757497B" w:rsidR="00DF042C" w:rsidRDefault="00DF042C" w:rsidP="00DF4D74">
      <w:pPr>
        <w:jc w:val="both"/>
        <w:rPr>
          <w:i/>
          <w:sz w:val="28"/>
          <w:szCs w:val="28"/>
        </w:rPr>
      </w:pPr>
    </w:p>
    <w:p w14:paraId="4AAADF35" w14:textId="54ACF9F3" w:rsidR="00DF042C" w:rsidRDefault="00E446BD" w:rsidP="00DF4D74">
      <w:pPr>
        <w:jc w:val="both"/>
        <w:rPr>
          <w:i/>
          <w:sz w:val="28"/>
          <w:szCs w:val="28"/>
        </w:rPr>
      </w:pPr>
      <w:bookmarkStart w:id="0" w:name="_GoBack"/>
      <w:r>
        <w:rPr>
          <w:i/>
          <w:noProof/>
          <w:color w:val="1F3864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FD2164" wp14:editId="2EA1E8E2">
            <wp:simplePos x="0" y="0"/>
            <wp:positionH relativeFrom="column">
              <wp:posOffset>3585845</wp:posOffset>
            </wp:positionH>
            <wp:positionV relativeFrom="paragraph">
              <wp:posOffset>222885</wp:posOffset>
            </wp:positionV>
            <wp:extent cx="217487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379" y="21412"/>
                <wp:lineTo x="213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8F7748" w14:textId="73DFDF11" w:rsidR="00DF042C" w:rsidRDefault="00DF042C" w:rsidP="00DF4D74">
      <w:pPr>
        <w:jc w:val="both"/>
        <w:rPr>
          <w:i/>
          <w:sz w:val="28"/>
          <w:szCs w:val="28"/>
        </w:rPr>
      </w:pPr>
    </w:p>
    <w:p w14:paraId="15ABA815" w14:textId="38656136" w:rsidR="00DF042C" w:rsidRDefault="00DF042C" w:rsidP="00DF4D74">
      <w:pPr>
        <w:jc w:val="both"/>
        <w:rPr>
          <w:i/>
          <w:sz w:val="28"/>
          <w:szCs w:val="28"/>
        </w:rPr>
      </w:pPr>
    </w:p>
    <w:p w14:paraId="056E3D0B" w14:textId="6CE7A2D9" w:rsidR="009A4E17" w:rsidRDefault="009A4E17" w:rsidP="00DF4D74">
      <w:pPr>
        <w:jc w:val="both"/>
        <w:rPr>
          <w:i/>
          <w:sz w:val="28"/>
          <w:szCs w:val="28"/>
        </w:rPr>
      </w:pPr>
    </w:p>
    <w:p w14:paraId="0D5F499C" w14:textId="1B979302" w:rsidR="00E81A95" w:rsidRDefault="00E81A95" w:rsidP="00DF4D74">
      <w:pPr>
        <w:jc w:val="both"/>
        <w:rPr>
          <w:i/>
          <w:sz w:val="28"/>
          <w:szCs w:val="28"/>
        </w:rPr>
      </w:pPr>
    </w:p>
    <w:p w14:paraId="20EF6315" w14:textId="1AB8EEAE" w:rsidR="00E81A95" w:rsidRDefault="00E81A95" w:rsidP="00DF4D74">
      <w:pPr>
        <w:jc w:val="both"/>
        <w:rPr>
          <w:i/>
          <w:sz w:val="28"/>
          <w:szCs w:val="28"/>
        </w:rPr>
      </w:pPr>
    </w:p>
    <w:p w14:paraId="43A938B7" w14:textId="4DF1A477" w:rsidR="00E81A95" w:rsidRDefault="00E81A95" w:rsidP="00DF4D74">
      <w:pPr>
        <w:jc w:val="both"/>
        <w:rPr>
          <w:i/>
          <w:sz w:val="28"/>
          <w:szCs w:val="28"/>
        </w:rPr>
      </w:pPr>
    </w:p>
    <w:p w14:paraId="4A3F36DB" w14:textId="77777777" w:rsidR="00E81A95" w:rsidRDefault="00E81A95" w:rsidP="00DF4D74">
      <w:pPr>
        <w:jc w:val="both"/>
        <w:rPr>
          <w:i/>
          <w:sz w:val="28"/>
          <w:szCs w:val="28"/>
        </w:rPr>
      </w:pPr>
    </w:p>
    <w:p w14:paraId="0B6441EA" w14:textId="71A28AC3" w:rsidR="00DF042C" w:rsidRPr="009A4E17" w:rsidRDefault="009A4E17" w:rsidP="009A4E17">
      <w:pPr>
        <w:spacing w:after="0"/>
        <w:jc w:val="center"/>
        <w:rPr>
          <w:i/>
          <w:sz w:val="20"/>
          <w:szCs w:val="20"/>
        </w:rPr>
      </w:pPr>
      <w:r w:rsidRPr="009A4E17">
        <w:rPr>
          <w:i/>
          <w:sz w:val="20"/>
          <w:szCs w:val="20"/>
        </w:rPr>
        <w:t>Тираж 50 экземпляров</w:t>
      </w:r>
    </w:p>
    <w:p w14:paraId="06DFC9D0" w14:textId="31900E3A" w:rsidR="00DF042C" w:rsidRDefault="009A4E17" w:rsidP="009A4E17">
      <w:pPr>
        <w:spacing w:after="0"/>
        <w:jc w:val="center"/>
        <w:rPr>
          <w:i/>
          <w:sz w:val="20"/>
          <w:szCs w:val="20"/>
        </w:rPr>
      </w:pPr>
      <w:r w:rsidRPr="009A4E17">
        <w:rPr>
          <w:i/>
          <w:sz w:val="20"/>
          <w:szCs w:val="20"/>
        </w:rPr>
        <w:t>Отпечатано в Уральской транспортной прокуратуре</w:t>
      </w:r>
    </w:p>
    <w:p w14:paraId="459301B2" w14:textId="77777777" w:rsidR="00DC276C" w:rsidRDefault="00DC276C" w:rsidP="00DF4D74">
      <w:pPr>
        <w:jc w:val="center"/>
        <w:rPr>
          <w:color w:val="1F3864" w:themeColor="accent1" w:themeShade="80"/>
          <w:sz w:val="28"/>
          <w:szCs w:val="28"/>
        </w:rPr>
      </w:pPr>
    </w:p>
    <w:p w14:paraId="2AE819CF" w14:textId="5CD07E88" w:rsidR="00DF4D74" w:rsidRPr="009E11C7" w:rsidRDefault="00DF4D74" w:rsidP="00DF4D74">
      <w:pPr>
        <w:jc w:val="center"/>
        <w:rPr>
          <w:color w:val="1F3864" w:themeColor="accent1" w:themeShade="80"/>
          <w:sz w:val="28"/>
          <w:szCs w:val="28"/>
        </w:rPr>
      </w:pPr>
      <w:r w:rsidRPr="009E11C7">
        <w:rPr>
          <w:color w:val="1F3864" w:themeColor="accent1" w:themeShade="80"/>
          <w:sz w:val="28"/>
          <w:szCs w:val="28"/>
        </w:rPr>
        <w:t>Уральская транспортная прокуратура</w:t>
      </w:r>
    </w:p>
    <w:p w14:paraId="14359DF0" w14:textId="5C836A0D" w:rsidR="00DF4D74" w:rsidRDefault="00DF042C" w:rsidP="00DF4D74">
      <w:pPr>
        <w:jc w:val="center"/>
        <w:rPr>
          <w:sz w:val="28"/>
          <w:szCs w:val="28"/>
        </w:rPr>
      </w:pPr>
      <w:r w:rsidRPr="00415C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755" w:dyaOrig="3105" w14:anchorId="679DB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8.25pt" o:ole="">
            <v:imagedata r:id="rId8" o:title=""/>
          </v:shape>
          <o:OLEObject Type="Embed" ProgID="PBrush" ShapeID="_x0000_i1025" DrawAspect="Content" ObjectID="_1750847644" r:id="rId9"/>
        </w:object>
      </w:r>
    </w:p>
    <w:p w14:paraId="30EAA418" w14:textId="34A60416" w:rsidR="00DF4D74" w:rsidRDefault="00DF4D74" w:rsidP="002776E3">
      <w:pPr>
        <w:rPr>
          <w:sz w:val="28"/>
          <w:szCs w:val="28"/>
        </w:rPr>
      </w:pPr>
    </w:p>
    <w:p w14:paraId="5FF791E3" w14:textId="5DA5CC5F" w:rsidR="00DF4D74" w:rsidRDefault="000323C1" w:rsidP="002776E3">
      <w:pPr>
        <w:jc w:val="center"/>
        <w:rPr>
          <w:b/>
          <w:i/>
          <w:color w:val="1F3864" w:themeColor="accent1" w:themeShade="80"/>
          <w:sz w:val="32"/>
          <w:szCs w:val="32"/>
        </w:rPr>
      </w:pPr>
      <w:r>
        <w:rPr>
          <w:b/>
          <w:i/>
          <w:color w:val="1F3864" w:themeColor="accent1" w:themeShade="80"/>
          <w:sz w:val="32"/>
          <w:szCs w:val="32"/>
        </w:rPr>
        <w:t>ПАМЯТКА</w:t>
      </w:r>
    </w:p>
    <w:p w14:paraId="3C9E4FB9" w14:textId="7C8FB66F" w:rsidR="000323C1" w:rsidRPr="00DF042C" w:rsidRDefault="000323C1" w:rsidP="002776E3">
      <w:pPr>
        <w:jc w:val="center"/>
        <w:rPr>
          <w:b/>
          <w:i/>
          <w:color w:val="1F3864" w:themeColor="accent1" w:themeShade="80"/>
          <w:sz w:val="32"/>
          <w:szCs w:val="32"/>
        </w:rPr>
      </w:pPr>
      <w:r>
        <w:rPr>
          <w:b/>
          <w:i/>
          <w:color w:val="1F3864" w:themeColor="accent1" w:themeShade="80"/>
          <w:sz w:val="32"/>
          <w:szCs w:val="32"/>
        </w:rPr>
        <w:t>На страже интересов бизнеса</w:t>
      </w:r>
    </w:p>
    <w:p w14:paraId="5525C670" w14:textId="0B08F15D" w:rsidR="00415C1E" w:rsidRDefault="00415C1E" w:rsidP="00415C1E">
      <w:pPr>
        <w:jc w:val="center"/>
        <w:rPr>
          <w:i/>
          <w:sz w:val="28"/>
          <w:szCs w:val="28"/>
        </w:rPr>
      </w:pPr>
    </w:p>
    <w:p w14:paraId="64706C7F" w14:textId="25FC21E4" w:rsidR="009E11C7" w:rsidRPr="004E0857" w:rsidRDefault="009E11C7" w:rsidP="004E0857">
      <w:pPr>
        <w:jc w:val="center"/>
        <w:rPr>
          <w:i/>
          <w:sz w:val="32"/>
          <w:szCs w:val="32"/>
        </w:rPr>
      </w:pPr>
    </w:p>
    <w:p w14:paraId="399FD3DA" w14:textId="0CBA8E08" w:rsidR="00DF042C" w:rsidRDefault="00DF042C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61B4F085" w14:textId="54A9A601" w:rsidR="00DF042C" w:rsidRDefault="00DF042C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3E38781F" w14:textId="17650366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19401422" w14:textId="4A51190B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243A99C8" w14:textId="772A5EE0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2F86B3AF" w14:textId="5DA8013C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114451A3" w14:textId="04FC90D7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5D367092" w14:textId="0E7972ED" w:rsidR="000323C1" w:rsidRDefault="000323C1" w:rsidP="002776E3">
      <w:pPr>
        <w:jc w:val="center"/>
        <w:rPr>
          <w:i/>
          <w:color w:val="1F3864" w:themeColor="accent1" w:themeShade="80"/>
          <w:sz w:val="28"/>
          <w:szCs w:val="28"/>
        </w:rPr>
      </w:pPr>
    </w:p>
    <w:p w14:paraId="55A1C45D" w14:textId="43D1A5C0" w:rsidR="00422B5A" w:rsidRPr="009E11C7" w:rsidRDefault="002776E3" w:rsidP="00DC276C">
      <w:pPr>
        <w:jc w:val="center"/>
        <w:rPr>
          <w:i/>
          <w:color w:val="1F3864" w:themeColor="accent1" w:themeShade="80"/>
          <w:sz w:val="28"/>
          <w:szCs w:val="28"/>
        </w:rPr>
      </w:pPr>
      <w:r w:rsidRPr="009E11C7">
        <w:rPr>
          <w:i/>
          <w:color w:val="1F3864" w:themeColor="accent1" w:themeShade="80"/>
          <w:sz w:val="28"/>
          <w:szCs w:val="28"/>
        </w:rPr>
        <w:t>2023 год</w:t>
      </w:r>
    </w:p>
    <w:sectPr w:rsidR="00422B5A" w:rsidRPr="009E11C7" w:rsidSect="00F86174">
      <w:type w:val="continuous"/>
      <w:pgSz w:w="16838" w:h="11906" w:orient="landscape"/>
      <w:pgMar w:top="720" w:right="720" w:bottom="720" w:left="720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A0F"/>
    <w:multiLevelType w:val="hybridMultilevel"/>
    <w:tmpl w:val="51F49634"/>
    <w:lvl w:ilvl="0" w:tplc="C822730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52A001B"/>
    <w:multiLevelType w:val="hybridMultilevel"/>
    <w:tmpl w:val="0CFED88E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E78"/>
    <w:multiLevelType w:val="hybridMultilevel"/>
    <w:tmpl w:val="26C0154E"/>
    <w:lvl w:ilvl="0" w:tplc="CB4822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3E69"/>
    <w:multiLevelType w:val="hybridMultilevel"/>
    <w:tmpl w:val="E1924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61BC8"/>
    <w:multiLevelType w:val="hybridMultilevel"/>
    <w:tmpl w:val="F992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4"/>
    <w:rsid w:val="00001AEF"/>
    <w:rsid w:val="000323C1"/>
    <w:rsid w:val="0006770E"/>
    <w:rsid w:val="000A37BA"/>
    <w:rsid w:val="00100EDB"/>
    <w:rsid w:val="002776E3"/>
    <w:rsid w:val="003A0EA5"/>
    <w:rsid w:val="003F1552"/>
    <w:rsid w:val="00415C1E"/>
    <w:rsid w:val="00422B5A"/>
    <w:rsid w:val="004E0857"/>
    <w:rsid w:val="00524F12"/>
    <w:rsid w:val="00536A6A"/>
    <w:rsid w:val="005425D3"/>
    <w:rsid w:val="005B0732"/>
    <w:rsid w:val="0073633D"/>
    <w:rsid w:val="00752DA2"/>
    <w:rsid w:val="00773871"/>
    <w:rsid w:val="007E4E3D"/>
    <w:rsid w:val="007E74F0"/>
    <w:rsid w:val="009A4E17"/>
    <w:rsid w:val="009E11C7"/>
    <w:rsid w:val="00AD1FD8"/>
    <w:rsid w:val="00AE7F6F"/>
    <w:rsid w:val="00B2240C"/>
    <w:rsid w:val="00B71816"/>
    <w:rsid w:val="00BB1474"/>
    <w:rsid w:val="00BD4670"/>
    <w:rsid w:val="00D20216"/>
    <w:rsid w:val="00DB790E"/>
    <w:rsid w:val="00DC276C"/>
    <w:rsid w:val="00DF042C"/>
    <w:rsid w:val="00DF4D74"/>
    <w:rsid w:val="00E02F48"/>
    <w:rsid w:val="00E446BD"/>
    <w:rsid w:val="00E81A95"/>
    <w:rsid w:val="00EF0929"/>
    <w:rsid w:val="00F47F12"/>
    <w:rsid w:val="00F86174"/>
    <w:rsid w:val="00FE720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4"/>
  </w:style>
  <w:style w:type="paragraph" w:styleId="1">
    <w:name w:val="heading 1"/>
    <w:basedOn w:val="a"/>
    <w:next w:val="a"/>
    <w:link w:val="10"/>
    <w:uiPriority w:val="9"/>
    <w:qFormat/>
    <w:rsid w:val="00DB7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F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4"/>
  </w:style>
  <w:style w:type="paragraph" w:styleId="1">
    <w:name w:val="heading 1"/>
    <w:basedOn w:val="a"/>
    <w:next w:val="a"/>
    <w:link w:val="10"/>
    <w:uiPriority w:val="9"/>
    <w:qFormat/>
    <w:rsid w:val="00DB7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F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 Михаил Вадимович</dc:creator>
  <cp:lastModifiedBy>BorodinD</cp:lastModifiedBy>
  <cp:revision>4</cp:revision>
  <cp:lastPrinted>2023-05-26T05:50:00Z</cp:lastPrinted>
  <dcterms:created xsi:type="dcterms:W3CDTF">2023-07-14T08:47:00Z</dcterms:created>
  <dcterms:modified xsi:type="dcterms:W3CDTF">2023-07-14T08:48:00Z</dcterms:modified>
</cp:coreProperties>
</file>