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01" w:rsidRDefault="00864B76"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AFCDC23" wp14:editId="1195FF76">
            <wp:simplePos x="0" y="0"/>
            <wp:positionH relativeFrom="margin">
              <wp:posOffset>1759585</wp:posOffset>
            </wp:positionH>
            <wp:positionV relativeFrom="margin">
              <wp:posOffset>172085</wp:posOffset>
            </wp:positionV>
            <wp:extent cx="2752725" cy="30765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235A01" w:rsidRDefault="00235A01"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p>
    <w:p w:rsidR="003E12F9" w:rsidRPr="00D5314B" w:rsidRDefault="003E12F9"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r w:rsidRPr="00D5314B">
        <w:rPr>
          <w:rFonts w:ascii="Liberation Serif" w:eastAsia="Times New Roman" w:hAnsi="Liberation Serif" w:cs="Arial"/>
          <w:sz w:val="36"/>
          <w:szCs w:val="36"/>
          <w:lang w:eastAsia="ru-RU"/>
        </w:rPr>
        <w:t>ДОКЛАД</w:t>
      </w:r>
    </w:p>
    <w:p w:rsidR="00D4742B" w:rsidRPr="00235A01" w:rsidRDefault="003E12F9" w:rsidP="003B4221">
      <w:pPr>
        <w:shd w:val="clear" w:color="auto" w:fill="FFFFFF"/>
        <w:spacing w:after="0" w:line="240" w:lineRule="auto"/>
        <w:jc w:val="center"/>
        <w:outlineLvl w:val="2"/>
        <w:rPr>
          <w:rFonts w:ascii="Liberation Serif" w:eastAsia="Times New Roman" w:hAnsi="Liberation Serif" w:cs="Arial"/>
          <w:sz w:val="36"/>
          <w:szCs w:val="36"/>
          <w:lang w:eastAsia="ru-RU"/>
        </w:rPr>
      </w:pPr>
      <w:r w:rsidRPr="00D5314B">
        <w:rPr>
          <w:rFonts w:ascii="Liberation Serif" w:eastAsia="Times New Roman" w:hAnsi="Liberation Serif" w:cs="Arial"/>
          <w:sz w:val="36"/>
          <w:szCs w:val="36"/>
          <w:lang w:eastAsia="ru-RU"/>
        </w:rPr>
        <w:t>председателя антитеррористической</w:t>
      </w:r>
      <w:r w:rsidRPr="00235A01">
        <w:rPr>
          <w:rFonts w:ascii="Liberation Serif" w:eastAsia="Times New Roman" w:hAnsi="Liberation Serif" w:cs="Arial"/>
          <w:sz w:val="36"/>
          <w:szCs w:val="36"/>
          <w:lang w:eastAsia="ru-RU"/>
        </w:rPr>
        <w:t xml:space="preserve"> комиссии </w:t>
      </w:r>
      <w:r w:rsidR="00864B76">
        <w:rPr>
          <w:rFonts w:ascii="Liberation Serif" w:eastAsia="Times New Roman" w:hAnsi="Liberation Serif" w:cs="Arial"/>
          <w:sz w:val="36"/>
          <w:szCs w:val="36"/>
          <w:lang w:eastAsia="ru-RU"/>
        </w:rPr>
        <w:t>Городского округа «город Ирбит» Свердловской области</w:t>
      </w:r>
    </w:p>
    <w:p w:rsidR="003B4221" w:rsidRPr="003E12F9" w:rsidRDefault="003B4221" w:rsidP="003B4221">
      <w:pPr>
        <w:shd w:val="clear" w:color="auto" w:fill="FFFFFF"/>
        <w:spacing w:after="0" w:line="240" w:lineRule="auto"/>
        <w:jc w:val="center"/>
        <w:outlineLvl w:val="2"/>
        <w:rPr>
          <w:rFonts w:ascii="Liberation Serif" w:eastAsia="Times New Roman" w:hAnsi="Liberation Serif" w:cs="Arial"/>
          <w:color w:val="333333"/>
          <w:sz w:val="36"/>
          <w:szCs w:val="36"/>
          <w:lang w:eastAsia="ru-RU"/>
        </w:rPr>
      </w:pPr>
    </w:p>
    <w:p w:rsidR="001E3010" w:rsidRPr="00D5314B" w:rsidRDefault="001E3010" w:rsidP="001E3010">
      <w:pPr>
        <w:spacing w:after="0" w:line="240" w:lineRule="auto"/>
        <w:ind w:firstLine="709"/>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Терроризм — это крайнее проявление экстремизма: взрывы, поджоги, организация аварий, вывод из строя жизнеобеспечивающих объектов, создающих опасность гибели людей, захват и уничтожение заложников.</w:t>
      </w:r>
    </w:p>
    <w:p w:rsidR="001E3010" w:rsidRPr="00D5314B" w:rsidRDefault="001E3010" w:rsidP="001E3010">
      <w:pPr>
        <w:spacing w:after="0" w:line="240" w:lineRule="auto"/>
        <w:ind w:firstLine="709"/>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Терроризм несет в себе опасность не только крайне негативными конкретными последствиями, но и нарушением психологического баланса в обществе, порождением всеобщей тревожности и страха, ожидания угрозы, дестабилизацией общественной жизни.</w:t>
      </w:r>
    </w:p>
    <w:p w:rsidR="00D4742B" w:rsidRPr="00D5314B" w:rsidRDefault="001E3010" w:rsidP="001E3010">
      <w:pPr>
        <w:spacing w:after="0" w:line="240" w:lineRule="auto"/>
        <w:ind w:firstLine="709"/>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 xml:space="preserve">Потенциальными объектами террористических устремлений могут стать как граждане, так и места массового пребывания людей, объекты недвижимости, транспорта. </w:t>
      </w:r>
      <w:r w:rsidR="00D4742B" w:rsidRPr="00D5314B">
        <w:rPr>
          <w:rFonts w:ascii="Liberation Serif" w:eastAsiaTheme="minorEastAsia" w:hAnsi="Liberation Serif" w:cs="Times New Roman"/>
          <w:sz w:val="26"/>
          <w:szCs w:val="26"/>
          <w:lang w:eastAsia="ru-RU"/>
        </w:rPr>
        <w:t xml:space="preserve">Профилактика экстремизма и терроризма - одно из важных направлений в деятельности </w:t>
      </w:r>
      <w:r w:rsidR="0059177D" w:rsidRPr="00D5314B">
        <w:rPr>
          <w:rFonts w:ascii="Liberation Serif" w:eastAsiaTheme="minorEastAsia" w:hAnsi="Liberation Serif" w:cs="Times New Roman"/>
          <w:sz w:val="26"/>
          <w:szCs w:val="26"/>
          <w:lang w:eastAsia="ru-RU"/>
        </w:rPr>
        <w:t>органов местного самоуправления</w:t>
      </w:r>
      <w:r w:rsidR="00D4742B" w:rsidRPr="00D5314B">
        <w:rPr>
          <w:rFonts w:ascii="Liberation Serif" w:eastAsiaTheme="minorEastAsia" w:hAnsi="Liberation Serif" w:cs="Times New Roman"/>
          <w:sz w:val="26"/>
          <w:szCs w:val="26"/>
          <w:lang w:eastAsia="ru-RU"/>
        </w:rPr>
        <w:t xml:space="preserve"> </w:t>
      </w:r>
      <w:r w:rsidR="00864B76" w:rsidRPr="00D5314B">
        <w:rPr>
          <w:rFonts w:ascii="Liberation Serif" w:eastAsiaTheme="minorEastAsia" w:hAnsi="Liberation Serif" w:cs="Times New Roman"/>
          <w:sz w:val="26"/>
          <w:szCs w:val="26"/>
          <w:lang w:eastAsia="ru-RU"/>
        </w:rPr>
        <w:t>Городского округа «город Ирбит» Свердловской области</w:t>
      </w:r>
      <w:r w:rsidR="00D4742B" w:rsidRPr="00D5314B">
        <w:rPr>
          <w:rFonts w:ascii="Liberation Serif" w:eastAsiaTheme="minorEastAsia" w:hAnsi="Liberation Serif" w:cs="Times New Roman"/>
          <w:sz w:val="26"/>
          <w:szCs w:val="26"/>
          <w:lang w:eastAsia="ru-RU"/>
        </w:rPr>
        <w:t xml:space="preserve">. </w:t>
      </w:r>
    </w:p>
    <w:p w:rsidR="00715C6E" w:rsidRPr="00D5314B" w:rsidRDefault="003B1592" w:rsidP="00A9227F">
      <w:pPr>
        <w:spacing w:after="0" w:line="240" w:lineRule="auto"/>
        <w:ind w:firstLine="709"/>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По результатам мониторинга состояния политических, социально экономических и других процессов</w:t>
      </w:r>
      <w:r w:rsidR="003B4221" w:rsidRPr="00D5314B">
        <w:rPr>
          <w:rFonts w:ascii="Liberation Serif" w:eastAsiaTheme="minorEastAsia" w:hAnsi="Liberation Serif" w:cs="Times New Roman"/>
          <w:sz w:val="26"/>
          <w:szCs w:val="26"/>
          <w:lang w:eastAsia="ru-RU"/>
        </w:rPr>
        <w:t>,</w:t>
      </w:r>
      <w:r w:rsidRPr="00D5314B">
        <w:rPr>
          <w:rFonts w:ascii="Liberation Serif" w:eastAsiaTheme="minorEastAsia" w:hAnsi="Liberation Serif" w:cs="Times New Roman"/>
          <w:sz w:val="26"/>
          <w:szCs w:val="26"/>
          <w:lang w:eastAsia="ru-RU"/>
        </w:rPr>
        <w:t xml:space="preserve"> оказывающих влияние на ситуацию в области</w:t>
      </w:r>
      <w:r w:rsidR="00B37A4C" w:rsidRPr="00D5314B">
        <w:rPr>
          <w:rFonts w:ascii="Liberation Serif" w:eastAsiaTheme="minorEastAsia" w:hAnsi="Liberation Serif" w:cs="Times New Roman"/>
          <w:sz w:val="26"/>
          <w:szCs w:val="26"/>
          <w:lang w:eastAsia="ru-RU"/>
        </w:rPr>
        <w:t xml:space="preserve"> противодействия терроризму за </w:t>
      </w:r>
      <w:r w:rsidR="00B37A4C" w:rsidRPr="00D5314B">
        <w:rPr>
          <w:rFonts w:ascii="Liberation Serif" w:eastAsiaTheme="minorEastAsia" w:hAnsi="Liberation Serif" w:cs="Times New Roman"/>
          <w:sz w:val="26"/>
          <w:szCs w:val="26"/>
          <w:lang w:val="en-US" w:eastAsia="ru-RU"/>
        </w:rPr>
        <w:t>I</w:t>
      </w:r>
      <w:r w:rsidR="00FC3768">
        <w:rPr>
          <w:rFonts w:ascii="Liberation Serif" w:eastAsiaTheme="minorEastAsia" w:hAnsi="Liberation Serif" w:cs="Times New Roman"/>
          <w:sz w:val="26"/>
          <w:szCs w:val="26"/>
          <w:lang w:val="en-US" w:eastAsia="ru-RU"/>
        </w:rPr>
        <w:t>I</w:t>
      </w:r>
      <w:r w:rsidR="007A3FE5">
        <w:rPr>
          <w:rFonts w:ascii="Liberation Serif" w:eastAsiaTheme="minorEastAsia" w:hAnsi="Liberation Serif" w:cs="Times New Roman"/>
          <w:sz w:val="26"/>
          <w:szCs w:val="26"/>
          <w:lang w:val="en-US" w:eastAsia="ru-RU"/>
        </w:rPr>
        <w:t>I</w:t>
      </w:r>
      <w:r w:rsidR="00BA3EEC">
        <w:rPr>
          <w:rFonts w:ascii="Liberation Serif" w:eastAsiaTheme="minorEastAsia" w:hAnsi="Liberation Serif" w:cs="Times New Roman"/>
          <w:sz w:val="26"/>
          <w:szCs w:val="26"/>
          <w:lang w:eastAsia="ru-RU"/>
        </w:rPr>
        <w:t xml:space="preserve"> квартал 202</w:t>
      </w:r>
      <w:r w:rsidR="0061632B">
        <w:rPr>
          <w:rFonts w:ascii="Liberation Serif" w:eastAsiaTheme="minorEastAsia" w:hAnsi="Liberation Serif" w:cs="Times New Roman"/>
          <w:sz w:val="26"/>
          <w:szCs w:val="26"/>
          <w:lang w:eastAsia="ru-RU"/>
        </w:rPr>
        <w:t>3</w:t>
      </w:r>
      <w:r w:rsidR="00BA3EEC">
        <w:rPr>
          <w:rFonts w:ascii="Liberation Serif" w:eastAsiaTheme="minorEastAsia" w:hAnsi="Liberation Serif" w:cs="Times New Roman"/>
          <w:sz w:val="26"/>
          <w:szCs w:val="26"/>
          <w:lang w:eastAsia="ru-RU"/>
        </w:rPr>
        <w:t xml:space="preserve"> г.</w:t>
      </w:r>
      <w:r w:rsidR="00715C6E" w:rsidRPr="00D5314B">
        <w:rPr>
          <w:rFonts w:ascii="Liberation Serif" w:eastAsiaTheme="minorEastAsia" w:hAnsi="Liberation Serif" w:cs="Times New Roman"/>
          <w:sz w:val="26"/>
          <w:szCs w:val="26"/>
          <w:lang w:eastAsia="ru-RU"/>
        </w:rPr>
        <w:t>:</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В общеобразовательных организациях, подведомственных Управлению образованием в</w:t>
      </w:r>
      <w:r w:rsidR="00FC3768">
        <w:rPr>
          <w:rFonts w:ascii="Liberation Serif" w:eastAsia="Calibri" w:hAnsi="Liberation Serif" w:cs="Liberation Serif"/>
          <w:sz w:val="26"/>
          <w:szCs w:val="26"/>
          <w:lang w:eastAsia="zh-CN"/>
        </w:rPr>
        <w:t>о</w:t>
      </w:r>
      <w:r w:rsidRPr="00592626">
        <w:rPr>
          <w:rFonts w:ascii="Liberation Serif" w:eastAsia="Calibri" w:hAnsi="Liberation Serif" w:cs="Liberation Serif"/>
          <w:sz w:val="26"/>
          <w:szCs w:val="26"/>
          <w:lang w:eastAsia="zh-CN"/>
        </w:rPr>
        <w:t xml:space="preserve"> </w:t>
      </w:r>
      <w:r w:rsidR="00FC3768">
        <w:rPr>
          <w:rFonts w:ascii="Liberation Serif" w:eastAsia="Calibri" w:hAnsi="Liberation Serif" w:cs="Liberation Serif"/>
          <w:sz w:val="26"/>
          <w:szCs w:val="26"/>
          <w:lang w:val="en-US" w:eastAsia="zh-CN"/>
        </w:rPr>
        <w:t>I</w:t>
      </w:r>
      <w:r w:rsidRPr="00592626">
        <w:rPr>
          <w:rFonts w:ascii="Liberation Serif" w:eastAsia="Calibri" w:hAnsi="Liberation Serif" w:cs="Liberation Serif"/>
          <w:sz w:val="26"/>
          <w:szCs w:val="26"/>
          <w:lang w:eastAsia="zh-CN"/>
        </w:rPr>
        <w:t>I</w:t>
      </w:r>
      <w:r w:rsidR="007A3FE5">
        <w:rPr>
          <w:rFonts w:ascii="Liberation Serif" w:eastAsia="Calibri" w:hAnsi="Liberation Serif" w:cs="Liberation Serif"/>
          <w:sz w:val="26"/>
          <w:szCs w:val="26"/>
          <w:lang w:val="en-US" w:eastAsia="zh-CN"/>
        </w:rPr>
        <w:t>I</w:t>
      </w:r>
      <w:r w:rsidRPr="00592626">
        <w:rPr>
          <w:rFonts w:ascii="Liberation Serif" w:eastAsia="Calibri" w:hAnsi="Liberation Serif" w:cs="Liberation Serif"/>
          <w:sz w:val="26"/>
          <w:szCs w:val="26"/>
          <w:lang w:eastAsia="zh-CN"/>
        </w:rPr>
        <w:t xml:space="preserve"> квартале 2023 года проведено 1</w:t>
      </w:r>
      <w:r w:rsidR="009D2242" w:rsidRPr="009D2242">
        <w:rPr>
          <w:rFonts w:ascii="Liberation Serif" w:eastAsia="Calibri" w:hAnsi="Liberation Serif" w:cs="Liberation Serif"/>
          <w:sz w:val="26"/>
          <w:szCs w:val="26"/>
          <w:lang w:eastAsia="zh-CN"/>
        </w:rPr>
        <w:t>153</w:t>
      </w:r>
      <w:r w:rsidRPr="00592626">
        <w:rPr>
          <w:rFonts w:ascii="Liberation Serif" w:eastAsia="Calibri" w:hAnsi="Liberation Serif" w:cs="Liberation Serif"/>
          <w:sz w:val="26"/>
          <w:szCs w:val="26"/>
          <w:lang w:eastAsia="zh-CN"/>
        </w:rPr>
        <w:t xml:space="preserve"> мероприятий (конкурсы, военно-спортивные игры) с учащимися общеобразовательных организаций (охват 100%, 4991 чел.) по следующим направлениям:</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 профилактика наркомании, алкоголизма;</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 гармонизация межнациональных отношений;</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 xml:space="preserve">- профилактика </w:t>
      </w:r>
      <w:proofErr w:type="spellStart"/>
      <w:r w:rsidRPr="00592626">
        <w:rPr>
          <w:rFonts w:ascii="Liberation Serif" w:eastAsia="Calibri" w:hAnsi="Liberation Serif" w:cs="Liberation Serif"/>
          <w:sz w:val="26"/>
          <w:szCs w:val="26"/>
          <w:lang w:eastAsia="zh-CN"/>
        </w:rPr>
        <w:t>Вич</w:t>
      </w:r>
      <w:proofErr w:type="spellEnd"/>
      <w:r w:rsidRPr="00592626">
        <w:rPr>
          <w:rFonts w:ascii="Liberation Serif" w:eastAsia="Calibri" w:hAnsi="Liberation Serif" w:cs="Liberation Serif"/>
          <w:sz w:val="26"/>
          <w:szCs w:val="26"/>
          <w:lang w:eastAsia="zh-CN"/>
        </w:rPr>
        <w:t xml:space="preserve"> – инфекций;</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 профилактика правонарушений / правовое просвещение и правовое информирование;</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 пропаганда здорового образа жизни.</w:t>
      </w:r>
    </w:p>
    <w:p w:rsidR="00592626" w:rsidRPr="00592626" w:rsidRDefault="00592626" w:rsidP="00592626">
      <w:pPr>
        <w:spacing w:after="0" w:line="240" w:lineRule="auto"/>
        <w:ind w:firstLine="709"/>
        <w:jc w:val="both"/>
        <w:rPr>
          <w:rFonts w:ascii="Liberation Serif" w:eastAsia="Calibri" w:hAnsi="Liberation Serif" w:cs="Liberation Serif"/>
          <w:sz w:val="26"/>
          <w:szCs w:val="26"/>
          <w:lang w:eastAsia="zh-CN"/>
        </w:rPr>
      </w:pPr>
      <w:r w:rsidRPr="00592626">
        <w:rPr>
          <w:rFonts w:ascii="Liberation Serif" w:eastAsia="Calibri" w:hAnsi="Liberation Serif" w:cs="Liberation Serif"/>
          <w:sz w:val="26"/>
          <w:szCs w:val="26"/>
          <w:lang w:eastAsia="zh-CN"/>
        </w:rPr>
        <w:t xml:space="preserve">По данным Управления культуры </w:t>
      </w:r>
      <w:r w:rsidR="00FC3768">
        <w:rPr>
          <w:rFonts w:ascii="Liberation Serif" w:eastAsia="Calibri" w:hAnsi="Liberation Serif" w:cs="Liberation Serif"/>
          <w:sz w:val="26"/>
          <w:szCs w:val="26"/>
          <w:lang w:eastAsia="zh-CN"/>
        </w:rPr>
        <w:t>физической культуры и спорта Го</w:t>
      </w:r>
      <w:r w:rsidRPr="00592626">
        <w:rPr>
          <w:rFonts w:ascii="Liberation Serif" w:eastAsia="Calibri" w:hAnsi="Liberation Serif" w:cs="Liberation Serif"/>
          <w:sz w:val="26"/>
          <w:szCs w:val="26"/>
          <w:lang w:eastAsia="zh-CN"/>
        </w:rPr>
        <w:t xml:space="preserve">родского округа «город Ирбит» Свердловской области проведено </w:t>
      </w:r>
      <w:r w:rsidR="009D2242" w:rsidRPr="009D2242">
        <w:rPr>
          <w:rFonts w:ascii="Liberation Serif" w:eastAsia="Calibri" w:hAnsi="Liberation Serif" w:cs="Liberation Serif"/>
          <w:sz w:val="26"/>
          <w:szCs w:val="26"/>
          <w:lang w:eastAsia="zh-CN"/>
        </w:rPr>
        <w:t>54</w:t>
      </w:r>
      <w:r w:rsidRPr="00592626">
        <w:rPr>
          <w:rFonts w:ascii="Liberation Serif" w:eastAsia="Calibri" w:hAnsi="Liberation Serif" w:cs="Liberation Serif"/>
          <w:sz w:val="26"/>
          <w:szCs w:val="26"/>
          <w:lang w:eastAsia="zh-CN"/>
        </w:rPr>
        <w:t xml:space="preserve"> различных спортивных, </w:t>
      </w:r>
      <w:r w:rsidRPr="00592626">
        <w:rPr>
          <w:rFonts w:ascii="Liberation Serif" w:eastAsia="Calibri" w:hAnsi="Liberation Serif" w:cs="Liberation Serif"/>
          <w:sz w:val="26"/>
          <w:szCs w:val="26"/>
          <w:lang w:eastAsia="zh-CN"/>
        </w:rPr>
        <w:lastRenderedPageBreak/>
        <w:t xml:space="preserve">культурно-массовых мероприятий с охватом </w:t>
      </w:r>
      <w:r w:rsidR="009D2242" w:rsidRPr="009D2242">
        <w:rPr>
          <w:rFonts w:ascii="Liberation Serif" w:eastAsia="Calibri" w:hAnsi="Liberation Serif" w:cs="Liberation Serif"/>
          <w:sz w:val="26"/>
          <w:szCs w:val="26"/>
          <w:lang w:eastAsia="zh-CN"/>
        </w:rPr>
        <w:t>13 966</w:t>
      </w:r>
      <w:r w:rsidRPr="00592626">
        <w:rPr>
          <w:rFonts w:ascii="Liberation Serif" w:eastAsia="Calibri" w:hAnsi="Liberation Serif" w:cs="Liberation Serif"/>
          <w:sz w:val="26"/>
          <w:szCs w:val="26"/>
          <w:lang w:eastAsia="zh-CN"/>
        </w:rPr>
        <w:t xml:space="preserve"> человек, с учётом просмотров онлайн-трансляций.</w:t>
      </w:r>
    </w:p>
    <w:p w:rsidR="00FF698F" w:rsidRPr="00F94DA3" w:rsidRDefault="00FF698F" w:rsidP="0059262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Социальная обстановка:</w:t>
      </w:r>
    </w:p>
    <w:p w:rsidR="000A0899" w:rsidRPr="00F94DA3" w:rsidRDefault="000A0899" w:rsidP="000A0899">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 среднедушевые денежные доходы (в месяц) составляют </w:t>
      </w:r>
      <w:r w:rsidR="00FC3768">
        <w:rPr>
          <w:rFonts w:ascii="Liberation Serif" w:eastAsiaTheme="minorEastAsia" w:hAnsi="Liberation Serif" w:cs="Times New Roman"/>
          <w:sz w:val="26"/>
          <w:szCs w:val="26"/>
          <w:lang w:eastAsia="ru-RU"/>
        </w:rPr>
        <w:t>2</w:t>
      </w:r>
      <w:r w:rsidR="00FC3768" w:rsidRPr="00FC3768">
        <w:rPr>
          <w:rFonts w:ascii="Liberation Serif" w:eastAsiaTheme="minorEastAsia" w:hAnsi="Liberation Serif" w:cs="Times New Roman"/>
          <w:sz w:val="26"/>
          <w:szCs w:val="26"/>
          <w:lang w:eastAsia="ru-RU"/>
        </w:rPr>
        <w:t>3632</w:t>
      </w:r>
      <w:r w:rsidRPr="00F94DA3">
        <w:rPr>
          <w:rFonts w:ascii="Liberation Serif" w:eastAsiaTheme="minorEastAsia" w:hAnsi="Liberation Serif" w:cs="Times New Roman"/>
          <w:sz w:val="26"/>
          <w:szCs w:val="26"/>
          <w:lang w:eastAsia="ru-RU"/>
        </w:rPr>
        <w:t xml:space="preserve"> руб.</w:t>
      </w:r>
    </w:p>
    <w:p w:rsidR="000A0899" w:rsidRPr="00F94DA3" w:rsidRDefault="000A0899" w:rsidP="000A0899">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факты задержки выплаты заработной платы не выявлены;</w:t>
      </w:r>
    </w:p>
    <w:p w:rsidR="000A0899" w:rsidRPr="00F94DA3" w:rsidRDefault="000A0899" w:rsidP="000A0899">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просроченная задолженность по выплате заработной платы отсутствует;</w:t>
      </w:r>
    </w:p>
    <w:p w:rsidR="000A0899" w:rsidRPr="00F94DA3" w:rsidRDefault="000A0899" w:rsidP="000A0899">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факты возникновения коллективных трудовых споров отсутствуют;</w:t>
      </w:r>
    </w:p>
    <w:p w:rsidR="000A0899" w:rsidRPr="00F94DA3" w:rsidRDefault="000A0899" w:rsidP="000A0899">
      <w:pPr>
        <w:spacing w:after="0" w:line="240" w:lineRule="auto"/>
        <w:ind w:firstLine="709"/>
        <w:jc w:val="both"/>
        <w:rPr>
          <w:rFonts w:ascii="Liberation Serif" w:eastAsiaTheme="minorEastAsia" w:hAnsi="Liberation Serif" w:cs="Times New Roman"/>
          <w:sz w:val="26"/>
          <w:szCs w:val="26"/>
          <w:lang w:eastAsia="ru-RU"/>
        </w:rPr>
      </w:pPr>
      <w:r w:rsidRPr="0022140E">
        <w:rPr>
          <w:rFonts w:ascii="Liberation Serif" w:eastAsiaTheme="minorEastAsia" w:hAnsi="Liberation Serif" w:cs="Times New Roman"/>
          <w:sz w:val="26"/>
          <w:szCs w:val="26"/>
          <w:lang w:eastAsia="ru-RU"/>
        </w:rPr>
        <w:t xml:space="preserve">- коэффициент миграционной убыли (на 1000 человек среднегодового </w:t>
      </w:r>
      <w:r w:rsidR="009D2242">
        <w:rPr>
          <w:rFonts w:ascii="Liberation Serif" w:eastAsiaTheme="minorEastAsia" w:hAnsi="Liberation Serif" w:cs="Times New Roman"/>
          <w:sz w:val="26"/>
          <w:szCs w:val="26"/>
          <w:lang w:eastAsia="ru-RU"/>
        </w:rPr>
        <w:t>населения) по состоянию на 01.09</w:t>
      </w:r>
      <w:r w:rsidR="0022140E" w:rsidRPr="0022140E">
        <w:rPr>
          <w:rFonts w:ascii="Liberation Serif" w:eastAsiaTheme="minorEastAsia" w:hAnsi="Liberation Serif" w:cs="Times New Roman"/>
          <w:sz w:val="26"/>
          <w:szCs w:val="26"/>
          <w:lang w:eastAsia="ru-RU"/>
        </w:rPr>
        <w:t>.2023</w:t>
      </w:r>
      <w:r w:rsidRPr="0022140E">
        <w:rPr>
          <w:rFonts w:ascii="Liberation Serif" w:eastAsiaTheme="minorEastAsia" w:hAnsi="Liberation Serif" w:cs="Times New Roman"/>
          <w:sz w:val="26"/>
          <w:szCs w:val="26"/>
          <w:lang w:eastAsia="ru-RU"/>
        </w:rPr>
        <w:t xml:space="preserve"> </w:t>
      </w:r>
      <w:r w:rsidR="0022140E" w:rsidRPr="0022140E">
        <w:rPr>
          <w:rFonts w:ascii="Liberation Serif" w:eastAsiaTheme="minorEastAsia" w:hAnsi="Liberation Serif" w:cs="Times New Roman"/>
          <w:sz w:val="26"/>
          <w:szCs w:val="26"/>
          <w:lang w:eastAsia="ru-RU"/>
        </w:rPr>
        <w:t>данные не предоставлены</w:t>
      </w:r>
      <w:r w:rsidRPr="0022140E">
        <w:rPr>
          <w:rFonts w:ascii="Liberation Serif" w:eastAsiaTheme="minorEastAsia" w:hAnsi="Liberation Serif" w:cs="Times New Roman"/>
          <w:sz w:val="26"/>
          <w:szCs w:val="26"/>
          <w:lang w:eastAsia="ru-RU"/>
        </w:rPr>
        <w:t>;</w:t>
      </w:r>
    </w:p>
    <w:p w:rsidR="000A0899" w:rsidRPr="00F94DA3" w:rsidRDefault="000A0899" w:rsidP="000A0899">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 уровень безработицы </w:t>
      </w:r>
      <w:r w:rsidR="00F94DA3" w:rsidRPr="00F94DA3">
        <w:rPr>
          <w:rFonts w:ascii="Liberation Serif" w:eastAsiaTheme="minorEastAsia" w:hAnsi="Liberation Serif" w:cs="Times New Roman"/>
          <w:sz w:val="26"/>
          <w:szCs w:val="26"/>
          <w:lang w:eastAsia="ru-RU"/>
        </w:rPr>
        <w:t xml:space="preserve">на </w:t>
      </w:r>
      <w:r w:rsidR="009D2242">
        <w:rPr>
          <w:rFonts w:ascii="Liberation Serif" w:eastAsiaTheme="minorEastAsia" w:hAnsi="Liberation Serif" w:cs="Times New Roman"/>
          <w:sz w:val="26"/>
          <w:szCs w:val="26"/>
          <w:lang w:eastAsia="ru-RU"/>
        </w:rPr>
        <w:t>01.10</w:t>
      </w:r>
      <w:r w:rsidRPr="00F94DA3">
        <w:rPr>
          <w:rFonts w:ascii="Liberation Serif" w:eastAsiaTheme="minorEastAsia" w:hAnsi="Liberation Serif" w:cs="Times New Roman"/>
          <w:sz w:val="26"/>
          <w:szCs w:val="26"/>
          <w:lang w:eastAsia="ru-RU"/>
        </w:rPr>
        <w:t xml:space="preserve">.2023 составляет </w:t>
      </w:r>
      <w:r w:rsidR="00FC3768">
        <w:rPr>
          <w:rFonts w:ascii="Liberation Serif" w:eastAsiaTheme="minorEastAsia" w:hAnsi="Liberation Serif" w:cs="Times New Roman"/>
          <w:sz w:val="26"/>
          <w:szCs w:val="26"/>
          <w:lang w:eastAsia="ru-RU"/>
        </w:rPr>
        <w:t>1,</w:t>
      </w:r>
      <w:r w:rsidR="009D2242">
        <w:rPr>
          <w:rFonts w:ascii="Liberation Serif" w:eastAsiaTheme="minorEastAsia" w:hAnsi="Liberation Serif" w:cs="Times New Roman"/>
          <w:sz w:val="26"/>
          <w:szCs w:val="26"/>
          <w:lang w:eastAsia="ru-RU"/>
        </w:rPr>
        <w:t>88</w:t>
      </w:r>
      <w:r w:rsidRPr="00F94DA3">
        <w:rPr>
          <w:rFonts w:ascii="Liberation Serif" w:eastAsiaTheme="minorEastAsia" w:hAnsi="Liberation Serif" w:cs="Times New Roman"/>
          <w:sz w:val="26"/>
          <w:szCs w:val="26"/>
          <w:lang w:eastAsia="ru-RU"/>
        </w:rPr>
        <w:t xml:space="preserve"> %;</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По предоставленной МО МВД России «</w:t>
      </w:r>
      <w:proofErr w:type="spellStart"/>
      <w:r w:rsidRPr="00F94DA3">
        <w:rPr>
          <w:rFonts w:ascii="Liberation Serif" w:eastAsiaTheme="minorEastAsia" w:hAnsi="Liberation Serif" w:cs="Times New Roman"/>
          <w:sz w:val="26"/>
          <w:szCs w:val="26"/>
          <w:lang w:eastAsia="ru-RU"/>
        </w:rPr>
        <w:t>Ирбитский</w:t>
      </w:r>
      <w:proofErr w:type="spellEnd"/>
      <w:r w:rsidRPr="00F94DA3">
        <w:rPr>
          <w:rFonts w:ascii="Liberation Serif" w:eastAsiaTheme="minorEastAsia" w:hAnsi="Liberation Serif" w:cs="Times New Roman"/>
          <w:sz w:val="26"/>
          <w:szCs w:val="26"/>
          <w:lang w:eastAsia="ru-RU"/>
        </w:rPr>
        <w:t xml:space="preserve">» информации: </w:t>
      </w:r>
    </w:p>
    <w:p w:rsidR="00143204" w:rsidRPr="00143204" w:rsidRDefault="00143204" w:rsidP="00CB4A66">
      <w:pPr>
        <w:spacing w:after="0" w:line="240" w:lineRule="auto"/>
        <w:ind w:firstLine="709"/>
        <w:jc w:val="both"/>
        <w:rPr>
          <w:rFonts w:ascii="Liberation Serif" w:eastAsiaTheme="minorEastAsia" w:hAnsi="Liberation Serif" w:cs="Times New Roman"/>
          <w:sz w:val="26"/>
          <w:szCs w:val="26"/>
          <w:lang w:eastAsia="ru-RU"/>
        </w:rPr>
      </w:pPr>
      <w:r>
        <w:rPr>
          <w:rFonts w:ascii="Liberation Serif" w:eastAsiaTheme="minorEastAsia" w:hAnsi="Liberation Serif" w:cs="Times New Roman"/>
          <w:sz w:val="26"/>
          <w:szCs w:val="26"/>
          <w:lang w:eastAsia="ru-RU"/>
        </w:rPr>
        <w:t xml:space="preserve">Миграционный учет иностранных граждан и лиц без гражданства – </w:t>
      </w:r>
      <w:r w:rsidR="009D2242" w:rsidRPr="009D2242">
        <w:rPr>
          <w:rFonts w:ascii="Liberation Serif" w:eastAsiaTheme="minorEastAsia" w:hAnsi="Liberation Serif" w:cs="Times New Roman"/>
          <w:sz w:val="26"/>
          <w:szCs w:val="26"/>
          <w:lang w:eastAsia="ru-RU"/>
        </w:rPr>
        <w:t>1318</w:t>
      </w:r>
      <w:r>
        <w:rPr>
          <w:rFonts w:ascii="Liberation Serif" w:eastAsiaTheme="minorEastAsia" w:hAnsi="Liberation Serif" w:cs="Times New Roman"/>
          <w:sz w:val="26"/>
          <w:szCs w:val="26"/>
          <w:lang w:eastAsia="ru-RU"/>
        </w:rPr>
        <w:t xml:space="preserve"> чел. (снижение на </w:t>
      </w:r>
      <w:r w:rsidR="004E338A">
        <w:rPr>
          <w:rFonts w:ascii="Liberation Serif" w:eastAsiaTheme="minorEastAsia" w:hAnsi="Liberation Serif" w:cs="Times New Roman"/>
          <w:sz w:val="26"/>
          <w:szCs w:val="26"/>
          <w:lang w:eastAsia="ru-RU"/>
        </w:rPr>
        <w:t xml:space="preserve">0,9 </w:t>
      </w:r>
      <w:r>
        <w:rPr>
          <w:rFonts w:ascii="Liberation Serif" w:eastAsiaTheme="minorEastAsia" w:hAnsi="Liberation Serif" w:cs="Times New Roman"/>
          <w:sz w:val="26"/>
          <w:szCs w:val="26"/>
          <w:lang w:eastAsia="ru-RU"/>
        </w:rPr>
        <w:t xml:space="preserve">%, за АППГ – </w:t>
      </w:r>
      <w:r w:rsidR="004E338A">
        <w:rPr>
          <w:rFonts w:ascii="Liberation Serif" w:eastAsiaTheme="minorEastAsia" w:hAnsi="Liberation Serif" w:cs="Times New Roman"/>
          <w:sz w:val="26"/>
          <w:szCs w:val="26"/>
          <w:lang w:eastAsia="ru-RU"/>
        </w:rPr>
        <w:t>1331</w:t>
      </w:r>
      <w:r>
        <w:rPr>
          <w:rFonts w:ascii="Liberation Serif" w:eastAsiaTheme="minorEastAsia" w:hAnsi="Liberation Serif" w:cs="Times New Roman"/>
          <w:sz w:val="26"/>
          <w:szCs w:val="26"/>
          <w:lang w:eastAsia="ru-RU"/>
        </w:rPr>
        <w:t xml:space="preserve"> чел.)</w:t>
      </w:r>
    </w:p>
    <w:p w:rsidR="00143204"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Поставлено на миграционный учет по месту пребывания – </w:t>
      </w:r>
      <w:r w:rsidR="004E338A">
        <w:rPr>
          <w:rFonts w:ascii="Liberation Serif" w:eastAsiaTheme="minorEastAsia" w:hAnsi="Liberation Serif" w:cs="Times New Roman"/>
          <w:sz w:val="26"/>
          <w:szCs w:val="26"/>
          <w:lang w:eastAsia="ru-RU"/>
        </w:rPr>
        <w:t>912 иностранных граждан (рост</w:t>
      </w:r>
      <w:r w:rsidR="00143204">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33</w:t>
      </w:r>
      <w:r w:rsidR="00143204">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w:t>
      </w:r>
      <w:r w:rsidR="00143204">
        <w:rPr>
          <w:rFonts w:ascii="Liberation Serif" w:eastAsiaTheme="minorEastAsia" w:hAnsi="Liberation Serif" w:cs="Times New Roman"/>
          <w:sz w:val="26"/>
          <w:szCs w:val="26"/>
          <w:lang w:eastAsia="ru-RU"/>
        </w:rPr>
        <w:t xml:space="preserve"> за АППГ - </w:t>
      </w:r>
      <w:r w:rsidR="004E338A">
        <w:rPr>
          <w:rFonts w:ascii="Liberation Serif" w:eastAsiaTheme="minorEastAsia" w:hAnsi="Liberation Serif" w:cs="Times New Roman"/>
          <w:sz w:val="26"/>
          <w:szCs w:val="26"/>
          <w:lang w:eastAsia="ru-RU"/>
        </w:rPr>
        <w:t>684</w:t>
      </w:r>
      <w:r w:rsidR="00143204">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из них в порядке продления срока пребывания – </w:t>
      </w:r>
      <w:r w:rsidR="004E338A">
        <w:rPr>
          <w:rFonts w:ascii="Liberation Serif" w:eastAsiaTheme="minorEastAsia" w:hAnsi="Liberation Serif" w:cs="Times New Roman"/>
          <w:sz w:val="26"/>
          <w:szCs w:val="26"/>
          <w:lang w:eastAsia="ru-RU"/>
        </w:rPr>
        <w:t>453</w:t>
      </w:r>
      <w:r w:rsidR="00143204">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рост</w:t>
      </w:r>
      <w:r w:rsidR="00143204">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11,6</w:t>
      </w:r>
      <w:r w:rsidR="00143204">
        <w:rPr>
          <w:rFonts w:ascii="Liberation Serif" w:eastAsiaTheme="minorEastAsia" w:hAnsi="Liberation Serif" w:cs="Times New Roman"/>
          <w:sz w:val="26"/>
          <w:szCs w:val="26"/>
          <w:lang w:eastAsia="ru-RU"/>
        </w:rPr>
        <w:t xml:space="preserve">%, за АППГ – </w:t>
      </w:r>
      <w:r w:rsidR="004E338A">
        <w:rPr>
          <w:rFonts w:ascii="Liberation Serif" w:eastAsiaTheme="minorEastAsia" w:hAnsi="Liberation Serif" w:cs="Times New Roman"/>
          <w:sz w:val="26"/>
          <w:szCs w:val="26"/>
          <w:lang w:eastAsia="ru-RU"/>
        </w:rPr>
        <w:t>406</w:t>
      </w:r>
      <w:r w:rsidR="00143204">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Из стран ЕАЭС (Армения, Белару</w:t>
      </w:r>
      <w:r w:rsidR="00143204">
        <w:rPr>
          <w:rFonts w:ascii="Liberation Serif" w:eastAsiaTheme="minorEastAsia" w:hAnsi="Liberation Serif" w:cs="Times New Roman"/>
          <w:sz w:val="26"/>
          <w:szCs w:val="26"/>
          <w:lang w:eastAsia="ru-RU"/>
        </w:rPr>
        <w:t>сь, Казахстан, Киргизия) въехало</w:t>
      </w:r>
      <w:r w:rsidRPr="00F94DA3">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74 мигранта</w:t>
      </w:r>
      <w:r w:rsidRPr="00F94DA3">
        <w:rPr>
          <w:rFonts w:ascii="Liberation Serif" w:eastAsiaTheme="minorEastAsia" w:hAnsi="Liberation Serif" w:cs="Times New Roman"/>
          <w:sz w:val="26"/>
          <w:szCs w:val="26"/>
          <w:lang w:eastAsia="ru-RU"/>
        </w:rPr>
        <w:t xml:space="preserve">. </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Лидерами по въезду на территорию региона традиционно остаются граждане Таджикистана </w:t>
      </w:r>
      <w:r w:rsidR="004E338A">
        <w:rPr>
          <w:rFonts w:ascii="Liberation Serif" w:eastAsiaTheme="minorEastAsia" w:hAnsi="Liberation Serif" w:cs="Times New Roman"/>
          <w:sz w:val="26"/>
          <w:szCs w:val="26"/>
          <w:lang w:eastAsia="ru-RU"/>
        </w:rPr>
        <w:t>57,8% от общего количества въехавших иностранных граждан 548</w:t>
      </w:r>
      <w:r w:rsidRPr="00F94DA3">
        <w:rPr>
          <w:rFonts w:ascii="Liberation Serif" w:eastAsiaTheme="minorEastAsia" w:hAnsi="Liberation Serif" w:cs="Times New Roman"/>
          <w:sz w:val="26"/>
          <w:szCs w:val="26"/>
          <w:lang w:eastAsia="ru-RU"/>
        </w:rPr>
        <w:t xml:space="preserve"> человек</w:t>
      </w:r>
      <w:r w:rsidR="00143204">
        <w:rPr>
          <w:rFonts w:ascii="Liberation Serif" w:eastAsiaTheme="minorEastAsia" w:hAnsi="Liberation Serif" w:cs="Times New Roman"/>
          <w:sz w:val="26"/>
          <w:szCs w:val="26"/>
          <w:lang w:eastAsia="ru-RU"/>
        </w:rPr>
        <w:t xml:space="preserve"> (АППГ </w:t>
      </w:r>
      <w:r w:rsidR="004E338A">
        <w:rPr>
          <w:rFonts w:ascii="Liberation Serif" w:eastAsiaTheme="minorEastAsia" w:hAnsi="Liberation Serif" w:cs="Times New Roman"/>
          <w:sz w:val="26"/>
          <w:szCs w:val="26"/>
          <w:lang w:eastAsia="ru-RU"/>
        </w:rPr>
        <w:t>59,65%,</w:t>
      </w:r>
      <w:r w:rsidR="00143204">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408 человек</w:t>
      </w:r>
      <w:r w:rsidR="00143204">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на втором месте – граждане Узбекистана </w:t>
      </w:r>
      <w:r w:rsidR="004E338A">
        <w:rPr>
          <w:rFonts w:ascii="Liberation Serif" w:eastAsiaTheme="minorEastAsia" w:hAnsi="Liberation Serif" w:cs="Times New Roman"/>
          <w:sz w:val="26"/>
          <w:szCs w:val="26"/>
          <w:lang w:eastAsia="ru-RU"/>
        </w:rPr>
        <w:t>21%, 199</w:t>
      </w:r>
      <w:r w:rsidRPr="00F94DA3">
        <w:rPr>
          <w:rFonts w:ascii="Liberation Serif" w:eastAsiaTheme="minorEastAsia" w:hAnsi="Liberation Serif" w:cs="Times New Roman"/>
          <w:sz w:val="26"/>
          <w:szCs w:val="26"/>
          <w:lang w:eastAsia="ru-RU"/>
        </w:rPr>
        <w:t xml:space="preserve"> человек</w:t>
      </w:r>
      <w:r w:rsidR="004E338A">
        <w:rPr>
          <w:rFonts w:ascii="Liberation Serif" w:eastAsiaTheme="minorEastAsia" w:hAnsi="Liberation Serif" w:cs="Times New Roman"/>
          <w:sz w:val="26"/>
          <w:szCs w:val="26"/>
          <w:lang w:eastAsia="ru-RU"/>
        </w:rPr>
        <w:t xml:space="preserve"> (АППГ 15,2%</w:t>
      </w:r>
      <w:r w:rsidR="00143204">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104 человека</w:t>
      </w:r>
      <w:r w:rsidR="00143204">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на третьем месте граждане Азербайджана </w:t>
      </w:r>
      <w:r w:rsidR="00143204">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 xml:space="preserve">10,2% </w:t>
      </w:r>
      <w:r w:rsidR="004E338A" w:rsidRPr="004E338A">
        <w:rPr>
          <w:rFonts w:ascii="Liberation Serif" w:eastAsiaTheme="minorEastAsia" w:hAnsi="Liberation Serif" w:cs="Times New Roman"/>
          <w:sz w:val="26"/>
          <w:szCs w:val="26"/>
          <w:lang w:eastAsia="ru-RU"/>
        </w:rPr>
        <w:t xml:space="preserve">от общего количества въехавших </w:t>
      </w:r>
      <w:r w:rsidR="004E338A">
        <w:rPr>
          <w:rFonts w:ascii="Liberation Serif" w:eastAsiaTheme="minorEastAsia" w:hAnsi="Liberation Serif" w:cs="Times New Roman"/>
          <w:sz w:val="26"/>
          <w:szCs w:val="26"/>
          <w:lang w:eastAsia="ru-RU"/>
        </w:rPr>
        <w:t>97 человек</w:t>
      </w:r>
      <w:r w:rsidR="00143204">
        <w:rPr>
          <w:rFonts w:ascii="Liberation Serif" w:eastAsiaTheme="minorEastAsia" w:hAnsi="Liberation Serif" w:cs="Times New Roman"/>
          <w:sz w:val="26"/>
          <w:szCs w:val="26"/>
          <w:lang w:eastAsia="ru-RU"/>
        </w:rPr>
        <w:t xml:space="preserve"> (АППГ </w:t>
      </w:r>
      <w:r w:rsidR="004E338A">
        <w:rPr>
          <w:rFonts w:ascii="Liberation Serif" w:eastAsiaTheme="minorEastAsia" w:hAnsi="Liberation Serif" w:cs="Times New Roman"/>
          <w:sz w:val="26"/>
          <w:szCs w:val="26"/>
          <w:lang w:eastAsia="ru-RU"/>
        </w:rPr>
        <w:t>9,3%, 64 человека</w:t>
      </w:r>
      <w:r w:rsidR="00360052">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граждане Казахстана </w:t>
      </w:r>
      <w:r w:rsidR="004E338A">
        <w:rPr>
          <w:rFonts w:ascii="Liberation Serif" w:eastAsiaTheme="minorEastAsia" w:hAnsi="Liberation Serif" w:cs="Times New Roman"/>
          <w:sz w:val="26"/>
          <w:szCs w:val="26"/>
          <w:lang w:eastAsia="ru-RU"/>
        </w:rPr>
        <w:t>–</w:t>
      </w:r>
      <w:r w:rsidRPr="00F94DA3">
        <w:rPr>
          <w:rFonts w:ascii="Liberation Serif" w:eastAsiaTheme="minorEastAsia" w:hAnsi="Liberation Serif" w:cs="Times New Roman"/>
          <w:sz w:val="26"/>
          <w:szCs w:val="26"/>
          <w:lang w:eastAsia="ru-RU"/>
        </w:rPr>
        <w:t xml:space="preserve"> </w:t>
      </w:r>
      <w:r w:rsidR="004E338A">
        <w:rPr>
          <w:rFonts w:ascii="Liberation Serif" w:eastAsiaTheme="minorEastAsia" w:hAnsi="Liberation Serif" w:cs="Times New Roman"/>
          <w:sz w:val="26"/>
          <w:szCs w:val="26"/>
          <w:lang w:eastAsia="ru-RU"/>
        </w:rPr>
        <w:t>3,5% 33 человека</w:t>
      </w:r>
      <w:r w:rsidR="00DF24D6">
        <w:rPr>
          <w:rFonts w:ascii="Liberation Serif" w:eastAsiaTheme="minorEastAsia" w:hAnsi="Liberation Serif" w:cs="Times New Roman"/>
          <w:sz w:val="26"/>
          <w:szCs w:val="26"/>
          <w:lang w:eastAsia="ru-RU"/>
        </w:rPr>
        <w:t xml:space="preserve"> (АППГ 3,5% 34 человека)</w:t>
      </w:r>
      <w:r w:rsidR="00F27FF4">
        <w:rPr>
          <w:rFonts w:ascii="Liberation Serif" w:eastAsiaTheme="minorEastAsia" w:hAnsi="Liberation Serif" w:cs="Times New Roman"/>
          <w:sz w:val="26"/>
          <w:szCs w:val="26"/>
          <w:lang w:eastAsia="ru-RU"/>
        </w:rPr>
        <w:t xml:space="preserve">; граждане Киргизии </w:t>
      </w:r>
      <w:r w:rsidR="00DF24D6">
        <w:rPr>
          <w:rFonts w:ascii="Liberation Serif" w:eastAsiaTheme="minorEastAsia" w:hAnsi="Liberation Serif" w:cs="Times New Roman"/>
          <w:sz w:val="26"/>
          <w:szCs w:val="26"/>
          <w:lang w:eastAsia="ru-RU"/>
        </w:rPr>
        <w:t xml:space="preserve">3,2% </w:t>
      </w:r>
      <w:r w:rsidR="00DF24D6" w:rsidRPr="00DF24D6">
        <w:rPr>
          <w:rFonts w:ascii="Liberation Serif" w:eastAsiaTheme="minorEastAsia" w:hAnsi="Liberation Serif" w:cs="Times New Roman"/>
          <w:sz w:val="26"/>
          <w:szCs w:val="26"/>
          <w:lang w:eastAsia="ru-RU"/>
        </w:rPr>
        <w:t xml:space="preserve">от общего количества въехавших </w:t>
      </w:r>
      <w:r w:rsidR="00DF24D6">
        <w:rPr>
          <w:rFonts w:ascii="Liberation Serif" w:eastAsiaTheme="minorEastAsia" w:hAnsi="Liberation Serif" w:cs="Times New Roman"/>
          <w:sz w:val="26"/>
          <w:szCs w:val="26"/>
          <w:lang w:eastAsia="ru-RU"/>
        </w:rPr>
        <w:t>31 человек (АППГ 4% 27 человек)</w:t>
      </w:r>
      <w:r w:rsidRPr="00F94DA3">
        <w:rPr>
          <w:rFonts w:ascii="Liberation Serif" w:eastAsiaTheme="minorEastAsia" w:hAnsi="Liberation Serif" w:cs="Times New Roman"/>
          <w:sz w:val="26"/>
          <w:szCs w:val="26"/>
          <w:lang w:eastAsia="ru-RU"/>
        </w:rPr>
        <w:t xml:space="preserve">; граждане Армении </w:t>
      </w:r>
      <w:r w:rsidR="00DF24D6">
        <w:rPr>
          <w:rFonts w:ascii="Liberation Serif" w:eastAsiaTheme="minorEastAsia" w:hAnsi="Liberation Serif" w:cs="Times New Roman"/>
          <w:sz w:val="26"/>
          <w:szCs w:val="26"/>
          <w:lang w:eastAsia="ru-RU"/>
        </w:rPr>
        <w:t xml:space="preserve">1% </w:t>
      </w:r>
      <w:r w:rsidR="00DF24D6" w:rsidRPr="00DF24D6">
        <w:rPr>
          <w:rFonts w:ascii="Liberation Serif" w:eastAsiaTheme="minorEastAsia" w:hAnsi="Liberation Serif" w:cs="Times New Roman"/>
          <w:sz w:val="26"/>
          <w:szCs w:val="26"/>
          <w:lang w:eastAsia="ru-RU"/>
        </w:rPr>
        <w:t>от общего количества въехавших</w:t>
      </w:r>
      <w:r w:rsidR="00DF24D6">
        <w:rPr>
          <w:rFonts w:ascii="Liberation Serif" w:eastAsiaTheme="minorEastAsia" w:hAnsi="Liberation Serif" w:cs="Times New Roman"/>
          <w:sz w:val="26"/>
          <w:szCs w:val="26"/>
          <w:lang w:eastAsia="ru-RU"/>
        </w:rPr>
        <w:t xml:space="preserve"> 10 человек (АППГ 2% 13 человек).</w:t>
      </w:r>
      <w:r w:rsidRPr="00F94DA3">
        <w:rPr>
          <w:rFonts w:ascii="Liberation Serif" w:eastAsiaTheme="minorEastAsia" w:hAnsi="Liberation Serif" w:cs="Times New Roman"/>
          <w:sz w:val="26"/>
          <w:szCs w:val="26"/>
          <w:lang w:eastAsia="ru-RU"/>
        </w:rPr>
        <w:t xml:space="preserve"> </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Поставлено на миграционный учет граждан Украины – </w:t>
      </w:r>
      <w:r w:rsidR="00F27FF4">
        <w:rPr>
          <w:rFonts w:ascii="Liberation Serif" w:eastAsiaTheme="minorEastAsia" w:hAnsi="Liberation Serif" w:cs="Times New Roman"/>
          <w:sz w:val="26"/>
          <w:szCs w:val="26"/>
          <w:lang w:eastAsia="ru-RU"/>
        </w:rPr>
        <w:t>1</w:t>
      </w:r>
      <w:r w:rsidR="00DF24D6">
        <w:rPr>
          <w:rFonts w:ascii="Liberation Serif" w:eastAsiaTheme="minorEastAsia" w:hAnsi="Liberation Serif" w:cs="Times New Roman"/>
          <w:sz w:val="26"/>
          <w:szCs w:val="26"/>
          <w:lang w:eastAsia="ru-RU"/>
        </w:rPr>
        <w:t>2 человек (АППГ 24 человека)</w:t>
      </w:r>
      <w:r w:rsidRPr="00F94DA3">
        <w:rPr>
          <w:rFonts w:ascii="Liberation Serif" w:eastAsiaTheme="minorEastAsia" w:hAnsi="Liberation Serif" w:cs="Times New Roman"/>
          <w:sz w:val="26"/>
          <w:szCs w:val="26"/>
          <w:lang w:eastAsia="ru-RU"/>
        </w:rPr>
        <w:t>, граждан</w:t>
      </w:r>
      <w:r w:rsidR="00DF24D6">
        <w:rPr>
          <w:rFonts w:ascii="Liberation Serif" w:eastAsiaTheme="minorEastAsia" w:hAnsi="Liberation Serif" w:cs="Times New Roman"/>
          <w:sz w:val="26"/>
          <w:szCs w:val="26"/>
          <w:lang w:eastAsia="ru-RU"/>
        </w:rPr>
        <w:t>ин</w:t>
      </w:r>
      <w:r w:rsidRPr="00F94DA3">
        <w:rPr>
          <w:rFonts w:ascii="Liberation Serif" w:eastAsiaTheme="minorEastAsia" w:hAnsi="Liberation Serif" w:cs="Times New Roman"/>
          <w:sz w:val="26"/>
          <w:szCs w:val="26"/>
          <w:lang w:eastAsia="ru-RU"/>
        </w:rPr>
        <w:t xml:space="preserve"> ДНР – </w:t>
      </w:r>
      <w:r w:rsidR="00F27FF4">
        <w:rPr>
          <w:rFonts w:ascii="Liberation Serif" w:eastAsiaTheme="minorEastAsia" w:hAnsi="Liberation Serif" w:cs="Times New Roman"/>
          <w:sz w:val="26"/>
          <w:szCs w:val="26"/>
          <w:lang w:eastAsia="ru-RU"/>
        </w:rPr>
        <w:t>1</w:t>
      </w:r>
      <w:r w:rsidR="00DF24D6">
        <w:rPr>
          <w:rFonts w:ascii="Liberation Serif" w:eastAsiaTheme="minorEastAsia" w:hAnsi="Liberation Serif" w:cs="Times New Roman"/>
          <w:sz w:val="26"/>
          <w:szCs w:val="26"/>
          <w:lang w:eastAsia="ru-RU"/>
        </w:rPr>
        <w:t xml:space="preserve"> (АППГ граждан ДНР 10 человек, граждан ЛНР 7 человек)</w:t>
      </w:r>
      <w:r w:rsidRPr="00F94DA3">
        <w:rPr>
          <w:rFonts w:ascii="Liberation Serif" w:eastAsiaTheme="minorEastAsia" w:hAnsi="Liberation Serif" w:cs="Times New Roman"/>
          <w:sz w:val="26"/>
          <w:szCs w:val="26"/>
          <w:lang w:eastAsia="ru-RU"/>
        </w:rPr>
        <w:t>.</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Из стран с визовым порядком въезда въехало </w:t>
      </w:r>
      <w:r w:rsidR="00DF24D6">
        <w:rPr>
          <w:rFonts w:ascii="Liberation Serif" w:eastAsiaTheme="minorEastAsia" w:hAnsi="Liberation Serif" w:cs="Times New Roman"/>
          <w:sz w:val="26"/>
          <w:szCs w:val="26"/>
          <w:lang w:eastAsia="ru-RU"/>
        </w:rPr>
        <w:t>6</w:t>
      </w:r>
      <w:r w:rsidRPr="00F94DA3">
        <w:rPr>
          <w:rFonts w:ascii="Liberation Serif" w:eastAsiaTheme="minorEastAsia" w:hAnsi="Liberation Serif" w:cs="Times New Roman"/>
          <w:sz w:val="26"/>
          <w:szCs w:val="26"/>
          <w:lang w:eastAsia="ru-RU"/>
        </w:rPr>
        <w:t xml:space="preserve"> гражда</w:t>
      </w:r>
      <w:r w:rsidR="00DF24D6">
        <w:rPr>
          <w:rFonts w:ascii="Liberation Serif" w:eastAsiaTheme="minorEastAsia" w:hAnsi="Liberation Serif" w:cs="Times New Roman"/>
          <w:sz w:val="26"/>
          <w:szCs w:val="26"/>
          <w:lang w:eastAsia="ru-RU"/>
        </w:rPr>
        <w:t>н</w:t>
      </w:r>
      <w:r w:rsidRPr="00F94DA3">
        <w:rPr>
          <w:rFonts w:ascii="Liberation Serif" w:eastAsiaTheme="minorEastAsia" w:hAnsi="Liberation Serif" w:cs="Times New Roman"/>
          <w:sz w:val="26"/>
          <w:szCs w:val="26"/>
          <w:lang w:eastAsia="ru-RU"/>
        </w:rPr>
        <w:t>, это граждане: Германия</w:t>
      </w:r>
      <w:r w:rsidR="00DF24D6">
        <w:rPr>
          <w:rFonts w:ascii="Liberation Serif" w:eastAsiaTheme="minorEastAsia" w:hAnsi="Liberation Serif" w:cs="Times New Roman"/>
          <w:sz w:val="26"/>
          <w:szCs w:val="26"/>
          <w:lang w:eastAsia="ru-RU"/>
        </w:rPr>
        <w:t>, Гвинея, Марокко, Парагвай</w:t>
      </w:r>
      <w:r w:rsidRPr="00F94DA3">
        <w:rPr>
          <w:rFonts w:ascii="Liberation Serif" w:eastAsiaTheme="minorEastAsia" w:hAnsi="Liberation Serif" w:cs="Times New Roman"/>
          <w:sz w:val="26"/>
          <w:szCs w:val="26"/>
          <w:lang w:eastAsia="ru-RU"/>
        </w:rPr>
        <w:t>.</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При этом цель пребывания как «работа» при въезде в Российскую Федерацию указали </w:t>
      </w:r>
      <w:r w:rsidR="00DF24D6">
        <w:rPr>
          <w:rFonts w:ascii="Liberation Serif" w:eastAsiaTheme="minorEastAsia" w:hAnsi="Liberation Serif" w:cs="Times New Roman"/>
          <w:sz w:val="26"/>
          <w:szCs w:val="26"/>
          <w:lang w:eastAsia="ru-RU"/>
        </w:rPr>
        <w:t>634</w:t>
      </w:r>
      <w:r w:rsidRPr="00F94DA3">
        <w:rPr>
          <w:rFonts w:ascii="Liberation Serif" w:eastAsiaTheme="minorEastAsia" w:hAnsi="Liberation Serif" w:cs="Times New Roman"/>
          <w:sz w:val="26"/>
          <w:szCs w:val="26"/>
          <w:lang w:eastAsia="ru-RU"/>
        </w:rPr>
        <w:t xml:space="preserve"> иностранных граждан</w:t>
      </w:r>
      <w:r w:rsidR="00F27FF4">
        <w:rPr>
          <w:rFonts w:ascii="Liberation Serif" w:eastAsiaTheme="minorEastAsia" w:hAnsi="Liberation Serif" w:cs="Times New Roman"/>
          <w:sz w:val="26"/>
          <w:szCs w:val="26"/>
          <w:lang w:eastAsia="ru-RU"/>
        </w:rPr>
        <w:t>ина</w:t>
      </w:r>
      <w:r w:rsidRPr="00F94DA3">
        <w:rPr>
          <w:rFonts w:ascii="Liberation Serif" w:eastAsiaTheme="minorEastAsia" w:hAnsi="Liberation Serif" w:cs="Times New Roman"/>
          <w:sz w:val="26"/>
          <w:szCs w:val="26"/>
          <w:lang w:eastAsia="ru-RU"/>
        </w:rPr>
        <w:t xml:space="preserve">; </w:t>
      </w:r>
      <w:r w:rsidR="00DF24D6">
        <w:rPr>
          <w:rFonts w:ascii="Liberation Serif" w:eastAsiaTheme="minorEastAsia" w:hAnsi="Liberation Serif" w:cs="Times New Roman"/>
          <w:sz w:val="26"/>
          <w:szCs w:val="26"/>
          <w:lang w:eastAsia="ru-RU"/>
        </w:rPr>
        <w:t>126</w:t>
      </w:r>
      <w:r w:rsidRPr="00F94DA3">
        <w:rPr>
          <w:rFonts w:ascii="Liberation Serif" w:eastAsiaTheme="minorEastAsia" w:hAnsi="Liberation Serif" w:cs="Times New Roman"/>
          <w:sz w:val="26"/>
          <w:szCs w:val="26"/>
          <w:lang w:eastAsia="ru-RU"/>
        </w:rPr>
        <w:t xml:space="preserve"> прибыли с частной целью; </w:t>
      </w:r>
      <w:r w:rsidR="00DF24D6">
        <w:rPr>
          <w:rFonts w:ascii="Liberation Serif" w:eastAsiaTheme="minorEastAsia" w:hAnsi="Liberation Serif" w:cs="Times New Roman"/>
          <w:sz w:val="26"/>
          <w:szCs w:val="26"/>
          <w:lang w:eastAsia="ru-RU"/>
        </w:rPr>
        <w:t>17</w:t>
      </w:r>
      <w:r w:rsidR="00F27FF4">
        <w:rPr>
          <w:rFonts w:ascii="Liberation Serif" w:eastAsiaTheme="minorEastAsia" w:hAnsi="Liberation Serif" w:cs="Times New Roman"/>
          <w:sz w:val="26"/>
          <w:szCs w:val="26"/>
          <w:lang w:eastAsia="ru-RU"/>
        </w:rPr>
        <w:t xml:space="preserve"> - для обучения</w:t>
      </w:r>
      <w:r w:rsidRPr="00F94DA3">
        <w:rPr>
          <w:rFonts w:ascii="Liberation Serif" w:eastAsiaTheme="minorEastAsia" w:hAnsi="Liberation Serif" w:cs="Times New Roman"/>
          <w:sz w:val="26"/>
          <w:szCs w:val="26"/>
          <w:lang w:eastAsia="ru-RU"/>
        </w:rPr>
        <w:t>.</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Зарегистрировано по месту жительства </w:t>
      </w:r>
      <w:r w:rsidR="00DF24D6">
        <w:rPr>
          <w:rFonts w:ascii="Liberation Serif" w:eastAsiaTheme="minorEastAsia" w:hAnsi="Liberation Serif" w:cs="Times New Roman"/>
          <w:sz w:val="26"/>
          <w:szCs w:val="26"/>
          <w:lang w:eastAsia="ru-RU"/>
        </w:rPr>
        <w:t xml:space="preserve">35 </w:t>
      </w:r>
      <w:r w:rsidR="00F27FF4">
        <w:rPr>
          <w:rFonts w:ascii="Liberation Serif" w:eastAsiaTheme="minorEastAsia" w:hAnsi="Liberation Serif" w:cs="Times New Roman"/>
          <w:sz w:val="26"/>
          <w:szCs w:val="26"/>
          <w:lang w:eastAsia="ru-RU"/>
        </w:rPr>
        <w:t>иностранных</w:t>
      </w:r>
      <w:r w:rsidR="00DF24D6">
        <w:rPr>
          <w:rFonts w:ascii="Liberation Serif" w:eastAsiaTheme="minorEastAsia" w:hAnsi="Liberation Serif" w:cs="Times New Roman"/>
          <w:sz w:val="26"/>
          <w:szCs w:val="26"/>
          <w:lang w:eastAsia="ru-RU"/>
        </w:rPr>
        <w:t xml:space="preserve"> граждан</w:t>
      </w:r>
      <w:r w:rsidRPr="00F94DA3">
        <w:rPr>
          <w:rFonts w:ascii="Liberation Serif" w:eastAsiaTheme="minorEastAsia" w:hAnsi="Liberation Serif" w:cs="Times New Roman"/>
          <w:sz w:val="26"/>
          <w:szCs w:val="26"/>
          <w:lang w:eastAsia="ru-RU"/>
        </w:rPr>
        <w:t xml:space="preserve">, из них по виду на жительство – </w:t>
      </w:r>
      <w:r w:rsidR="00DF24D6">
        <w:rPr>
          <w:rFonts w:ascii="Liberation Serif" w:eastAsiaTheme="minorEastAsia" w:hAnsi="Liberation Serif" w:cs="Times New Roman"/>
          <w:sz w:val="26"/>
          <w:szCs w:val="26"/>
          <w:lang w:eastAsia="ru-RU"/>
        </w:rPr>
        <w:t>23</w:t>
      </w:r>
      <w:r w:rsidRPr="00F94DA3">
        <w:rPr>
          <w:rFonts w:ascii="Liberation Serif" w:eastAsiaTheme="minorEastAsia" w:hAnsi="Liberation Serif" w:cs="Times New Roman"/>
          <w:sz w:val="26"/>
          <w:szCs w:val="26"/>
          <w:lang w:eastAsia="ru-RU"/>
        </w:rPr>
        <w:t>, по разреш</w:t>
      </w:r>
      <w:r w:rsidR="00DF24D6">
        <w:rPr>
          <w:rFonts w:ascii="Liberation Serif" w:eastAsiaTheme="minorEastAsia" w:hAnsi="Liberation Serif" w:cs="Times New Roman"/>
          <w:sz w:val="26"/>
          <w:szCs w:val="26"/>
          <w:lang w:eastAsia="ru-RU"/>
        </w:rPr>
        <w:t>ению на временное проживание – 12</w:t>
      </w:r>
      <w:r w:rsidRPr="00F94DA3">
        <w:rPr>
          <w:rFonts w:ascii="Liberation Serif" w:eastAsiaTheme="minorEastAsia" w:hAnsi="Liberation Serif" w:cs="Times New Roman"/>
          <w:sz w:val="26"/>
          <w:szCs w:val="26"/>
          <w:lang w:eastAsia="ru-RU"/>
        </w:rPr>
        <w:t>.</w:t>
      </w:r>
    </w:p>
    <w:p w:rsidR="00CB4A66" w:rsidRPr="00F94DA3" w:rsidRDefault="00CB4A66" w:rsidP="00CB4A66">
      <w:pPr>
        <w:spacing w:after="0" w:line="240" w:lineRule="auto"/>
        <w:ind w:firstLine="709"/>
        <w:jc w:val="both"/>
        <w:rPr>
          <w:rFonts w:ascii="Liberation Serif" w:eastAsiaTheme="minorEastAsia" w:hAnsi="Liberation Serif" w:cs="Times New Roman"/>
          <w:sz w:val="26"/>
          <w:szCs w:val="26"/>
          <w:lang w:eastAsia="ru-RU"/>
        </w:rPr>
      </w:pPr>
      <w:r w:rsidRPr="00F94DA3">
        <w:rPr>
          <w:rFonts w:ascii="Liberation Serif" w:eastAsiaTheme="minorEastAsia" w:hAnsi="Liberation Serif" w:cs="Times New Roman"/>
          <w:sz w:val="26"/>
          <w:szCs w:val="26"/>
          <w:lang w:eastAsia="ru-RU"/>
        </w:rPr>
        <w:t xml:space="preserve">Религиозных групп и организаций деструктивной направленности, </w:t>
      </w:r>
      <w:proofErr w:type="gramStart"/>
      <w:r w:rsidRPr="00F94DA3">
        <w:rPr>
          <w:rFonts w:ascii="Liberation Serif" w:eastAsiaTheme="minorEastAsia" w:hAnsi="Liberation Serif" w:cs="Times New Roman"/>
          <w:sz w:val="26"/>
          <w:szCs w:val="26"/>
          <w:lang w:eastAsia="ru-RU"/>
        </w:rPr>
        <w:t>лиц</w:t>
      </w:r>
      <w:proofErr w:type="gramEnd"/>
      <w:r w:rsidRPr="00F94DA3">
        <w:rPr>
          <w:rFonts w:ascii="Liberation Serif" w:eastAsiaTheme="minorEastAsia" w:hAnsi="Liberation Serif" w:cs="Times New Roman"/>
          <w:sz w:val="26"/>
          <w:szCs w:val="26"/>
          <w:lang w:eastAsia="ru-RU"/>
        </w:rPr>
        <w:t xml:space="preserve"> прошедших обучение в зарубежных религиозных учебных организациях осуществляющих свою деятельность на территории оперативного обслуживания МО МВД России «</w:t>
      </w:r>
      <w:proofErr w:type="spellStart"/>
      <w:r w:rsidRPr="00F94DA3">
        <w:rPr>
          <w:rFonts w:ascii="Liberation Serif" w:eastAsiaTheme="minorEastAsia" w:hAnsi="Liberation Serif" w:cs="Times New Roman"/>
          <w:sz w:val="26"/>
          <w:szCs w:val="26"/>
          <w:lang w:eastAsia="ru-RU"/>
        </w:rPr>
        <w:t>Ирбитский</w:t>
      </w:r>
      <w:proofErr w:type="spellEnd"/>
      <w:r w:rsidRPr="00F94DA3">
        <w:rPr>
          <w:rFonts w:ascii="Liberation Serif" w:eastAsiaTheme="minorEastAsia" w:hAnsi="Liberation Serif" w:cs="Times New Roman"/>
          <w:sz w:val="26"/>
          <w:szCs w:val="26"/>
          <w:lang w:eastAsia="ru-RU"/>
        </w:rPr>
        <w:t>» не выявлено.</w:t>
      </w:r>
    </w:p>
    <w:p w:rsidR="00FB292E" w:rsidRPr="00D5314B" w:rsidRDefault="007A3FE5" w:rsidP="00CB4A66">
      <w:pPr>
        <w:spacing w:after="0" w:line="240" w:lineRule="auto"/>
        <w:ind w:firstLine="709"/>
        <w:jc w:val="both"/>
        <w:rPr>
          <w:rFonts w:ascii="Liberation Serif" w:eastAsiaTheme="minorEastAsia" w:hAnsi="Liberation Serif" w:cs="Times New Roman"/>
          <w:sz w:val="26"/>
          <w:szCs w:val="26"/>
          <w:lang w:eastAsia="ru-RU"/>
        </w:rPr>
      </w:pPr>
      <w:r w:rsidRPr="007A3FE5">
        <w:rPr>
          <w:rFonts w:ascii="Liberation Serif" w:eastAsiaTheme="minorEastAsia" w:hAnsi="Liberation Serif" w:cs="Times New Roman"/>
          <w:sz w:val="26"/>
          <w:szCs w:val="26"/>
          <w:lang w:eastAsia="ru-RU"/>
        </w:rPr>
        <w:t>20</w:t>
      </w:r>
      <w:r w:rsidR="00FF698F" w:rsidRPr="00E35574">
        <w:rPr>
          <w:rFonts w:ascii="Liberation Serif" w:eastAsiaTheme="minorEastAsia" w:hAnsi="Liberation Serif" w:cs="Times New Roman"/>
          <w:sz w:val="26"/>
          <w:szCs w:val="26"/>
          <w:lang w:eastAsia="ru-RU"/>
        </w:rPr>
        <w:t>.</w:t>
      </w:r>
      <w:r w:rsidRPr="006422EE">
        <w:rPr>
          <w:rFonts w:ascii="Liberation Serif" w:eastAsiaTheme="minorEastAsia" w:hAnsi="Liberation Serif" w:cs="Times New Roman"/>
          <w:sz w:val="26"/>
          <w:szCs w:val="26"/>
          <w:lang w:eastAsia="ru-RU"/>
        </w:rPr>
        <w:t>12</w:t>
      </w:r>
      <w:r w:rsidR="00CB4A66" w:rsidRPr="00E35574">
        <w:rPr>
          <w:rFonts w:ascii="Liberation Serif" w:eastAsiaTheme="minorEastAsia" w:hAnsi="Liberation Serif" w:cs="Times New Roman"/>
          <w:sz w:val="26"/>
          <w:szCs w:val="26"/>
          <w:lang w:eastAsia="ru-RU"/>
        </w:rPr>
        <w:t>.2023</w:t>
      </w:r>
      <w:r w:rsidR="00803B63" w:rsidRPr="00E35574">
        <w:rPr>
          <w:rFonts w:ascii="Liberation Serif" w:eastAsiaTheme="minorEastAsia" w:hAnsi="Liberation Serif" w:cs="Times New Roman"/>
          <w:sz w:val="26"/>
          <w:szCs w:val="26"/>
          <w:lang w:eastAsia="ru-RU"/>
        </w:rPr>
        <w:t xml:space="preserve">г. </w:t>
      </w:r>
      <w:r w:rsidR="0092339E" w:rsidRPr="00E35574">
        <w:rPr>
          <w:rFonts w:ascii="Liberation Serif" w:eastAsiaTheme="minorEastAsia" w:hAnsi="Liberation Serif" w:cs="Times New Roman"/>
          <w:sz w:val="26"/>
          <w:szCs w:val="26"/>
          <w:lang w:eastAsia="ru-RU"/>
        </w:rPr>
        <w:t>в</w:t>
      </w:r>
      <w:r w:rsidR="0092339E" w:rsidRPr="00F94DA3">
        <w:rPr>
          <w:rFonts w:ascii="Liberation Serif" w:eastAsiaTheme="minorEastAsia" w:hAnsi="Liberation Serif" w:cs="Times New Roman"/>
          <w:sz w:val="26"/>
          <w:szCs w:val="26"/>
          <w:lang w:eastAsia="ru-RU"/>
        </w:rPr>
        <w:t xml:space="preserve"> </w:t>
      </w:r>
      <w:r w:rsidR="00A81B6B" w:rsidRPr="00F94DA3">
        <w:rPr>
          <w:rFonts w:ascii="Liberation Serif" w:eastAsiaTheme="minorEastAsia" w:hAnsi="Liberation Serif" w:cs="Times New Roman"/>
          <w:sz w:val="26"/>
          <w:szCs w:val="26"/>
          <w:lang w:eastAsia="ru-RU"/>
        </w:rPr>
        <w:t xml:space="preserve">актовом зале </w:t>
      </w:r>
      <w:r w:rsidR="0092339E" w:rsidRPr="00F94DA3">
        <w:rPr>
          <w:rFonts w:ascii="Liberation Serif" w:eastAsiaTheme="minorEastAsia" w:hAnsi="Liberation Serif" w:cs="Times New Roman"/>
          <w:sz w:val="26"/>
          <w:szCs w:val="26"/>
          <w:lang w:eastAsia="ru-RU"/>
        </w:rPr>
        <w:t>а</w:t>
      </w:r>
      <w:r w:rsidR="00FB292E" w:rsidRPr="00F94DA3">
        <w:rPr>
          <w:rFonts w:ascii="Liberation Serif" w:eastAsiaTheme="minorEastAsia" w:hAnsi="Liberation Serif" w:cs="Times New Roman"/>
          <w:sz w:val="26"/>
          <w:szCs w:val="26"/>
          <w:lang w:eastAsia="ru-RU"/>
        </w:rPr>
        <w:t xml:space="preserve">дминистрации </w:t>
      </w:r>
      <w:r w:rsidR="00864B76" w:rsidRPr="00F94DA3">
        <w:rPr>
          <w:rFonts w:ascii="Liberation Serif" w:eastAsiaTheme="minorEastAsia" w:hAnsi="Liberation Serif" w:cs="Times New Roman"/>
          <w:sz w:val="26"/>
          <w:szCs w:val="26"/>
          <w:lang w:eastAsia="ru-RU"/>
        </w:rPr>
        <w:t>Городского</w:t>
      </w:r>
      <w:r w:rsidR="00864B76" w:rsidRPr="00D5314B">
        <w:rPr>
          <w:rFonts w:ascii="Liberation Serif" w:eastAsiaTheme="minorEastAsia" w:hAnsi="Liberation Serif" w:cs="Times New Roman"/>
          <w:sz w:val="26"/>
          <w:szCs w:val="26"/>
          <w:lang w:eastAsia="ru-RU"/>
        </w:rPr>
        <w:t xml:space="preserve"> округа «город Ирбит» Свердловской области</w:t>
      </w:r>
      <w:r w:rsidR="003E12F9" w:rsidRPr="00D5314B">
        <w:rPr>
          <w:rFonts w:ascii="Liberation Serif" w:eastAsiaTheme="minorEastAsia" w:hAnsi="Liberation Serif" w:cs="Times New Roman"/>
          <w:sz w:val="26"/>
          <w:szCs w:val="26"/>
          <w:lang w:eastAsia="ru-RU"/>
        </w:rPr>
        <w:t xml:space="preserve">, в соответствии с планом работы антитеррористической комиссии </w:t>
      </w:r>
      <w:r w:rsidR="00864B76" w:rsidRPr="00D5314B">
        <w:rPr>
          <w:rFonts w:ascii="Liberation Serif" w:eastAsiaTheme="minorEastAsia" w:hAnsi="Liberation Serif" w:cs="Times New Roman"/>
          <w:sz w:val="26"/>
          <w:szCs w:val="26"/>
          <w:lang w:eastAsia="ru-RU"/>
        </w:rPr>
        <w:t xml:space="preserve">Городского округа «город Ирбит» Свердловской области </w:t>
      </w:r>
      <w:r w:rsidR="00CB4A66">
        <w:rPr>
          <w:rFonts w:ascii="Liberation Serif" w:eastAsiaTheme="minorEastAsia" w:hAnsi="Liberation Serif" w:cs="Times New Roman"/>
          <w:sz w:val="26"/>
          <w:szCs w:val="26"/>
          <w:lang w:eastAsia="ru-RU"/>
        </w:rPr>
        <w:t>на 2023</w:t>
      </w:r>
      <w:r w:rsidR="003E12F9" w:rsidRPr="00D5314B">
        <w:rPr>
          <w:rFonts w:ascii="Liberation Serif" w:eastAsiaTheme="minorEastAsia" w:hAnsi="Liberation Serif" w:cs="Times New Roman"/>
          <w:sz w:val="26"/>
          <w:szCs w:val="26"/>
          <w:lang w:eastAsia="ru-RU"/>
        </w:rPr>
        <w:t xml:space="preserve"> год, </w:t>
      </w:r>
      <w:r w:rsidR="00FB292E" w:rsidRPr="00D5314B">
        <w:rPr>
          <w:rFonts w:ascii="Liberation Serif" w:eastAsiaTheme="minorEastAsia" w:hAnsi="Liberation Serif" w:cs="Times New Roman"/>
          <w:sz w:val="26"/>
          <w:szCs w:val="26"/>
          <w:lang w:eastAsia="ru-RU"/>
        </w:rPr>
        <w:t>проведено заседание антитеррористической комисси</w:t>
      </w:r>
      <w:r w:rsidR="00B35170">
        <w:rPr>
          <w:rFonts w:ascii="Liberation Serif" w:eastAsiaTheme="minorEastAsia" w:hAnsi="Liberation Serif" w:cs="Times New Roman"/>
          <w:sz w:val="26"/>
          <w:szCs w:val="26"/>
          <w:lang w:eastAsia="ru-RU"/>
        </w:rPr>
        <w:t>и с рассмотрением следующих вопросов</w:t>
      </w:r>
      <w:r w:rsidR="00FB292E" w:rsidRPr="00D5314B">
        <w:rPr>
          <w:rFonts w:ascii="Liberation Serif" w:eastAsiaTheme="minorEastAsia" w:hAnsi="Liberation Serif" w:cs="Times New Roman"/>
          <w:sz w:val="26"/>
          <w:szCs w:val="26"/>
          <w:lang w:eastAsia="ru-RU"/>
        </w:rPr>
        <w:t>:</w:t>
      </w:r>
    </w:p>
    <w:p w:rsidR="007A3FE5" w:rsidRPr="007A3FE5" w:rsidRDefault="007A3FE5" w:rsidP="007A3FE5">
      <w:pPr>
        <w:spacing w:after="0" w:line="240" w:lineRule="auto"/>
        <w:ind w:firstLine="709"/>
        <w:jc w:val="both"/>
        <w:rPr>
          <w:rFonts w:ascii="Liberation Serif" w:eastAsia="SimSun" w:hAnsi="Liberation Serif" w:cs="Times New Roman"/>
          <w:sz w:val="26"/>
          <w:szCs w:val="26"/>
          <w:lang w:eastAsia="zh-CN"/>
        </w:rPr>
      </w:pPr>
      <w:r>
        <w:rPr>
          <w:rFonts w:ascii="Liberation Serif" w:eastAsia="SimSun" w:hAnsi="Liberation Serif" w:cs="Times New Roman"/>
          <w:sz w:val="26"/>
          <w:szCs w:val="26"/>
          <w:lang w:eastAsia="zh-CN"/>
        </w:rPr>
        <w:t>1.</w:t>
      </w:r>
      <w:r>
        <w:rPr>
          <w:rFonts w:ascii="Liberation Serif" w:eastAsia="SimSun" w:hAnsi="Liberation Serif" w:cs="Times New Roman"/>
          <w:sz w:val="26"/>
          <w:szCs w:val="26"/>
          <w:lang w:val="en-US" w:eastAsia="zh-CN"/>
        </w:rPr>
        <w:t> </w:t>
      </w:r>
      <w:r w:rsidRPr="007A3FE5">
        <w:rPr>
          <w:rFonts w:ascii="Liberation Serif" w:eastAsia="SimSun" w:hAnsi="Liberation Serif" w:cs="Times New Roman"/>
          <w:sz w:val="26"/>
          <w:szCs w:val="26"/>
          <w:lang w:eastAsia="zh-CN"/>
        </w:rPr>
        <w:t xml:space="preserve">О ходе исполнения органами местного самоуправления решений региональной антитеррористической комиссии, антитеррористической комиссии Городского округа «город Ирбит» Свердловской области и реализации Комплексного плана. </w:t>
      </w:r>
    </w:p>
    <w:p w:rsidR="007A3FE5" w:rsidRPr="007A3FE5" w:rsidRDefault="007A3FE5" w:rsidP="007A3FE5">
      <w:pPr>
        <w:spacing w:after="0" w:line="240" w:lineRule="auto"/>
        <w:ind w:firstLine="709"/>
        <w:jc w:val="both"/>
        <w:rPr>
          <w:rFonts w:ascii="Liberation Serif" w:eastAsia="SimSun" w:hAnsi="Liberation Serif" w:cs="Times New Roman"/>
          <w:sz w:val="26"/>
          <w:szCs w:val="26"/>
          <w:lang w:eastAsia="zh-CN"/>
        </w:rPr>
      </w:pPr>
      <w:r w:rsidRPr="007A3FE5">
        <w:rPr>
          <w:rFonts w:ascii="Liberation Serif" w:eastAsia="SimSun" w:hAnsi="Liberation Serif" w:cs="Times New Roman"/>
          <w:sz w:val="26"/>
          <w:szCs w:val="26"/>
          <w:lang w:eastAsia="zh-CN"/>
        </w:rPr>
        <w:lastRenderedPageBreak/>
        <w:t>2. О выполнении требований к антитеррористической защищенности объектов (территорий), а также мест массового пребывания людей, предусмотренных федеральными законами и нормативными правовыми актами Российской Федерации.</w:t>
      </w:r>
    </w:p>
    <w:p w:rsidR="007A3FE5" w:rsidRPr="007A3FE5" w:rsidRDefault="007A3FE5" w:rsidP="007A3FE5">
      <w:pPr>
        <w:spacing w:after="0" w:line="240" w:lineRule="auto"/>
        <w:ind w:firstLine="709"/>
        <w:jc w:val="both"/>
        <w:rPr>
          <w:rFonts w:ascii="Liberation Serif" w:eastAsia="SimSun" w:hAnsi="Liberation Serif" w:cs="Times New Roman"/>
          <w:sz w:val="26"/>
          <w:szCs w:val="26"/>
          <w:lang w:eastAsia="zh-CN"/>
        </w:rPr>
      </w:pPr>
      <w:r w:rsidRPr="007A3FE5">
        <w:rPr>
          <w:rFonts w:ascii="Liberation Serif" w:eastAsia="SimSun" w:hAnsi="Liberation Serif" w:cs="Times New Roman"/>
          <w:sz w:val="26"/>
          <w:szCs w:val="26"/>
          <w:lang w:eastAsia="zh-CN"/>
        </w:rPr>
        <w:t>3. Вопросы совершенствования деятельности антитеррористической комиссии Городского округа «город Ирбит» Свердловской области в части реализации полномочий, предусмотренных статьей 5.2 Федерального закона от 6 марта 2006 года № 35-ФЗ «О противодействии терроризму».</w:t>
      </w:r>
    </w:p>
    <w:p w:rsidR="007A3FE5" w:rsidRPr="007A3FE5" w:rsidRDefault="007A3FE5" w:rsidP="007A3FE5">
      <w:pPr>
        <w:spacing w:after="0" w:line="240" w:lineRule="auto"/>
        <w:ind w:firstLine="709"/>
        <w:jc w:val="both"/>
        <w:rPr>
          <w:rFonts w:ascii="Liberation Serif" w:eastAsia="SimSun" w:hAnsi="Liberation Serif" w:cs="Times New Roman"/>
          <w:sz w:val="26"/>
          <w:szCs w:val="26"/>
          <w:lang w:eastAsia="zh-CN"/>
        </w:rPr>
      </w:pPr>
      <w:r w:rsidRPr="007A3FE5">
        <w:rPr>
          <w:rFonts w:ascii="Liberation Serif" w:eastAsia="SimSun" w:hAnsi="Liberation Serif" w:cs="Times New Roman"/>
          <w:sz w:val="26"/>
          <w:szCs w:val="26"/>
          <w:lang w:eastAsia="zh-CN"/>
        </w:rPr>
        <w:t>4. О результатах реализации муниципальных планов и программ Городского округа «город Ирбит» Свердловской области в области противодействия терроризму органами местного самоуправления.</w:t>
      </w:r>
    </w:p>
    <w:p w:rsidR="007A3FE5" w:rsidRPr="007A3FE5" w:rsidRDefault="007A3FE5" w:rsidP="007A3FE5">
      <w:pPr>
        <w:spacing w:after="0" w:line="240" w:lineRule="auto"/>
        <w:ind w:firstLine="709"/>
        <w:jc w:val="both"/>
        <w:rPr>
          <w:rFonts w:ascii="Liberation Serif" w:eastAsia="SimSun" w:hAnsi="Liberation Serif" w:cs="Times New Roman"/>
          <w:sz w:val="26"/>
          <w:szCs w:val="26"/>
          <w:lang w:eastAsia="zh-CN"/>
        </w:rPr>
      </w:pPr>
      <w:r>
        <w:rPr>
          <w:rFonts w:ascii="Liberation Serif" w:eastAsia="SimSun" w:hAnsi="Liberation Serif" w:cs="Times New Roman"/>
          <w:sz w:val="26"/>
          <w:szCs w:val="26"/>
          <w:lang w:eastAsia="zh-CN"/>
        </w:rPr>
        <w:t>5.</w:t>
      </w:r>
      <w:r>
        <w:rPr>
          <w:rFonts w:ascii="Liberation Serif" w:eastAsia="SimSun" w:hAnsi="Liberation Serif" w:cs="Times New Roman"/>
          <w:sz w:val="26"/>
          <w:szCs w:val="26"/>
          <w:lang w:val="en-US" w:eastAsia="zh-CN"/>
        </w:rPr>
        <w:t> </w:t>
      </w:r>
      <w:r w:rsidRPr="007A3FE5">
        <w:rPr>
          <w:rFonts w:ascii="Liberation Serif" w:eastAsia="SimSun" w:hAnsi="Liberation Serif" w:cs="Times New Roman"/>
          <w:sz w:val="26"/>
          <w:szCs w:val="26"/>
          <w:lang w:eastAsia="zh-CN"/>
        </w:rPr>
        <w:t xml:space="preserve">О мерах по предотвращению террористических угроз на территории Городского округа «город Ирбит» Свердловской области, в том числе в период подготовки и проведения массовых общественно - политических, культурных и иных мероприятий. </w:t>
      </w:r>
    </w:p>
    <w:p w:rsidR="006422EE" w:rsidRDefault="007A3FE5" w:rsidP="007A3FE5">
      <w:pPr>
        <w:spacing w:after="0" w:line="240" w:lineRule="auto"/>
        <w:ind w:firstLine="709"/>
        <w:jc w:val="both"/>
        <w:rPr>
          <w:rFonts w:ascii="Liberation Serif" w:eastAsia="SimSun" w:hAnsi="Liberation Serif" w:cs="Times New Roman"/>
          <w:sz w:val="26"/>
          <w:szCs w:val="26"/>
          <w:lang w:eastAsia="zh-CN"/>
        </w:rPr>
      </w:pPr>
      <w:r>
        <w:rPr>
          <w:rFonts w:ascii="Liberation Serif" w:eastAsia="SimSun" w:hAnsi="Liberation Serif" w:cs="Times New Roman"/>
          <w:sz w:val="26"/>
          <w:szCs w:val="26"/>
          <w:lang w:eastAsia="zh-CN"/>
        </w:rPr>
        <w:t>6.</w:t>
      </w:r>
      <w:r>
        <w:rPr>
          <w:rFonts w:ascii="Liberation Serif" w:eastAsia="SimSun" w:hAnsi="Liberation Serif" w:cs="Times New Roman"/>
          <w:sz w:val="26"/>
          <w:szCs w:val="26"/>
          <w:lang w:val="en-US" w:eastAsia="zh-CN"/>
        </w:rPr>
        <w:t> </w:t>
      </w:r>
      <w:r w:rsidRPr="007A3FE5">
        <w:rPr>
          <w:rFonts w:ascii="Liberation Serif" w:eastAsia="SimSun" w:hAnsi="Liberation Serif" w:cs="Times New Roman"/>
          <w:sz w:val="26"/>
          <w:szCs w:val="26"/>
          <w:lang w:eastAsia="zh-CN"/>
        </w:rPr>
        <w:t>О результатах деятельности антитеррористической комиссии Городского округа «город Ирбит» Свердловской области в 2023 году, основных задачах и утверждении плана работы антитеррористической комиссии Городского округа «город Ирбит» Свердловской области на 2024 год.</w:t>
      </w:r>
    </w:p>
    <w:p w:rsidR="0061632B" w:rsidRDefault="003B1592" w:rsidP="007A3FE5">
      <w:pPr>
        <w:spacing w:after="0" w:line="240" w:lineRule="auto"/>
        <w:ind w:firstLine="709"/>
        <w:jc w:val="both"/>
        <w:rPr>
          <w:rFonts w:ascii="Liberation Serif" w:eastAsia="Times New Roman" w:hAnsi="Liberation Serif" w:cs="Times New Roman"/>
          <w:sz w:val="26"/>
          <w:szCs w:val="26"/>
          <w:lang w:eastAsia="ru-RU"/>
        </w:rPr>
      </w:pPr>
      <w:r w:rsidRPr="00D5314B">
        <w:rPr>
          <w:rFonts w:ascii="Liberation Serif" w:eastAsiaTheme="minorEastAsia" w:hAnsi="Liberation Serif" w:cs="Times New Roman"/>
          <w:sz w:val="26"/>
          <w:szCs w:val="26"/>
          <w:lang w:eastAsia="ru-RU"/>
        </w:rPr>
        <w:t>Докладчик</w:t>
      </w:r>
      <w:r w:rsidR="0059177D" w:rsidRPr="00D5314B">
        <w:rPr>
          <w:rFonts w:ascii="Liberation Serif" w:eastAsiaTheme="minorEastAsia" w:hAnsi="Liberation Serif" w:cs="Times New Roman"/>
          <w:sz w:val="26"/>
          <w:szCs w:val="26"/>
          <w:lang w:eastAsia="ru-RU"/>
        </w:rPr>
        <w:t>ами выступа</w:t>
      </w:r>
      <w:r w:rsidR="00B35170">
        <w:rPr>
          <w:rFonts w:ascii="Liberation Serif" w:eastAsiaTheme="minorEastAsia" w:hAnsi="Liberation Serif" w:cs="Times New Roman"/>
          <w:sz w:val="26"/>
          <w:szCs w:val="26"/>
          <w:lang w:eastAsia="ru-RU"/>
        </w:rPr>
        <w:t>ли: </w:t>
      </w:r>
      <w:proofErr w:type="spellStart"/>
      <w:r w:rsidR="00F27FF4">
        <w:rPr>
          <w:rFonts w:ascii="Liberation Serif" w:eastAsiaTheme="minorEastAsia" w:hAnsi="Liberation Serif" w:cs="Times New Roman"/>
          <w:sz w:val="26"/>
          <w:szCs w:val="26"/>
          <w:lang w:eastAsia="ru-RU"/>
        </w:rPr>
        <w:t>И.о</w:t>
      </w:r>
      <w:proofErr w:type="spellEnd"/>
      <w:r w:rsidR="00F27FF4">
        <w:rPr>
          <w:rFonts w:ascii="Liberation Serif" w:eastAsiaTheme="minorEastAsia" w:hAnsi="Liberation Serif" w:cs="Times New Roman"/>
          <w:sz w:val="26"/>
          <w:szCs w:val="26"/>
          <w:lang w:eastAsia="ru-RU"/>
        </w:rPr>
        <w:t xml:space="preserve">. </w:t>
      </w:r>
      <w:r w:rsidR="00F27FF4">
        <w:rPr>
          <w:rFonts w:ascii="Liberation Serif" w:eastAsia="Times New Roman" w:hAnsi="Liberation Serif" w:cs="Times New Roman"/>
          <w:sz w:val="26"/>
          <w:szCs w:val="26"/>
          <w:lang w:eastAsia="ru-RU"/>
        </w:rPr>
        <w:t>н</w:t>
      </w:r>
      <w:r w:rsidR="00CB4A66">
        <w:rPr>
          <w:rFonts w:ascii="Liberation Serif" w:eastAsia="Times New Roman" w:hAnsi="Liberation Serif" w:cs="Times New Roman"/>
          <w:sz w:val="26"/>
          <w:szCs w:val="26"/>
          <w:lang w:eastAsia="ru-RU"/>
        </w:rPr>
        <w:t>ачальник</w:t>
      </w:r>
      <w:r w:rsidR="00F27FF4">
        <w:rPr>
          <w:rFonts w:ascii="Liberation Serif" w:eastAsia="Times New Roman" w:hAnsi="Liberation Serif" w:cs="Times New Roman"/>
          <w:sz w:val="26"/>
          <w:szCs w:val="26"/>
          <w:lang w:eastAsia="ru-RU"/>
        </w:rPr>
        <w:t>а</w:t>
      </w:r>
      <w:r w:rsidR="00CB4A66" w:rsidRPr="00CB4A66">
        <w:rPr>
          <w:rFonts w:ascii="Liberation Serif" w:eastAsia="Times New Roman" w:hAnsi="Liberation Serif" w:cs="Times New Roman"/>
          <w:sz w:val="26"/>
          <w:szCs w:val="26"/>
          <w:lang w:eastAsia="ru-RU"/>
        </w:rPr>
        <w:t xml:space="preserve"> отдела межмуниципального отдела МВД России «</w:t>
      </w:r>
      <w:proofErr w:type="spellStart"/>
      <w:r w:rsidR="00CB4A66" w:rsidRPr="00CB4A66">
        <w:rPr>
          <w:rFonts w:ascii="Liberation Serif" w:eastAsia="Times New Roman" w:hAnsi="Liberation Serif" w:cs="Times New Roman"/>
          <w:sz w:val="26"/>
          <w:szCs w:val="26"/>
          <w:lang w:eastAsia="ru-RU"/>
        </w:rPr>
        <w:t>Ирбитский</w:t>
      </w:r>
      <w:proofErr w:type="spellEnd"/>
      <w:r w:rsidR="00CB4A66" w:rsidRPr="00CB4A66">
        <w:rPr>
          <w:rFonts w:ascii="Liberation Serif" w:eastAsia="Times New Roman" w:hAnsi="Liberation Serif" w:cs="Times New Roman"/>
          <w:sz w:val="26"/>
          <w:szCs w:val="26"/>
          <w:lang w:eastAsia="ru-RU"/>
        </w:rPr>
        <w:t>»</w:t>
      </w:r>
      <w:r w:rsidR="00B35170">
        <w:rPr>
          <w:rFonts w:ascii="Liberation Serif" w:eastAsia="Times New Roman" w:hAnsi="Liberation Serif" w:cs="Liberation Serif"/>
          <w:sz w:val="26"/>
          <w:szCs w:val="26"/>
          <w:lang w:eastAsia="ru-RU"/>
        </w:rPr>
        <w:t>,</w:t>
      </w:r>
      <w:r w:rsidR="00CB4A66">
        <w:rPr>
          <w:rFonts w:ascii="Liberation Serif" w:eastAsiaTheme="minorEastAsia" w:hAnsi="Liberation Serif" w:cs="Times New Roman"/>
          <w:sz w:val="26"/>
          <w:szCs w:val="26"/>
          <w:lang w:eastAsia="ru-RU"/>
        </w:rPr>
        <w:t xml:space="preserve"> </w:t>
      </w:r>
      <w:r w:rsidR="00B35170">
        <w:rPr>
          <w:rFonts w:ascii="Liberation Serif" w:eastAsiaTheme="minorEastAsia" w:hAnsi="Liberation Serif" w:cs="Times New Roman"/>
          <w:sz w:val="26"/>
          <w:szCs w:val="26"/>
          <w:lang w:eastAsia="ru-RU"/>
        </w:rPr>
        <w:t>н</w:t>
      </w:r>
      <w:r w:rsidRPr="00D5314B">
        <w:rPr>
          <w:rFonts w:ascii="Liberation Serif" w:eastAsiaTheme="minorEastAsia" w:hAnsi="Liberation Serif" w:cs="Times New Roman"/>
          <w:sz w:val="26"/>
          <w:szCs w:val="26"/>
          <w:lang w:eastAsia="ru-RU"/>
        </w:rPr>
        <w:t xml:space="preserve">ачальник отдела гражданской защиты и общественной безопасности администрации </w:t>
      </w:r>
      <w:r w:rsidR="00864B76" w:rsidRPr="00D5314B">
        <w:rPr>
          <w:rFonts w:ascii="Liberation Serif" w:eastAsiaTheme="minorEastAsia" w:hAnsi="Liberation Serif" w:cs="Times New Roman"/>
          <w:sz w:val="26"/>
          <w:szCs w:val="26"/>
          <w:lang w:eastAsia="ru-RU"/>
        </w:rPr>
        <w:t>Городского округа «город Ирбит» Свердловской области</w:t>
      </w:r>
      <w:r w:rsidRPr="00D5314B">
        <w:rPr>
          <w:rFonts w:ascii="Liberation Serif" w:eastAsiaTheme="minorEastAsia" w:hAnsi="Liberation Serif" w:cs="Times New Roman"/>
          <w:sz w:val="26"/>
          <w:szCs w:val="26"/>
          <w:lang w:eastAsia="ru-RU"/>
        </w:rPr>
        <w:t xml:space="preserve">, </w:t>
      </w:r>
      <w:r w:rsidR="00CB4A66">
        <w:rPr>
          <w:rFonts w:ascii="Liberation Serif" w:eastAsiaTheme="minorEastAsia" w:hAnsi="Liberation Serif" w:cs="Times New Roman"/>
          <w:sz w:val="26"/>
          <w:szCs w:val="26"/>
          <w:lang w:eastAsia="ru-RU"/>
        </w:rPr>
        <w:t>начальник Управления образованием</w:t>
      </w:r>
      <w:r w:rsidR="00AB1ECE" w:rsidRPr="00D5314B">
        <w:rPr>
          <w:rFonts w:ascii="Liberation Serif" w:eastAsiaTheme="minorEastAsia" w:hAnsi="Liberation Serif" w:cs="Times New Roman"/>
          <w:sz w:val="26"/>
          <w:szCs w:val="26"/>
          <w:lang w:eastAsia="ru-RU"/>
        </w:rPr>
        <w:t>, начальник Управления культуры, физической культуры и спорта Городского округа «город Ирбит» Свердловской области</w:t>
      </w:r>
      <w:r w:rsidR="00F27FF4">
        <w:rPr>
          <w:rFonts w:ascii="Liberation Serif" w:eastAsia="Times New Roman" w:hAnsi="Liberation Serif" w:cs="Times New Roman"/>
          <w:sz w:val="26"/>
          <w:szCs w:val="26"/>
          <w:lang w:eastAsia="ru-RU"/>
        </w:rPr>
        <w:t>,</w:t>
      </w:r>
      <w:r w:rsidR="0061632B" w:rsidRPr="0061632B">
        <w:rPr>
          <w:rFonts w:ascii="Liberation Serif" w:eastAsia="Times New Roman" w:hAnsi="Liberation Serif" w:cs="Times New Roman"/>
          <w:sz w:val="26"/>
          <w:szCs w:val="26"/>
          <w:lang w:eastAsia="ru-RU"/>
        </w:rPr>
        <w:t xml:space="preserve"> </w:t>
      </w:r>
      <w:r w:rsidR="0061632B">
        <w:rPr>
          <w:rFonts w:ascii="Liberation Serif" w:eastAsia="Times New Roman" w:hAnsi="Liberation Serif" w:cs="Times New Roman"/>
          <w:sz w:val="26"/>
          <w:szCs w:val="26"/>
          <w:lang w:eastAsia="ru-RU"/>
        </w:rPr>
        <w:t>сотрудник</w:t>
      </w:r>
      <w:r w:rsidR="0061632B" w:rsidRPr="0061632B">
        <w:rPr>
          <w:rFonts w:ascii="Liberation Serif" w:eastAsia="Times New Roman" w:hAnsi="Liberation Serif" w:cs="Times New Roman"/>
          <w:sz w:val="26"/>
          <w:szCs w:val="26"/>
          <w:lang w:eastAsia="ru-RU"/>
        </w:rPr>
        <w:t xml:space="preserve"> отдела Управления ФСБ Р</w:t>
      </w:r>
      <w:r w:rsidR="00F27FF4">
        <w:rPr>
          <w:rFonts w:ascii="Liberation Serif" w:eastAsia="Times New Roman" w:hAnsi="Liberation Serif" w:cs="Times New Roman"/>
          <w:sz w:val="26"/>
          <w:szCs w:val="26"/>
          <w:lang w:eastAsia="ru-RU"/>
        </w:rPr>
        <w:t>оссии по Свердловской области в</w:t>
      </w:r>
      <w:r w:rsidR="0061632B">
        <w:rPr>
          <w:rFonts w:ascii="Liberation Serif" w:eastAsia="Times New Roman" w:hAnsi="Liberation Serif" w:cs="Times New Roman"/>
          <w:sz w:val="26"/>
          <w:szCs w:val="26"/>
          <w:lang w:eastAsia="ru-RU"/>
        </w:rPr>
        <w:t xml:space="preserve">  </w:t>
      </w:r>
      <w:r w:rsidR="00F27FF4">
        <w:rPr>
          <w:rFonts w:ascii="Liberation Serif" w:eastAsia="Times New Roman" w:hAnsi="Liberation Serif" w:cs="Times New Roman"/>
          <w:sz w:val="26"/>
          <w:szCs w:val="26"/>
          <w:lang w:eastAsia="ru-RU"/>
        </w:rPr>
        <w:t xml:space="preserve">       </w:t>
      </w:r>
      <w:r w:rsidR="0061632B" w:rsidRPr="0061632B">
        <w:rPr>
          <w:rFonts w:ascii="Liberation Serif" w:eastAsia="Times New Roman" w:hAnsi="Liberation Serif" w:cs="Times New Roman"/>
          <w:sz w:val="26"/>
          <w:szCs w:val="26"/>
          <w:lang w:eastAsia="ru-RU"/>
        </w:rPr>
        <w:t>г. Артёмовском</w:t>
      </w:r>
      <w:r w:rsidR="0061632B">
        <w:rPr>
          <w:rFonts w:ascii="Liberation Serif" w:eastAsia="Times New Roman" w:hAnsi="Liberation Serif" w:cs="Times New Roman"/>
          <w:sz w:val="26"/>
          <w:szCs w:val="26"/>
          <w:lang w:eastAsia="ru-RU"/>
        </w:rPr>
        <w:t>.</w:t>
      </w:r>
    </w:p>
    <w:p w:rsidR="00CA64FF" w:rsidRPr="00E35574" w:rsidRDefault="00CA64FF" w:rsidP="003B4221">
      <w:pPr>
        <w:spacing w:after="0" w:line="240" w:lineRule="auto"/>
        <w:ind w:firstLine="709"/>
        <w:jc w:val="both"/>
        <w:rPr>
          <w:rFonts w:ascii="Liberation Serif" w:eastAsiaTheme="minorEastAsia" w:hAnsi="Liberation Serif" w:cs="Times New Roman"/>
          <w:sz w:val="26"/>
          <w:szCs w:val="26"/>
          <w:lang w:eastAsia="ru-RU"/>
        </w:rPr>
      </w:pPr>
      <w:r w:rsidRPr="00E35574">
        <w:rPr>
          <w:rFonts w:ascii="Liberation Serif" w:eastAsiaTheme="minorEastAsia" w:hAnsi="Liberation Serif" w:cs="Times New Roman"/>
          <w:sz w:val="26"/>
          <w:szCs w:val="26"/>
          <w:lang w:eastAsia="ru-RU"/>
        </w:rPr>
        <w:t>К</w:t>
      </w:r>
      <w:r w:rsidR="00B86710" w:rsidRPr="00E35574">
        <w:rPr>
          <w:rFonts w:ascii="Liberation Serif" w:eastAsiaTheme="minorEastAsia" w:hAnsi="Liberation Serif" w:cs="Times New Roman"/>
          <w:sz w:val="26"/>
          <w:szCs w:val="26"/>
          <w:lang w:eastAsia="ru-RU"/>
        </w:rPr>
        <w:t>омиссией приняты решения</w:t>
      </w:r>
      <w:r w:rsidRPr="00E35574">
        <w:rPr>
          <w:rFonts w:ascii="Liberation Serif" w:eastAsiaTheme="minorEastAsia" w:hAnsi="Liberation Serif" w:cs="Times New Roman"/>
          <w:sz w:val="26"/>
          <w:szCs w:val="26"/>
          <w:lang w:eastAsia="ru-RU"/>
        </w:rPr>
        <w:t xml:space="preserve">: </w:t>
      </w:r>
    </w:p>
    <w:p w:rsidR="00365C9D" w:rsidRDefault="00365C9D" w:rsidP="00365C9D">
      <w:pPr>
        <w:spacing w:after="0" w:line="240" w:lineRule="auto"/>
        <w:ind w:firstLine="709"/>
        <w:jc w:val="both"/>
        <w:rPr>
          <w:rFonts w:ascii="Liberation Serif" w:hAnsi="Liberation Serif" w:cs="Liberation Serif"/>
          <w:sz w:val="26"/>
          <w:szCs w:val="26"/>
        </w:rPr>
      </w:pPr>
      <w:r w:rsidRPr="00365C9D">
        <w:rPr>
          <w:rFonts w:ascii="Liberation Serif" w:hAnsi="Liberation Serif" w:cs="Liberation Serif"/>
          <w:sz w:val="26"/>
          <w:szCs w:val="26"/>
        </w:rPr>
        <w:t>4. Начальнику Управления культуры, физической культуры и спорта Городского округа «город Ирбит» Све</w:t>
      </w:r>
      <w:r>
        <w:rPr>
          <w:rFonts w:ascii="Liberation Serif" w:hAnsi="Liberation Serif" w:cs="Liberation Serif"/>
          <w:sz w:val="26"/>
          <w:szCs w:val="26"/>
        </w:rPr>
        <w:t>рдловской области организовать:</w:t>
      </w:r>
    </w:p>
    <w:p w:rsidR="00365C9D" w:rsidRPr="00365C9D" w:rsidRDefault="00365C9D" w:rsidP="00365C9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 </w:t>
      </w:r>
      <w:r w:rsidRPr="00365C9D">
        <w:rPr>
          <w:rFonts w:ascii="Liberation Serif" w:hAnsi="Liberation Serif" w:cs="Liberation Serif"/>
          <w:sz w:val="26"/>
          <w:szCs w:val="26"/>
        </w:rPr>
        <w:t>разработку планов обеспечения антитеррористической защищенности объектов (территорий)</w:t>
      </w:r>
      <w:r>
        <w:rPr>
          <w:rFonts w:ascii="Liberation Serif" w:hAnsi="Liberation Serif" w:cs="Liberation Serif"/>
          <w:sz w:val="26"/>
          <w:szCs w:val="26"/>
        </w:rPr>
        <w:t xml:space="preserve"> в подведомственных учреждениях;</w:t>
      </w:r>
    </w:p>
    <w:p w:rsidR="00365C9D" w:rsidRPr="00365C9D" w:rsidRDefault="00365C9D" w:rsidP="00365C9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 </w:t>
      </w:r>
      <w:r w:rsidRPr="00365C9D">
        <w:rPr>
          <w:rFonts w:ascii="Liberation Serif" w:hAnsi="Liberation Serif" w:cs="Liberation Serif"/>
          <w:sz w:val="26"/>
          <w:szCs w:val="26"/>
        </w:rPr>
        <w:t>проведение учений и тренировок в подведомственных учреждениях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w:t>
      </w:r>
      <w:r>
        <w:rPr>
          <w:rFonts w:ascii="Liberation Serif" w:hAnsi="Liberation Serif" w:cs="Liberation Serif"/>
          <w:sz w:val="26"/>
          <w:szCs w:val="26"/>
        </w:rPr>
        <w:t>рий) первой категории опасности;</w:t>
      </w:r>
    </w:p>
    <w:p w:rsidR="00365C9D" w:rsidRPr="00365C9D" w:rsidRDefault="00365C9D" w:rsidP="00365C9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w:t>
      </w:r>
      <w:r w:rsidRPr="00365C9D">
        <w:rPr>
          <w:rFonts w:ascii="Liberation Serif" w:hAnsi="Liberation Serif" w:cs="Liberation Serif"/>
          <w:sz w:val="26"/>
          <w:szCs w:val="26"/>
        </w:rPr>
        <w:t>разработку плана - графика контроля плановых проверок антитеррористической защищенности подведомс</w:t>
      </w:r>
      <w:r>
        <w:rPr>
          <w:rFonts w:ascii="Liberation Serif" w:hAnsi="Liberation Serif" w:cs="Liberation Serif"/>
          <w:sz w:val="26"/>
          <w:szCs w:val="26"/>
        </w:rPr>
        <w:t>твенных учреждений на 2024 год;</w:t>
      </w:r>
    </w:p>
    <w:p w:rsidR="00365C9D" w:rsidRPr="00365C9D" w:rsidRDefault="00365C9D" w:rsidP="00365C9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w:t>
      </w:r>
      <w:bookmarkStart w:id="0" w:name="_GoBack"/>
      <w:bookmarkEnd w:id="0"/>
      <w:r w:rsidRPr="00365C9D">
        <w:rPr>
          <w:rFonts w:ascii="Liberation Serif" w:hAnsi="Liberation Serif" w:cs="Liberation Serif"/>
          <w:sz w:val="26"/>
          <w:szCs w:val="26"/>
        </w:rPr>
        <w:t>проведение плановых проверок антитеррористической защищенности подведомственных учреждений в соответствии с планом-график</w:t>
      </w:r>
      <w:r>
        <w:rPr>
          <w:rFonts w:ascii="Liberation Serif" w:hAnsi="Liberation Serif" w:cs="Liberation Serif"/>
          <w:sz w:val="26"/>
          <w:szCs w:val="26"/>
        </w:rPr>
        <w:t>ом контроля на 2024 год.</w:t>
      </w:r>
    </w:p>
    <w:p w:rsidR="00F706DF" w:rsidRDefault="00F706DF" w:rsidP="00365C9D">
      <w:pPr>
        <w:spacing w:after="0" w:line="240" w:lineRule="auto"/>
        <w:ind w:firstLine="709"/>
        <w:jc w:val="both"/>
        <w:rPr>
          <w:rFonts w:ascii="Liberation Serif" w:hAnsi="Liberation Serif" w:cs="Liberation Serif"/>
          <w:sz w:val="26"/>
          <w:szCs w:val="26"/>
        </w:rPr>
      </w:pPr>
      <w:r w:rsidRPr="00F706DF">
        <w:rPr>
          <w:rFonts w:ascii="Liberation Serif" w:hAnsi="Liberation Serif" w:cs="Liberation Serif"/>
          <w:sz w:val="26"/>
          <w:szCs w:val="26"/>
        </w:rPr>
        <w:t>Начальнику Управления образованием Городского округа «город Ирбит» Свердловской области, начальнику Управления культуры, физической культуры и спорта Городского округа «гор</w:t>
      </w:r>
      <w:r>
        <w:rPr>
          <w:rFonts w:ascii="Liberation Serif" w:hAnsi="Liberation Serif" w:cs="Liberation Serif"/>
          <w:sz w:val="26"/>
          <w:szCs w:val="26"/>
        </w:rPr>
        <w:t>од Ирбит» Свердловской области:</w:t>
      </w:r>
    </w:p>
    <w:p w:rsidR="00365C9D" w:rsidRPr="00365C9D" w:rsidRDefault="00365C9D" w:rsidP="00365C9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 </w:t>
      </w:r>
      <w:r w:rsidRPr="00365C9D">
        <w:rPr>
          <w:rFonts w:ascii="Liberation Serif" w:hAnsi="Liberation Serif" w:cs="Liberation Serif"/>
          <w:sz w:val="26"/>
          <w:szCs w:val="26"/>
        </w:rPr>
        <w:t>организовать проведение тренировок по отработке практических навыков сотрудников Управления образованием Городского округа «город Ирбит» Свердловской области и сотрудников частных охранных предприятий по действиям при угрозе совершения террористического акта (далее-Тренировок) на объектах, подведомственных   Управлению    образованием   Городского округа «город Ирбит» Свердловской области, не включенных в график Тренир</w:t>
      </w:r>
      <w:r>
        <w:rPr>
          <w:rFonts w:ascii="Liberation Serif" w:hAnsi="Liberation Serif" w:cs="Liberation Serif"/>
          <w:sz w:val="26"/>
          <w:szCs w:val="26"/>
        </w:rPr>
        <w:t xml:space="preserve">овок, проведенных в 2023 году. </w:t>
      </w:r>
    </w:p>
    <w:p w:rsidR="00365C9D" w:rsidRDefault="00365C9D" w:rsidP="00365C9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 xml:space="preserve">- </w:t>
      </w:r>
      <w:r w:rsidRPr="00365C9D">
        <w:rPr>
          <w:rFonts w:ascii="Liberation Serif" w:hAnsi="Liberation Serif" w:cs="Liberation Serif"/>
          <w:sz w:val="26"/>
          <w:szCs w:val="26"/>
        </w:rPr>
        <w:t>организовать разработку и утверждение графика проведения Тренировок на объектах организаций, подведомственных   Управлению    образованием   Городского округа «город Ирбит» Свердловской области, не включенных в график Тренировок, проведенных в 2023 год</w:t>
      </w:r>
      <w:r>
        <w:rPr>
          <w:rFonts w:ascii="Liberation Serif" w:hAnsi="Liberation Serif" w:cs="Liberation Serif"/>
          <w:sz w:val="26"/>
          <w:szCs w:val="26"/>
        </w:rPr>
        <w:t xml:space="preserve">у. </w:t>
      </w:r>
    </w:p>
    <w:p w:rsidR="00365C9D" w:rsidRPr="00365C9D" w:rsidRDefault="00365C9D" w:rsidP="00365C9D">
      <w:pPr>
        <w:spacing w:after="0" w:line="240" w:lineRule="auto"/>
        <w:ind w:firstLine="709"/>
        <w:jc w:val="both"/>
        <w:rPr>
          <w:rFonts w:ascii="Liberation Serif" w:hAnsi="Liberation Serif" w:cs="Liberation Serif"/>
          <w:sz w:val="26"/>
          <w:szCs w:val="26"/>
        </w:rPr>
      </w:pPr>
      <w:r w:rsidRPr="00365C9D">
        <w:rPr>
          <w:rFonts w:ascii="Liberation Serif" w:hAnsi="Liberation Serif" w:cs="Liberation Serif"/>
          <w:sz w:val="26"/>
          <w:szCs w:val="26"/>
        </w:rPr>
        <w:t>Рекомендовать     начальнику     межмуниципального    отдела      Министерства</w:t>
      </w:r>
    </w:p>
    <w:p w:rsidR="00D5314B" w:rsidRDefault="00365C9D" w:rsidP="00365C9D">
      <w:pPr>
        <w:spacing w:after="0" w:line="240" w:lineRule="auto"/>
        <w:jc w:val="both"/>
        <w:rPr>
          <w:rFonts w:ascii="Liberation Serif" w:eastAsiaTheme="minorEastAsia" w:hAnsi="Liberation Serif" w:cs="Times New Roman"/>
          <w:sz w:val="26"/>
          <w:szCs w:val="26"/>
          <w:lang w:eastAsia="ru-RU"/>
        </w:rPr>
      </w:pPr>
      <w:r w:rsidRPr="00365C9D">
        <w:rPr>
          <w:rFonts w:ascii="Liberation Serif" w:hAnsi="Liberation Serif" w:cs="Liberation Serif"/>
          <w:sz w:val="26"/>
          <w:szCs w:val="26"/>
        </w:rPr>
        <w:t>внутренних дел Российской Федерации «</w:t>
      </w:r>
      <w:proofErr w:type="spellStart"/>
      <w:r w:rsidRPr="00365C9D">
        <w:rPr>
          <w:rFonts w:ascii="Liberation Serif" w:hAnsi="Liberation Serif" w:cs="Liberation Serif"/>
          <w:sz w:val="26"/>
          <w:szCs w:val="26"/>
        </w:rPr>
        <w:t>Ирбитский</w:t>
      </w:r>
      <w:proofErr w:type="spellEnd"/>
      <w:r w:rsidRPr="00365C9D">
        <w:rPr>
          <w:rFonts w:ascii="Liberation Serif" w:hAnsi="Liberation Serif" w:cs="Liberation Serif"/>
          <w:sz w:val="26"/>
          <w:szCs w:val="26"/>
        </w:rPr>
        <w:t xml:space="preserve">», начальнику </w:t>
      </w:r>
      <w:proofErr w:type="spellStart"/>
      <w:r w:rsidRPr="00365C9D">
        <w:rPr>
          <w:rFonts w:ascii="Liberation Serif" w:hAnsi="Liberation Serif" w:cs="Liberation Serif"/>
          <w:sz w:val="26"/>
          <w:szCs w:val="26"/>
        </w:rPr>
        <w:t>Ирбитского</w:t>
      </w:r>
      <w:proofErr w:type="spellEnd"/>
      <w:r w:rsidRPr="00365C9D">
        <w:rPr>
          <w:rFonts w:ascii="Liberation Serif" w:hAnsi="Liberation Serif" w:cs="Liberation Serif"/>
          <w:sz w:val="26"/>
          <w:szCs w:val="26"/>
        </w:rPr>
        <w:t xml:space="preserve"> отдела вневедомственной охраны - филиала Федерального государственного казённого учреждения управления вневедомственной охраны войск национальной гвардии Российской Федерации по Свердловской области выделять сотрудников для оценки практических навыков при проведении Тренировок сотрудников Управления образованием Городского округа «город Ирбит» Свердловской области и сотрудников частных охранных предприятий.</w:t>
      </w:r>
    </w:p>
    <w:p w:rsidR="002F1C80" w:rsidRDefault="002F1C80" w:rsidP="00C37902">
      <w:pPr>
        <w:spacing w:after="0" w:line="240" w:lineRule="auto"/>
        <w:jc w:val="both"/>
        <w:rPr>
          <w:rFonts w:ascii="Liberation Serif" w:eastAsiaTheme="minorEastAsia" w:hAnsi="Liberation Serif" w:cs="Times New Roman"/>
          <w:sz w:val="26"/>
          <w:szCs w:val="26"/>
          <w:lang w:eastAsia="ru-RU"/>
        </w:rPr>
      </w:pPr>
    </w:p>
    <w:p w:rsidR="00597F95" w:rsidRDefault="00597F95" w:rsidP="00C37902">
      <w:pPr>
        <w:spacing w:after="0" w:line="240" w:lineRule="auto"/>
        <w:jc w:val="both"/>
        <w:rPr>
          <w:rFonts w:ascii="Liberation Serif" w:eastAsiaTheme="minorEastAsia" w:hAnsi="Liberation Serif" w:cs="Times New Roman"/>
          <w:sz w:val="26"/>
          <w:szCs w:val="26"/>
          <w:lang w:eastAsia="ru-RU"/>
        </w:rPr>
      </w:pPr>
      <w:r w:rsidRPr="00597F95">
        <w:rPr>
          <w:rFonts w:ascii="Liberation Serif" w:eastAsiaTheme="minorEastAsia" w:hAnsi="Liberation Serif" w:cs="Times New Roman"/>
          <w:noProof/>
          <w:sz w:val="26"/>
          <w:szCs w:val="26"/>
          <w:lang w:eastAsia="ru-RU"/>
        </w:rPr>
        <w:drawing>
          <wp:inline distT="0" distB="0" distL="0" distR="0">
            <wp:extent cx="6120130" cy="3447289"/>
            <wp:effectExtent l="0" t="0" r="0" b="1270"/>
            <wp:docPr id="1" name="Рисунок 1" descr="C:\Users\LyapunovVV\Desktop\В.В. Ляпунов\АНТИТЕРРОР\АНТИТЕРРОР 2023\Протокола АТК\3 квартал\20230830_16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apunovVV\Desktop\В.В. Ляпунов\АНТИТЕРРОР\АНТИТЕРРОР 2023\Протокола АТК\3 квартал\20230830_1659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447289"/>
                    </a:xfrm>
                    <a:prstGeom prst="rect">
                      <a:avLst/>
                    </a:prstGeom>
                    <a:noFill/>
                    <a:ln>
                      <a:noFill/>
                    </a:ln>
                  </pic:spPr>
                </pic:pic>
              </a:graphicData>
            </a:graphic>
          </wp:inline>
        </w:drawing>
      </w:r>
    </w:p>
    <w:p w:rsidR="00597F95" w:rsidRDefault="00597F95" w:rsidP="00C37902">
      <w:pPr>
        <w:spacing w:after="0" w:line="240" w:lineRule="auto"/>
        <w:jc w:val="both"/>
        <w:rPr>
          <w:rFonts w:ascii="Liberation Serif" w:eastAsiaTheme="minorEastAsia" w:hAnsi="Liberation Serif" w:cs="Times New Roman"/>
          <w:sz w:val="26"/>
          <w:szCs w:val="26"/>
          <w:lang w:eastAsia="ru-RU"/>
        </w:rPr>
      </w:pPr>
    </w:p>
    <w:p w:rsidR="00597F95" w:rsidRPr="00D5314B" w:rsidRDefault="00597F95" w:rsidP="00C37902">
      <w:pPr>
        <w:spacing w:after="0" w:line="240" w:lineRule="auto"/>
        <w:jc w:val="both"/>
        <w:rPr>
          <w:rFonts w:ascii="Liberation Serif" w:eastAsiaTheme="minorEastAsia" w:hAnsi="Liberation Serif" w:cs="Times New Roman"/>
          <w:sz w:val="26"/>
          <w:szCs w:val="26"/>
          <w:lang w:eastAsia="ru-RU"/>
        </w:rPr>
      </w:pPr>
    </w:p>
    <w:p w:rsidR="0059177D" w:rsidRPr="00D5314B" w:rsidRDefault="00CE0370" w:rsidP="0059177D">
      <w:pPr>
        <w:spacing w:after="0" w:line="240" w:lineRule="auto"/>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 xml:space="preserve">Глава </w:t>
      </w:r>
      <w:r w:rsidR="0059177D" w:rsidRPr="00D5314B">
        <w:rPr>
          <w:rFonts w:ascii="Liberation Serif" w:eastAsiaTheme="minorEastAsia" w:hAnsi="Liberation Serif" w:cs="Times New Roman"/>
          <w:sz w:val="26"/>
          <w:szCs w:val="26"/>
          <w:lang w:eastAsia="ru-RU"/>
        </w:rPr>
        <w:t xml:space="preserve">Городского округа «город Ирбит» </w:t>
      </w:r>
    </w:p>
    <w:p w:rsidR="00CE0370" w:rsidRPr="00D5314B" w:rsidRDefault="0059177D" w:rsidP="00CE0370">
      <w:pPr>
        <w:spacing w:after="0" w:line="240" w:lineRule="auto"/>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Свердловской области</w:t>
      </w:r>
      <w:r w:rsidR="00CE0370" w:rsidRPr="00D5314B">
        <w:rPr>
          <w:rFonts w:ascii="Liberation Serif" w:eastAsiaTheme="minorEastAsia" w:hAnsi="Liberation Serif" w:cs="Times New Roman"/>
          <w:sz w:val="26"/>
          <w:szCs w:val="26"/>
          <w:lang w:eastAsia="ru-RU"/>
        </w:rPr>
        <w:t>,</w:t>
      </w:r>
      <w:r w:rsidRPr="00D5314B">
        <w:rPr>
          <w:rFonts w:ascii="Liberation Serif" w:eastAsiaTheme="minorEastAsia" w:hAnsi="Liberation Serif" w:cs="Times New Roman"/>
          <w:sz w:val="26"/>
          <w:szCs w:val="26"/>
          <w:lang w:eastAsia="ru-RU"/>
        </w:rPr>
        <w:t xml:space="preserve"> </w:t>
      </w:r>
      <w:r w:rsidR="00CE0370" w:rsidRPr="00D5314B">
        <w:rPr>
          <w:rFonts w:ascii="Liberation Serif" w:eastAsiaTheme="minorEastAsia" w:hAnsi="Liberation Serif" w:cs="Times New Roman"/>
          <w:sz w:val="26"/>
          <w:szCs w:val="26"/>
          <w:lang w:eastAsia="ru-RU"/>
        </w:rPr>
        <w:t xml:space="preserve">председатель </w:t>
      </w:r>
    </w:p>
    <w:p w:rsidR="00D5314B" w:rsidRDefault="00CE0370" w:rsidP="00CE0370">
      <w:pPr>
        <w:spacing w:after="0" w:line="240" w:lineRule="auto"/>
        <w:jc w:val="both"/>
        <w:rPr>
          <w:rFonts w:ascii="Liberation Serif" w:eastAsiaTheme="minorEastAsia" w:hAnsi="Liberation Serif" w:cs="Times New Roman"/>
          <w:sz w:val="26"/>
          <w:szCs w:val="26"/>
          <w:lang w:eastAsia="ru-RU"/>
        </w:rPr>
      </w:pPr>
      <w:r w:rsidRPr="00D5314B">
        <w:rPr>
          <w:rFonts w:ascii="Liberation Serif" w:eastAsiaTheme="minorEastAsia" w:hAnsi="Liberation Serif" w:cs="Times New Roman"/>
          <w:sz w:val="26"/>
          <w:szCs w:val="26"/>
          <w:lang w:eastAsia="ru-RU"/>
        </w:rPr>
        <w:t xml:space="preserve">антитеррористической комиссии                                              </w:t>
      </w:r>
      <w:r w:rsidR="00D5314B">
        <w:rPr>
          <w:rFonts w:ascii="Liberation Serif" w:eastAsiaTheme="minorEastAsia" w:hAnsi="Liberation Serif" w:cs="Times New Roman"/>
          <w:sz w:val="26"/>
          <w:szCs w:val="26"/>
          <w:lang w:eastAsia="ru-RU"/>
        </w:rPr>
        <w:t xml:space="preserve">           </w:t>
      </w:r>
      <w:r w:rsidRPr="00D5314B">
        <w:rPr>
          <w:rFonts w:ascii="Liberation Serif" w:eastAsiaTheme="minorEastAsia" w:hAnsi="Liberation Serif" w:cs="Times New Roman"/>
          <w:sz w:val="26"/>
          <w:szCs w:val="26"/>
          <w:lang w:eastAsia="ru-RU"/>
        </w:rPr>
        <w:t xml:space="preserve">           </w:t>
      </w:r>
      <w:r w:rsidR="0059177D" w:rsidRPr="00D5314B">
        <w:rPr>
          <w:rFonts w:ascii="Liberation Serif" w:eastAsiaTheme="minorEastAsia" w:hAnsi="Liberation Serif" w:cs="Times New Roman"/>
          <w:sz w:val="26"/>
          <w:szCs w:val="26"/>
          <w:lang w:eastAsia="ru-RU"/>
        </w:rPr>
        <w:t xml:space="preserve"> </w:t>
      </w:r>
      <w:r w:rsidRPr="00D5314B">
        <w:rPr>
          <w:rFonts w:ascii="Liberation Serif" w:eastAsiaTheme="minorEastAsia" w:hAnsi="Liberation Serif" w:cs="Times New Roman"/>
          <w:sz w:val="26"/>
          <w:szCs w:val="26"/>
          <w:lang w:eastAsia="ru-RU"/>
        </w:rPr>
        <w:t xml:space="preserve">    Н.В. Юдин</w:t>
      </w:r>
    </w:p>
    <w:p w:rsidR="00D5314B" w:rsidRDefault="00D5314B" w:rsidP="00CE0370">
      <w:pPr>
        <w:spacing w:after="0" w:line="240" w:lineRule="auto"/>
        <w:jc w:val="both"/>
        <w:rPr>
          <w:rFonts w:ascii="Liberation Serif" w:eastAsiaTheme="minorEastAsia" w:hAnsi="Liberation Serif" w:cs="Times New Roman"/>
          <w:sz w:val="26"/>
          <w:szCs w:val="26"/>
          <w:lang w:eastAsia="ru-RU"/>
        </w:rPr>
      </w:pPr>
    </w:p>
    <w:p w:rsidR="003B4221" w:rsidRPr="00354905" w:rsidRDefault="00CE0370" w:rsidP="00CE0370">
      <w:pPr>
        <w:spacing w:after="0" w:line="240" w:lineRule="auto"/>
        <w:jc w:val="both"/>
        <w:rPr>
          <w:rFonts w:ascii="Liberation Serif" w:eastAsiaTheme="minorEastAsia" w:hAnsi="Liberation Serif" w:cs="Times New Roman"/>
          <w:sz w:val="28"/>
          <w:szCs w:val="28"/>
          <w:lang w:eastAsia="ru-RU"/>
        </w:rPr>
      </w:pPr>
      <w:r w:rsidRPr="00CE0370">
        <w:rPr>
          <w:rFonts w:ascii="Liberation Serif" w:eastAsiaTheme="minorEastAsia" w:hAnsi="Liberation Serif" w:cs="Times New Roman"/>
          <w:sz w:val="28"/>
          <w:szCs w:val="28"/>
          <w:lang w:eastAsia="ru-RU"/>
        </w:rPr>
        <w:t xml:space="preserve">                                                           </w:t>
      </w:r>
    </w:p>
    <w:sectPr w:rsidR="003B4221" w:rsidRPr="00354905" w:rsidSect="00D5314B">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6844"/>
    <w:multiLevelType w:val="hybridMultilevel"/>
    <w:tmpl w:val="7C38F816"/>
    <w:lvl w:ilvl="0" w:tplc="C7CEA190">
      <w:start w:val="3"/>
      <w:numFmt w:val="bullet"/>
      <w:lvlText w:val="-"/>
      <w:lvlJc w:val="left"/>
      <w:pPr>
        <w:ind w:left="1069" w:hanging="360"/>
      </w:pPr>
      <w:rPr>
        <w:rFonts w:ascii="Liberation Serif" w:eastAsiaTheme="minorHAnsi" w:hAnsi="Liberation Serif" w:cs="Liberation Serif"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2B"/>
    <w:rsid w:val="0009166F"/>
    <w:rsid w:val="000A0899"/>
    <w:rsid w:val="000E2942"/>
    <w:rsid w:val="00107F4C"/>
    <w:rsid w:val="00143204"/>
    <w:rsid w:val="001A3CDB"/>
    <w:rsid w:val="001E3010"/>
    <w:rsid w:val="0022140E"/>
    <w:rsid w:val="00235A01"/>
    <w:rsid w:val="002677B1"/>
    <w:rsid w:val="00280C2A"/>
    <w:rsid w:val="00287A4B"/>
    <w:rsid w:val="00291960"/>
    <w:rsid w:val="002E40AE"/>
    <w:rsid w:val="002F1C80"/>
    <w:rsid w:val="002F74B4"/>
    <w:rsid w:val="00300030"/>
    <w:rsid w:val="00313E89"/>
    <w:rsid w:val="00354905"/>
    <w:rsid w:val="00360052"/>
    <w:rsid w:val="00365C9D"/>
    <w:rsid w:val="003B1592"/>
    <w:rsid w:val="003B4221"/>
    <w:rsid w:val="003C419E"/>
    <w:rsid w:val="003D47BF"/>
    <w:rsid w:val="003E12F9"/>
    <w:rsid w:val="004B7A9B"/>
    <w:rsid w:val="004C33A3"/>
    <w:rsid w:val="004E338A"/>
    <w:rsid w:val="004F2391"/>
    <w:rsid w:val="00512C58"/>
    <w:rsid w:val="00540436"/>
    <w:rsid w:val="0055207B"/>
    <w:rsid w:val="00552AB6"/>
    <w:rsid w:val="0057683E"/>
    <w:rsid w:val="00587134"/>
    <w:rsid w:val="005904E1"/>
    <w:rsid w:val="0059177D"/>
    <w:rsid w:val="00592626"/>
    <w:rsid w:val="00597F95"/>
    <w:rsid w:val="005E6F82"/>
    <w:rsid w:val="0061632B"/>
    <w:rsid w:val="006347B7"/>
    <w:rsid w:val="006422EE"/>
    <w:rsid w:val="006638BB"/>
    <w:rsid w:val="006976FE"/>
    <w:rsid w:val="00715C6E"/>
    <w:rsid w:val="0077014C"/>
    <w:rsid w:val="007A3FE5"/>
    <w:rsid w:val="00803B63"/>
    <w:rsid w:val="00804266"/>
    <w:rsid w:val="008600A5"/>
    <w:rsid w:val="00864534"/>
    <w:rsid w:val="00864B76"/>
    <w:rsid w:val="00883693"/>
    <w:rsid w:val="0090054E"/>
    <w:rsid w:val="0092339E"/>
    <w:rsid w:val="00995423"/>
    <w:rsid w:val="009C38A7"/>
    <w:rsid w:val="009D2242"/>
    <w:rsid w:val="00A33EA0"/>
    <w:rsid w:val="00A56F2C"/>
    <w:rsid w:val="00A81B6B"/>
    <w:rsid w:val="00A85244"/>
    <w:rsid w:val="00A87FB2"/>
    <w:rsid w:val="00A9227F"/>
    <w:rsid w:val="00AB1ECE"/>
    <w:rsid w:val="00B35170"/>
    <w:rsid w:val="00B37A4C"/>
    <w:rsid w:val="00B5714A"/>
    <w:rsid w:val="00B77F95"/>
    <w:rsid w:val="00B84981"/>
    <w:rsid w:val="00B86710"/>
    <w:rsid w:val="00BA3EEC"/>
    <w:rsid w:val="00C37902"/>
    <w:rsid w:val="00C664FA"/>
    <w:rsid w:val="00CA64FF"/>
    <w:rsid w:val="00CA7C4B"/>
    <w:rsid w:val="00CB4A66"/>
    <w:rsid w:val="00CE0370"/>
    <w:rsid w:val="00D4742B"/>
    <w:rsid w:val="00D5314B"/>
    <w:rsid w:val="00D64CD0"/>
    <w:rsid w:val="00D80310"/>
    <w:rsid w:val="00D809FA"/>
    <w:rsid w:val="00DD7A8D"/>
    <w:rsid w:val="00DF24D6"/>
    <w:rsid w:val="00E35574"/>
    <w:rsid w:val="00E511EC"/>
    <w:rsid w:val="00F27FF4"/>
    <w:rsid w:val="00F46492"/>
    <w:rsid w:val="00F706DF"/>
    <w:rsid w:val="00F94DA3"/>
    <w:rsid w:val="00FB292E"/>
    <w:rsid w:val="00FB72F8"/>
    <w:rsid w:val="00FC3768"/>
    <w:rsid w:val="00FF465E"/>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A59E"/>
  <w15:docId w15:val="{4B9897AC-7319-431F-8DDC-9B33E9E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бычный5"/>
    <w:rsid w:val="001A3CDB"/>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53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14B"/>
    <w:rPr>
      <w:rFonts w:ascii="Tahoma" w:hAnsi="Tahoma" w:cs="Tahoma"/>
      <w:sz w:val="16"/>
      <w:szCs w:val="16"/>
    </w:rPr>
  </w:style>
  <w:style w:type="paragraph" w:customStyle="1" w:styleId="1414">
    <w:name w:val="1414"/>
    <w:basedOn w:val="a"/>
    <w:uiPriority w:val="99"/>
    <w:rsid w:val="00B35170"/>
    <w:pPr>
      <w:keepLines/>
      <w:suppressLineNumbers/>
      <w:spacing w:after="0" w:line="240" w:lineRule="auto"/>
      <w:ind w:firstLine="709"/>
      <w:jc w:val="both"/>
    </w:pPr>
    <w:rPr>
      <w:rFonts w:ascii="Times New Roman" w:eastAsia="Times New Roman" w:hAnsi="Times New Roman" w:cs="Times New Roman"/>
      <w:sz w:val="28"/>
      <w:lang w:eastAsia="ru-RU"/>
    </w:rPr>
  </w:style>
  <w:style w:type="paragraph" w:styleId="a5">
    <w:name w:val="List Paragraph"/>
    <w:basedOn w:val="a"/>
    <w:uiPriority w:val="34"/>
    <w:qFormat/>
    <w:rsid w:val="00E3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4</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LyapunovVV</cp:lastModifiedBy>
  <cp:revision>36</cp:revision>
  <dcterms:created xsi:type="dcterms:W3CDTF">2020-06-26T07:15:00Z</dcterms:created>
  <dcterms:modified xsi:type="dcterms:W3CDTF">2023-12-21T07:43:00Z</dcterms:modified>
</cp:coreProperties>
</file>