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36" w:rsidRPr="001F2036" w:rsidRDefault="001F2036" w:rsidP="001F20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20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НЕОБХОДИМЫЕ ДОКУМЕНТЫ</w:t>
      </w:r>
    </w:p>
    <w:p w:rsidR="001F2036" w:rsidRPr="001F2036" w:rsidRDefault="001F2036" w:rsidP="001F2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</w:t>
      </w:r>
      <w:hyperlink r:id="rId4" w:history="1">
        <w:r w:rsidRPr="001F20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Свердловской области от 24.02.2015 № 115-ПП</w:t>
        </w:r>
      </w:hyperlink>
      <w:r w:rsidRPr="001F20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F2036" w:rsidRPr="001F2036" w:rsidRDefault="001F2036" w:rsidP="001F20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36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(возможны изменения)</w:t>
      </w:r>
    </w:p>
    <w:tbl>
      <w:tblPr>
        <w:tblW w:w="104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73"/>
      </w:tblGrid>
      <w:tr w:rsidR="001F2036" w:rsidRPr="001F2036" w:rsidTr="001F2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36" w:rsidRPr="001F2036" w:rsidRDefault="001F2036" w:rsidP="001F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036" w:rsidRPr="001F2036" w:rsidRDefault="001F2036" w:rsidP="001F20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2990"/>
        <w:gridCol w:w="3061"/>
        <w:gridCol w:w="2967"/>
      </w:tblGrid>
      <w:tr w:rsidR="001F2036" w:rsidRPr="001F2036" w:rsidTr="001F20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F2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F2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F2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0" w:type="auto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Категории граждан, указанные в перечне категорий граждан, имеющих право на приобретение жилья </w:t>
            </w:r>
            <w:proofErr w:type="spellStart"/>
            <w:proofErr w:type="gramStart"/>
            <w:r w:rsidRPr="001F2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эконом-класса</w:t>
            </w:r>
            <w:proofErr w:type="spellEnd"/>
            <w:proofErr w:type="gramEnd"/>
            <w:r w:rsidRPr="001F2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рамках реализации Программы </w:t>
            </w:r>
          </w:p>
        </w:tc>
        <w:tc>
          <w:tcPr>
            <w:tcW w:w="0" w:type="auto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F2036" w:rsidRPr="001F2036" w:rsidTr="001F20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Заявление о включении в список граждан, имеющих право на приобретение жилья </w:t>
            </w:r>
            <w:proofErr w:type="spellStart"/>
            <w:proofErr w:type="gramStart"/>
            <w:r w:rsidRPr="001F2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эконом-класса</w:t>
            </w:r>
            <w:proofErr w:type="spellEnd"/>
            <w:proofErr w:type="gramEnd"/>
            <w:r w:rsidRPr="001F2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рамках реализации Программы, по форме № 1 с приложением следующих документов: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всех категорий (с 1 по 18)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предоставляется гражданином</w:t>
            </w:r>
          </w:p>
        </w:tc>
      </w:tr>
      <w:tr w:rsidR="001F2036" w:rsidRPr="001F2036" w:rsidTr="001F20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гражданина и всех членов его семьи</w:t>
            </w:r>
          </w:p>
        </w:tc>
        <w:tc>
          <w:tcPr>
            <w:tcW w:w="0" w:type="auto"/>
            <w:vMerge/>
            <w:vAlign w:val="center"/>
            <w:hideMark/>
          </w:tcPr>
          <w:p w:rsidR="001F2036" w:rsidRPr="001F2036" w:rsidRDefault="001F2036" w:rsidP="001F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2036" w:rsidRPr="001F2036" w:rsidRDefault="001F2036" w:rsidP="001F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36" w:rsidRPr="001F2036" w:rsidTr="001F20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регистрации граждан Российской Федерации по месту пребывания и по месту жительства</w:t>
            </w:r>
          </w:p>
        </w:tc>
        <w:tc>
          <w:tcPr>
            <w:tcW w:w="0" w:type="auto"/>
            <w:vMerge/>
            <w:vAlign w:val="center"/>
            <w:hideMark/>
          </w:tcPr>
          <w:p w:rsidR="001F2036" w:rsidRPr="001F2036" w:rsidRDefault="001F2036" w:rsidP="001F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запрашиваются органом местного самоуправления, осуществляющим принятие заявления граждан о включении в список граждан, в порядке межведомственного электронного взаимодействия либо по желанию гражданина представляются им лично (в отношении выписки из Единого государственного реестра прав на недвижимое имущество и сделок с ним)</w:t>
            </w:r>
          </w:p>
        </w:tc>
      </w:tr>
      <w:tr w:rsidR="001F2036" w:rsidRPr="001F2036" w:rsidTr="001F20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социального найма,  в случае, если  граждан является нанимателем жилого помещения или членом семьи нанимателя жилого помещения, и (или) выписка из Единого государственного реестра прав на недвижимое имущество и сделок с ним о зарегистрированном праве собственности гражданина или членов его семьи, претендующих на совместную реализацию права на приобретение жилья </w:t>
            </w:r>
            <w:proofErr w:type="spellStart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эконом-класса</w:t>
            </w:r>
            <w:proofErr w:type="spellEnd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программы;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1F2036" w:rsidRPr="001F2036" w:rsidRDefault="001F2036" w:rsidP="001F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2036" w:rsidRPr="001F2036" w:rsidRDefault="001F2036" w:rsidP="001F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36" w:rsidRPr="001F2036" w:rsidTr="001F20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Информация, </w:t>
            </w: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подтверждающая, что заявитель не является членом жилищно-строительного кооператива, созданного в соответствии с федеральными законами от 24.07. 2008 года № 161</w:t>
            </w: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ФЗ «О содействии развитию жилищного строительства» и от 25.10.2001 года № 137</w:t>
            </w: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ФЗ «О введении в действие Земельного кодекса Российской Федерации»</w:t>
            </w:r>
          </w:p>
        </w:tc>
        <w:tc>
          <w:tcPr>
            <w:tcW w:w="0" w:type="auto"/>
            <w:vMerge/>
            <w:vAlign w:val="center"/>
            <w:hideMark/>
          </w:tcPr>
          <w:p w:rsidR="001F2036" w:rsidRPr="001F2036" w:rsidRDefault="001F2036" w:rsidP="001F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запрашиваются органом </w:t>
            </w: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самоуправления, осуществляющим принятие заявления граждан о включении в список граждан, в порядке межведомственного электронного взаимодействия либо по желанию гражданина представляются им лично</w:t>
            </w:r>
          </w:p>
        </w:tc>
      </w:tr>
      <w:tr w:rsidR="001F2036" w:rsidRPr="001F2036" w:rsidTr="001F20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5)</w:t>
            </w:r>
          </w:p>
        </w:tc>
        <w:tc>
          <w:tcPr>
            <w:tcW w:w="0" w:type="auto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Информация, подтверждающая, что заявитель не реализовал право на приобретение жилья </w:t>
            </w:r>
            <w:proofErr w:type="spellStart"/>
            <w:proofErr w:type="gramStart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эконом-класса</w:t>
            </w:r>
            <w:proofErr w:type="spellEnd"/>
            <w:proofErr w:type="gramEnd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Федеральным законом от 24.07.2008 года № 161</w:t>
            </w: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ФЗ «О содействии развитию жилищного строительства»</w:t>
            </w:r>
          </w:p>
        </w:tc>
        <w:tc>
          <w:tcPr>
            <w:tcW w:w="0" w:type="auto"/>
            <w:vMerge/>
            <w:vAlign w:val="center"/>
            <w:hideMark/>
          </w:tcPr>
          <w:p w:rsidR="001F2036" w:rsidRPr="001F2036" w:rsidRDefault="001F2036" w:rsidP="001F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2036" w:rsidRPr="001F2036" w:rsidRDefault="001F2036" w:rsidP="001F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36" w:rsidRPr="001F2036" w:rsidTr="001F20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0" w:type="auto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hyperlink r:id="rId5" w:history="1">
              <w:r w:rsidRPr="001F20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огласие</w:t>
              </w:r>
              <w:proofErr w:type="gramEnd"/>
            </w:hyperlink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обработку персональных данных в соответствии с Федеральным </w:t>
            </w:r>
            <w:hyperlink r:id="rId6" w:history="1">
              <w:r w:rsidRPr="001F20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27.07.2006 года № 152</w:t>
            </w: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ФЗ «О персональных данных» по форме</w:t>
            </w:r>
          </w:p>
        </w:tc>
        <w:tc>
          <w:tcPr>
            <w:tcW w:w="0" w:type="auto"/>
            <w:vMerge/>
            <w:vAlign w:val="center"/>
            <w:hideMark/>
          </w:tcPr>
          <w:p w:rsidR="001F2036" w:rsidRPr="001F2036" w:rsidRDefault="001F2036" w:rsidP="001F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предоставляется гражданином</w:t>
            </w:r>
          </w:p>
        </w:tc>
      </w:tr>
      <w:tr w:rsidR="001F2036" w:rsidRPr="001F2036" w:rsidTr="001F203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F2036" w:rsidRPr="001F2036" w:rsidRDefault="001F2036" w:rsidP="001F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2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документы:</w:t>
            </w:r>
          </w:p>
        </w:tc>
      </w:tr>
      <w:tr w:rsidR="001F2036" w:rsidRPr="001F2036" w:rsidTr="001F203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2036" w:rsidRPr="001F2036" w:rsidRDefault="001F2036" w:rsidP="001F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доходы и стоимость подлежащего налогообложению имущества граждан и совместно проживающих с ними членов их семей, указанные в пункте 1 статьи 2 Закона Свердловской области от 22.07.2005 года № 96</w:t>
            </w: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имеющие обеспеченность общей площадью в расчете на гражданина и каждого проживающего совместно с ним члена его семьи в размере не более 18 кв. метров или не более 32 кв. метров на одиноко проживающего гражданина, в случае, если доходы гражданина и указанных членов семьи и стоимость имущества, находящегося в собственности гражданина и (или) членов его семьи и подлежащего налогообложению, не</w:t>
            </w:r>
            <w:proofErr w:type="gramEnd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превышают </w:t>
            </w:r>
            <w:r w:rsidRPr="001F2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38 486,64 руб. в </w:t>
            </w:r>
            <w:r w:rsidRPr="001F2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месяц</w:t>
            </w: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стоимость имущества, находящегося в собственности гражданина и (или) членов его семьи и подлежащего налогообложению, не превышает размера расчетного показателя стоимости жилья, (</w:t>
            </w:r>
            <w:r w:rsidRPr="001F2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№ 1</w:t>
            </w: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перечне категорий);</w:t>
            </w:r>
          </w:p>
        </w:tc>
        <w:tc>
          <w:tcPr>
            <w:tcW w:w="0" w:type="auto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 предоставляется гражданином</w:t>
            </w:r>
          </w:p>
        </w:tc>
      </w:tr>
      <w:tr w:rsidR="001F2036" w:rsidRPr="001F2036" w:rsidTr="001F203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2036" w:rsidRPr="001F2036" w:rsidRDefault="001F2036" w:rsidP="001F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уполномоченного органа о признании жилого помещения непригодным для проживания либо о признании многоквартирного дома аварийным и подлежащим сносу или реконструкции по </w:t>
            </w:r>
            <w:hyperlink r:id="rId7" w:history="1">
              <w:r w:rsidRPr="001F20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форме</w:t>
              </w:r>
            </w:hyperlink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утвержденной постановлением Правительства Российской Федерации от 28.01.2006 № 47</w:t>
            </w:r>
          </w:p>
        </w:tc>
        <w:tc>
          <w:tcPr>
            <w:tcW w:w="0" w:type="auto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проживающие в жилом помещении, которое признано непригодным для проживания, либо в жилом помещении в многоквартирном доме, который признан аварийным и подлежащим сносу или реконструкции (</w:t>
            </w:r>
            <w:r w:rsidRPr="001F2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№ 2</w:t>
            </w: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перечне категорий);</w:t>
            </w:r>
          </w:p>
        </w:tc>
        <w:tc>
          <w:tcPr>
            <w:tcW w:w="0" w:type="auto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запрашиваются органом местного самоуправления, осуществляющим принятие заявления граждан о включении в список граждан, в порядке межведомственного электронного взаимодействия либо по желанию гражданина представляются им лично</w:t>
            </w:r>
          </w:p>
        </w:tc>
      </w:tr>
      <w:tr w:rsidR="001F2036" w:rsidRPr="001F2036" w:rsidTr="001F203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2036" w:rsidRPr="001F2036" w:rsidRDefault="001F2036" w:rsidP="001F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(на каждого из детей);</w:t>
            </w:r>
          </w:p>
        </w:tc>
        <w:tc>
          <w:tcPr>
            <w:tcW w:w="0" w:type="auto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имеющие трех и более детей </w:t>
            </w:r>
            <w:r w:rsidRPr="001F2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(категория № 3</w:t>
            </w: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перечне категорий);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предоставляется гражданином</w:t>
            </w:r>
          </w:p>
        </w:tc>
      </w:tr>
      <w:tr w:rsidR="001F2036" w:rsidRPr="001F2036" w:rsidTr="001F203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2036" w:rsidRPr="001F2036" w:rsidRDefault="001F2036" w:rsidP="001F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ветерана боевых действий;</w:t>
            </w:r>
          </w:p>
        </w:tc>
        <w:tc>
          <w:tcPr>
            <w:tcW w:w="0" w:type="auto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 (</w:t>
            </w:r>
            <w:r w:rsidRPr="001F2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№ 4</w:t>
            </w: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перечне категорий);</w:t>
            </w:r>
          </w:p>
        </w:tc>
        <w:tc>
          <w:tcPr>
            <w:tcW w:w="0" w:type="auto"/>
            <w:vMerge/>
            <w:vAlign w:val="center"/>
            <w:hideMark/>
          </w:tcPr>
          <w:p w:rsidR="001F2036" w:rsidRPr="001F2036" w:rsidRDefault="001F2036" w:rsidP="001F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36" w:rsidRPr="001F2036" w:rsidTr="001F203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2036" w:rsidRPr="001F2036" w:rsidRDefault="001F2036" w:rsidP="001F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инвалида установленного образца и (или) справку медико-социальной экспертизы об установлении инвалидности;</w:t>
            </w:r>
          </w:p>
        </w:tc>
        <w:tc>
          <w:tcPr>
            <w:tcW w:w="0" w:type="auto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являющиеся инвалидами и семьями, имеющими детей-инвалидов (</w:t>
            </w:r>
            <w:r w:rsidRPr="001F2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№ 5</w:t>
            </w: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перечне категорий);</w:t>
            </w:r>
          </w:p>
        </w:tc>
        <w:tc>
          <w:tcPr>
            <w:tcW w:w="0" w:type="auto"/>
            <w:vMerge/>
            <w:vAlign w:val="center"/>
            <w:hideMark/>
          </w:tcPr>
          <w:p w:rsidR="001F2036" w:rsidRPr="001F2036" w:rsidRDefault="001F2036" w:rsidP="001F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36" w:rsidRPr="001F2036" w:rsidTr="001F203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2036" w:rsidRPr="001F2036" w:rsidRDefault="001F2036" w:rsidP="001F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(региональный) сертификат на материнский (семейный) капитал;</w:t>
            </w:r>
          </w:p>
        </w:tc>
        <w:tc>
          <w:tcPr>
            <w:tcW w:w="0" w:type="auto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имеющие двух и более несовершеннолетних детей и являющиеся получателями материнского (семейного) капитала (</w:t>
            </w:r>
            <w:r w:rsidRPr="001F2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№ 6</w:t>
            </w: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перечне категорий);</w:t>
            </w:r>
          </w:p>
        </w:tc>
        <w:tc>
          <w:tcPr>
            <w:tcW w:w="0" w:type="auto"/>
            <w:vMerge/>
            <w:vAlign w:val="center"/>
            <w:hideMark/>
          </w:tcPr>
          <w:p w:rsidR="001F2036" w:rsidRPr="001F2036" w:rsidRDefault="001F2036" w:rsidP="001F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36" w:rsidRPr="001F2036" w:rsidTr="001F203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2036" w:rsidRPr="001F2036" w:rsidRDefault="001F2036" w:rsidP="001F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принятие гражданина на учет в качестве нуждающегося в жилье, по основаниям, установленным </w:t>
            </w:r>
            <w:hyperlink r:id="rId8" w:history="1">
              <w:r w:rsidRPr="001F20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51</w:t>
              </w:r>
            </w:hyperlink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кодекса РФ и (или) федеральным законом, указом Президента РФ, либо признание </w:t>
            </w: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гражданина нуждающимся в жилье, по указанным основаниям, но не состоящего на таком учете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Граждане, состоящие на учете в качестве нуждающихся в жилье по основаниям, установленным ст. 51 Жилищного кодекса РФ и (или) федеральным законом, указом Президента РФ, а также граждане, </w:t>
            </w: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признанные нуждающимися в жилье по указанным основаниям, но не состоящие на таком учете (</w:t>
            </w:r>
            <w:r w:rsidRPr="001F2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№ 7</w:t>
            </w: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перечне категорий);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запрашиваются органом местного самоуправления, осуществляющим принятие заявления граждан о включении в список граждан, в порядке межведомственного электронного </w:t>
            </w: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 либо по желанию гражданина представляются им лично</w:t>
            </w:r>
          </w:p>
        </w:tc>
      </w:tr>
      <w:tr w:rsidR="001F2036" w:rsidRPr="001F2036" w:rsidTr="001F203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2036" w:rsidRPr="001F2036" w:rsidRDefault="001F2036" w:rsidP="001F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 государственных органов или органов местного самоуправления, уполномоченных на реализацию государственных или муниципальных программ, подтверждающий участие гражданина в программах, а также его право на получение социальных выплат (субсидий) на приобретение (строительство) жилья за счет средств бюджетов всех уровней;</w:t>
            </w:r>
          </w:p>
        </w:tc>
        <w:tc>
          <w:tcPr>
            <w:tcW w:w="0" w:type="auto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которые в соответствии с законодательством являются участниками государственных или муниципальных программ, иных мероприятий и имеют право на получение социальных выплат на приобретение (строительство) жилых помещений за счет средств бюджетов всех уровней (</w:t>
            </w:r>
            <w:r w:rsidRPr="001F2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№ 8</w:t>
            </w: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перечне категорий);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предоставляется гражданином</w:t>
            </w:r>
          </w:p>
        </w:tc>
      </w:tr>
      <w:tr w:rsidR="001F2036" w:rsidRPr="001F2036" w:rsidTr="001F203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2036" w:rsidRPr="001F2036" w:rsidRDefault="001F2036" w:rsidP="001F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(на каждого из детей) и свидетельство о заключении брака (для лиц, состоящих в браке)</w:t>
            </w:r>
          </w:p>
        </w:tc>
        <w:tc>
          <w:tcPr>
            <w:tcW w:w="0" w:type="auto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имеющие одного ребенка и более, при этом возраст каждого из супругов либо одного родителя в неполной семье не превышает 35 лет (</w:t>
            </w:r>
            <w:r w:rsidRPr="001F2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№ 9</w:t>
            </w: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перечне категорий);</w:t>
            </w:r>
          </w:p>
        </w:tc>
        <w:tc>
          <w:tcPr>
            <w:tcW w:w="0" w:type="auto"/>
            <w:vMerge/>
            <w:vAlign w:val="center"/>
            <w:hideMark/>
          </w:tcPr>
          <w:p w:rsidR="001F2036" w:rsidRPr="001F2036" w:rsidRDefault="001F2036" w:rsidP="001F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36" w:rsidRPr="001F2036" w:rsidTr="001F203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2036" w:rsidRPr="001F2036" w:rsidRDefault="001F2036" w:rsidP="001F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федерального органа исполнительной власти, в котором участник </w:t>
            </w:r>
            <w:proofErr w:type="spellStart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накопительно-ипотечной</w:t>
            </w:r>
            <w:proofErr w:type="spellEnd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проходит военную службу, о включении его в реестр участников и об открытии именного накопительного счета участника в соответствии с Федеральным </w:t>
            </w:r>
            <w:hyperlink r:id="rId9" w:history="1">
              <w:r w:rsidRPr="001F20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20.08.2004 года № 117</w:t>
            </w: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ФЗ</w:t>
            </w:r>
          </w:p>
        </w:tc>
        <w:tc>
          <w:tcPr>
            <w:tcW w:w="0" w:type="auto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 — участники </w:t>
            </w:r>
            <w:proofErr w:type="spellStart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накопительно-ипотечной</w:t>
            </w:r>
            <w:proofErr w:type="spellEnd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жилищного обеспечения военнослужащих (</w:t>
            </w:r>
            <w:r w:rsidRPr="001F2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№ 10</w:t>
            </w: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перечне категорий);</w:t>
            </w:r>
          </w:p>
        </w:tc>
        <w:tc>
          <w:tcPr>
            <w:tcW w:w="0" w:type="auto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запрашиваются органом местного самоуправления, осуществляющим принятие заявления граждан о включении в список граждан, в порядке межведомственного электронного взаимодействия либо по желанию гражданина представляются им лично</w:t>
            </w:r>
          </w:p>
        </w:tc>
      </w:tr>
      <w:tr w:rsidR="001F2036" w:rsidRPr="001F2036" w:rsidTr="001F203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2036" w:rsidRPr="001F2036" w:rsidRDefault="001F2036" w:rsidP="001F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справку с основного места работы с указанием сведений о продолжительности стажа по основному месту работы или при условии замещения гражданином должности категории «руководители» и «помощники (советники)» высшей группы должностей федеральной государственной </w:t>
            </w: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гражданской службы, государственной гражданской службы Свердловской области или муниципальной службы - обращение руководителя федерального органа </w:t>
            </w:r>
            <w:proofErr w:type="spellStart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власти, органа </w:t>
            </w:r>
            <w:proofErr w:type="spellStart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власти Свердловской области или органа местного самоуправления о включении гражданина в</w:t>
            </w:r>
            <w:proofErr w:type="gramEnd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списки;</w:t>
            </w:r>
          </w:p>
        </w:tc>
        <w:tc>
          <w:tcPr>
            <w:tcW w:w="0" w:type="auto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Граждане, для которых работа в </w:t>
            </w:r>
            <w:proofErr w:type="spellStart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учреждениях, являющихся научными организациями или организациями научного обслуживания, в качестве научных работников, специалистов научной организации или работников сферы научного </w:t>
            </w: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обслуживания, в </w:t>
            </w:r>
            <w:proofErr w:type="spellStart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образовательных учреждениях, </w:t>
            </w:r>
            <w:proofErr w:type="spellStart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учреждениях здравоохранения, культуры, социальной защиты, занятости населения, физической культуры и спорта является основным местом работы </w:t>
            </w:r>
            <w:r w:rsidRPr="001F2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(категория № 11</w:t>
            </w: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перечне категорий);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 предоставляется гражданином</w:t>
            </w:r>
          </w:p>
        </w:tc>
      </w:tr>
      <w:tr w:rsidR="001F2036" w:rsidRPr="001F2036" w:rsidTr="001F203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2036" w:rsidRPr="001F2036" w:rsidRDefault="001F2036" w:rsidP="001F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справку с основного места работы с указанием сведений о продолжительности стажа по основному месту работы, а также об основных видах деятельности такой организации;</w:t>
            </w:r>
          </w:p>
        </w:tc>
        <w:tc>
          <w:tcPr>
            <w:tcW w:w="0" w:type="auto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для которых:</w:t>
            </w:r>
          </w:p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в градообразующих организациях, является основным местом работы (</w:t>
            </w:r>
            <w:r w:rsidRPr="001F2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№ 13</w:t>
            </w: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в организациях оборонно-промышленного комплекса, является основным местом работы (</w:t>
            </w:r>
            <w:r w:rsidRPr="001F2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№ 14</w:t>
            </w: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в научных центрах, является основным местом работы (</w:t>
            </w:r>
            <w:r w:rsidRPr="001F2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№ 15</w:t>
            </w: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16) граждане, для которых работа в </w:t>
            </w:r>
            <w:proofErr w:type="gramStart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организациях, созданных государственными академиями наук  является</w:t>
            </w:r>
            <w:proofErr w:type="gramEnd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основным местом работы (</w:t>
            </w:r>
            <w:r w:rsidRPr="001F2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№ 16</w:t>
            </w: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перечне категорий);</w:t>
            </w:r>
          </w:p>
        </w:tc>
        <w:tc>
          <w:tcPr>
            <w:tcW w:w="0" w:type="auto"/>
            <w:vMerge/>
            <w:vAlign w:val="center"/>
            <w:hideMark/>
          </w:tcPr>
          <w:p w:rsidR="001F2036" w:rsidRPr="001F2036" w:rsidRDefault="001F2036" w:rsidP="001F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36" w:rsidRPr="001F2036" w:rsidTr="001F203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2036" w:rsidRPr="001F2036" w:rsidRDefault="001F2036" w:rsidP="001F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с основного места работы с указанием сведений о продолжительности стажа по основному месту работы, а также статусе такой организации</w:t>
            </w:r>
          </w:p>
        </w:tc>
        <w:tc>
          <w:tcPr>
            <w:tcW w:w="0" w:type="auto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Граждане, для которых:</w:t>
            </w:r>
          </w:p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в </w:t>
            </w:r>
            <w:proofErr w:type="spellStart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учреждениях, являющихся научными организациями или организациями научного обслуживания, в качестве научных работников, специалистов научной организации или работников сферы научного обслуживания, в </w:t>
            </w:r>
            <w:proofErr w:type="spellStart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образовательных учреждениях, </w:t>
            </w:r>
            <w:proofErr w:type="spellStart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учреждениях здравоохранения, культуры, </w:t>
            </w: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социальной защиты, занятости населения, физической культуры и спорта является основным местом работы </w:t>
            </w:r>
            <w:r w:rsidRPr="001F2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(категория № 12</w:t>
            </w: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перечне категорий);</w:t>
            </w:r>
            <w:proofErr w:type="gramEnd"/>
          </w:p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 граждане, для которых работа в государственных унитарных предприятиях, являющихся научными организациями или организациями научного обслуживания, которые осуществляют научную, научно-техническую, инновационную деятельность, экспериментальные разработки, испытания, подготовку кадров по приоритетным направлениям развития науки, технологий и техники в РФ, утвержденным Указом Президента РФ от 07.07. 2011 года № 899, является основным местом работы </w:t>
            </w:r>
            <w:r w:rsidRPr="001F2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(категория № 17</w:t>
            </w: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перечне категорий);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1F2036" w:rsidRPr="001F2036" w:rsidRDefault="001F2036" w:rsidP="001F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36" w:rsidRPr="001F2036" w:rsidTr="001F203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2036" w:rsidRPr="001F2036" w:rsidRDefault="001F2036" w:rsidP="001F2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справку с основного места работы, а также сведения о статусе такой организации</w:t>
            </w:r>
          </w:p>
        </w:tc>
        <w:tc>
          <w:tcPr>
            <w:tcW w:w="0" w:type="auto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имеющие основное место работы на предприятиях титанового кластера Свердловской области (</w:t>
            </w:r>
            <w:r w:rsidRPr="001F2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№ 18</w:t>
            </w: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перечне категорий);</w:t>
            </w:r>
          </w:p>
        </w:tc>
        <w:tc>
          <w:tcPr>
            <w:tcW w:w="0" w:type="auto"/>
            <w:vAlign w:val="center"/>
            <w:hideMark/>
          </w:tcPr>
          <w:p w:rsidR="001F2036" w:rsidRPr="001F2036" w:rsidRDefault="001F2036" w:rsidP="001F2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запрашиваются органом местного самоуправления, осуществляющим принятие заявления граждан о включении в список граждан, в порядке межведомственного электронного взаимодействия либо по желанию гражданина представляются им лично</w:t>
            </w:r>
          </w:p>
        </w:tc>
      </w:tr>
    </w:tbl>
    <w:p w:rsidR="00847701" w:rsidRDefault="001F2036" w:rsidP="00292F1F">
      <w:pPr>
        <w:spacing w:before="100" w:beforeAutospacing="1" w:after="100" w:afterAutospacing="1" w:line="240" w:lineRule="auto"/>
        <w:jc w:val="both"/>
      </w:pPr>
      <w:r w:rsidRPr="001F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*В случае подачи заявления через представителя к указанным документам настоящего перечня документам прилагаются оформленные в соответствии с требованиями законодательства РФ документы, подтверждающие полномочия представителя, а также согласие представителя на обработку его персональных данных по форме № 3 к настоящему перечню. Документы представляются в подлинниках либо в нотариально заверенных копиях. В случае представления документов в подлинниках копирование и </w:t>
      </w:r>
      <w:proofErr w:type="gramStart"/>
      <w:r w:rsidRPr="001F20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заверение копий</w:t>
      </w:r>
      <w:proofErr w:type="gramEnd"/>
      <w:r w:rsidRPr="001F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документов осуществляются органом местного самоуправления, принявшим заявление и документы, указанные в </w:t>
      </w:r>
      <w:hyperlink r:id="rId10" w:history="1">
        <w:r w:rsidRPr="001F20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 </w:t>
        </w:r>
      </w:hyperlink>
      <w:r w:rsidRPr="001F2036">
        <w:rPr>
          <w:rFonts w:ascii="Times New Roman" w:eastAsia="Times New Roman" w:hAnsi="Times New Roman" w:cs="Times New Roman"/>
          <w:sz w:val="24"/>
          <w:szCs w:val="24"/>
          <w:lang w:eastAsia="ru-RU"/>
        </w:rPr>
        <w:t>1, 2 настоящего перечня (подлинники документов возвращаются лицу, обратившемуся с заявлением).</w:t>
      </w:r>
    </w:p>
    <w:sectPr w:rsidR="00847701" w:rsidSect="0084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2036"/>
    <w:rsid w:val="001F2036"/>
    <w:rsid w:val="00292F1F"/>
    <w:rsid w:val="0084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01"/>
  </w:style>
  <w:style w:type="paragraph" w:styleId="1">
    <w:name w:val="heading 1"/>
    <w:basedOn w:val="a"/>
    <w:link w:val="10"/>
    <w:uiPriority w:val="9"/>
    <w:qFormat/>
    <w:rsid w:val="001F2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F2036"/>
    <w:rPr>
      <w:b/>
      <w:bCs/>
    </w:rPr>
  </w:style>
  <w:style w:type="paragraph" w:styleId="a4">
    <w:name w:val="Normal (Web)"/>
    <w:basedOn w:val="a"/>
    <w:uiPriority w:val="99"/>
    <w:unhideWhenUsed/>
    <w:rsid w:val="001F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F20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CA08404C627DFC3484C3F5AAC0268ED2611D96318D4BBF06627891F586D361CC624ED9299EA34O4i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696145955A7937AC403F95A1651BAF4D46B731888D40E869EEF07676F18019741947E9FE1853BCA3w2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696145955A7937AC403F95A1651BAF4D44B030898B40E869EEF07676AFw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B696145955A7937AC403F83A20945A54D49ED348E8C42B737BFF62129A1864C345941BCBD5C5FBC33CEDC7DAAw3H" TargetMode="External"/><Relationship Id="rId10" Type="http://schemas.openxmlformats.org/officeDocument/2006/relationships/hyperlink" Target="consultantplus://offline/ref=BFE1B12D1B97AAE6B08D417EFE14A89AC8B9868476183EC922A31EE96338321B97B0D8C6AA3B5FA7D8D0AD53hC4DJ" TargetMode="External"/><Relationship Id="rId4" Type="http://schemas.openxmlformats.org/officeDocument/2006/relationships/hyperlink" Target="http://www.sogufond.ru/images/files/%D0%9F%D0%BE%D1%81%D1%82._%D0%BE%D1%82_24.02.2015__115-%D0%9F%D0%9F_1.pdf" TargetMode="External"/><Relationship Id="rId9" Type="http://schemas.openxmlformats.org/officeDocument/2006/relationships/hyperlink" Target="consultantplus://offline/ref=2B696145955A7937AC403F95A1651BAF4D47B5308E8C40E869EEF07676AFw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1828</Words>
  <Characters>10422</Characters>
  <Application>Microsoft Office Word</Application>
  <DocSecurity>0</DocSecurity>
  <Lines>86</Lines>
  <Paragraphs>24</Paragraphs>
  <ScaleCrop>false</ScaleCrop>
  <Company/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goloviznina</dc:creator>
  <cp:lastModifiedBy>goloviznina</cp:lastModifiedBy>
  <cp:revision>2</cp:revision>
  <dcterms:created xsi:type="dcterms:W3CDTF">2017-09-26T10:07:00Z</dcterms:created>
  <dcterms:modified xsi:type="dcterms:W3CDTF">2017-09-26T10:10:00Z</dcterms:modified>
</cp:coreProperties>
</file>