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9" w:rsidRPr="00052565" w:rsidRDefault="007A1059" w:rsidP="000525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ограничениях для руководителя унитарного предприятия </w:t>
      </w:r>
    </w:p>
    <w:p w:rsidR="007A1059" w:rsidRDefault="007A1059" w:rsidP="001F573C">
      <w:pPr>
        <w:pStyle w:val="ConsPlusNormal"/>
        <w:ind w:firstLine="708"/>
        <w:jc w:val="both"/>
        <w:rPr>
          <w:sz w:val="28"/>
          <w:szCs w:val="28"/>
        </w:rPr>
      </w:pPr>
      <w:r w:rsidRPr="001F573C">
        <w:rPr>
          <w:sz w:val="28"/>
          <w:szCs w:val="28"/>
        </w:rPr>
        <w:t>Федеральный закон от 14.11.2002</w:t>
      </w:r>
      <w:r>
        <w:rPr>
          <w:sz w:val="28"/>
          <w:szCs w:val="28"/>
        </w:rPr>
        <w:t xml:space="preserve"> г.</w:t>
      </w:r>
      <w:r w:rsidRPr="001F57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F573C">
        <w:rPr>
          <w:sz w:val="28"/>
          <w:szCs w:val="28"/>
        </w:rPr>
        <w:t xml:space="preserve"> 161-ФЗ "О государственных и муниципальных унитарных предприятиях" </w:t>
      </w:r>
      <w:r>
        <w:rPr>
          <w:sz w:val="28"/>
          <w:szCs w:val="28"/>
        </w:rPr>
        <w:t xml:space="preserve">(Далее - </w:t>
      </w:r>
      <w:r w:rsidRPr="001F573C">
        <w:rPr>
          <w:sz w:val="28"/>
          <w:szCs w:val="28"/>
        </w:rPr>
        <w:t xml:space="preserve">Федеральный закон от 14.11.2002 </w:t>
      </w:r>
      <w:r>
        <w:rPr>
          <w:sz w:val="28"/>
          <w:szCs w:val="28"/>
        </w:rPr>
        <w:t>№</w:t>
      </w:r>
      <w:r w:rsidRPr="001F573C">
        <w:rPr>
          <w:sz w:val="28"/>
          <w:szCs w:val="28"/>
        </w:rPr>
        <w:t xml:space="preserve"> 161-ФЗ</w:t>
      </w:r>
      <w:r>
        <w:rPr>
          <w:sz w:val="28"/>
          <w:szCs w:val="28"/>
        </w:rPr>
        <w:t xml:space="preserve">) </w:t>
      </w:r>
      <w:r w:rsidRPr="001F573C">
        <w:rPr>
          <w:sz w:val="28"/>
          <w:szCs w:val="28"/>
        </w:rPr>
        <w:t>определяет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(далее - унитарное предприятие), права и обязанности собственников их имущества, порядок создания, реорганизации и ликвидации унитарного предприятия.</w:t>
      </w:r>
    </w:p>
    <w:p w:rsidR="007A1059" w:rsidRPr="001F573C" w:rsidRDefault="007A1059" w:rsidP="001F5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ст.21 </w:t>
      </w:r>
      <w:r w:rsidRPr="001F573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F573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F573C">
        <w:rPr>
          <w:rFonts w:ascii="Times New Roman" w:hAnsi="Times New Roman"/>
          <w:sz w:val="28"/>
          <w:szCs w:val="28"/>
        </w:rPr>
        <w:t xml:space="preserve"> от 14.11.2002 № 161-ФЗ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1F573C">
        <w:rPr>
          <w:rFonts w:ascii="Times New Roman" w:hAnsi="Times New Roman"/>
          <w:sz w:val="28"/>
          <w:szCs w:val="28"/>
          <w:lang w:eastAsia="ru-RU"/>
        </w:rPr>
        <w:t>уководитель унитарного предприятия (директор, генеральный директор) является единоличным исполнительным органом унитарног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предприятия, который </w:t>
      </w:r>
      <w:r w:rsidRPr="001F573C">
        <w:rPr>
          <w:rFonts w:ascii="Times New Roman" w:hAnsi="Times New Roman"/>
          <w:sz w:val="28"/>
          <w:szCs w:val="28"/>
          <w:lang w:eastAsia="ru-RU"/>
        </w:rPr>
        <w:t xml:space="preserve">назначается собственником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указанного  предприятия и является </w:t>
      </w:r>
      <w:r w:rsidRPr="001F573C">
        <w:rPr>
          <w:rFonts w:ascii="Times New Roman" w:hAnsi="Times New Roman"/>
          <w:sz w:val="28"/>
          <w:szCs w:val="28"/>
          <w:lang w:eastAsia="ru-RU"/>
        </w:rPr>
        <w:t>подотчетн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1F573C">
        <w:rPr>
          <w:rFonts w:ascii="Times New Roman" w:hAnsi="Times New Roman"/>
          <w:sz w:val="28"/>
          <w:szCs w:val="28"/>
          <w:lang w:eastAsia="ru-RU"/>
        </w:rPr>
        <w:t xml:space="preserve"> собственнику и</w:t>
      </w:r>
      <w:r>
        <w:rPr>
          <w:rFonts w:ascii="Times New Roman" w:hAnsi="Times New Roman"/>
          <w:sz w:val="28"/>
          <w:szCs w:val="28"/>
          <w:lang w:eastAsia="ru-RU"/>
        </w:rPr>
        <w:t xml:space="preserve">мущества унитарного предприятия. </w:t>
      </w:r>
    </w:p>
    <w:p w:rsidR="007A1059" w:rsidRDefault="007A1059" w:rsidP="001F57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2 статьи 21 названного закона предусмотрены требования (ограничения), которым должен соответствовать руководитель унитарного предприятия.</w:t>
      </w:r>
    </w:p>
    <w:p w:rsidR="007A1059" w:rsidRDefault="007A1059" w:rsidP="001F57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руководитель унитарного предприятия: </w:t>
      </w:r>
    </w:p>
    <w:p w:rsidR="007A1059" w:rsidRDefault="007A1059" w:rsidP="005D6B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вправе</w:t>
      </w:r>
      <w:r w:rsidRPr="005D6BA4">
        <w:rPr>
          <w:sz w:val="28"/>
          <w:szCs w:val="28"/>
        </w:rPr>
        <w:t xml:space="preserve">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</w:t>
      </w:r>
      <w:r>
        <w:rPr>
          <w:sz w:val="28"/>
          <w:szCs w:val="28"/>
        </w:rPr>
        <w:t xml:space="preserve"> и иной творческой деятельности;</w:t>
      </w:r>
    </w:p>
    <w:p w:rsidR="007A1059" w:rsidRDefault="007A1059" w:rsidP="005D6BA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 вправе</w:t>
      </w:r>
      <w:r w:rsidRPr="005D6BA4">
        <w:rPr>
          <w:sz w:val="28"/>
          <w:szCs w:val="28"/>
        </w:rPr>
        <w:t xml:space="preserve"> заниматься пр</w:t>
      </w:r>
      <w:r>
        <w:rPr>
          <w:sz w:val="28"/>
          <w:szCs w:val="28"/>
        </w:rPr>
        <w:t>едпринимательской деятельностью;</w:t>
      </w:r>
    </w:p>
    <w:p w:rsidR="007A1059" w:rsidRDefault="007A1059" w:rsidP="005D6BA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вправе б</w:t>
      </w:r>
      <w:r w:rsidRPr="005D6BA4">
        <w:rPr>
          <w:sz w:val="28"/>
          <w:szCs w:val="28"/>
        </w:rPr>
        <w:t>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</w:t>
      </w:r>
      <w:r>
        <w:rPr>
          <w:sz w:val="28"/>
          <w:szCs w:val="28"/>
        </w:rPr>
        <w:t>;</w:t>
      </w:r>
    </w:p>
    <w:p w:rsidR="007A1059" w:rsidRDefault="007A1059" w:rsidP="005D6BA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вправе </w:t>
      </w:r>
      <w:r w:rsidRPr="005D6BA4">
        <w:rPr>
          <w:sz w:val="28"/>
          <w:szCs w:val="28"/>
        </w:rPr>
        <w:t>принимать участие в забастовках</w:t>
      </w:r>
      <w:r>
        <w:rPr>
          <w:sz w:val="28"/>
          <w:szCs w:val="28"/>
        </w:rPr>
        <w:t xml:space="preserve">. </w:t>
      </w:r>
    </w:p>
    <w:p w:rsidR="007A1059" w:rsidRDefault="007A1059" w:rsidP="007D2F7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(запреты), предусмотренные частью 2 ст. 21 Федерального закона от </w:t>
      </w:r>
      <w:r w:rsidRPr="00427AB0">
        <w:rPr>
          <w:sz w:val="28"/>
          <w:szCs w:val="28"/>
        </w:rPr>
        <w:t xml:space="preserve">14.11.2002 </w:t>
      </w:r>
      <w:r>
        <w:rPr>
          <w:sz w:val="28"/>
          <w:szCs w:val="28"/>
        </w:rPr>
        <w:t>№</w:t>
      </w:r>
      <w:r w:rsidRPr="00427AB0">
        <w:rPr>
          <w:sz w:val="28"/>
          <w:szCs w:val="28"/>
        </w:rPr>
        <w:t xml:space="preserve"> 161-ФЗ</w:t>
      </w:r>
      <w:r>
        <w:rPr>
          <w:sz w:val="28"/>
          <w:szCs w:val="28"/>
        </w:rPr>
        <w:t xml:space="preserve"> не позволяют руководителю унитарного предприятия действовать в интересах других лиц, органов власти и местного самоуправления, несоблюдение установленного законом запрета ведет к </w:t>
      </w:r>
      <w:r w:rsidRPr="007D2F79">
        <w:rPr>
          <w:sz w:val="28"/>
          <w:szCs w:val="28"/>
        </w:rPr>
        <w:t xml:space="preserve">возникновению конфликта интересов и способствует коррупционным проявлениям.  </w:t>
      </w:r>
    </w:p>
    <w:p w:rsidR="007A1059" w:rsidRPr="007D2F79" w:rsidRDefault="007A1059" w:rsidP="007D2F7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Pr="007D2F79">
        <w:rPr>
          <w:sz w:val="28"/>
          <w:szCs w:val="28"/>
        </w:rPr>
        <w:t xml:space="preserve">ким образом, вышеуказанные </w:t>
      </w:r>
      <w:r>
        <w:rPr>
          <w:sz w:val="28"/>
          <w:szCs w:val="28"/>
        </w:rPr>
        <w:t>ограничения (</w:t>
      </w:r>
      <w:r w:rsidRPr="007D2F79">
        <w:rPr>
          <w:sz w:val="28"/>
          <w:szCs w:val="28"/>
        </w:rPr>
        <w:t>запреты</w:t>
      </w:r>
      <w:r>
        <w:rPr>
          <w:sz w:val="28"/>
          <w:szCs w:val="28"/>
        </w:rPr>
        <w:t>)</w:t>
      </w:r>
      <w:r w:rsidRPr="007D2F79">
        <w:rPr>
          <w:sz w:val="28"/>
          <w:szCs w:val="28"/>
        </w:rPr>
        <w:t xml:space="preserve"> являются гарантией добросовестного осуществления полномочий руководителем предприятия, не позволяющим ему действовать в интересах других лиц, органов власти и местного самоуправления.</w:t>
      </w:r>
    </w:p>
    <w:p w:rsidR="007A1059" w:rsidRPr="005D6BA4" w:rsidRDefault="007A1059" w:rsidP="005D6BA4">
      <w:pPr>
        <w:pStyle w:val="ConsPlusNormal"/>
        <w:ind w:firstLine="708"/>
        <w:jc w:val="both"/>
        <w:rPr>
          <w:sz w:val="28"/>
          <w:szCs w:val="28"/>
        </w:rPr>
      </w:pPr>
    </w:p>
    <w:p w:rsidR="007A1059" w:rsidRPr="005D6BA4" w:rsidRDefault="007A1059" w:rsidP="005D6BA4">
      <w:pPr>
        <w:pStyle w:val="ConsPlusNormal"/>
        <w:ind w:firstLine="708"/>
        <w:jc w:val="both"/>
        <w:rPr>
          <w:sz w:val="28"/>
          <w:szCs w:val="28"/>
        </w:rPr>
      </w:pPr>
    </w:p>
    <w:p w:rsidR="007A1059" w:rsidRPr="005D6BA4" w:rsidRDefault="007A1059" w:rsidP="005D6BA4">
      <w:pPr>
        <w:pStyle w:val="ConsPlusNormal"/>
        <w:ind w:firstLine="540"/>
        <w:jc w:val="both"/>
        <w:rPr>
          <w:sz w:val="28"/>
          <w:szCs w:val="28"/>
        </w:rPr>
      </w:pPr>
    </w:p>
    <w:p w:rsidR="007A1059" w:rsidRDefault="007A1059" w:rsidP="001F57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059" w:rsidRPr="00052565" w:rsidRDefault="007A1059" w:rsidP="00052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7A1059" w:rsidRPr="00052565" w:rsidRDefault="007A1059" w:rsidP="00052565">
      <w:pPr>
        <w:jc w:val="both"/>
        <w:rPr>
          <w:rFonts w:ascii="Times New Roman" w:hAnsi="Times New Roman"/>
          <w:sz w:val="28"/>
          <w:szCs w:val="28"/>
        </w:rPr>
      </w:pPr>
    </w:p>
    <w:sectPr w:rsidR="007A1059" w:rsidRPr="00052565" w:rsidSect="007D2F79">
      <w:pgSz w:w="11906" w:h="16838"/>
      <w:pgMar w:top="1258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565"/>
    <w:rsid w:val="00052565"/>
    <w:rsid w:val="001B0B8F"/>
    <w:rsid w:val="001F573C"/>
    <w:rsid w:val="00223684"/>
    <w:rsid w:val="002D0472"/>
    <w:rsid w:val="003B71D1"/>
    <w:rsid w:val="00427AB0"/>
    <w:rsid w:val="005D6BA4"/>
    <w:rsid w:val="007A1059"/>
    <w:rsid w:val="007D2F79"/>
    <w:rsid w:val="00881BFA"/>
    <w:rsid w:val="008B0A44"/>
    <w:rsid w:val="009219E0"/>
    <w:rsid w:val="0099071B"/>
    <w:rsid w:val="00D5730D"/>
    <w:rsid w:val="00D5792F"/>
    <w:rsid w:val="00E933BA"/>
    <w:rsid w:val="00EB2413"/>
    <w:rsid w:val="00F12788"/>
    <w:rsid w:val="00F3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2565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052565"/>
    <w:rPr>
      <w:rFonts w:cs="Times New Roman"/>
    </w:rPr>
  </w:style>
  <w:style w:type="paragraph" w:customStyle="1" w:styleId="ConsPlusNormal">
    <w:name w:val="ConsPlusNormal"/>
    <w:uiPriority w:val="99"/>
    <w:rsid w:val="001F573C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D2F79"/>
    <w:pPr>
      <w:autoSpaceDE w:val="0"/>
      <w:autoSpaceDN w:val="0"/>
      <w:spacing w:after="0" w:line="240" w:lineRule="auto"/>
      <w:ind w:firstLine="720"/>
      <w:jc w:val="both"/>
    </w:pPr>
    <w:rPr>
      <w:rFonts w:ascii="Courier" w:hAnsi="Courier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001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2018-02-26T16:25:00Z</dcterms:created>
  <dcterms:modified xsi:type="dcterms:W3CDTF">2018-03-27T05:51:00Z</dcterms:modified>
</cp:coreProperties>
</file>