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9" w:rsidRPr="00F018C9" w:rsidRDefault="00606CB9" w:rsidP="00606CB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290" cy="68072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B9" w:rsidRPr="00F018C9" w:rsidRDefault="00606CB9" w:rsidP="00606CB9">
      <w:pPr>
        <w:jc w:val="center"/>
        <w:rPr>
          <w:b/>
          <w:bCs/>
          <w:sz w:val="36"/>
          <w:szCs w:val="36"/>
        </w:rPr>
      </w:pPr>
      <w:r w:rsidRPr="00F018C9">
        <w:rPr>
          <w:b/>
          <w:bCs/>
          <w:sz w:val="36"/>
          <w:szCs w:val="36"/>
        </w:rPr>
        <w:t xml:space="preserve">ПОСТАНОВЛЕНИЕ </w:t>
      </w:r>
    </w:p>
    <w:p w:rsidR="00606CB9" w:rsidRPr="00F018C9" w:rsidRDefault="00606CB9" w:rsidP="00606CB9">
      <w:pPr>
        <w:jc w:val="center"/>
        <w:rPr>
          <w:b/>
          <w:bCs/>
          <w:sz w:val="36"/>
          <w:szCs w:val="36"/>
        </w:rPr>
      </w:pPr>
      <w:r w:rsidRPr="00F018C9">
        <w:rPr>
          <w:b/>
          <w:bCs/>
          <w:sz w:val="36"/>
          <w:szCs w:val="36"/>
        </w:rPr>
        <w:t>администрации Муниципального образования</w:t>
      </w:r>
    </w:p>
    <w:p w:rsidR="00606CB9" w:rsidRPr="00F018C9" w:rsidRDefault="00606CB9" w:rsidP="00606CB9">
      <w:pPr>
        <w:jc w:val="center"/>
        <w:rPr>
          <w:sz w:val="36"/>
          <w:szCs w:val="36"/>
        </w:rPr>
      </w:pPr>
      <w:r w:rsidRPr="00F018C9">
        <w:rPr>
          <w:b/>
          <w:bCs/>
          <w:sz w:val="36"/>
          <w:szCs w:val="36"/>
        </w:rPr>
        <w:t>город Ирбит</w:t>
      </w:r>
    </w:p>
    <w:p w:rsidR="00606CB9" w:rsidRDefault="00606CB9" w:rsidP="00606CB9">
      <w:pPr>
        <w:jc w:val="both"/>
      </w:pPr>
    </w:p>
    <w:p w:rsidR="00606CB9" w:rsidRDefault="00606CB9" w:rsidP="00606CB9">
      <w:pPr>
        <w:jc w:val="both"/>
      </w:pPr>
    </w:p>
    <w:p w:rsidR="00606CB9" w:rsidRPr="006B69F1" w:rsidRDefault="00606CB9" w:rsidP="00606CB9">
      <w:pPr>
        <w:jc w:val="both"/>
        <w:rPr>
          <w:sz w:val="28"/>
          <w:szCs w:val="28"/>
        </w:rPr>
      </w:pPr>
      <w:r w:rsidRPr="00287AE0">
        <w:rPr>
          <w:sz w:val="28"/>
          <w:szCs w:val="28"/>
        </w:rPr>
        <w:t xml:space="preserve">от </w:t>
      </w:r>
      <w:r w:rsidR="00ED3C63">
        <w:rPr>
          <w:sz w:val="28"/>
          <w:szCs w:val="28"/>
        </w:rPr>
        <w:t xml:space="preserve"> 05</w:t>
      </w:r>
      <w:r w:rsidRPr="00287AE0">
        <w:rPr>
          <w:sz w:val="28"/>
          <w:szCs w:val="28"/>
        </w:rPr>
        <w:t xml:space="preserve"> </w:t>
      </w:r>
      <w:r w:rsidR="006226FB">
        <w:rPr>
          <w:sz w:val="28"/>
          <w:szCs w:val="28"/>
        </w:rPr>
        <w:t>июля</w:t>
      </w:r>
      <w:r w:rsidRPr="00287AE0">
        <w:rPr>
          <w:sz w:val="28"/>
          <w:szCs w:val="28"/>
        </w:rPr>
        <w:t xml:space="preserve"> 2018 года № </w:t>
      </w:r>
      <w:r w:rsidR="00ED3C63">
        <w:rPr>
          <w:sz w:val="28"/>
          <w:szCs w:val="28"/>
        </w:rPr>
        <w:t>1066</w:t>
      </w:r>
      <w:r w:rsidRPr="00287AE0">
        <w:rPr>
          <w:sz w:val="28"/>
          <w:szCs w:val="28"/>
        </w:rPr>
        <w:t>-ПА</w:t>
      </w:r>
    </w:p>
    <w:p w:rsidR="00606CB9" w:rsidRPr="006B69F1" w:rsidRDefault="00606CB9" w:rsidP="00606CB9">
      <w:pPr>
        <w:jc w:val="both"/>
        <w:rPr>
          <w:sz w:val="28"/>
          <w:szCs w:val="28"/>
        </w:rPr>
      </w:pPr>
      <w:r w:rsidRPr="006B69F1">
        <w:rPr>
          <w:sz w:val="28"/>
          <w:szCs w:val="28"/>
        </w:rPr>
        <w:t>г. Ирбит</w:t>
      </w:r>
    </w:p>
    <w:p w:rsidR="00606CB9" w:rsidRDefault="00606CB9" w:rsidP="00606CB9">
      <w:pPr>
        <w:jc w:val="center"/>
        <w:rPr>
          <w:b/>
          <w:bCs/>
          <w:i/>
          <w:iCs/>
          <w:sz w:val="28"/>
          <w:szCs w:val="28"/>
        </w:rPr>
      </w:pPr>
    </w:p>
    <w:p w:rsidR="00606CB9" w:rsidRDefault="00606CB9" w:rsidP="00606CB9">
      <w:pPr>
        <w:jc w:val="center"/>
        <w:rPr>
          <w:b/>
          <w:bCs/>
          <w:i/>
          <w:iCs/>
          <w:sz w:val="28"/>
          <w:szCs w:val="28"/>
        </w:rPr>
      </w:pPr>
    </w:p>
    <w:p w:rsidR="00606CB9" w:rsidRPr="00CE0E17" w:rsidRDefault="00606CB9" w:rsidP="00606CB9">
      <w:pPr>
        <w:jc w:val="center"/>
        <w:rPr>
          <w:b/>
          <w:i/>
          <w:sz w:val="28"/>
          <w:szCs w:val="28"/>
        </w:rPr>
      </w:pPr>
      <w:r w:rsidRPr="009A3DFB">
        <w:rPr>
          <w:b/>
          <w:i/>
          <w:sz w:val="28"/>
          <w:szCs w:val="28"/>
        </w:rPr>
        <w:t xml:space="preserve">Об утверждении Положения </w:t>
      </w:r>
      <w:r w:rsidRPr="00606CB9">
        <w:rPr>
          <w:b/>
          <w:i/>
          <w:sz w:val="28"/>
          <w:szCs w:val="28"/>
        </w:rPr>
        <w:t xml:space="preserve">о предоставлении субсидий субъектам малого и среднего предпринимательства на </w:t>
      </w:r>
      <w:r w:rsidR="00322B97">
        <w:rPr>
          <w:b/>
          <w:i/>
          <w:sz w:val="28"/>
          <w:szCs w:val="28"/>
        </w:rPr>
        <w:t xml:space="preserve">развитие производства товаров, выполнения работ, оказания услуг  </w:t>
      </w:r>
      <w:r w:rsidR="00A14887" w:rsidRPr="0040132B">
        <w:rPr>
          <w:b/>
          <w:i/>
          <w:sz w:val="28"/>
          <w:szCs w:val="28"/>
        </w:rPr>
        <w:t xml:space="preserve">на территории </w:t>
      </w:r>
      <w:r w:rsidR="00322B97" w:rsidRPr="0040132B">
        <w:rPr>
          <w:b/>
          <w:i/>
          <w:sz w:val="28"/>
          <w:szCs w:val="28"/>
        </w:rPr>
        <w:t xml:space="preserve"> Муниципально</w:t>
      </w:r>
      <w:r w:rsidR="00A14887" w:rsidRPr="0040132B">
        <w:rPr>
          <w:b/>
          <w:i/>
          <w:sz w:val="28"/>
          <w:szCs w:val="28"/>
        </w:rPr>
        <w:t>го</w:t>
      </w:r>
      <w:r w:rsidR="00322B97" w:rsidRPr="0040132B">
        <w:rPr>
          <w:b/>
          <w:i/>
          <w:sz w:val="28"/>
          <w:szCs w:val="28"/>
        </w:rPr>
        <w:t xml:space="preserve"> образовани</w:t>
      </w:r>
      <w:r w:rsidR="00A14887" w:rsidRPr="0040132B">
        <w:rPr>
          <w:b/>
          <w:i/>
          <w:sz w:val="28"/>
          <w:szCs w:val="28"/>
        </w:rPr>
        <w:t>я</w:t>
      </w:r>
      <w:r w:rsidR="00322B97" w:rsidRPr="0040132B">
        <w:rPr>
          <w:b/>
          <w:i/>
          <w:sz w:val="28"/>
          <w:szCs w:val="28"/>
        </w:rPr>
        <w:t xml:space="preserve"> город Ирбит </w:t>
      </w:r>
      <w:r w:rsidR="00A14887" w:rsidRPr="0040132B">
        <w:rPr>
          <w:b/>
          <w:i/>
          <w:sz w:val="28"/>
          <w:szCs w:val="28"/>
        </w:rPr>
        <w:t>в</w:t>
      </w:r>
      <w:r w:rsidR="00322B97" w:rsidRPr="0040132B">
        <w:rPr>
          <w:b/>
          <w:i/>
          <w:sz w:val="28"/>
          <w:szCs w:val="28"/>
        </w:rPr>
        <w:t xml:space="preserve"> 2018 год</w:t>
      </w:r>
      <w:r w:rsidR="00A14887" w:rsidRPr="0040132B">
        <w:rPr>
          <w:b/>
          <w:i/>
          <w:sz w:val="28"/>
          <w:szCs w:val="28"/>
        </w:rPr>
        <w:t>у</w:t>
      </w:r>
    </w:p>
    <w:p w:rsidR="00606CB9" w:rsidRPr="009A3DFB" w:rsidRDefault="00606CB9" w:rsidP="00606CB9">
      <w:pPr>
        <w:jc w:val="center"/>
        <w:rPr>
          <w:i/>
          <w:sz w:val="28"/>
          <w:szCs w:val="28"/>
        </w:rPr>
      </w:pPr>
    </w:p>
    <w:p w:rsidR="00606CB9" w:rsidRDefault="00606CB9" w:rsidP="00606CB9">
      <w:pPr>
        <w:ind w:right="20" w:firstLine="540"/>
        <w:jc w:val="both"/>
        <w:rPr>
          <w:sz w:val="28"/>
          <w:szCs w:val="28"/>
        </w:rPr>
      </w:pPr>
    </w:p>
    <w:p w:rsidR="00606CB9" w:rsidRPr="00AB4533" w:rsidRDefault="00606CB9" w:rsidP="00606CB9">
      <w:pPr>
        <w:shd w:val="clear" w:color="auto" w:fill="FFFFFF"/>
        <w:ind w:left="23" w:firstLine="686"/>
        <w:jc w:val="both"/>
        <w:rPr>
          <w:sz w:val="28"/>
          <w:szCs w:val="28"/>
        </w:rPr>
      </w:pPr>
      <w:proofErr w:type="gramStart"/>
      <w:r w:rsidRPr="00AB45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78 Бюджетного кодекса Российской Федерации</w:t>
      </w:r>
      <w:r w:rsidRPr="001519E9">
        <w:rPr>
          <w:sz w:val="28"/>
          <w:szCs w:val="28"/>
        </w:rPr>
        <w:t xml:space="preserve">, Гражданским </w:t>
      </w:r>
      <w:hyperlink r:id="rId10" w:history="1">
        <w:r w:rsidRPr="001519E9">
          <w:rPr>
            <w:sz w:val="28"/>
            <w:szCs w:val="28"/>
          </w:rPr>
          <w:t>кодексом</w:t>
        </w:r>
      </w:hyperlink>
      <w:r w:rsidRPr="001519E9">
        <w:rPr>
          <w:sz w:val="28"/>
          <w:szCs w:val="28"/>
        </w:rPr>
        <w:t xml:space="preserve"> Российской Федерации, Федеральным</w:t>
      </w:r>
      <w:r>
        <w:rPr>
          <w:sz w:val="28"/>
          <w:szCs w:val="28"/>
        </w:rPr>
        <w:t xml:space="preserve"> законом </w:t>
      </w:r>
      <w:r w:rsidRPr="0037064B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r w:rsidRPr="0037064B">
        <w:rPr>
          <w:sz w:val="28"/>
          <w:szCs w:val="28"/>
        </w:rPr>
        <w:t>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4C4ECA">
        <w:rPr>
          <w:sz w:val="28"/>
          <w:szCs w:val="28"/>
        </w:rPr>
        <w:t>решением Думы Муниципального образования город Ирбит от 21 декабря 2017 года № 30 «О бюджете Муниципального образования город Ирбит на 2018 год и плановый период 2019 и 2020 годов»</w:t>
      </w:r>
      <w:r w:rsidRPr="00AB4533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реализации подпрограммы 1 «</w:t>
      </w:r>
      <w:r w:rsidRPr="003C2522">
        <w:rPr>
          <w:sz w:val="28"/>
          <w:szCs w:val="28"/>
        </w:rPr>
        <w:t>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</w:t>
      </w:r>
      <w:r>
        <w:rPr>
          <w:sz w:val="28"/>
          <w:szCs w:val="28"/>
        </w:rPr>
        <w:t>, утвержденной постановлением администрации Муниципального образования город Ирбит от 11.11.2016 года № 1831,</w:t>
      </w:r>
      <w:r w:rsidRPr="00AB4533">
        <w:rPr>
          <w:sz w:val="28"/>
          <w:szCs w:val="28"/>
        </w:rPr>
        <w:t xml:space="preserve">  руководствуясь Уставом Муниципального образования город Ирбит, администрация Муниципального образования город Ирбит</w:t>
      </w:r>
    </w:p>
    <w:p w:rsidR="00606CB9" w:rsidRPr="00AB4533" w:rsidRDefault="00606CB9" w:rsidP="00606CB9">
      <w:pPr>
        <w:jc w:val="both"/>
        <w:rPr>
          <w:b/>
          <w:bCs/>
          <w:sz w:val="28"/>
          <w:szCs w:val="28"/>
        </w:rPr>
      </w:pPr>
      <w:r w:rsidRPr="00AB4533">
        <w:rPr>
          <w:b/>
          <w:bCs/>
          <w:sz w:val="28"/>
          <w:szCs w:val="28"/>
        </w:rPr>
        <w:t>ПОСТАНОВЛЯЕТ:</w:t>
      </w:r>
    </w:p>
    <w:p w:rsidR="00606CB9" w:rsidRDefault="00606CB9" w:rsidP="00606CB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37A0B">
        <w:rPr>
          <w:b w:val="0"/>
          <w:sz w:val="28"/>
          <w:szCs w:val="28"/>
        </w:rPr>
        <w:t>1.</w:t>
      </w:r>
      <w:r w:rsidR="00983C0B" w:rsidRPr="00983C0B">
        <w:rPr>
          <w:b w:val="0"/>
          <w:sz w:val="28"/>
          <w:szCs w:val="28"/>
        </w:rPr>
        <w:t>Утвердить Положение о предоставлени</w:t>
      </w:r>
      <w:r w:rsidR="00983C0B">
        <w:rPr>
          <w:b w:val="0"/>
          <w:sz w:val="28"/>
          <w:szCs w:val="28"/>
        </w:rPr>
        <w:t>и</w:t>
      </w:r>
      <w:r w:rsidR="00983C0B" w:rsidRPr="00983C0B">
        <w:rPr>
          <w:b w:val="0"/>
          <w:sz w:val="28"/>
          <w:szCs w:val="28"/>
        </w:rPr>
        <w:t xml:space="preserve"> субсидий субъектам малого и среднего предпринимательства на </w:t>
      </w:r>
      <w:r w:rsidR="00322B97">
        <w:rPr>
          <w:b w:val="0"/>
          <w:sz w:val="28"/>
          <w:szCs w:val="28"/>
        </w:rPr>
        <w:t xml:space="preserve">развитие производства товаров, выполнения работ, оказания услуг </w:t>
      </w:r>
      <w:r w:rsidR="0040132B">
        <w:rPr>
          <w:b w:val="0"/>
          <w:sz w:val="28"/>
          <w:szCs w:val="28"/>
        </w:rPr>
        <w:t xml:space="preserve">на территории </w:t>
      </w:r>
      <w:r w:rsidR="00322B97" w:rsidRPr="0040132B">
        <w:rPr>
          <w:b w:val="0"/>
          <w:sz w:val="28"/>
          <w:szCs w:val="28"/>
        </w:rPr>
        <w:t>Муниципально</w:t>
      </w:r>
      <w:r w:rsidR="0040132B" w:rsidRPr="0040132B">
        <w:rPr>
          <w:b w:val="0"/>
          <w:sz w:val="28"/>
          <w:szCs w:val="28"/>
        </w:rPr>
        <w:t>го</w:t>
      </w:r>
      <w:r w:rsidR="00322B97" w:rsidRPr="0040132B">
        <w:rPr>
          <w:b w:val="0"/>
          <w:sz w:val="28"/>
          <w:szCs w:val="28"/>
        </w:rPr>
        <w:t xml:space="preserve"> образовани</w:t>
      </w:r>
      <w:r w:rsidR="0040132B" w:rsidRPr="0040132B">
        <w:rPr>
          <w:b w:val="0"/>
          <w:sz w:val="28"/>
          <w:szCs w:val="28"/>
        </w:rPr>
        <w:t>я</w:t>
      </w:r>
      <w:r w:rsidR="00322B97" w:rsidRPr="0040132B">
        <w:rPr>
          <w:b w:val="0"/>
          <w:sz w:val="28"/>
          <w:szCs w:val="28"/>
        </w:rPr>
        <w:t xml:space="preserve"> город Ирбит </w:t>
      </w:r>
      <w:r w:rsidR="0040132B" w:rsidRPr="0040132B">
        <w:rPr>
          <w:b w:val="0"/>
          <w:sz w:val="28"/>
          <w:szCs w:val="28"/>
        </w:rPr>
        <w:t>в</w:t>
      </w:r>
      <w:r w:rsidR="00322B97" w:rsidRPr="0040132B">
        <w:rPr>
          <w:b w:val="0"/>
          <w:sz w:val="28"/>
          <w:szCs w:val="28"/>
        </w:rPr>
        <w:t xml:space="preserve"> </w:t>
      </w:r>
      <w:r w:rsidR="008C3169" w:rsidRPr="0040132B">
        <w:rPr>
          <w:b w:val="0"/>
          <w:sz w:val="28"/>
          <w:szCs w:val="28"/>
        </w:rPr>
        <w:t>2018 год</w:t>
      </w:r>
      <w:r w:rsidR="0040132B" w:rsidRPr="0040132B">
        <w:rPr>
          <w:b w:val="0"/>
          <w:sz w:val="28"/>
          <w:szCs w:val="28"/>
        </w:rPr>
        <w:t>у</w:t>
      </w:r>
      <w:r w:rsidR="008C3169" w:rsidRPr="0040132B">
        <w:rPr>
          <w:b w:val="0"/>
          <w:sz w:val="28"/>
          <w:szCs w:val="28"/>
        </w:rPr>
        <w:t xml:space="preserve">  (Приложение №1</w:t>
      </w:r>
      <w:r w:rsidR="00983C0B" w:rsidRPr="0040132B">
        <w:rPr>
          <w:b w:val="0"/>
          <w:sz w:val="28"/>
          <w:szCs w:val="28"/>
        </w:rPr>
        <w:t>).</w:t>
      </w:r>
    </w:p>
    <w:p w:rsidR="00606CB9" w:rsidRPr="0040132B" w:rsidRDefault="00606CB9" w:rsidP="0040132B">
      <w:pPr>
        <w:ind w:firstLine="708"/>
        <w:jc w:val="both"/>
        <w:rPr>
          <w:sz w:val="28"/>
          <w:szCs w:val="28"/>
        </w:rPr>
      </w:pPr>
      <w:r w:rsidRPr="00606CB9">
        <w:rPr>
          <w:bCs/>
          <w:sz w:val="28"/>
          <w:szCs w:val="28"/>
        </w:rPr>
        <w:t xml:space="preserve">2. </w:t>
      </w:r>
      <w:r w:rsidR="00983C0B" w:rsidRPr="00FC4C9C">
        <w:rPr>
          <w:bCs/>
          <w:sz w:val="28"/>
          <w:szCs w:val="28"/>
        </w:rPr>
        <w:t xml:space="preserve">Утвердить состав комиссии </w:t>
      </w:r>
      <w:r w:rsidR="00983C0B" w:rsidRPr="00FC4C9C">
        <w:rPr>
          <w:sz w:val="28"/>
          <w:szCs w:val="28"/>
        </w:rPr>
        <w:t>по предоставлению субсидий субъектам малого и среднего предпринимательства на</w:t>
      </w:r>
      <w:r w:rsidR="00A14887">
        <w:rPr>
          <w:sz w:val="28"/>
          <w:szCs w:val="28"/>
        </w:rPr>
        <w:t xml:space="preserve"> </w:t>
      </w:r>
      <w:r w:rsidR="00322B97" w:rsidRPr="00322B97">
        <w:rPr>
          <w:sz w:val="28"/>
          <w:szCs w:val="28"/>
        </w:rPr>
        <w:t xml:space="preserve">развитие производства товаров, выполнения работ, оказания услуг </w:t>
      </w:r>
      <w:r w:rsidR="0040132B">
        <w:rPr>
          <w:sz w:val="28"/>
          <w:szCs w:val="28"/>
        </w:rPr>
        <w:t xml:space="preserve">на </w:t>
      </w:r>
      <w:r w:rsidR="0040132B" w:rsidRPr="0040132B">
        <w:rPr>
          <w:sz w:val="28"/>
          <w:szCs w:val="28"/>
        </w:rPr>
        <w:t xml:space="preserve">территории </w:t>
      </w:r>
      <w:r w:rsidR="00322B97" w:rsidRPr="0040132B">
        <w:rPr>
          <w:sz w:val="28"/>
          <w:szCs w:val="28"/>
        </w:rPr>
        <w:t>Муниципально</w:t>
      </w:r>
      <w:r w:rsidR="0040132B" w:rsidRPr="0040132B">
        <w:rPr>
          <w:sz w:val="28"/>
          <w:szCs w:val="28"/>
        </w:rPr>
        <w:t>го</w:t>
      </w:r>
      <w:r w:rsidR="00322B97" w:rsidRPr="0040132B">
        <w:rPr>
          <w:sz w:val="28"/>
          <w:szCs w:val="28"/>
        </w:rPr>
        <w:t xml:space="preserve"> образовани</w:t>
      </w:r>
      <w:r w:rsidR="0040132B" w:rsidRPr="0040132B">
        <w:rPr>
          <w:sz w:val="28"/>
          <w:szCs w:val="28"/>
        </w:rPr>
        <w:t>я</w:t>
      </w:r>
      <w:r w:rsidR="00322B97" w:rsidRPr="0040132B">
        <w:rPr>
          <w:sz w:val="28"/>
          <w:szCs w:val="28"/>
        </w:rPr>
        <w:t xml:space="preserve"> город Ирбит </w:t>
      </w:r>
      <w:r w:rsidR="0040132B" w:rsidRPr="0040132B">
        <w:rPr>
          <w:sz w:val="28"/>
          <w:szCs w:val="28"/>
        </w:rPr>
        <w:t xml:space="preserve">в </w:t>
      </w:r>
      <w:r w:rsidR="00322B97" w:rsidRPr="0040132B">
        <w:rPr>
          <w:sz w:val="28"/>
          <w:szCs w:val="28"/>
        </w:rPr>
        <w:t xml:space="preserve"> 2018 год</w:t>
      </w:r>
      <w:r w:rsidR="0040132B" w:rsidRPr="0040132B">
        <w:rPr>
          <w:sz w:val="28"/>
          <w:szCs w:val="28"/>
        </w:rPr>
        <w:t>у</w:t>
      </w:r>
      <w:r w:rsidR="00322B97" w:rsidRPr="0040132B">
        <w:rPr>
          <w:sz w:val="28"/>
          <w:szCs w:val="28"/>
        </w:rPr>
        <w:t xml:space="preserve">  </w:t>
      </w:r>
      <w:r w:rsidR="00983C0B" w:rsidRPr="0040132B">
        <w:rPr>
          <w:sz w:val="28"/>
          <w:szCs w:val="28"/>
        </w:rPr>
        <w:t>(Приложение №2)</w:t>
      </w:r>
      <w:r w:rsidRPr="0040132B">
        <w:rPr>
          <w:bCs/>
          <w:sz w:val="28"/>
          <w:szCs w:val="28"/>
        </w:rPr>
        <w:t>.</w:t>
      </w:r>
    </w:p>
    <w:p w:rsidR="00606CB9" w:rsidRPr="00DF22C1" w:rsidRDefault="00606CB9" w:rsidP="00606CB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 xml:space="preserve">Директору Фонда поддержки малого предпринимательства муниципального образования город Ирбит (А.Г. Савиной) обеспечить финансирование мероприятия в рамках </w:t>
      </w:r>
      <w:r w:rsidRPr="00DF22C1">
        <w:rPr>
          <w:b w:val="0"/>
          <w:sz w:val="28"/>
          <w:szCs w:val="28"/>
        </w:rPr>
        <w:t xml:space="preserve">реализации подпрограммы 1 «Развитие </w:t>
      </w:r>
      <w:r w:rsidRPr="00DF22C1">
        <w:rPr>
          <w:b w:val="0"/>
          <w:sz w:val="28"/>
          <w:szCs w:val="28"/>
        </w:rPr>
        <w:lastRenderedPageBreak/>
        <w:t xml:space="preserve">субъектов малого и среднего предпринимательства Муниципального образования город Ирбит на </w:t>
      </w:r>
      <w:r>
        <w:rPr>
          <w:b w:val="0"/>
          <w:sz w:val="28"/>
          <w:szCs w:val="28"/>
        </w:rPr>
        <w:t>2</w:t>
      </w:r>
      <w:r w:rsidRPr="00DF22C1">
        <w:rPr>
          <w:b w:val="0"/>
          <w:sz w:val="28"/>
          <w:szCs w:val="28"/>
        </w:rPr>
        <w:t>017-2020 годы» муниципальной программы «Повышение инвестиционной привлекательности Муниципального образования город Ирбит на 2017-2020 годы</w:t>
      </w:r>
      <w:r w:rsidR="00453F4E">
        <w:rPr>
          <w:b w:val="0"/>
          <w:sz w:val="28"/>
          <w:szCs w:val="28"/>
        </w:rPr>
        <w:t>»</w:t>
      </w:r>
      <w:r w:rsidRPr="00DF22C1">
        <w:rPr>
          <w:b w:val="0"/>
          <w:sz w:val="28"/>
          <w:szCs w:val="28"/>
        </w:rPr>
        <w:t xml:space="preserve">, утвержденной постановлением администрации Муниципального образования город </w:t>
      </w:r>
      <w:r>
        <w:rPr>
          <w:b w:val="0"/>
          <w:sz w:val="28"/>
          <w:szCs w:val="28"/>
        </w:rPr>
        <w:t>Ирбит от 11.11.2016 года № 1831.</w:t>
      </w:r>
      <w:proofErr w:type="gramEnd"/>
    </w:p>
    <w:p w:rsidR="00606CB9" w:rsidRDefault="00606CB9" w:rsidP="0060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4EEB">
        <w:rPr>
          <w:sz w:val="28"/>
          <w:szCs w:val="28"/>
        </w:rPr>
        <w:t>.</w:t>
      </w:r>
      <w:r w:rsidR="00453F4E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Pr="00C155A1">
        <w:rPr>
          <w:sz w:val="28"/>
        </w:rPr>
        <w:t xml:space="preserve">Муниципального образования город Ирбит </w:t>
      </w:r>
      <w:r>
        <w:rPr>
          <w:sz w:val="28"/>
        </w:rPr>
        <w:t>(</w:t>
      </w:r>
      <w:r w:rsidRPr="00C155A1">
        <w:rPr>
          <w:sz w:val="28"/>
        </w:rPr>
        <w:t>И.В.</w:t>
      </w:r>
      <w:r>
        <w:rPr>
          <w:sz w:val="28"/>
        </w:rPr>
        <w:t> </w:t>
      </w:r>
      <w:proofErr w:type="spellStart"/>
      <w:r w:rsidRPr="00C155A1">
        <w:rPr>
          <w:sz w:val="28"/>
        </w:rPr>
        <w:t>Панкрашкиной</w:t>
      </w:r>
      <w:proofErr w:type="spellEnd"/>
      <w:r>
        <w:rPr>
          <w:sz w:val="28"/>
        </w:rPr>
        <w:t>)</w:t>
      </w:r>
      <w:r w:rsidR="00F75474">
        <w:rPr>
          <w:sz w:val="28"/>
        </w:rPr>
        <w:t xml:space="preserve"> </w:t>
      </w:r>
      <w:r w:rsidRPr="004D3D7D">
        <w:rPr>
          <w:sz w:val="28"/>
        </w:rPr>
        <w:t xml:space="preserve">опубликовать </w:t>
      </w:r>
      <w:r w:rsidRPr="004D3D7D">
        <w:rPr>
          <w:sz w:val="28"/>
          <w:szCs w:val="28"/>
        </w:rPr>
        <w:t>настоящее постановление в газете «Восход» и разместить</w:t>
      </w:r>
      <w:r w:rsidR="00F75474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 xml:space="preserve">на официальном  </w:t>
      </w:r>
      <w:r>
        <w:rPr>
          <w:sz w:val="28"/>
          <w:szCs w:val="28"/>
        </w:rPr>
        <w:t xml:space="preserve">сайте </w:t>
      </w:r>
      <w:r w:rsidRPr="00C155A1">
        <w:rPr>
          <w:sz w:val="28"/>
          <w:szCs w:val="28"/>
        </w:rPr>
        <w:t>администрации Муниципального образования город Ирбит.</w:t>
      </w:r>
    </w:p>
    <w:p w:rsidR="00606CB9" w:rsidRPr="000B7CB9" w:rsidRDefault="00606CB9" w:rsidP="00606CB9">
      <w:pPr>
        <w:ind w:firstLine="709"/>
        <w:jc w:val="both"/>
      </w:pPr>
      <w:r>
        <w:rPr>
          <w:sz w:val="28"/>
          <w:szCs w:val="28"/>
        </w:rPr>
        <w:t>5</w:t>
      </w:r>
      <w:r w:rsidRPr="000B7CB9">
        <w:rPr>
          <w:sz w:val="28"/>
          <w:szCs w:val="28"/>
        </w:rPr>
        <w:t xml:space="preserve">. </w:t>
      </w:r>
      <w:proofErr w:type="gramStart"/>
      <w:r w:rsidRPr="000B7CB9">
        <w:rPr>
          <w:sz w:val="28"/>
          <w:szCs w:val="28"/>
        </w:rPr>
        <w:t>Контроль за</w:t>
      </w:r>
      <w:proofErr w:type="gramEnd"/>
      <w:r w:rsidRPr="000B7CB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Муниципального образования город Ирбит Н.В. Волкову</w:t>
      </w:r>
      <w:r w:rsidRPr="000B7CB9">
        <w:rPr>
          <w:sz w:val="28"/>
          <w:szCs w:val="28"/>
        </w:rPr>
        <w:t>.</w:t>
      </w:r>
    </w:p>
    <w:p w:rsidR="00606CB9" w:rsidRPr="00FE4CAC" w:rsidRDefault="00606CB9" w:rsidP="00606CB9">
      <w:pPr>
        <w:ind w:firstLine="709"/>
        <w:jc w:val="both"/>
        <w:rPr>
          <w:sz w:val="28"/>
          <w:szCs w:val="28"/>
        </w:rPr>
      </w:pPr>
    </w:p>
    <w:p w:rsidR="00606CB9" w:rsidRDefault="00606CB9" w:rsidP="00606CB9">
      <w:pPr>
        <w:ind w:firstLine="709"/>
        <w:jc w:val="both"/>
        <w:rPr>
          <w:sz w:val="28"/>
          <w:szCs w:val="28"/>
        </w:rPr>
      </w:pPr>
    </w:p>
    <w:p w:rsidR="00606CB9" w:rsidRDefault="00606CB9" w:rsidP="00606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06CB9" w:rsidRPr="0003747A" w:rsidRDefault="00606CB9" w:rsidP="00606CB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Ирбит                                                                    Г.А. Агафонов</w:t>
      </w:r>
    </w:p>
    <w:p w:rsidR="00606CB9" w:rsidRDefault="00606CB9" w:rsidP="00606CB9">
      <w:pPr>
        <w:ind w:firstLine="709"/>
        <w:jc w:val="both"/>
      </w:pPr>
    </w:p>
    <w:p w:rsidR="00606CB9" w:rsidRDefault="00606CB9" w:rsidP="00606CB9">
      <w:pPr>
        <w:jc w:val="center"/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226FB" w:rsidRDefault="006226FB" w:rsidP="00606CB9">
      <w:pPr>
        <w:rPr>
          <w:b/>
          <w:bCs/>
          <w:spacing w:val="100"/>
          <w:sz w:val="28"/>
          <w:szCs w:val="28"/>
        </w:rPr>
      </w:pPr>
    </w:p>
    <w:p w:rsidR="00606CB9" w:rsidRDefault="00606CB9" w:rsidP="00606CB9">
      <w:pPr>
        <w:ind w:left="4820"/>
        <w:rPr>
          <w:sz w:val="28"/>
          <w:szCs w:val="28"/>
        </w:rPr>
        <w:sectPr w:rsidR="00606CB9" w:rsidSect="00606CB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85"/>
        <w:gridCol w:w="4886"/>
      </w:tblGrid>
      <w:tr w:rsidR="00606CB9" w:rsidRPr="00FB5F4E" w:rsidTr="00606CB9">
        <w:trPr>
          <w:trHeight w:val="1975"/>
        </w:trPr>
        <w:tc>
          <w:tcPr>
            <w:tcW w:w="4685" w:type="dxa"/>
          </w:tcPr>
          <w:p w:rsidR="00606CB9" w:rsidRPr="00722359" w:rsidRDefault="00606CB9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86" w:type="dxa"/>
          </w:tcPr>
          <w:p w:rsidR="00606CB9" w:rsidRPr="00E861F1" w:rsidRDefault="006106A0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>Приложение №1</w:t>
            </w:r>
          </w:p>
          <w:p w:rsidR="00606CB9" w:rsidRPr="00E861F1" w:rsidRDefault="006106A0" w:rsidP="00606CB9">
            <w:pPr>
              <w:ind w:right="-426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к </w:t>
            </w:r>
            <w:r w:rsidR="00606CB9">
              <w:rPr>
                <w:rStyle w:val="a8"/>
                <w:b w:val="0"/>
                <w:bCs w:val="0"/>
                <w:sz w:val="28"/>
                <w:szCs w:val="28"/>
              </w:rPr>
              <w:t>постановлени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ю</w:t>
            </w:r>
            <w:r w:rsidR="00606CB9">
              <w:rPr>
                <w:rStyle w:val="a8"/>
                <w:b w:val="0"/>
                <w:bCs w:val="0"/>
                <w:sz w:val="28"/>
                <w:szCs w:val="28"/>
              </w:rPr>
              <w:t xml:space="preserve"> администрации Муниципального образования город Ирбит</w:t>
            </w:r>
          </w:p>
          <w:p w:rsidR="00606CB9" w:rsidRPr="00E861F1" w:rsidRDefault="00606CB9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>от «</w:t>
            </w:r>
            <w:r w:rsidR="00ED3C63">
              <w:rPr>
                <w:rStyle w:val="a8"/>
                <w:b w:val="0"/>
                <w:bCs w:val="0"/>
                <w:sz w:val="28"/>
                <w:szCs w:val="28"/>
              </w:rPr>
              <w:t>05</w:t>
            </w: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r w:rsidR="006226FB">
              <w:rPr>
                <w:rStyle w:val="a8"/>
                <w:b w:val="0"/>
                <w:bCs w:val="0"/>
                <w:sz w:val="28"/>
                <w:szCs w:val="28"/>
              </w:rPr>
              <w:t>июля</w:t>
            </w: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 xml:space="preserve"> 201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8</w:t>
            </w: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 xml:space="preserve"> года  № </w:t>
            </w:r>
            <w:r w:rsidR="00ED3C63">
              <w:rPr>
                <w:rStyle w:val="a8"/>
                <w:b w:val="0"/>
                <w:bCs w:val="0"/>
                <w:sz w:val="28"/>
                <w:szCs w:val="28"/>
              </w:rPr>
              <w:t>1066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-ПА</w:t>
            </w:r>
          </w:p>
          <w:p w:rsidR="00606CB9" w:rsidRPr="00722359" w:rsidRDefault="00606CB9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</w:p>
        </w:tc>
      </w:tr>
    </w:tbl>
    <w:p w:rsidR="00606CB9" w:rsidRDefault="00606CB9" w:rsidP="00CE7049">
      <w:pPr>
        <w:jc w:val="center"/>
        <w:rPr>
          <w:b/>
          <w:sz w:val="28"/>
          <w:szCs w:val="28"/>
        </w:rPr>
      </w:pPr>
    </w:p>
    <w:p w:rsidR="007B4FAB" w:rsidRDefault="00CB4DEB" w:rsidP="00CE7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0F75" w:rsidRPr="00290F75" w:rsidRDefault="001676FD" w:rsidP="00290F75">
      <w:pPr>
        <w:jc w:val="center"/>
        <w:rPr>
          <w:b/>
          <w:sz w:val="28"/>
          <w:szCs w:val="28"/>
        </w:rPr>
      </w:pPr>
      <w:r w:rsidRPr="00CB6378">
        <w:rPr>
          <w:b/>
          <w:sz w:val="28"/>
          <w:szCs w:val="28"/>
        </w:rPr>
        <w:t>О ПРЕДОСТАВЛЕНИИ СУБСИДИЙ СУБЪЕКТАМ МАЛОГО И СРЕДНЕГО ПРЕДПРИНИМАТЕЛЬСТВА</w:t>
      </w:r>
      <w:r w:rsidR="0040132B">
        <w:rPr>
          <w:b/>
          <w:sz w:val="28"/>
          <w:szCs w:val="28"/>
        </w:rPr>
        <w:t xml:space="preserve"> </w:t>
      </w:r>
      <w:r w:rsidR="00290F75" w:rsidRPr="00CB6378">
        <w:rPr>
          <w:b/>
          <w:sz w:val="28"/>
          <w:szCs w:val="28"/>
        </w:rPr>
        <w:t xml:space="preserve">НА </w:t>
      </w:r>
      <w:r w:rsidR="00290F75" w:rsidRPr="00290F75">
        <w:rPr>
          <w:b/>
          <w:sz w:val="28"/>
          <w:szCs w:val="28"/>
        </w:rPr>
        <w:t xml:space="preserve">РАЗВИТИЕ ПРОИЗВОДСТВА ТОВАРОВ, ВЫПОЛНЕНИЯ РАБОТ, ОКАЗАНИЯ УСЛУГ </w:t>
      </w:r>
      <w:r w:rsidR="0040132B">
        <w:rPr>
          <w:b/>
          <w:sz w:val="28"/>
          <w:szCs w:val="28"/>
        </w:rPr>
        <w:t xml:space="preserve">НА ТЕРРИТОРИИ </w:t>
      </w:r>
      <w:r w:rsidR="0040132B" w:rsidRPr="0040132B">
        <w:rPr>
          <w:b/>
          <w:sz w:val="28"/>
          <w:szCs w:val="28"/>
        </w:rPr>
        <w:t>МУНИЦИПАЛЬНОГО</w:t>
      </w:r>
      <w:r w:rsidR="00290F75" w:rsidRPr="0040132B">
        <w:rPr>
          <w:b/>
          <w:sz w:val="28"/>
          <w:szCs w:val="28"/>
        </w:rPr>
        <w:t xml:space="preserve"> ОБРАЗОВАНИ</w:t>
      </w:r>
      <w:r w:rsidR="0040132B" w:rsidRPr="0040132B">
        <w:rPr>
          <w:b/>
          <w:sz w:val="28"/>
          <w:szCs w:val="28"/>
        </w:rPr>
        <w:t>Я</w:t>
      </w:r>
      <w:r w:rsidR="00290F75" w:rsidRPr="0040132B">
        <w:rPr>
          <w:b/>
          <w:sz w:val="28"/>
          <w:szCs w:val="28"/>
        </w:rPr>
        <w:t xml:space="preserve"> ГОРОД ИРБИТ </w:t>
      </w:r>
      <w:r w:rsidR="0040132B" w:rsidRPr="0040132B">
        <w:rPr>
          <w:b/>
          <w:sz w:val="28"/>
          <w:szCs w:val="28"/>
        </w:rPr>
        <w:t>В</w:t>
      </w:r>
      <w:r w:rsidR="00290F75" w:rsidRPr="0040132B">
        <w:rPr>
          <w:b/>
          <w:sz w:val="28"/>
          <w:szCs w:val="28"/>
        </w:rPr>
        <w:t xml:space="preserve"> 2018 ГОД</w:t>
      </w:r>
      <w:r w:rsidR="0040132B" w:rsidRPr="0040132B">
        <w:rPr>
          <w:b/>
          <w:sz w:val="28"/>
          <w:szCs w:val="28"/>
        </w:rPr>
        <w:t>У</w:t>
      </w:r>
      <w:r w:rsidR="00290F75" w:rsidRPr="00290F75">
        <w:rPr>
          <w:b/>
          <w:sz w:val="28"/>
          <w:szCs w:val="28"/>
        </w:rPr>
        <w:t xml:space="preserve"> </w:t>
      </w:r>
    </w:p>
    <w:p w:rsidR="001676FD" w:rsidRPr="00CE0E17" w:rsidRDefault="001676FD" w:rsidP="001676FD">
      <w:pPr>
        <w:jc w:val="center"/>
        <w:rPr>
          <w:b/>
          <w:sz w:val="28"/>
          <w:szCs w:val="28"/>
        </w:rPr>
      </w:pPr>
    </w:p>
    <w:p w:rsidR="00CE7049" w:rsidRPr="009A5BF0" w:rsidRDefault="00CE7049" w:rsidP="00CE7049">
      <w:pPr>
        <w:keepNext/>
        <w:ind w:firstLine="720"/>
        <w:jc w:val="both"/>
        <w:rPr>
          <w:b/>
          <w:sz w:val="28"/>
          <w:szCs w:val="28"/>
        </w:rPr>
      </w:pPr>
    </w:p>
    <w:p w:rsidR="00CE7049" w:rsidRDefault="007B4FAB" w:rsidP="00EA41B0">
      <w:pPr>
        <w:keepNext/>
        <w:ind w:firstLine="720"/>
        <w:jc w:val="center"/>
        <w:rPr>
          <w:sz w:val="28"/>
          <w:szCs w:val="28"/>
        </w:rPr>
      </w:pPr>
      <w:r w:rsidRPr="007A6D52">
        <w:rPr>
          <w:sz w:val="28"/>
          <w:szCs w:val="28"/>
        </w:rPr>
        <w:t>ОБЩИЕ ПОЛОЖЕНИЯ</w:t>
      </w:r>
    </w:p>
    <w:p w:rsidR="00195B27" w:rsidRPr="007A6D52" w:rsidRDefault="00195B27" w:rsidP="00EA41B0">
      <w:pPr>
        <w:keepNext/>
        <w:ind w:firstLine="720"/>
        <w:jc w:val="center"/>
        <w:rPr>
          <w:sz w:val="28"/>
          <w:szCs w:val="28"/>
        </w:rPr>
      </w:pPr>
    </w:p>
    <w:p w:rsidR="004F2F92" w:rsidRPr="00C16209" w:rsidRDefault="00870905" w:rsidP="00290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CE7049" w:rsidRPr="00195B27">
        <w:rPr>
          <w:sz w:val="28"/>
          <w:szCs w:val="28"/>
        </w:rPr>
        <w:t xml:space="preserve">Настоящее Положение </w:t>
      </w:r>
      <w:r w:rsidR="00CE7049" w:rsidRPr="007A6D52">
        <w:rPr>
          <w:sz w:val="28"/>
          <w:szCs w:val="28"/>
        </w:rPr>
        <w:t xml:space="preserve">о </w:t>
      </w:r>
      <w:r w:rsidR="00CB4DEB">
        <w:rPr>
          <w:sz w:val="28"/>
          <w:szCs w:val="28"/>
        </w:rPr>
        <w:t>предоставлени</w:t>
      </w:r>
      <w:r w:rsidR="00E101B7">
        <w:rPr>
          <w:sz w:val="28"/>
          <w:szCs w:val="28"/>
        </w:rPr>
        <w:t>и</w:t>
      </w:r>
      <w:r w:rsidR="001450BD">
        <w:rPr>
          <w:sz w:val="28"/>
          <w:szCs w:val="28"/>
        </w:rPr>
        <w:t xml:space="preserve"> </w:t>
      </w:r>
      <w:r w:rsidR="00CB4DEB">
        <w:rPr>
          <w:sz w:val="28"/>
          <w:szCs w:val="28"/>
        </w:rPr>
        <w:t>субсидий</w:t>
      </w:r>
      <w:r w:rsidR="00B54D19">
        <w:rPr>
          <w:sz w:val="28"/>
          <w:szCs w:val="28"/>
        </w:rPr>
        <w:t xml:space="preserve"> </w:t>
      </w:r>
      <w:r w:rsidR="001676FD" w:rsidRPr="001676FD">
        <w:rPr>
          <w:sz w:val="28"/>
          <w:szCs w:val="28"/>
        </w:rPr>
        <w:t>субъектам малого и среднего предпринимательства</w:t>
      </w:r>
      <w:r w:rsidR="00A14887">
        <w:rPr>
          <w:sz w:val="28"/>
          <w:szCs w:val="28"/>
        </w:rPr>
        <w:t xml:space="preserve"> </w:t>
      </w:r>
      <w:r w:rsidR="000457BA" w:rsidRPr="00FC4C9C">
        <w:rPr>
          <w:sz w:val="28"/>
          <w:szCs w:val="28"/>
        </w:rPr>
        <w:t xml:space="preserve">(далее СМСП) </w:t>
      </w:r>
      <w:r w:rsidR="00FD15D5">
        <w:rPr>
          <w:sz w:val="28"/>
          <w:szCs w:val="28"/>
        </w:rPr>
        <w:t xml:space="preserve">на </w:t>
      </w:r>
      <w:r w:rsidR="00290F75" w:rsidRPr="00290F75">
        <w:rPr>
          <w:sz w:val="28"/>
          <w:szCs w:val="28"/>
        </w:rPr>
        <w:t xml:space="preserve">развитие производства товаров, выполнения работ, оказания услуг </w:t>
      </w:r>
      <w:r w:rsidR="0040132B">
        <w:rPr>
          <w:sz w:val="28"/>
          <w:szCs w:val="28"/>
        </w:rPr>
        <w:t xml:space="preserve">на территории </w:t>
      </w:r>
      <w:r w:rsidR="00290F75" w:rsidRPr="0040132B">
        <w:rPr>
          <w:sz w:val="28"/>
          <w:szCs w:val="28"/>
        </w:rPr>
        <w:t>Муниципально</w:t>
      </w:r>
      <w:r w:rsidR="0040132B" w:rsidRPr="0040132B">
        <w:rPr>
          <w:sz w:val="28"/>
          <w:szCs w:val="28"/>
        </w:rPr>
        <w:t>го</w:t>
      </w:r>
      <w:r w:rsidR="00290F75" w:rsidRPr="0040132B">
        <w:rPr>
          <w:sz w:val="28"/>
          <w:szCs w:val="28"/>
        </w:rPr>
        <w:t xml:space="preserve"> образовани</w:t>
      </w:r>
      <w:r w:rsidR="0040132B" w:rsidRPr="0040132B">
        <w:rPr>
          <w:sz w:val="28"/>
          <w:szCs w:val="28"/>
        </w:rPr>
        <w:t>я</w:t>
      </w:r>
      <w:r w:rsidR="00290F75" w:rsidRPr="0040132B">
        <w:rPr>
          <w:sz w:val="28"/>
          <w:szCs w:val="28"/>
        </w:rPr>
        <w:t xml:space="preserve"> город Ирбит </w:t>
      </w:r>
      <w:r w:rsidR="0040132B" w:rsidRPr="0040132B">
        <w:rPr>
          <w:sz w:val="28"/>
          <w:szCs w:val="28"/>
        </w:rPr>
        <w:t>в</w:t>
      </w:r>
      <w:r w:rsidR="00290F75" w:rsidRPr="0040132B">
        <w:rPr>
          <w:sz w:val="28"/>
          <w:szCs w:val="28"/>
        </w:rPr>
        <w:t xml:space="preserve"> 2018 год</w:t>
      </w:r>
      <w:r w:rsidR="0040132B" w:rsidRPr="0040132B">
        <w:rPr>
          <w:sz w:val="28"/>
          <w:szCs w:val="28"/>
        </w:rPr>
        <w:t>у</w:t>
      </w:r>
      <w:r w:rsidR="00290F75" w:rsidRPr="0040132B">
        <w:rPr>
          <w:sz w:val="28"/>
          <w:szCs w:val="28"/>
        </w:rPr>
        <w:t xml:space="preserve"> </w:t>
      </w:r>
      <w:r w:rsidR="00CE7049" w:rsidRPr="0040132B">
        <w:rPr>
          <w:sz w:val="28"/>
          <w:szCs w:val="28"/>
        </w:rPr>
        <w:t>(далее – Положение</w:t>
      </w:r>
      <w:r w:rsidR="00CE7049" w:rsidRPr="007A6D52">
        <w:rPr>
          <w:sz w:val="28"/>
          <w:szCs w:val="28"/>
        </w:rPr>
        <w:t xml:space="preserve">), разработано </w:t>
      </w:r>
      <w:r w:rsidR="003139A5" w:rsidRPr="001065D8">
        <w:rPr>
          <w:sz w:val="28"/>
          <w:szCs w:val="28"/>
        </w:rPr>
        <w:t xml:space="preserve">в </w:t>
      </w:r>
      <w:r w:rsidR="00CE7049" w:rsidRPr="007A6D52">
        <w:rPr>
          <w:sz w:val="28"/>
          <w:szCs w:val="28"/>
        </w:rPr>
        <w:t>соответствии с</w:t>
      </w:r>
      <w:r w:rsidR="00FD15D5">
        <w:rPr>
          <w:sz w:val="28"/>
          <w:szCs w:val="28"/>
        </w:rPr>
        <w:t>о</w:t>
      </w:r>
      <w:r w:rsidR="00A14887">
        <w:rPr>
          <w:sz w:val="28"/>
          <w:szCs w:val="28"/>
        </w:rPr>
        <w:t xml:space="preserve"> </w:t>
      </w:r>
      <w:r w:rsidR="00FD15D5" w:rsidRPr="00C35244">
        <w:rPr>
          <w:sz w:val="28"/>
          <w:szCs w:val="28"/>
        </w:rPr>
        <w:t>статьей 78 Бюджетного кодекса Российской федерации</w:t>
      </w:r>
      <w:r w:rsidR="00FD15D5">
        <w:rPr>
          <w:sz w:val="28"/>
          <w:szCs w:val="28"/>
        </w:rPr>
        <w:t xml:space="preserve">, </w:t>
      </w:r>
      <w:r w:rsidR="00CE7049" w:rsidRPr="007A6D52">
        <w:rPr>
          <w:sz w:val="28"/>
          <w:szCs w:val="28"/>
        </w:rPr>
        <w:t>Гражданским кодексом</w:t>
      </w:r>
      <w:r w:rsidR="00CE7049" w:rsidRPr="00C35244">
        <w:rPr>
          <w:sz w:val="28"/>
          <w:szCs w:val="28"/>
        </w:rPr>
        <w:t>,</w:t>
      </w:r>
      <w:r w:rsidR="0040132B">
        <w:rPr>
          <w:sz w:val="28"/>
          <w:szCs w:val="28"/>
        </w:rPr>
        <w:t xml:space="preserve"> </w:t>
      </w:r>
      <w:r w:rsidR="00CE7049" w:rsidRPr="007A6D52">
        <w:rPr>
          <w:sz w:val="28"/>
          <w:szCs w:val="28"/>
        </w:rPr>
        <w:t>Федеральн</w:t>
      </w:r>
      <w:r w:rsidR="004F2F92">
        <w:rPr>
          <w:sz w:val="28"/>
          <w:szCs w:val="28"/>
        </w:rPr>
        <w:t>ым закон</w:t>
      </w:r>
      <w:r w:rsidR="00FD15D5">
        <w:rPr>
          <w:sz w:val="28"/>
          <w:szCs w:val="28"/>
        </w:rPr>
        <w:t>ом</w:t>
      </w:r>
      <w:r w:rsidR="004F2F92">
        <w:rPr>
          <w:sz w:val="28"/>
          <w:szCs w:val="28"/>
        </w:rPr>
        <w:t xml:space="preserve"> от 24</w:t>
      </w:r>
      <w:r w:rsidR="00FD15D5">
        <w:rPr>
          <w:sz w:val="28"/>
          <w:szCs w:val="28"/>
        </w:rPr>
        <w:t xml:space="preserve"> июля </w:t>
      </w:r>
      <w:r w:rsidR="00CE7049" w:rsidRPr="007A6D52">
        <w:rPr>
          <w:sz w:val="28"/>
          <w:szCs w:val="28"/>
        </w:rPr>
        <w:t xml:space="preserve">2007 года №209-ФЗ «О развитии малого и среднего </w:t>
      </w:r>
      <w:r w:rsidR="00CE7049" w:rsidRPr="004F2F92">
        <w:rPr>
          <w:sz w:val="28"/>
          <w:szCs w:val="28"/>
        </w:rPr>
        <w:t>предпринимат</w:t>
      </w:r>
      <w:r w:rsidR="00214251">
        <w:rPr>
          <w:sz w:val="28"/>
          <w:szCs w:val="28"/>
        </w:rPr>
        <w:t>ельства в Российской Федерации</w:t>
      </w:r>
      <w:proofErr w:type="gramEnd"/>
      <w:r w:rsidR="00214251">
        <w:rPr>
          <w:sz w:val="28"/>
          <w:szCs w:val="28"/>
        </w:rPr>
        <w:t>»</w:t>
      </w:r>
      <w:r w:rsidR="00FD15D5">
        <w:rPr>
          <w:sz w:val="28"/>
          <w:szCs w:val="28"/>
        </w:rPr>
        <w:t xml:space="preserve"> (</w:t>
      </w:r>
      <w:proofErr w:type="gramStart"/>
      <w:r w:rsidR="00FD15D5">
        <w:rPr>
          <w:sz w:val="28"/>
          <w:szCs w:val="28"/>
        </w:rPr>
        <w:t>далее – Федеральный закон №209-ФЗ)</w:t>
      </w:r>
      <w:r w:rsidR="009009DA" w:rsidRPr="004F2F92">
        <w:rPr>
          <w:sz w:val="28"/>
          <w:szCs w:val="28"/>
        </w:rPr>
        <w:t>,</w:t>
      </w:r>
      <w:r w:rsidR="00FD15D5">
        <w:rPr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в целях реализации  п</w:t>
      </w:r>
      <w:r w:rsidR="0028140A" w:rsidRPr="001065D8">
        <w:rPr>
          <w:sz w:val="28"/>
          <w:szCs w:val="28"/>
        </w:rPr>
        <w:t>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</w:t>
      </w:r>
      <w:r w:rsidR="0028140A" w:rsidRPr="003C2522">
        <w:rPr>
          <w:sz w:val="28"/>
          <w:szCs w:val="28"/>
        </w:rPr>
        <w:t xml:space="preserve"> «Повышение инвестиционной привлекательности Муниципального образования город Ирбит на 2017-2020 годы», утвержденной постановлением администрации Муниципальногообразования город Ирбит</w:t>
      </w:r>
      <w:r w:rsidR="0028140A" w:rsidRPr="00FD15D5">
        <w:rPr>
          <w:sz w:val="28"/>
          <w:szCs w:val="28"/>
        </w:rPr>
        <w:t>от  11.11.2016  № 1831.</w:t>
      </w:r>
      <w:proofErr w:type="gramEnd"/>
    </w:p>
    <w:p w:rsidR="00870905" w:rsidRPr="00463A31" w:rsidRDefault="00870905" w:rsidP="00870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A5BF0">
        <w:rPr>
          <w:sz w:val="28"/>
          <w:szCs w:val="28"/>
        </w:rPr>
        <w:t xml:space="preserve">Основные </w:t>
      </w:r>
      <w:r w:rsidRPr="00463A31">
        <w:rPr>
          <w:sz w:val="28"/>
          <w:szCs w:val="28"/>
        </w:rPr>
        <w:t>определения в рамках настоящего Положения:</w:t>
      </w:r>
    </w:p>
    <w:p w:rsidR="00870905" w:rsidRDefault="00870905" w:rsidP="00870905">
      <w:pPr>
        <w:jc w:val="both"/>
        <w:rPr>
          <w:sz w:val="28"/>
          <w:szCs w:val="28"/>
        </w:rPr>
      </w:pPr>
      <w:r w:rsidRPr="00870905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870905">
        <w:rPr>
          <w:sz w:val="28"/>
          <w:szCs w:val="28"/>
        </w:rPr>
        <w:t>убсидия</w:t>
      </w:r>
      <w:r w:rsidRPr="00463A31">
        <w:rPr>
          <w:sz w:val="28"/>
          <w:szCs w:val="28"/>
        </w:rPr>
        <w:t xml:space="preserve"> – </w:t>
      </w:r>
      <w:r w:rsidR="00290F75" w:rsidRPr="00ED7C66">
        <w:rPr>
          <w:sz w:val="28"/>
          <w:szCs w:val="28"/>
        </w:rPr>
        <w:t xml:space="preserve">денежные средства, предоставляемые на безвозмездной и безвозвратной основе на условиях долевого финансирования </w:t>
      </w:r>
      <w:r w:rsidR="00290F75" w:rsidRPr="007210F6">
        <w:rPr>
          <w:sz w:val="28"/>
          <w:szCs w:val="28"/>
        </w:rPr>
        <w:t>целевых расходов по развитию производства товаров, выполнени</w:t>
      </w:r>
      <w:r w:rsidR="00290F75">
        <w:rPr>
          <w:sz w:val="28"/>
          <w:szCs w:val="28"/>
        </w:rPr>
        <w:t>ю</w:t>
      </w:r>
      <w:r w:rsidR="00290F75" w:rsidRPr="007210F6">
        <w:rPr>
          <w:sz w:val="28"/>
          <w:szCs w:val="28"/>
        </w:rPr>
        <w:t xml:space="preserve"> работ, оказани</w:t>
      </w:r>
      <w:r w:rsidR="00290F75">
        <w:rPr>
          <w:sz w:val="28"/>
          <w:szCs w:val="28"/>
        </w:rPr>
        <w:t>ю</w:t>
      </w:r>
      <w:r w:rsidR="00290F75" w:rsidRPr="007210F6">
        <w:rPr>
          <w:sz w:val="28"/>
          <w:szCs w:val="28"/>
        </w:rPr>
        <w:t xml:space="preserve"> услуг среди </w:t>
      </w:r>
      <w:r w:rsidR="00AE2B90">
        <w:rPr>
          <w:sz w:val="28"/>
          <w:szCs w:val="28"/>
        </w:rPr>
        <w:t>СМСП</w:t>
      </w:r>
      <w:r w:rsidR="00290F75" w:rsidRPr="001519E9">
        <w:rPr>
          <w:sz w:val="28"/>
          <w:szCs w:val="28"/>
        </w:rPr>
        <w:t xml:space="preserve"> на территории Муниципального образования город Ирбит;</w:t>
      </w:r>
    </w:p>
    <w:p w:rsidR="00870905" w:rsidRDefault="00CC6637" w:rsidP="008709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2B6">
        <w:rPr>
          <w:sz w:val="28"/>
          <w:szCs w:val="28"/>
        </w:rPr>
        <w:t xml:space="preserve">) </w:t>
      </w:r>
      <w:r w:rsidR="00290F75">
        <w:rPr>
          <w:sz w:val="28"/>
          <w:szCs w:val="28"/>
        </w:rPr>
        <w:t xml:space="preserve">планируемые затраты – </w:t>
      </w:r>
      <w:r w:rsidR="00290F75" w:rsidRPr="003A4EE9">
        <w:rPr>
          <w:sz w:val="28"/>
          <w:szCs w:val="28"/>
        </w:rPr>
        <w:t>затраты, рассчитанные на организацию нового рабочего места в части оснащения, приобретения, монтажа и установки оборудования</w:t>
      </w:r>
      <w:r w:rsidR="002A62B6" w:rsidRPr="003A4EE9">
        <w:rPr>
          <w:sz w:val="28"/>
          <w:szCs w:val="28"/>
        </w:rPr>
        <w:t>;</w:t>
      </w:r>
    </w:p>
    <w:p w:rsidR="00290F75" w:rsidRPr="009A5BF0" w:rsidRDefault="00290F75" w:rsidP="008709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3032C">
        <w:rPr>
          <w:sz w:val="28"/>
          <w:szCs w:val="28"/>
        </w:rPr>
        <w:t xml:space="preserve">бизнес-проект – программа действий, мер по осуществлению конкретного, предметного социально-экономического замысла предпринимателя, воплощенная в форму описания, обоснования, расчетов, </w:t>
      </w:r>
      <w:r w:rsidRPr="00D71576">
        <w:rPr>
          <w:sz w:val="28"/>
          <w:szCs w:val="28"/>
        </w:rPr>
        <w:t xml:space="preserve">раскрывающих </w:t>
      </w:r>
      <w:r w:rsidRPr="00D71576">
        <w:rPr>
          <w:sz w:val="28"/>
          <w:szCs w:val="28"/>
        </w:rPr>
        <w:lastRenderedPageBreak/>
        <w:t>сущность и возможность практической реализации</w:t>
      </w:r>
      <w:r w:rsidRPr="001519E9">
        <w:rPr>
          <w:sz w:val="28"/>
          <w:szCs w:val="28"/>
        </w:rPr>
        <w:t xml:space="preserve">, выпуск (производство) и (или) </w:t>
      </w:r>
      <w:r>
        <w:rPr>
          <w:sz w:val="28"/>
          <w:szCs w:val="28"/>
        </w:rPr>
        <w:t>продаж</w:t>
      </w:r>
      <w:r w:rsidRPr="005F217F">
        <w:rPr>
          <w:sz w:val="28"/>
          <w:szCs w:val="28"/>
        </w:rPr>
        <w:t>у</w:t>
      </w:r>
      <w:r w:rsidRPr="001519E9">
        <w:rPr>
          <w:sz w:val="28"/>
          <w:szCs w:val="28"/>
        </w:rPr>
        <w:t xml:space="preserve"> товаров, работ, услуг;</w:t>
      </w:r>
      <w:proofErr w:type="gramEnd"/>
    </w:p>
    <w:p w:rsidR="00870905" w:rsidRDefault="00290F75" w:rsidP="00870905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870905" w:rsidRPr="00870905">
        <w:rPr>
          <w:sz w:val="28"/>
          <w:szCs w:val="28"/>
        </w:rPr>
        <w:t xml:space="preserve">) </w:t>
      </w:r>
      <w:r w:rsidR="002A62B6">
        <w:rPr>
          <w:sz w:val="28"/>
          <w:szCs w:val="28"/>
        </w:rPr>
        <w:t>с</w:t>
      </w:r>
      <w:r w:rsidR="00870905">
        <w:rPr>
          <w:sz w:val="28"/>
          <w:szCs w:val="28"/>
        </w:rPr>
        <w:t xml:space="preserve">убъект малого и среднего предпринимательства </w:t>
      </w:r>
      <w:r w:rsidR="002A62B6" w:rsidRPr="00FC4C9C">
        <w:rPr>
          <w:sz w:val="28"/>
          <w:szCs w:val="28"/>
        </w:rPr>
        <w:t>индивидуальный предприниматель или юридическое лицо, относящийся (относящееся) к категории</w:t>
      </w:r>
      <w:r w:rsidR="002A62B6">
        <w:rPr>
          <w:sz w:val="28"/>
          <w:szCs w:val="28"/>
        </w:rPr>
        <w:t xml:space="preserve"> СМСП</w:t>
      </w:r>
      <w:r w:rsidR="002A62B6" w:rsidRPr="00FC4C9C">
        <w:rPr>
          <w:sz w:val="28"/>
          <w:szCs w:val="28"/>
        </w:rPr>
        <w:t xml:space="preserve"> в соответствии с Федеральным законом от 24.07.2007 №209-ФЗ «О развитии малого и среднего </w:t>
      </w:r>
      <w:r w:rsidR="002A62B6" w:rsidRPr="00D2463B">
        <w:rPr>
          <w:color w:val="000000"/>
          <w:sz w:val="28"/>
          <w:szCs w:val="28"/>
        </w:rPr>
        <w:t>предпринимательства в Российской Федерации»;</w:t>
      </w:r>
      <w:proofErr w:type="gramEnd"/>
    </w:p>
    <w:p w:rsidR="00870905" w:rsidRPr="001519E9" w:rsidRDefault="00290F75" w:rsidP="00870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905">
        <w:rPr>
          <w:sz w:val="28"/>
          <w:szCs w:val="28"/>
        </w:rPr>
        <w:t xml:space="preserve">) </w:t>
      </w:r>
      <w:r w:rsidR="00870905" w:rsidRPr="00D3768B">
        <w:rPr>
          <w:sz w:val="28"/>
          <w:szCs w:val="28"/>
        </w:rPr>
        <w:t xml:space="preserve">среднесписочная численность – объявленная, зафиксированная в документах численность работников у </w:t>
      </w:r>
      <w:r w:rsidR="000457BA">
        <w:rPr>
          <w:sz w:val="28"/>
          <w:szCs w:val="28"/>
        </w:rPr>
        <w:t>СМСП</w:t>
      </w:r>
      <w:r w:rsidR="00870905" w:rsidRPr="00D3768B">
        <w:rPr>
          <w:sz w:val="28"/>
          <w:szCs w:val="28"/>
        </w:rPr>
        <w:t xml:space="preserve"> в среднем за определенный период, включая самого </w:t>
      </w:r>
      <w:r w:rsidR="00870905" w:rsidRPr="001519E9">
        <w:rPr>
          <w:sz w:val="28"/>
          <w:szCs w:val="28"/>
        </w:rPr>
        <w:t>предпринимателя (учредителя).</w:t>
      </w:r>
    </w:p>
    <w:p w:rsidR="00870905" w:rsidRPr="00B54D19" w:rsidRDefault="00870905" w:rsidP="00870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C6637" w:rsidRPr="00B54D19">
        <w:rPr>
          <w:sz w:val="28"/>
          <w:szCs w:val="28"/>
        </w:rPr>
        <w:t>Субсидия предоставляется  СМСП по решению комиссии на безвозмездной и безвозвратной основе на приобретение оборудования в целях</w:t>
      </w:r>
      <w:r w:rsidR="005F3CCD" w:rsidRPr="00B54D19">
        <w:rPr>
          <w:sz w:val="28"/>
          <w:szCs w:val="28"/>
        </w:rPr>
        <w:t xml:space="preserve"> создания (оснащения) </w:t>
      </w:r>
      <w:r w:rsidR="002501AE" w:rsidRPr="00B54D19">
        <w:rPr>
          <w:sz w:val="28"/>
          <w:szCs w:val="28"/>
        </w:rPr>
        <w:t xml:space="preserve">новых </w:t>
      </w:r>
      <w:r w:rsidR="005F3CCD" w:rsidRPr="00B54D19">
        <w:rPr>
          <w:sz w:val="28"/>
          <w:szCs w:val="28"/>
        </w:rPr>
        <w:t xml:space="preserve">рабочих мест для </w:t>
      </w:r>
      <w:r w:rsidR="00353AB7" w:rsidRPr="00B54D19">
        <w:rPr>
          <w:sz w:val="28"/>
          <w:szCs w:val="28"/>
        </w:rPr>
        <w:t xml:space="preserve"> развития  производства</w:t>
      </w:r>
      <w:r w:rsidR="00466AD3">
        <w:rPr>
          <w:sz w:val="28"/>
          <w:szCs w:val="28"/>
        </w:rPr>
        <w:t xml:space="preserve">, </w:t>
      </w:r>
      <w:r w:rsidR="00466AD3" w:rsidRPr="003A4EE9">
        <w:rPr>
          <w:sz w:val="28"/>
          <w:szCs w:val="28"/>
        </w:rPr>
        <w:t>продажи</w:t>
      </w:r>
      <w:r w:rsidR="00353AB7" w:rsidRPr="003A4EE9">
        <w:rPr>
          <w:sz w:val="28"/>
          <w:szCs w:val="28"/>
        </w:rPr>
        <w:t xml:space="preserve"> т</w:t>
      </w:r>
      <w:r w:rsidR="00353AB7" w:rsidRPr="00B54D19">
        <w:rPr>
          <w:sz w:val="28"/>
          <w:szCs w:val="28"/>
        </w:rPr>
        <w:t>оваров (работ, услуг).</w:t>
      </w:r>
    </w:p>
    <w:p w:rsidR="00870905" w:rsidRPr="00C42899" w:rsidRDefault="00870905" w:rsidP="00870905">
      <w:pPr>
        <w:pStyle w:val="af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4D19">
        <w:rPr>
          <w:sz w:val="28"/>
          <w:szCs w:val="28"/>
        </w:rPr>
        <w:t xml:space="preserve">Предоставление субсидий является одной из форм поддержки </w:t>
      </w:r>
      <w:r w:rsidR="00AE2B90" w:rsidRPr="00B54D19">
        <w:rPr>
          <w:sz w:val="28"/>
          <w:szCs w:val="28"/>
        </w:rPr>
        <w:t>СМСП</w:t>
      </w:r>
      <w:r w:rsidRPr="00B54D19">
        <w:rPr>
          <w:sz w:val="28"/>
          <w:szCs w:val="28"/>
        </w:rPr>
        <w:t>, зарегистрированных</w:t>
      </w:r>
      <w:r w:rsidRPr="00C4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42899">
        <w:rPr>
          <w:sz w:val="28"/>
          <w:szCs w:val="28"/>
        </w:rPr>
        <w:t>осуществляющих свою деятельность на территории Муниципального образования город Ирбит.</w:t>
      </w:r>
    </w:p>
    <w:p w:rsidR="00CE7049" w:rsidRPr="006B63F1" w:rsidRDefault="00290F75" w:rsidP="008331A0">
      <w:pPr>
        <w:pStyle w:val="af8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8331A0">
        <w:rPr>
          <w:sz w:val="28"/>
          <w:szCs w:val="28"/>
        </w:rPr>
        <w:t xml:space="preserve">Настоящее Положение разработано в целях предоставления дополнительных стимулирующих возможностей </w:t>
      </w:r>
      <w:r w:rsidR="00AE2B90">
        <w:rPr>
          <w:sz w:val="28"/>
          <w:szCs w:val="28"/>
        </w:rPr>
        <w:t>СМСП</w:t>
      </w:r>
      <w:r w:rsidRPr="008331A0">
        <w:rPr>
          <w:sz w:val="28"/>
          <w:szCs w:val="28"/>
        </w:rPr>
        <w:t xml:space="preserve"> для создания,  ведения собственного </w:t>
      </w:r>
      <w:r w:rsidRPr="006B63F1">
        <w:rPr>
          <w:sz w:val="28"/>
          <w:szCs w:val="28"/>
        </w:rPr>
        <w:t>дела и</w:t>
      </w:r>
      <w:r w:rsidR="00DB445D">
        <w:rPr>
          <w:sz w:val="28"/>
          <w:szCs w:val="28"/>
        </w:rPr>
        <w:t xml:space="preserve"> </w:t>
      </w:r>
      <w:r w:rsidR="00DB445D" w:rsidRPr="005F3CCD">
        <w:rPr>
          <w:sz w:val="28"/>
          <w:szCs w:val="28"/>
        </w:rPr>
        <w:t>создан</w:t>
      </w:r>
      <w:r w:rsidR="005F3CCD" w:rsidRPr="005F3CCD">
        <w:rPr>
          <w:sz w:val="28"/>
          <w:szCs w:val="28"/>
        </w:rPr>
        <w:t>ия</w:t>
      </w:r>
      <w:r w:rsidRPr="006B63F1">
        <w:rPr>
          <w:sz w:val="28"/>
          <w:szCs w:val="28"/>
        </w:rPr>
        <w:t xml:space="preserve"> новых рабочих мест на период не менее трех лет</w:t>
      </w:r>
      <w:r w:rsidR="001A68A3" w:rsidRPr="006B63F1">
        <w:rPr>
          <w:sz w:val="28"/>
          <w:szCs w:val="28"/>
        </w:rPr>
        <w:t>;</w:t>
      </w:r>
    </w:p>
    <w:p w:rsidR="00870905" w:rsidRPr="00870905" w:rsidRDefault="00870905" w:rsidP="00870905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70905">
        <w:rPr>
          <w:sz w:val="28"/>
          <w:szCs w:val="28"/>
        </w:rPr>
        <w:t>Источником финансирования предоставления субсидий является бюджет Муниципального образования город Ирбит в пределах лимитов бюджетных средств, выделенных на указанные цели, в рамках реализации</w:t>
      </w:r>
      <w:r w:rsidRPr="00870905">
        <w:rPr>
          <w:bCs/>
          <w:sz w:val="28"/>
          <w:szCs w:val="28"/>
        </w:rPr>
        <w:t xml:space="preserve"> Соглашения </w:t>
      </w:r>
      <w:r w:rsidRPr="00870905">
        <w:rPr>
          <w:sz w:val="28"/>
          <w:szCs w:val="28"/>
        </w:rPr>
        <w:t xml:space="preserve">о предоставлении из бюджета Муниципального образования город Ирбит субсидии на реализацию мероприятий подпрограммы 1 «Развитие малого и среднего предпринимательства Муниципального образования город Ирбит на 2017-2020 год» муниципальной программы </w:t>
      </w:r>
      <w:r w:rsidRPr="00870905">
        <w:rPr>
          <w:color w:val="000000"/>
          <w:sz w:val="28"/>
          <w:szCs w:val="28"/>
        </w:rPr>
        <w:t>«Повышение инвестиционной привлекательности Муниципального образования город Ирбит на 2017-2020</w:t>
      </w:r>
      <w:proofErr w:type="gramEnd"/>
      <w:r w:rsidRPr="00870905">
        <w:rPr>
          <w:color w:val="000000"/>
          <w:sz w:val="28"/>
          <w:szCs w:val="28"/>
        </w:rPr>
        <w:t xml:space="preserve"> годы»</w:t>
      </w:r>
      <w:r w:rsidRPr="00870905">
        <w:rPr>
          <w:sz w:val="28"/>
          <w:szCs w:val="28"/>
        </w:rPr>
        <w:t>, в 2018 году.</w:t>
      </w:r>
    </w:p>
    <w:p w:rsidR="00870905" w:rsidRPr="00870905" w:rsidRDefault="00CC6637" w:rsidP="00870905">
      <w:pPr>
        <w:pStyle w:val="af8"/>
        <w:numPr>
          <w:ilvl w:val="0"/>
          <w:numId w:val="14"/>
        </w:numPr>
        <w:tabs>
          <w:tab w:val="left" w:pos="0"/>
          <w:tab w:val="left" w:pos="709"/>
        </w:tabs>
        <w:ind w:left="0" w:firstLine="709"/>
        <w:jc w:val="both"/>
        <w:rPr>
          <w:sz w:val="28"/>
        </w:rPr>
      </w:pPr>
      <w:proofErr w:type="gramStart"/>
      <w:r w:rsidRPr="00FC4C9C">
        <w:rPr>
          <w:sz w:val="28"/>
          <w:szCs w:val="28"/>
        </w:rPr>
        <w:t xml:space="preserve">Информирование о возможности  получения субсидий производится путем размещения информации на официальном сайте </w:t>
      </w:r>
      <w:r w:rsidR="00870905" w:rsidRPr="00870905">
        <w:rPr>
          <w:sz w:val="28"/>
          <w:szCs w:val="28"/>
        </w:rPr>
        <w:t xml:space="preserve">администрации Муниципального образования город Ирбит  в разделе «Экономика /Предпринимательство/Поддержка малого и среднего предпринимательства в Муниципальном образовании город Ирбит» </w:t>
      </w:r>
      <w:hyperlink r:id="rId11" w:history="1">
        <w:r w:rsidR="00870905" w:rsidRPr="00870905">
          <w:rPr>
            <w:rStyle w:val="a7"/>
            <w:color w:val="auto"/>
            <w:sz w:val="28"/>
            <w:szCs w:val="28"/>
          </w:rPr>
          <w:t>http://moirbit.ru/ekonomika/predprinimatelstvo/podderjka_malogo_i_srednego_predprinimatelstva_v_munitsipalnom_obrazovanii_gorod_irbit/</w:t>
        </w:r>
      </w:hyperlink>
      <w:r w:rsidR="00870905" w:rsidRPr="00870905">
        <w:rPr>
          <w:sz w:val="28"/>
          <w:szCs w:val="28"/>
        </w:rPr>
        <w:t>, а также иными способами (в случае необходимости).</w:t>
      </w:r>
      <w:proofErr w:type="gramEnd"/>
    </w:p>
    <w:p w:rsidR="004F2F92" w:rsidRPr="001231CB" w:rsidRDefault="00CC6637" w:rsidP="001231CB">
      <w:pPr>
        <w:pStyle w:val="af8"/>
        <w:numPr>
          <w:ilvl w:val="0"/>
          <w:numId w:val="1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1231CB">
        <w:rPr>
          <w:sz w:val="28"/>
          <w:szCs w:val="28"/>
        </w:rPr>
        <w:t>Прием заявок на предоставление субсидии осуществляется администрацией Муниципального образования город Ирбит (далее - Администрация).</w:t>
      </w:r>
    </w:p>
    <w:p w:rsidR="001231CB" w:rsidRPr="001231CB" w:rsidRDefault="001231CB" w:rsidP="001231CB">
      <w:pPr>
        <w:pStyle w:val="af8"/>
        <w:numPr>
          <w:ilvl w:val="0"/>
          <w:numId w:val="1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C4C9C">
        <w:rPr>
          <w:sz w:val="28"/>
          <w:szCs w:val="28"/>
        </w:rPr>
        <w:t xml:space="preserve">В целях принятия решения о возможности предоставления СМСП субсидии </w:t>
      </w:r>
      <w:r w:rsidRPr="00CF557C">
        <w:rPr>
          <w:sz w:val="28"/>
          <w:szCs w:val="28"/>
        </w:rPr>
        <w:t>А</w:t>
      </w:r>
      <w:r w:rsidRPr="00FC4C9C">
        <w:rPr>
          <w:sz w:val="28"/>
          <w:szCs w:val="28"/>
        </w:rPr>
        <w:t xml:space="preserve">дминистрацией создается Комиссия по предоставлению субсидии </w:t>
      </w:r>
      <w:r w:rsidRPr="00B54D19">
        <w:rPr>
          <w:sz w:val="28"/>
          <w:szCs w:val="28"/>
        </w:rPr>
        <w:t xml:space="preserve">СМСП в целях </w:t>
      </w:r>
      <w:r w:rsidR="00221F8D" w:rsidRPr="00B54D19">
        <w:rPr>
          <w:sz w:val="28"/>
          <w:szCs w:val="28"/>
        </w:rPr>
        <w:t>приобретения оборудования для создания (оснащения) новых</w:t>
      </w:r>
      <w:r w:rsidR="00221F8D">
        <w:rPr>
          <w:sz w:val="28"/>
          <w:szCs w:val="28"/>
        </w:rPr>
        <w:t xml:space="preserve"> рабочих мест для развития производства</w:t>
      </w:r>
      <w:r w:rsidR="00466AD3">
        <w:rPr>
          <w:sz w:val="28"/>
          <w:szCs w:val="28"/>
        </w:rPr>
        <w:t xml:space="preserve">, </w:t>
      </w:r>
      <w:r w:rsidR="00466AD3" w:rsidRPr="003A4EE9">
        <w:rPr>
          <w:sz w:val="28"/>
          <w:szCs w:val="28"/>
        </w:rPr>
        <w:t>продажи</w:t>
      </w:r>
      <w:r w:rsidR="00221F8D">
        <w:rPr>
          <w:sz w:val="28"/>
          <w:szCs w:val="28"/>
        </w:rPr>
        <w:t xml:space="preserve"> товаров (работ, услуг)</w:t>
      </w:r>
      <w:r w:rsidR="00BE5DBA">
        <w:rPr>
          <w:sz w:val="28"/>
          <w:szCs w:val="28"/>
        </w:rPr>
        <w:t xml:space="preserve"> </w:t>
      </w:r>
      <w:r w:rsidRPr="00FC4C9C">
        <w:rPr>
          <w:sz w:val="28"/>
          <w:szCs w:val="28"/>
        </w:rPr>
        <w:t>(далее-Комиссия)</w:t>
      </w:r>
      <w:r w:rsidR="00BE5DBA">
        <w:rPr>
          <w:sz w:val="28"/>
          <w:szCs w:val="28"/>
        </w:rPr>
        <w:t>;</w:t>
      </w:r>
    </w:p>
    <w:p w:rsidR="00D53A10" w:rsidRPr="007B738D" w:rsidRDefault="001231CB" w:rsidP="00123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53A10">
        <w:rPr>
          <w:sz w:val="28"/>
          <w:szCs w:val="28"/>
        </w:rPr>
        <w:t>.</w:t>
      </w:r>
      <w:r w:rsidR="00D53A10">
        <w:rPr>
          <w:sz w:val="28"/>
          <w:szCs w:val="28"/>
        </w:rPr>
        <w:tab/>
      </w:r>
      <w:r w:rsidR="00D53A10" w:rsidRPr="007B738D">
        <w:rPr>
          <w:sz w:val="28"/>
          <w:szCs w:val="28"/>
        </w:rPr>
        <w:t>Предоставление субсидии осуществляется в соответствии с настоящим Положением и Соглашением о предоставлении субсидии (далее - Соглашение), заключаемым</w:t>
      </w:r>
      <w:r w:rsidR="004A6B66">
        <w:rPr>
          <w:sz w:val="28"/>
          <w:szCs w:val="28"/>
        </w:rPr>
        <w:t xml:space="preserve"> с</w:t>
      </w:r>
      <w:r w:rsidR="00D53A10" w:rsidRPr="007B738D">
        <w:rPr>
          <w:sz w:val="28"/>
          <w:szCs w:val="28"/>
        </w:rPr>
        <w:t xml:space="preserve"> Фондом поддержки малого предпринимательства Муниципального образования город Ирбит (далее - Фонд).</w:t>
      </w:r>
    </w:p>
    <w:p w:rsidR="00D53A10" w:rsidRDefault="00D53A10" w:rsidP="00D53A10">
      <w:pPr>
        <w:ind w:firstLine="709"/>
        <w:jc w:val="both"/>
        <w:rPr>
          <w:sz w:val="28"/>
          <w:szCs w:val="28"/>
        </w:rPr>
      </w:pPr>
      <w:r w:rsidRPr="007B738D">
        <w:rPr>
          <w:sz w:val="28"/>
          <w:szCs w:val="28"/>
        </w:rPr>
        <w:t>1</w:t>
      </w:r>
      <w:r w:rsidR="001231CB">
        <w:rPr>
          <w:sz w:val="28"/>
          <w:szCs w:val="28"/>
        </w:rPr>
        <w:t>1</w:t>
      </w:r>
      <w:r w:rsidRPr="007B738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F51FB" w:rsidRPr="00FC4C9C">
        <w:rPr>
          <w:sz w:val="28"/>
          <w:szCs w:val="28"/>
        </w:rPr>
        <w:t>Процедура подачи, рассмотрения заявок и перечень предоставляемых документов устанавливаются настоящим Положением</w:t>
      </w:r>
      <w:r>
        <w:rPr>
          <w:sz w:val="28"/>
          <w:szCs w:val="28"/>
        </w:rPr>
        <w:t>.</w:t>
      </w:r>
    </w:p>
    <w:p w:rsidR="00CE7049" w:rsidRDefault="00CE7049" w:rsidP="00C42899">
      <w:pPr>
        <w:pStyle w:val="a5"/>
        <w:tabs>
          <w:tab w:val="left" w:pos="0"/>
        </w:tabs>
        <w:ind w:firstLine="0"/>
        <w:rPr>
          <w:sz w:val="28"/>
          <w:szCs w:val="28"/>
        </w:rPr>
      </w:pP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 xml:space="preserve">ПРИНЦИПЫ ПРЕДОСТАВЛЕНИЯ СУБСИДИЙ 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>12.</w:t>
      </w:r>
      <w:r w:rsidRPr="00C97F60">
        <w:rPr>
          <w:sz w:val="28"/>
          <w:szCs w:val="28"/>
        </w:rPr>
        <w:tab/>
        <w:t>Обеспечение равного доступа к получению поддержки в соответствии с условиями ее предоставления.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>13.</w:t>
      </w:r>
      <w:r w:rsidRPr="00C97F60">
        <w:rPr>
          <w:sz w:val="28"/>
          <w:szCs w:val="28"/>
        </w:rPr>
        <w:tab/>
        <w:t>Заявительный порядок обращения СМСП за оказанием поддержки.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60">
        <w:rPr>
          <w:sz w:val="28"/>
          <w:szCs w:val="28"/>
        </w:rPr>
        <w:t>14.</w:t>
      </w:r>
      <w:r w:rsidRPr="00C97F60">
        <w:rPr>
          <w:sz w:val="28"/>
          <w:szCs w:val="28"/>
        </w:rPr>
        <w:tab/>
        <w:t xml:space="preserve">Равный доступ  СМСП, соответствующий критериям, к участию в мероприятиях, предусмотренным подпрограммой 1 «Развитие малого и среднего предпринимательства Муниципального образования город Ирбит на 2017-2020 год» муниципальной программы «Повышение инвестиционной привлекательности Муниципального образования город Ирбит на 2017-2020 годы». 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B19DB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 xml:space="preserve">УСЛОВИЯ </w:t>
      </w:r>
      <w:r w:rsidR="00DB19DB" w:rsidRPr="00C97F60">
        <w:rPr>
          <w:sz w:val="28"/>
          <w:szCs w:val="28"/>
        </w:rPr>
        <w:t>ПРЕДОСТАВЛЕНИЯ СУБСИДИЙ</w:t>
      </w:r>
    </w:p>
    <w:p w:rsidR="00DB19DB" w:rsidRPr="00D3768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19DB" w:rsidRPr="0037064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FA8">
        <w:rPr>
          <w:sz w:val="28"/>
          <w:szCs w:val="28"/>
        </w:rPr>
        <w:t>5</w:t>
      </w:r>
      <w:r w:rsidRPr="00D3768B">
        <w:rPr>
          <w:sz w:val="28"/>
          <w:szCs w:val="28"/>
        </w:rPr>
        <w:t xml:space="preserve">. </w:t>
      </w:r>
      <w:r w:rsidR="005F51FB" w:rsidRPr="00CF557C">
        <w:rPr>
          <w:sz w:val="28"/>
          <w:szCs w:val="28"/>
        </w:rPr>
        <w:t xml:space="preserve">Субсидия предоставляется </w:t>
      </w:r>
      <w:r w:rsidR="005F51FB">
        <w:rPr>
          <w:sz w:val="28"/>
          <w:szCs w:val="28"/>
        </w:rPr>
        <w:t>СМСП</w:t>
      </w:r>
      <w:r w:rsidR="005F51FB" w:rsidRPr="00CF557C">
        <w:rPr>
          <w:sz w:val="28"/>
          <w:szCs w:val="28"/>
        </w:rPr>
        <w:t>, отвечающим следующим требованиям</w:t>
      </w:r>
      <w:r w:rsidRPr="0037064B">
        <w:rPr>
          <w:sz w:val="28"/>
          <w:szCs w:val="28"/>
        </w:rPr>
        <w:t>:</w:t>
      </w:r>
    </w:p>
    <w:p w:rsidR="00DB19DB" w:rsidRPr="0037064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64B">
        <w:rPr>
          <w:sz w:val="28"/>
          <w:szCs w:val="28"/>
        </w:rPr>
        <w:t>1) регистраци</w:t>
      </w:r>
      <w:r>
        <w:rPr>
          <w:sz w:val="28"/>
          <w:szCs w:val="28"/>
        </w:rPr>
        <w:t>я</w:t>
      </w:r>
      <w:r w:rsidRPr="0037064B">
        <w:rPr>
          <w:sz w:val="28"/>
          <w:szCs w:val="28"/>
        </w:rPr>
        <w:t xml:space="preserve"> в качестве индивидуального предпринимателя, юридического лица на территории Муниципального образования город Ирбит;</w:t>
      </w:r>
    </w:p>
    <w:p w:rsidR="00DB19DB" w:rsidRPr="0037064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64B">
        <w:rPr>
          <w:sz w:val="28"/>
          <w:szCs w:val="28"/>
        </w:rPr>
        <w:t>2) осуществлени</w:t>
      </w:r>
      <w:r>
        <w:rPr>
          <w:sz w:val="28"/>
          <w:szCs w:val="28"/>
        </w:rPr>
        <w:t>е</w:t>
      </w:r>
      <w:r w:rsidRPr="0037064B">
        <w:rPr>
          <w:sz w:val="28"/>
          <w:szCs w:val="28"/>
        </w:rPr>
        <w:t xml:space="preserve"> деятельности на территории Муниципального образования город Ирбит;</w:t>
      </w:r>
    </w:p>
    <w:p w:rsidR="00DB19DB" w:rsidRDefault="00DB19DB" w:rsidP="005F51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64B">
        <w:rPr>
          <w:sz w:val="28"/>
          <w:szCs w:val="28"/>
        </w:rPr>
        <w:t>3) предоставлени</w:t>
      </w:r>
      <w:r>
        <w:rPr>
          <w:sz w:val="28"/>
          <w:szCs w:val="28"/>
        </w:rPr>
        <w:t>е</w:t>
      </w:r>
      <w:r w:rsidRPr="0037064B">
        <w:rPr>
          <w:sz w:val="28"/>
          <w:szCs w:val="28"/>
        </w:rPr>
        <w:t xml:space="preserve"> в полном </w:t>
      </w:r>
      <w:r w:rsidRPr="005F217F">
        <w:rPr>
          <w:sz w:val="28"/>
          <w:szCs w:val="28"/>
        </w:rPr>
        <w:t>объеме пакета</w:t>
      </w:r>
      <w:r w:rsidR="00595B96">
        <w:rPr>
          <w:sz w:val="28"/>
          <w:szCs w:val="28"/>
        </w:rPr>
        <w:t xml:space="preserve"> </w:t>
      </w:r>
      <w:r w:rsidRPr="0037064B">
        <w:rPr>
          <w:sz w:val="28"/>
          <w:szCs w:val="28"/>
        </w:rPr>
        <w:t xml:space="preserve">документов, указанных </w:t>
      </w:r>
      <w:r w:rsidRPr="00E61A9A">
        <w:rPr>
          <w:sz w:val="28"/>
          <w:szCs w:val="28"/>
        </w:rPr>
        <w:t xml:space="preserve">в </w:t>
      </w:r>
      <w:hyperlink r:id="rId12" w:history="1">
        <w:r w:rsidRPr="00B455D5">
          <w:rPr>
            <w:sz w:val="28"/>
            <w:szCs w:val="32"/>
          </w:rPr>
          <w:t xml:space="preserve">пункте </w:t>
        </w:r>
        <w:r w:rsidR="00B455D5" w:rsidRPr="00B455D5">
          <w:rPr>
            <w:sz w:val="28"/>
            <w:szCs w:val="32"/>
          </w:rPr>
          <w:t>32</w:t>
        </w:r>
      </w:hyperlink>
      <w:r w:rsidR="00880CE5" w:rsidRPr="00B455D5">
        <w:rPr>
          <w:sz w:val="28"/>
          <w:szCs w:val="28"/>
        </w:rPr>
        <w:t xml:space="preserve"> нас</w:t>
      </w:r>
      <w:r w:rsidR="00880CE5">
        <w:rPr>
          <w:sz w:val="28"/>
          <w:szCs w:val="28"/>
        </w:rPr>
        <w:t>тоящего Положения;</w:t>
      </w:r>
    </w:p>
    <w:p w:rsidR="00880CE5" w:rsidRPr="009B50BF" w:rsidRDefault="00612087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0CE5">
        <w:rPr>
          <w:sz w:val="28"/>
          <w:szCs w:val="28"/>
        </w:rPr>
        <w:t>) с</w:t>
      </w:r>
      <w:r w:rsidR="00880CE5" w:rsidRPr="00B00A66">
        <w:rPr>
          <w:sz w:val="28"/>
          <w:szCs w:val="28"/>
        </w:rPr>
        <w:t xml:space="preserve">реднесписочная численность работников </w:t>
      </w:r>
      <w:r w:rsidR="000457BA">
        <w:rPr>
          <w:sz w:val="28"/>
          <w:szCs w:val="28"/>
        </w:rPr>
        <w:t>СМСП</w:t>
      </w:r>
      <w:r w:rsidR="00880CE5" w:rsidRPr="009A5BF0">
        <w:rPr>
          <w:sz w:val="28"/>
          <w:szCs w:val="28"/>
        </w:rPr>
        <w:t xml:space="preserve"> за предшествующий календарный год (для</w:t>
      </w:r>
      <w:r w:rsidR="00880CE5">
        <w:rPr>
          <w:sz w:val="28"/>
          <w:szCs w:val="28"/>
        </w:rPr>
        <w:t xml:space="preserve"> вновь созданных </w:t>
      </w:r>
      <w:r w:rsidR="00880CE5" w:rsidRPr="009A5BF0">
        <w:rPr>
          <w:sz w:val="28"/>
          <w:szCs w:val="28"/>
        </w:rPr>
        <w:t xml:space="preserve">– среднесписочная </w:t>
      </w:r>
      <w:r w:rsidR="00880CE5" w:rsidRPr="009B50BF">
        <w:rPr>
          <w:sz w:val="28"/>
          <w:szCs w:val="28"/>
        </w:rPr>
        <w:t>численность работников за период, прошедший со дня их государственной регистрации) составляет 5 и более человек</w:t>
      </w:r>
      <w:r>
        <w:rPr>
          <w:sz w:val="28"/>
          <w:szCs w:val="28"/>
        </w:rPr>
        <w:t>;</w:t>
      </w:r>
    </w:p>
    <w:p w:rsidR="00880CE5" w:rsidRDefault="00612087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7C3">
        <w:rPr>
          <w:sz w:val="28"/>
          <w:szCs w:val="28"/>
        </w:rPr>
        <w:t>) п</w:t>
      </w:r>
      <w:r w:rsidR="00BE5DBA">
        <w:rPr>
          <w:sz w:val="28"/>
          <w:szCs w:val="28"/>
        </w:rPr>
        <w:t>ризнания  К</w:t>
      </w:r>
      <w:r w:rsidR="00880CE5" w:rsidRPr="009A5BF0">
        <w:rPr>
          <w:sz w:val="28"/>
          <w:szCs w:val="28"/>
        </w:rPr>
        <w:t>омиссией</w:t>
      </w:r>
      <w:r w:rsidR="000457BA">
        <w:rPr>
          <w:sz w:val="28"/>
          <w:szCs w:val="28"/>
        </w:rPr>
        <w:t xml:space="preserve"> СМСП</w:t>
      </w:r>
      <w:r w:rsidR="00880CE5" w:rsidRPr="005A2EF6">
        <w:rPr>
          <w:sz w:val="28"/>
          <w:szCs w:val="28"/>
        </w:rPr>
        <w:t xml:space="preserve"> получателем субсидии.</w:t>
      </w:r>
    </w:p>
    <w:p w:rsidR="00612087" w:rsidRDefault="00612087" w:rsidP="00880CE5">
      <w:pPr>
        <w:ind w:firstLine="720"/>
        <w:jc w:val="both"/>
        <w:rPr>
          <w:sz w:val="28"/>
          <w:szCs w:val="28"/>
        </w:rPr>
      </w:pPr>
      <w:r w:rsidRPr="004D6F38">
        <w:rPr>
          <w:sz w:val="28"/>
          <w:szCs w:val="28"/>
        </w:rPr>
        <w:t>16. Субсидированию подлежат затраты,</w:t>
      </w:r>
      <w:r>
        <w:rPr>
          <w:sz w:val="28"/>
          <w:szCs w:val="28"/>
        </w:rPr>
        <w:t xml:space="preserve"> планируемые</w:t>
      </w:r>
      <w:r w:rsidRPr="00B00A66">
        <w:rPr>
          <w:sz w:val="28"/>
          <w:szCs w:val="28"/>
        </w:rPr>
        <w:t xml:space="preserve"> по договорам</w:t>
      </w:r>
      <w:r>
        <w:rPr>
          <w:sz w:val="28"/>
          <w:szCs w:val="28"/>
        </w:rPr>
        <w:t xml:space="preserve"> приобретения </w:t>
      </w:r>
      <w:r w:rsidRPr="00B00A66">
        <w:rPr>
          <w:sz w:val="28"/>
          <w:szCs w:val="28"/>
        </w:rPr>
        <w:t>(единиц оборудования)</w:t>
      </w:r>
      <w:r>
        <w:rPr>
          <w:sz w:val="28"/>
          <w:szCs w:val="28"/>
        </w:rPr>
        <w:t xml:space="preserve"> в целях создания и (или) развития  производства </w:t>
      </w:r>
      <w:r w:rsidR="00466AD3">
        <w:rPr>
          <w:sz w:val="28"/>
          <w:szCs w:val="28"/>
        </w:rPr>
        <w:t xml:space="preserve">и продажи </w:t>
      </w:r>
      <w:r>
        <w:rPr>
          <w:sz w:val="28"/>
          <w:szCs w:val="28"/>
        </w:rPr>
        <w:t>товаров, выполнения работ, оказания услуг;</w:t>
      </w:r>
    </w:p>
    <w:p w:rsidR="00612087" w:rsidRDefault="00612087" w:rsidP="00880CE5">
      <w:pPr>
        <w:ind w:firstLine="720"/>
        <w:jc w:val="both"/>
        <w:rPr>
          <w:sz w:val="28"/>
          <w:szCs w:val="28"/>
        </w:rPr>
      </w:pPr>
      <w:r w:rsidRPr="004D6F38">
        <w:rPr>
          <w:sz w:val="28"/>
          <w:szCs w:val="28"/>
        </w:rPr>
        <w:t xml:space="preserve">17. </w:t>
      </w:r>
      <w:proofErr w:type="gramStart"/>
      <w:r w:rsidRPr="004D6F38">
        <w:rPr>
          <w:sz w:val="28"/>
          <w:szCs w:val="28"/>
        </w:rPr>
        <w:t>Субсидированию подлежат затраты, планируемые к приобретению в  собственность оборудования, к которому</w:t>
      </w:r>
      <w:r w:rsidRPr="009D191B">
        <w:rPr>
          <w:sz w:val="28"/>
          <w:szCs w:val="28"/>
        </w:rPr>
        <w:t xml:space="preserve"> относятся: непосредственно оборудование, устройства, механизмы, специализированные транспортные средства, используемые только для производственной деятельности, станки, приборы, аппараты, агрегаты, установки, машины.</w:t>
      </w:r>
      <w:proofErr w:type="gramEnd"/>
      <w:r w:rsidRPr="009D191B">
        <w:rPr>
          <w:sz w:val="28"/>
          <w:szCs w:val="28"/>
        </w:rPr>
        <w:t xml:space="preserve"> Перечисленные объекты должны относиться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</w:t>
      </w:r>
      <w:r w:rsidRPr="009D191B">
        <w:rPr>
          <w:sz w:val="28"/>
          <w:szCs w:val="28"/>
        </w:rPr>
        <w:lastRenderedPageBreak/>
        <w:t>01.01.2002 № 1 «О Классификации основных средств, включаемых в амортизационные группы»</w:t>
      </w:r>
      <w:r w:rsidR="003A4EE9">
        <w:rPr>
          <w:sz w:val="28"/>
          <w:szCs w:val="28"/>
        </w:rPr>
        <w:t>.</w:t>
      </w:r>
      <w:r w:rsidRPr="009D191B">
        <w:rPr>
          <w:sz w:val="28"/>
          <w:szCs w:val="28"/>
        </w:rPr>
        <w:t xml:space="preserve"> </w:t>
      </w:r>
    </w:p>
    <w:p w:rsidR="00612087" w:rsidRDefault="00612087" w:rsidP="00612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32BE2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я предоставляется </w:t>
      </w:r>
      <w:r w:rsidRPr="00232BE2">
        <w:rPr>
          <w:sz w:val="28"/>
          <w:szCs w:val="28"/>
        </w:rPr>
        <w:t xml:space="preserve">на приобретение оборудования, изготовленного не ранее </w:t>
      </w:r>
      <w:r w:rsidRPr="00B455D5">
        <w:rPr>
          <w:sz w:val="28"/>
          <w:szCs w:val="28"/>
        </w:rPr>
        <w:t>01 января 2016 года и не бывшего ранее в эксплуатации.</w:t>
      </w:r>
    </w:p>
    <w:p w:rsidR="00612087" w:rsidRDefault="00612087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A2EF6">
        <w:rPr>
          <w:sz w:val="28"/>
          <w:szCs w:val="28"/>
        </w:rPr>
        <w:t xml:space="preserve">Субсидия предоставляется только в случае подтверждения </w:t>
      </w:r>
      <w:r>
        <w:rPr>
          <w:sz w:val="28"/>
          <w:szCs w:val="28"/>
        </w:rPr>
        <w:t xml:space="preserve">намерения приобрести </w:t>
      </w:r>
      <w:r w:rsidRPr="005A2EF6">
        <w:rPr>
          <w:sz w:val="28"/>
          <w:szCs w:val="28"/>
        </w:rPr>
        <w:t>заявленно</w:t>
      </w:r>
      <w:r>
        <w:rPr>
          <w:sz w:val="28"/>
          <w:szCs w:val="28"/>
        </w:rPr>
        <w:t>е</w:t>
      </w:r>
      <w:r w:rsidRPr="005A2EF6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 (проекты договора поставки, договор поставки и т.п.)</w:t>
      </w:r>
      <w:r w:rsidRPr="00B00A66">
        <w:rPr>
          <w:sz w:val="28"/>
          <w:szCs w:val="28"/>
        </w:rPr>
        <w:t>.</w:t>
      </w:r>
    </w:p>
    <w:p w:rsidR="00612087" w:rsidRPr="005A2EF6" w:rsidRDefault="00612087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E52C2">
        <w:rPr>
          <w:sz w:val="28"/>
          <w:szCs w:val="28"/>
        </w:rPr>
        <w:t>Субсидия</w:t>
      </w:r>
      <w:r w:rsidRPr="005A2EF6">
        <w:rPr>
          <w:sz w:val="28"/>
          <w:szCs w:val="28"/>
        </w:rPr>
        <w:t xml:space="preserve"> предоставляется только в случае подтверждения факта </w:t>
      </w:r>
      <w:r>
        <w:rPr>
          <w:sz w:val="28"/>
          <w:szCs w:val="28"/>
        </w:rPr>
        <w:t xml:space="preserve">возможности установки </w:t>
      </w:r>
      <w:r w:rsidRPr="005A2EF6">
        <w:rPr>
          <w:sz w:val="28"/>
          <w:szCs w:val="28"/>
        </w:rPr>
        <w:t>заявленного</w:t>
      </w:r>
      <w:r>
        <w:rPr>
          <w:sz w:val="28"/>
          <w:szCs w:val="28"/>
        </w:rPr>
        <w:t xml:space="preserve"> к приобретению </w:t>
      </w:r>
      <w:r w:rsidRPr="005A2EF6">
        <w:rPr>
          <w:sz w:val="28"/>
          <w:szCs w:val="28"/>
        </w:rPr>
        <w:t>оборудования на месте осуществления производственной деятельности Заявителя, после выездной проверки сотрудника (</w:t>
      </w:r>
      <w:proofErr w:type="spellStart"/>
      <w:r w:rsidRPr="005A2EF6">
        <w:rPr>
          <w:sz w:val="28"/>
          <w:szCs w:val="28"/>
        </w:rPr>
        <w:t>ов</w:t>
      </w:r>
      <w:proofErr w:type="spellEnd"/>
      <w:r w:rsidRPr="005A2EF6">
        <w:rPr>
          <w:sz w:val="28"/>
          <w:szCs w:val="28"/>
        </w:rPr>
        <w:t xml:space="preserve">) или иных уполномоченных </w:t>
      </w:r>
      <w:r>
        <w:rPr>
          <w:sz w:val="28"/>
          <w:szCs w:val="28"/>
        </w:rPr>
        <w:t>Администрацией</w:t>
      </w:r>
      <w:r w:rsidRPr="005A2EF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 составления </w:t>
      </w:r>
      <w:r w:rsidRPr="00E263A6">
        <w:rPr>
          <w:sz w:val="28"/>
          <w:szCs w:val="28"/>
        </w:rPr>
        <w:t>заключения (Приложение №</w:t>
      </w:r>
      <w:r w:rsidR="00E263A6" w:rsidRPr="00E263A6">
        <w:rPr>
          <w:sz w:val="28"/>
          <w:szCs w:val="28"/>
        </w:rPr>
        <w:t>2</w:t>
      </w:r>
      <w:r w:rsidRPr="00E263A6">
        <w:rPr>
          <w:sz w:val="28"/>
          <w:szCs w:val="28"/>
        </w:rPr>
        <w:t xml:space="preserve"> к настоящему </w:t>
      </w:r>
      <w:r w:rsidRPr="00B00A66">
        <w:rPr>
          <w:sz w:val="28"/>
          <w:szCs w:val="28"/>
        </w:rPr>
        <w:t>Положению</w:t>
      </w:r>
      <w:r w:rsidRPr="00B00A66">
        <w:rPr>
          <w:color w:val="000000"/>
          <w:sz w:val="28"/>
          <w:szCs w:val="28"/>
        </w:rPr>
        <w:t>)</w:t>
      </w:r>
      <w:r w:rsidRPr="00B00A66">
        <w:rPr>
          <w:sz w:val="28"/>
          <w:szCs w:val="28"/>
        </w:rPr>
        <w:t>.</w:t>
      </w:r>
    </w:p>
    <w:p w:rsidR="00FF6369" w:rsidRDefault="004D6F38" w:rsidP="006B7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B19DB" w:rsidRPr="0037064B">
        <w:rPr>
          <w:sz w:val="28"/>
          <w:szCs w:val="28"/>
        </w:rPr>
        <w:t xml:space="preserve">. </w:t>
      </w:r>
      <w:r w:rsidR="00FF6369" w:rsidRPr="00FC4C9C">
        <w:rPr>
          <w:sz w:val="28"/>
          <w:szCs w:val="28"/>
        </w:rPr>
        <w:t xml:space="preserve">Участник имеет право на данную субсидию один </w:t>
      </w:r>
      <w:r w:rsidR="00FF6369" w:rsidRPr="00D2463B">
        <w:rPr>
          <w:color w:val="000000"/>
          <w:sz w:val="28"/>
          <w:szCs w:val="28"/>
        </w:rPr>
        <w:t xml:space="preserve">раз в рамках действия настоящего </w:t>
      </w:r>
      <w:r w:rsidR="00612087">
        <w:rPr>
          <w:color w:val="000000"/>
          <w:sz w:val="28"/>
          <w:szCs w:val="28"/>
        </w:rPr>
        <w:t>П</w:t>
      </w:r>
      <w:r w:rsidR="00FF6369" w:rsidRPr="00D2463B">
        <w:rPr>
          <w:color w:val="000000"/>
          <w:sz w:val="28"/>
          <w:szCs w:val="28"/>
        </w:rPr>
        <w:t>оложения</w:t>
      </w:r>
      <w:r w:rsidR="00DB19DB" w:rsidRPr="005F217F">
        <w:rPr>
          <w:sz w:val="28"/>
          <w:szCs w:val="28"/>
        </w:rPr>
        <w:t xml:space="preserve">. </w:t>
      </w:r>
    </w:p>
    <w:p w:rsidR="006B77C3" w:rsidRDefault="004D6F38" w:rsidP="006B7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F6369">
        <w:rPr>
          <w:sz w:val="28"/>
          <w:szCs w:val="28"/>
        </w:rPr>
        <w:t xml:space="preserve">. </w:t>
      </w:r>
      <w:r w:rsidR="006B77C3">
        <w:rPr>
          <w:sz w:val="28"/>
          <w:szCs w:val="28"/>
        </w:rPr>
        <w:t>Р</w:t>
      </w:r>
      <w:r w:rsidR="006B77C3" w:rsidRPr="005A2EF6">
        <w:rPr>
          <w:sz w:val="28"/>
          <w:szCs w:val="28"/>
        </w:rPr>
        <w:t xml:space="preserve">азмер субсидии не может быть более </w:t>
      </w:r>
      <w:r w:rsidR="00827052">
        <w:rPr>
          <w:sz w:val="28"/>
          <w:szCs w:val="28"/>
        </w:rPr>
        <w:t>9</w:t>
      </w:r>
      <w:r w:rsidR="006B77C3" w:rsidRPr="00B319CD">
        <w:rPr>
          <w:sz w:val="28"/>
          <w:szCs w:val="28"/>
        </w:rPr>
        <w:t>0% от п</w:t>
      </w:r>
      <w:r w:rsidR="00827052">
        <w:rPr>
          <w:sz w:val="28"/>
          <w:szCs w:val="28"/>
        </w:rPr>
        <w:t xml:space="preserve">ланируемых затрат </w:t>
      </w:r>
      <w:r w:rsidR="006B77C3" w:rsidRPr="00B319CD">
        <w:rPr>
          <w:sz w:val="28"/>
          <w:szCs w:val="28"/>
        </w:rPr>
        <w:t xml:space="preserve">на приобретение оборудования на одного </w:t>
      </w:r>
      <w:r w:rsidR="000457BA" w:rsidRPr="00B319CD">
        <w:rPr>
          <w:sz w:val="28"/>
          <w:szCs w:val="28"/>
        </w:rPr>
        <w:t>СМСП</w:t>
      </w:r>
      <w:r w:rsidR="009B5BD1" w:rsidRPr="00B319CD">
        <w:rPr>
          <w:sz w:val="28"/>
          <w:szCs w:val="28"/>
        </w:rPr>
        <w:t xml:space="preserve"> и не</w:t>
      </w:r>
      <w:r w:rsidR="00827052">
        <w:rPr>
          <w:sz w:val="28"/>
          <w:szCs w:val="28"/>
        </w:rPr>
        <w:t xml:space="preserve"> превышает </w:t>
      </w:r>
      <w:r w:rsidR="009B5BD1" w:rsidRPr="00B319CD">
        <w:rPr>
          <w:sz w:val="28"/>
          <w:szCs w:val="28"/>
        </w:rPr>
        <w:t xml:space="preserve"> 200 (</w:t>
      </w:r>
      <w:r w:rsidR="00E06AA1">
        <w:rPr>
          <w:sz w:val="28"/>
          <w:szCs w:val="28"/>
        </w:rPr>
        <w:t>Д</w:t>
      </w:r>
      <w:r w:rsidR="009B5BD1" w:rsidRPr="00B319CD">
        <w:rPr>
          <w:sz w:val="28"/>
          <w:szCs w:val="28"/>
        </w:rPr>
        <w:t>вести) тысяч рублей</w:t>
      </w:r>
      <w:r w:rsidR="006B77C3" w:rsidRPr="00B319CD">
        <w:rPr>
          <w:sz w:val="28"/>
          <w:szCs w:val="28"/>
        </w:rPr>
        <w:t>.</w:t>
      </w:r>
    </w:p>
    <w:p w:rsidR="009212F3" w:rsidRPr="001676FD" w:rsidRDefault="009212F3" w:rsidP="006B7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spellStart"/>
      <w:r w:rsidRPr="0086442C">
        <w:rPr>
          <w:sz w:val="28"/>
          <w:szCs w:val="28"/>
        </w:rPr>
        <w:t>софинансирования</w:t>
      </w:r>
      <w:proofErr w:type="spellEnd"/>
      <w:r w:rsidRPr="0086442C">
        <w:rPr>
          <w:sz w:val="28"/>
          <w:szCs w:val="28"/>
        </w:rPr>
        <w:t xml:space="preserve"> за счет собственных средств </w:t>
      </w:r>
      <w:r w:rsidR="00AE2B90">
        <w:rPr>
          <w:sz w:val="28"/>
          <w:szCs w:val="28"/>
        </w:rPr>
        <w:t>заявителя</w:t>
      </w:r>
      <w:r w:rsidRPr="0086442C">
        <w:rPr>
          <w:sz w:val="28"/>
          <w:szCs w:val="28"/>
        </w:rPr>
        <w:t xml:space="preserve"> составляет не менее </w:t>
      </w:r>
      <w:r w:rsidRPr="009212F3">
        <w:rPr>
          <w:sz w:val="28"/>
          <w:szCs w:val="28"/>
        </w:rPr>
        <w:t>10 процентов от суммы</w:t>
      </w:r>
      <w:r w:rsidRPr="0086442C">
        <w:rPr>
          <w:sz w:val="28"/>
          <w:szCs w:val="28"/>
        </w:rPr>
        <w:t xml:space="preserve"> субсидии.</w:t>
      </w:r>
    </w:p>
    <w:p w:rsidR="006B77C3" w:rsidRPr="001676FD" w:rsidRDefault="006B77C3" w:rsidP="006B7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676FD">
        <w:rPr>
          <w:sz w:val="28"/>
          <w:szCs w:val="28"/>
        </w:rPr>
        <w:t>ля предприятий, являющихся плательщиками НДС, к субсидированию принимаются расходы без учета НДС.</w:t>
      </w:r>
    </w:p>
    <w:p w:rsidR="00DB19DB" w:rsidRPr="00CB7B70" w:rsidRDefault="004D6F38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B19DB" w:rsidRPr="0037064B">
        <w:rPr>
          <w:sz w:val="28"/>
          <w:szCs w:val="28"/>
        </w:rPr>
        <w:t xml:space="preserve">. Организатором </w:t>
      </w:r>
      <w:r w:rsidR="00FF6369">
        <w:rPr>
          <w:sz w:val="28"/>
          <w:szCs w:val="28"/>
        </w:rPr>
        <w:t>сбора заявок на предоставление субсидии</w:t>
      </w:r>
      <w:r w:rsidR="00DB19DB" w:rsidRPr="0037064B">
        <w:rPr>
          <w:sz w:val="28"/>
          <w:szCs w:val="28"/>
        </w:rPr>
        <w:t xml:space="preserve">, является </w:t>
      </w:r>
      <w:r w:rsidR="00DB19DB">
        <w:rPr>
          <w:sz w:val="28"/>
          <w:szCs w:val="28"/>
        </w:rPr>
        <w:t>Администрация</w:t>
      </w:r>
      <w:r w:rsidR="00DB19DB" w:rsidRPr="00CB7B70">
        <w:rPr>
          <w:sz w:val="28"/>
          <w:szCs w:val="28"/>
        </w:rPr>
        <w:t>.</w:t>
      </w:r>
    </w:p>
    <w:p w:rsidR="00DB19DB" w:rsidRPr="00CB7B70" w:rsidRDefault="004D6F38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B19DB" w:rsidRPr="00CB7B70">
        <w:rPr>
          <w:sz w:val="28"/>
          <w:szCs w:val="28"/>
        </w:rPr>
        <w:t xml:space="preserve">. </w:t>
      </w:r>
      <w:r w:rsidR="00E66EE6">
        <w:rPr>
          <w:sz w:val="28"/>
          <w:szCs w:val="28"/>
        </w:rPr>
        <w:t>С</w:t>
      </w:r>
      <w:r w:rsidR="00DB19DB">
        <w:rPr>
          <w:sz w:val="28"/>
          <w:szCs w:val="28"/>
        </w:rPr>
        <w:t>убсидии</w:t>
      </w:r>
      <w:r w:rsidR="00DB19DB" w:rsidRPr="00CB7B70">
        <w:rPr>
          <w:sz w:val="28"/>
          <w:szCs w:val="28"/>
        </w:rPr>
        <w:t xml:space="preserve"> не предоставляются </w:t>
      </w:r>
      <w:r w:rsidR="000457BA">
        <w:rPr>
          <w:sz w:val="28"/>
          <w:szCs w:val="28"/>
        </w:rPr>
        <w:t>СМСП</w:t>
      </w:r>
      <w:r w:rsidR="00DB19DB" w:rsidRPr="00CB7B70">
        <w:rPr>
          <w:sz w:val="28"/>
          <w:szCs w:val="28"/>
        </w:rPr>
        <w:t>:</w:t>
      </w:r>
    </w:p>
    <w:p w:rsidR="00DB19DB" w:rsidRPr="00100A6A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361C">
        <w:rPr>
          <w:sz w:val="28"/>
          <w:szCs w:val="28"/>
        </w:rPr>
        <w:t xml:space="preserve">1) на осуществление деятельности, указанной в </w:t>
      </w:r>
      <w:hyperlink r:id="rId13" w:history="1">
        <w:r w:rsidRPr="00F1361C">
          <w:rPr>
            <w:sz w:val="28"/>
            <w:szCs w:val="28"/>
          </w:rPr>
          <w:t>пунктах 3</w:t>
        </w:r>
      </w:hyperlink>
      <w:r w:rsidRPr="00F1361C">
        <w:rPr>
          <w:sz w:val="28"/>
          <w:szCs w:val="28"/>
        </w:rPr>
        <w:t xml:space="preserve"> и </w:t>
      </w:r>
      <w:hyperlink r:id="rId14" w:history="1">
        <w:r w:rsidRPr="00F1361C">
          <w:rPr>
            <w:sz w:val="28"/>
            <w:szCs w:val="28"/>
          </w:rPr>
          <w:t>4 статьи 14</w:t>
        </w:r>
      </w:hyperlink>
      <w:r w:rsidRPr="00F1361C">
        <w:rPr>
          <w:sz w:val="28"/>
          <w:szCs w:val="28"/>
        </w:rPr>
        <w:t xml:space="preserve"> Федерального закона № 209-ФЗ (для проверки неосуществления </w:t>
      </w:r>
      <w:r w:rsidR="005A7AF8">
        <w:rPr>
          <w:sz w:val="28"/>
          <w:szCs w:val="28"/>
        </w:rPr>
        <w:t>СМСП</w:t>
      </w:r>
      <w:r w:rsidRPr="00F1361C">
        <w:rPr>
          <w:sz w:val="28"/>
          <w:szCs w:val="28"/>
        </w:rPr>
        <w:t xml:space="preserve"> хотя бы одного из видов деятельности, указанных в пунктах 3 и 4 статьи 14 Федерального закона № 209-ФЗ, рассматривается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об основном виде экономической деятельности в соответствии с Общероссийским</w:t>
      </w:r>
      <w:proofErr w:type="gramEnd"/>
      <w:r w:rsidRPr="00F1361C">
        <w:rPr>
          <w:sz w:val="28"/>
          <w:szCs w:val="28"/>
        </w:rPr>
        <w:t xml:space="preserve"> классификатором видов экономической деятельности (</w:t>
      </w:r>
      <w:proofErr w:type="gramStart"/>
      <w:r w:rsidRPr="00F1361C">
        <w:rPr>
          <w:sz w:val="28"/>
          <w:szCs w:val="28"/>
        </w:rPr>
        <w:t>сформирована</w:t>
      </w:r>
      <w:proofErr w:type="gramEnd"/>
      <w:r w:rsidRPr="00F1361C">
        <w:rPr>
          <w:sz w:val="28"/>
          <w:szCs w:val="28"/>
        </w:rPr>
        <w:t xml:space="preserve"> выдавшим ее территориальным налоговым органом);</w:t>
      </w:r>
    </w:p>
    <w:p w:rsidR="00DB19DB" w:rsidRPr="00F306F9" w:rsidRDefault="00DB19DB" w:rsidP="00DB19DB">
      <w:pPr>
        <w:ind w:firstLine="709"/>
        <w:jc w:val="both"/>
        <w:rPr>
          <w:sz w:val="28"/>
          <w:szCs w:val="28"/>
        </w:rPr>
      </w:pPr>
      <w:r w:rsidRPr="00C24F46">
        <w:rPr>
          <w:sz w:val="28"/>
          <w:szCs w:val="28"/>
        </w:rPr>
        <w:t xml:space="preserve">2) в случаях, указанных в </w:t>
      </w:r>
      <w:hyperlink r:id="rId15" w:history="1">
        <w:r w:rsidRPr="001519E9">
          <w:rPr>
            <w:sz w:val="28"/>
            <w:szCs w:val="28"/>
          </w:rPr>
          <w:t>пункте 5 статьи 14</w:t>
        </w:r>
      </w:hyperlink>
      <w:r w:rsidRPr="001519E9">
        <w:rPr>
          <w:sz w:val="28"/>
          <w:szCs w:val="28"/>
        </w:rPr>
        <w:t xml:space="preserve"> Ф</w:t>
      </w:r>
      <w:r w:rsidRPr="00C24F46">
        <w:rPr>
          <w:sz w:val="28"/>
          <w:szCs w:val="28"/>
        </w:rPr>
        <w:t xml:space="preserve">едерального закона № 209-ФЗ </w:t>
      </w:r>
      <w:r w:rsidRPr="00F306F9">
        <w:rPr>
          <w:sz w:val="28"/>
          <w:szCs w:val="28"/>
        </w:rPr>
        <w:t>(для проверки</w:t>
      </w:r>
      <w:r>
        <w:rPr>
          <w:sz w:val="28"/>
          <w:szCs w:val="28"/>
        </w:rPr>
        <w:t xml:space="preserve"> выполнения условий, указанных в</w:t>
      </w:r>
      <w:hyperlink r:id="rId16" w:history="1">
        <w:r w:rsidRPr="00C24F46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ункте</w:t>
        </w:r>
        <w:r w:rsidRPr="00C24F46">
          <w:rPr>
            <w:sz w:val="28"/>
            <w:szCs w:val="28"/>
          </w:rPr>
          <w:t xml:space="preserve"> 5 статьи 14</w:t>
        </w:r>
      </w:hyperlink>
      <w:r w:rsidRPr="00C24F46">
        <w:rPr>
          <w:sz w:val="28"/>
          <w:szCs w:val="28"/>
        </w:rPr>
        <w:t xml:space="preserve"> Федерального закона № 209-ФЗ </w:t>
      </w:r>
      <w:r w:rsidR="005A7AF8">
        <w:rPr>
          <w:sz w:val="28"/>
          <w:szCs w:val="28"/>
        </w:rPr>
        <w:t>СМСП</w:t>
      </w:r>
      <w:r w:rsidRPr="00F306F9">
        <w:rPr>
          <w:sz w:val="28"/>
          <w:szCs w:val="28"/>
        </w:rPr>
        <w:t xml:space="preserve">, рассматривается Реестр получателей </w:t>
      </w:r>
      <w:r w:rsidRPr="0036151A">
        <w:rPr>
          <w:sz w:val="28"/>
          <w:szCs w:val="28"/>
        </w:rPr>
        <w:t>поддержки и электронная база Фонда за предыдущие годы);</w:t>
      </w:r>
    </w:p>
    <w:p w:rsidR="006B77C3" w:rsidRPr="009A5BF0" w:rsidRDefault="00DB19DB" w:rsidP="00612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F46">
        <w:rPr>
          <w:sz w:val="28"/>
          <w:szCs w:val="28"/>
        </w:rPr>
        <w:t>3)</w:t>
      </w:r>
      <w:r w:rsidR="006B77C3" w:rsidRPr="009A5BF0">
        <w:rPr>
          <w:sz w:val="28"/>
          <w:szCs w:val="28"/>
        </w:rPr>
        <w:t xml:space="preserve">в случае если не представлены в полном объёме документы, указанные </w:t>
      </w:r>
      <w:r w:rsidR="006B77C3" w:rsidRPr="00F178EC">
        <w:rPr>
          <w:sz w:val="28"/>
          <w:szCs w:val="28"/>
        </w:rPr>
        <w:t xml:space="preserve">в </w:t>
      </w:r>
      <w:r w:rsidR="006B77C3" w:rsidRPr="00B319CD">
        <w:rPr>
          <w:sz w:val="28"/>
          <w:szCs w:val="28"/>
        </w:rPr>
        <w:t xml:space="preserve">пункте </w:t>
      </w:r>
      <w:r w:rsidR="00B455D5">
        <w:rPr>
          <w:sz w:val="28"/>
          <w:szCs w:val="28"/>
        </w:rPr>
        <w:t>32</w:t>
      </w:r>
      <w:r w:rsidR="006B77C3" w:rsidRPr="00B455D5">
        <w:rPr>
          <w:sz w:val="28"/>
          <w:szCs w:val="28"/>
        </w:rPr>
        <w:t>н</w:t>
      </w:r>
      <w:r w:rsidR="006B77C3" w:rsidRPr="00B319CD">
        <w:rPr>
          <w:sz w:val="28"/>
          <w:szCs w:val="28"/>
        </w:rPr>
        <w:t>астоящего Положения</w:t>
      </w:r>
      <w:r w:rsidR="006B77C3" w:rsidRPr="009A5BF0">
        <w:rPr>
          <w:sz w:val="28"/>
          <w:szCs w:val="28"/>
        </w:rPr>
        <w:t>, или представлены недостоверные сведения и документы;</w:t>
      </w:r>
    </w:p>
    <w:p w:rsidR="006B77C3" w:rsidRPr="009A5BF0" w:rsidRDefault="0003065C" w:rsidP="006B77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7C3">
        <w:rPr>
          <w:sz w:val="28"/>
          <w:szCs w:val="28"/>
        </w:rPr>
        <w:t xml:space="preserve">) </w:t>
      </w:r>
      <w:r w:rsidR="006B77C3" w:rsidRPr="009A5BF0">
        <w:rPr>
          <w:sz w:val="28"/>
          <w:szCs w:val="28"/>
        </w:rPr>
        <w:t>в случае если не выполнены условия оказания поддержки;</w:t>
      </w:r>
    </w:p>
    <w:p w:rsidR="006B77C3" w:rsidRDefault="0003065C" w:rsidP="006B77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77C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66EE6" w:rsidRPr="00FC4C9C">
        <w:rPr>
          <w:rFonts w:ascii="Times New Roman" w:hAnsi="Times New Roman" w:cs="Times New Roman"/>
          <w:sz w:val="28"/>
          <w:szCs w:val="28"/>
        </w:rPr>
        <w:t xml:space="preserve">в случае если заявитель находится в процессе ликвидации, реорганизации, приостановления деятельности, любой стадии банкротства, а </w:t>
      </w:r>
      <w:r w:rsidR="00E66EE6" w:rsidRPr="00C46F79">
        <w:rPr>
          <w:rFonts w:ascii="Times New Roman" w:hAnsi="Times New Roman" w:cs="Times New Roman"/>
          <w:sz w:val="28"/>
          <w:szCs w:val="28"/>
        </w:rPr>
        <w:lastRenderedPageBreak/>
        <w:t>так же индивидуальным предпринимателям,  прекратившим свою деятельность в качестве индивидуального предпринимателя;</w:t>
      </w:r>
    </w:p>
    <w:p w:rsidR="00E66EE6" w:rsidRPr="009A5BF0" w:rsidRDefault="0003065C" w:rsidP="006B77C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66EE6">
        <w:rPr>
          <w:rFonts w:ascii="Times New Roman" w:hAnsi="Times New Roman" w:cs="Times New Roman"/>
          <w:sz w:val="28"/>
          <w:szCs w:val="28"/>
        </w:rPr>
        <w:t xml:space="preserve">) </w:t>
      </w:r>
      <w:r w:rsidR="00E66EE6" w:rsidRPr="00FC4C9C">
        <w:rPr>
          <w:rFonts w:ascii="Times New Roman" w:hAnsi="Times New Roman" w:cs="Times New Roman"/>
          <w:sz w:val="28"/>
          <w:szCs w:val="28"/>
        </w:rPr>
        <w:t>СМСП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="00E66EE6" w:rsidRPr="00FC4C9C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</w:t>
      </w:r>
    </w:p>
    <w:p w:rsidR="006B77C3" w:rsidRPr="009A5BF0" w:rsidRDefault="0003065C" w:rsidP="006B77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B77C3">
        <w:rPr>
          <w:color w:val="000000"/>
          <w:sz w:val="28"/>
          <w:szCs w:val="28"/>
        </w:rPr>
        <w:t xml:space="preserve">) </w:t>
      </w:r>
      <w:r w:rsidR="006B77C3" w:rsidRPr="009A5BF0">
        <w:rPr>
          <w:sz w:val="28"/>
          <w:szCs w:val="28"/>
        </w:rPr>
        <w:t xml:space="preserve">при наличии </w:t>
      </w:r>
      <w:r w:rsidR="006B77C3" w:rsidRPr="009A5BF0">
        <w:rPr>
          <w:color w:val="000000"/>
          <w:sz w:val="28"/>
          <w:szCs w:val="28"/>
        </w:rPr>
        <w:t>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</w:p>
    <w:p w:rsidR="00E66EE6" w:rsidRPr="00FC4C9C" w:rsidRDefault="0003065C" w:rsidP="0003065C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B77C3">
        <w:rPr>
          <w:color w:val="000000"/>
          <w:sz w:val="28"/>
          <w:szCs w:val="28"/>
        </w:rPr>
        <w:t>)</w:t>
      </w:r>
      <w:r w:rsidR="00195DA7">
        <w:rPr>
          <w:color w:val="000000"/>
          <w:sz w:val="28"/>
          <w:szCs w:val="28"/>
        </w:rPr>
        <w:t xml:space="preserve"> </w:t>
      </w:r>
      <w:r w:rsidR="00E66EE6" w:rsidRPr="00FC4C9C">
        <w:rPr>
          <w:sz w:val="28"/>
          <w:szCs w:val="28"/>
        </w:rPr>
        <w:t xml:space="preserve">в случае, если с момента признания СМСП, </w:t>
      </w:r>
      <w:proofErr w:type="gramStart"/>
      <w:r w:rsidR="00E66EE6" w:rsidRPr="007F5FF7">
        <w:rPr>
          <w:sz w:val="28"/>
          <w:szCs w:val="28"/>
        </w:rPr>
        <w:t>допустившим</w:t>
      </w:r>
      <w:proofErr w:type="gramEnd"/>
      <w:r w:rsidR="00A14887">
        <w:rPr>
          <w:sz w:val="28"/>
          <w:szCs w:val="28"/>
        </w:rPr>
        <w:t xml:space="preserve"> </w:t>
      </w:r>
      <w:r w:rsidR="00E66EE6" w:rsidRPr="00FC4C9C">
        <w:rPr>
          <w:sz w:val="28"/>
          <w:szCs w:val="28"/>
        </w:rPr>
        <w:t>нарушения, в том числе не обеспечившим целевое использование средств поддержки, прошло менее трех лет;</w:t>
      </w:r>
    </w:p>
    <w:p w:rsidR="00E66EE6" w:rsidRPr="005A2EF6" w:rsidRDefault="0003065C" w:rsidP="00E66EE6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E66EE6" w:rsidRPr="00FC4C9C">
        <w:rPr>
          <w:sz w:val="28"/>
          <w:szCs w:val="28"/>
        </w:rPr>
        <w:t>) получатели субсидии не должны получать средства из бюджета  Муниципального образования город Ирбит в соответствии с иными нормативными правовыми актами, муниципальными правовыми актами на цели, указанные в пункте 1 настоящего Положения</w:t>
      </w:r>
    </w:p>
    <w:p w:rsidR="00CC23F3" w:rsidRDefault="00CC23F3" w:rsidP="006B77C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3065C">
        <w:rPr>
          <w:sz w:val="28"/>
          <w:szCs w:val="28"/>
        </w:rPr>
        <w:t>0</w:t>
      </w:r>
      <w:r>
        <w:rPr>
          <w:sz w:val="28"/>
          <w:szCs w:val="28"/>
        </w:rPr>
        <w:t>) при отсутствии</w:t>
      </w:r>
      <w:r w:rsidRPr="00BF03AC">
        <w:rPr>
          <w:sz w:val="28"/>
          <w:szCs w:val="28"/>
        </w:rPr>
        <w:t xml:space="preserve">  бюджетных сре</w:t>
      </w:r>
      <w:proofErr w:type="gramStart"/>
      <w:r w:rsidRPr="00BF03AC">
        <w:rPr>
          <w:sz w:val="28"/>
          <w:szCs w:val="28"/>
        </w:rPr>
        <w:t>дств в Ф</w:t>
      </w:r>
      <w:proofErr w:type="gramEnd"/>
      <w:r w:rsidRPr="00BF03AC">
        <w:rPr>
          <w:sz w:val="28"/>
          <w:szCs w:val="28"/>
        </w:rPr>
        <w:t>онде на указанные цели</w:t>
      </w:r>
      <w:r>
        <w:rPr>
          <w:sz w:val="28"/>
          <w:szCs w:val="28"/>
        </w:rPr>
        <w:t>.</w:t>
      </w:r>
    </w:p>
    <w:p w:rsidR="006B77C3" w:rsidRPr="00C24F46" w:rsidRDefault="006B77C3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CE5" w:rsidRPr="00D3768B" w:rsidRDefault="00E66EE6" w:rsidP="00880CE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A4EE9">
        <w:rPr>
          <w:sz w:val="28"/>
          <w:szCs w:val="28"/>
        </w:rPr>
        <w:t xml:space="preserve">ПОРЯДОК </w:t>
      </w:r>
      <w:r w:rsidR="00466AD3" w:rsidRPr="003A4EE9">
        <w:rPr>
          <w:sz w:val="28"/>
          <w:szCs w:val="28"/>
        </w:rPr>
        <w:t>РАБОТЫ</w:t>
      </w:r>
      <w:r w:rsidRPr="003A4EE9">
        <w:rPr>
          <w:sz w:val="28"/>
          <w:szCs w:val="28"/>
        </w:rPr>
        <w:t xml:space="preserve"> КОМИССИ</w:t>
      </w:r>
      <w:r w:rsidR="00466AD3" w:rsidRPr="003A4EE9">
        <w:rPr>
          <w:sz w:val="28"/>
          <w:szCs w:val="28"/>
        </w:rPr>
        <w:t>И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0CE5" w:rsidRPr="00CB7B70" w:rsidRDefault="005C7FA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F38">
        <w:rPr>
          <w:sz w:val="28"/>
          <w:szCs w:val="28"/>
        </w:rPr>
        <w:t>5</w:t>
      </w:r>
      <w:r w:rsidR="00880CE5" w:rsidRPr="00D3768B">
        <w:rPr>
          <w:sz w:val="28"/>
          <w:szCs w:val="28"/>
        </w:rPr>
        <w:t>.</w:t>
      </w:r>
      <w:r w:rsidR="00195DA7">
        <w:rPr>
          <w:sz w:val="28"/>
          <w:szCs w:val="28"/>
        </w:rPr>
        <w:t xml:space="preserve"> </w:t>
      </w:r>
      <w:r w:rsidR="00BE5DBA">
        <w:rPr>
          <w:sz w:val="28"/>
          <w:szCs w:val="28"/>
        </w:rPr>
        <w:t>Состав К</w:t>
      </w:r>
      <w:r w:rsidR="00880CE5">
        <w:rPr>
          <w:sz w:val="28"/>
          <w:szCs w:val="28"/>
        </w:rPr>
        <w:t>омиссии</w:t>
      </w:r>
      <w:r w:rsidR="00880CE5" w:rsidRPr="00D3768B">
        <w:rPr>
          <w:sz w:val="28"/>
          <w:szCs w:val="28"/>
        </w:rPr>
        <w:t xml:space="preserve"> формируется из </w:t>
      </w:r>
      <w:r w:rsidR="00880CE5">
        <w:rPr>
          <w:sz w:val="28"/>
          <w:szCs w:val="28"/>
        </w:rPr>
        <w:t xml:space="preserve">представителей органов власти, </w:t>
      </w:r>
      <w:r w:rsidR="00880CE5" w:rsidRPr="005F217F">
        <w:rPr>
          <w:sz w:val="28"/>
          <w:szCs w:val="28"/>
        </w:rPr>
        <w:t>Сл</w:t>
      </w:r>
      <w:r w:rsidR="00880CE5" w:rsidRPr="00D3768B">
        <w:rPr>
          <w:sz w:val="28"/>
          <w:szCs w:val="28"/>
        </w:rPr>
        <w:t xml:space="preserve">ужбы занятости </w:t>
      </w:r>
      <w:r w:rsidR="00880CE5" w:rsidRPr="00CB7B70">
        <w:rPr>
          <w:sz w:val="28"/>
          <w:szCs w:val="28"/>
        </w:rPr>
        <w:t>населения, банков, Фонда и региональных отделений общероссийских объединений предпринимателей.</w:t>
      </w:r>
    </w:p>
    <w:p w:rsidR="00880CE5" w:rsidRPr="00CB7B70" w:rsidRDefault="005C7FA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F38">
        <w:rPr>
          <w:sz w:val="28"/>
          <w:szCs w:val="28"/>
        </w:rPr>
        <w:t>6</w:t>
      </w:r>
      <w:r w:rsidR="00BE5DBA">
        <w:rPr>
          <w:sz w:val="28"/>
          <w:szCs w:val="28"/>
        </w:rPr>
        <w:t>. Права и обязанности К</w:t>
      </w:r>
      <w:r w:rsidR="00880CE5" w:rsidRPr="00CB7B70">
        <w:rPr>
          <w:sz w:val="28"/>
          <w:szCs w:val="28"/>
        </w:rPr>
        <w:t>омиссии:</w:t>
      </w:r>
    </w:p>
    <w:p w:rsidR="00880CE5" w:rsidRPr="00CB7B70" w:rsidRDefault="00880CE5" w:rsidP="00880CE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B70">
        <w:rPr>
          <w:sz w:val="28"/>
          <w:szCs w:val="28"/>
        </w:rPr>
        <w:t>рассматривает документы, представленные предпринимателями в составе заявки;</w:t>
      </w:r>
    </w:p>
    <w:p w:rsidR="00880CE5" w:rsidRPr="00452CE9" w:rsidRDefault="00880CE5" w:rsidP="00452CE9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B70">
        <w:rPr>
          <w:sz w:val="28"/>
          <w:szCs w:val="28"/>
        </w:rPr>
        <w:t xml:space="preserve">принимает меры в целях обеспечения конфиденциальности информации, </w:t>
      </w:r>
      <w:r w:rsidRPr="00054E16">
        <w:rPr>
          <w:sz w:val="28"/>
          <w:szCs w:val="28"/>
        </w:rPr>
        <w:t>содержащейся в представл</w:t>
      </w:r>
      <w:r w:rsidR="00452CE9">
        <w:rPr>
          <w:sz w:val="28"/>
          <w:szCs w:val="28"/>
        </w:rPr>
        <w:t>енных предпринимателями заявках</w:t>
      </w:r>
      <w:r w:rsidRPr="00452CE9">
        <w:rPr>
          <w:sz w:val="28"/>
          <w:szCs w:val="28"/>
        </w:rPr>
        <w:t>.</w:t>
      </w:r>
    </w:p>
    <w:p w:rsidR="00880CE5" w:rsidRPr="00CB7B70" w:rsidRDefault="005C7FA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F38">
        <w:rPr>
          <w:sz w:val="28"/>
          <w:szCs w:val="28"/>
        </w:rPr>
        <w:t>7</w:t>
      </w:r>
      <w:r w:rsidR="00BE5DBA">
        <w:rPr>
          <w:sz w:val="28"/>
          <w:szCs w:val="28"/>
        </w:rPr>
        <w:t>. Заседания К</w:t>
      </w:r>
      <w:r w:rsidR="00880CE5" w:rsidRPr="00CB7B70">
        <w:rPr>
          <w:sz w:val="28"/>
          <w:szCs w:val="28"/>
        </w:rPr>
        <w:t>омиссии считаются правомочными, если на них присутствует не менее 5 (пяти) ее членов.</w:t>
      </w:r>
    </w:p>
    <w:p w:rsidR="00880CE5" w:rsidRPr="00CB7B70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F38">
        <w:rPr>
          <w:sz w:val="28"/>
          <w:szCs w:val="28"/>
        </w:rPr>
        <w:t>8</w:t>
      </w:r>
      <w:r w:rsidRPr="00CB7B70">
        <w:rPr>
          <w:sz w:val="28"/>
          <w:szCs w:val="28"/>
        </w:rPr>
        <w:t>. О</w:t>
      </w:r>
      <w:r w:rsidR="00BE5DBA">
        <w:rPr>
          <w:sz w:val="28"/>
          <w:szCs w:val="28"/>
        </w:rPr>
        <w:t>бщее руководство деятельностью К</w:t>
      </w:r>
      <w:r w:rsidRPr="00CB7B70">
        <w:rPr>
          <w:sz w:val="28"/>
          <w:szCs w:val="28"/>
        </w:rPr>
        <w:t>оми</w:t>
      </w:r>
      <w:r w:rsidR="00BE5DBA">
        <w:rPr>
          <w:sz w:val="28"/>
          <w:szCs w:val="28"/>
        </w:rPr>
        <w:t>ссии осуществляет председатель К</w:t>
      </w:r>
      <w:r w:rsidRPr="00CB7B70">
        <w:rPr>
          <w:sz w:val="28"/>
          <w:szCs w:val="28"/>
        </w:rPr>
        <w:t>омиссии.</w:t>
      </w:r>
    </w:p>
    <w:p w:rsidR="00880CE5" w:rsidRPr="0065311C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F38">
        <w:rPr>
          <w:sz w:val="28"/>
          <w:szCs w:val="28"/>
        </w:rPr>
        <w:t>9</w:t>
      </w:r>
      <w:r w:rsidR="00BE5DBA">
        <w:rPr>
          <w:sz w:val="28"/>
          <w:szCs w:val="28"/>
        </w:rPr>
        <w:t>. В отсутствие председателя К</w:t>
      </w:r>
      <w:r w:rsidRPr="00CB7B70">
        <w:rPr>
          <w:sz w:val="28"/>
          <w:szCs w:val="28"/>
        </w:rPr>
        <w:t>омиссии</w:t>
      </w:r>
      <w:r w:rsidRPr="0065311C">
        <w:rPr>
          <w:sz w:val="28"/>
          <w:szCs w:val="28"/>
        </w:rPr>
        <w:t xml:space="preserve"> его функции выпо</w:t>
      </w:r>
      <w:r w:rsidR="00BE5DBA">
        <w:rPr>
          <w:sz w:val="28"/>
          <w:szCs w:val="28"/>
        </w:rPr>
        <w:t>лняет заместитель председателя К</w:t>
      </w:r>
      <w:r w:rsidRPr="0065311C">
        <w:rPr>
          <w:sz w:val="28"/>
          <w:szCs w:val="28"/>
        </w:rPr>
        <w:t>омиссии.</w:t>
      </w:r>
    </w:p>
    <w:p w:rsidR="00880CE5" w:rsidRPr="00D3768B" w:rsidRDefault="004D6F3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E5DBA">
        <w:rPr>
          <w:sz w:val="28"/>
          <w:szCs w:val="28"/>
        </w:rPr>
        <w:t>. Секретарем К</w:t>
      </w:r>
      <w:r w:rsidR="00880CE5" w:rsidRPr="00D3768B">
        <w:rPr>
          <w:sz w:val="28"/>
          <w:szCs w:val="28"/>
        </w:rPr>
        <w:t xml:space="preserve">омиссии является представитель </w:t>
      </w:r>
      <w:r w:rsidR="00880CE5">
        <w:rPr>
          <w:sz w:val="28"/>
          <w:szCs w:val="28"/>
        </w:rPr>
        <w:t>Администрации</w:t>
      </w:r>
      <w:r w:rsidR="00880CE5" w:rsidRPr="00D3768B">
        <w:rPr>
          <w:sz w:val="28"/>
          <w:szCs w:val="28"/>
        </w:rPr>
        <w:t>.</w:t>
      </w:r>
    </w:p>
    <w:p w:rsidR="00880CE5" w:rsidRPr="00D3768B" w:rsidRDefault="004D6F3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E5DBA">
        <w:rPr>
          <w:sz w:val="28"/>
          <w:szCs w:val="28"/>
        </w:rPr>
        <w:t>. Секретарь К</w:t>
      </w:r>
      <w:r w:rsidR="00880CE5" w:rsidRPr="00D3768B">
        <w:rPr>
          <w:sz w:val="28"/>
          <w:szCs w:val="28"/>
        </w:rPr>
        <w:t xml:space="preserve">омиссии по согласованию с председателем </w:t>
      </w:r>
      <w:r w:rsidR="00BE5DBA">
        <w:rPr>
          <w:sz w:val="28"/>
          <w:szCs w:val="28"/>
        </w:rPr>
        <w:t>К</w:t>
      </w:r>
      <w:r w:rsidR="00880CE5" w:rsidRPr="00D3768B">
        <w:rPr>
          <w:sz w:val="28"/>
          <w:szCs w:val="28"/>
        </w:rPr>
        <w:t>омиссии: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1) определяет место, дату и время проведения заседаний;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2) предлагает для у</w:t>
      </w:r>
      <w:r w:rsidR="00BE5DBA">
        <w:rPr>
          <w:sz w:val="28"/>
          <w:szCs w:val="28"/>
        </w:rPr>
        <w:t>тверждения персональный состав К</w:t>
      </w:r>
      <w:r w:rsidRPr="00D3768B">
        <w:rPr>
          <w:sz w:val="28"/>
          <w:szCs w:val="28"/>
        </w:rPr>
        <w:t>омиссии на каждое заседание;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3) извещает член</w:t>
      </w:r>
      <w:r w:rsidR="00BE5DBA">
        <w:rPr>
          <w:sz w:val="28"/>
          <w:szCs w:val="28"/>
        </w:rPr>
        <w:t>ов К</w:t>
      </w:r>
      <w:r w:rsidRPr="00D3768B">
        <w:rPr>
          <w:sz w:val="28"/>
          <w:szCs w:val="28"/>
        </w:rPr>
        <w:t>омиссии о предстоящем заседании;</w:t>
      </w:r>
    </w:p>
    <w:p w:rsidR="00880CE5" w:rsidRPr="00D3768B" w:rsidRDefault="00BE5DBA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доводит до членов К</w:t>
      </w:r>
      <w:r w:rsidR="00880CE5" w:rsidRPr="00D3768B">
        <w:rPr>
          <w:sz w:val="28"/>
          <w:szCs w:val="28"/>
        </w:rPr>
        <w:t>омиссии материалы, необходимые для проведения заседания;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5</w:t>
      </w:r>
      <w:r w:rsidR="00BE5DBA">
        <w:rPr>
          <w:sz w:val="28"/>
          <w:szCs w:val="28"/>
        </w:rPr>
        <w:t>) оформляет протокол заседания К</w:t>
      </w:r>
      <w:r w:rsidRPr="00D3768B">
        <w:rPr>
          <w:sz w:val="28"/>
          <w:szCs w:val="28"/>
        </w:rPr>
        <w:t>омиссии;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 xml:space="preserve">6) осуществляет подготовку проектов Соглашений с </w:t>
      </w:r>
      <w:r>
        <w:rPr>
          <w:sz w:val="28"/>
          <w:szCs w:val="28"/>
        </w:rPr>
        <w:t>по</w:t>
      </w:r>
      <w:r w:rsidR="00BE5DBA">
        <w:rPr>
          <w:sz w:val="28"/>
          <w:szCs w:val="28"/>
        </w:rPr>
        <w:t>лучателями субсидий</w:t>
      </w:r>
      <w:r w:rsidRPr="00D3768B">
        <w:rPr>
          <w:sz w:val="28"/>
          <w:szCs w:val="28"/>
        </w:rPr>
        <w:t>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 xml:space="preserve">7) передает все документы </w:t>
      </w:r>
      <w:r w:rsidR="00BE5DBA">
        <w:rPr>
          <w:sz w:val="28"/>
          <w:szCs w:val="28"/>
        </w:rPr>
        <w:t>К</w:t>
      </w:r>
      <w:r w:rsidRPr="00D3768B">
        <w:rPr>
          <w:sz w:val="28"/>
          <w:szCs w:val="28"/>
        </w:rPr>
        <w:t xml:space="preserve">омиссии в Фонд в течение </w:t>
      </w:r>
      <w:r>
        <w:rPr>
          <w:sz w:val="28"/>
          <w:szCs w:val="28"/>
        </w:rPr>
        <w:t>5</w:t>
      </w:r>
      <w:r w:rsidRPr="00D3768B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D3768B">
        <w:rPr>
          <w:sz w:val="28"/>
          <w:szCs w:val="28"/>
        </w:rPr>
        <w:t>) рабочих дней после заседания;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8) осуществляет иные функции, связанн</w:t>
      </w:r>
      <w:r w:rsidR="00BE5DBA">
        <w:rPr>
          <w:sz w:val="28"/>
          <w:szCs w:val="28"/>
        </w:rPr>
        <w:t>ые с организацией деятельности К</w:t>
      </w:r>
      <w:r w:rsidRPr="00D3768B">
        <w:rPr>
          <w:sz w:val="28"/>
          <w:szCs w:val="28"/>
        </w:rPr>
        <w:t>омиссии.</w:t>
      </w:r>
    </w:p>
    <w:p w:rsidR="00F50FB8" w:rsidRDefault="00F50FB8" w:rsidP="0005336A">
      <w:pPr>
        <w:shd w:val="clear" w:color="auto" w:fill="FFFFFF"/>
        <w:tabs>
          <w:tab w:val="left" w:pos="1022"/>
        </w:tabs>
        <w:ind w:firstLine="708"/>
        <w:jc w:val="center"/>
        <w:rPr>
          <w:sz w:val="28"/>
          <w:szCs w:val="28"/>
        </w:rPr>
      </w:pPr>
    </w:p>
    <w:p w:rsidR="00DC3AA7" w:rsidRPr="00D3768B" w:rsidRDefault="00F50FB8" w:rsidP="00DC3AA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3768B">
        <w:rPr>
          <w:sz w:val="28"/>
          <w:szCs w:val="28"/>
        </w:rPr>
        <w:t xml:space="preserve">ПЕРЕЧЕНЬ ДОКУМЕНТОВ </w:t>
      </w:r>
      <w:r w:rsidR="00DC3AA7">
        <w:rPr>
          <w:sz w:val="28"/>
          <w:szCs w:val="28"/>
        </w:rPr>
        <w:t>ДЛЯ ПОЛУЧЕНИЯ СУБСИДИИ</w:t>
      </w:r>
    </w:p>
    <w:p w:rsidR="00F50FB8" w:rsidRPr="00D3768B" w:rsidRDefault="00F50FB8" w:rsidP="00F50FB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50FB8" w:rsidRPr="0037064B" w:rsidRDefault="004D6F38" w:rsidP="00F5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50FB8" w:rsidRPr="00D3768B">
        <w:rPr>
          <w:sz w:val="28"/>
          <w:szCs w:val="28"/>
        </w:rPr>
        <w:t xml:space="preserve">. </w:t>
      </w:r>
      <w:r w:rsidR="00DC3AA7">
        <w:rPr>
          <w:sz w:val="28"/>
          <w:szCs w:val="28"/>
        </w:rPr>
        <w:t>Заявитель</w:t>
      </w:r>
      <w:r w:rsidR="000C336A">
        <w:rPr>
          <w:sz w:val="28"/>
          <w:szCs w:val="28"/>
        </w:rPr>
        <w:t xml:space="preserve"> </w:t>
      </w:r>
      <w:r w:rsidR="00F50FB8" w:rsidRPr="0037064B">
        <w:rPr>
          <w:sz w:val="28"/>
          <w:szCs w:val="28"/>
        </w:rPr>
        <w:t>представляет следующие документы:</w:t>
      </w:r>
    </w:p>
    <w:p w:rsidR="00F50FB8" w:rsidRDefault="00F50FB8" w:rsidP="00F50FB8">
      <w:pPr>
        <w:ind w:firstLine="708"/>
        <w:jc w:val="both"/>
        <w:rPr>
          <w:sz w:val="28"/>
          <w:szCs w:val="28"/>
        </w:rPr>
      </w:pPr>
      <w:r w:rsidRPr="0037064B">
        <w:rPr>
          <w:sz w:val="28"/>
          <w:szCs w:val="28"/>
        </w:rPr>
        <w:t xml:space="preserve">1) </w:t>
      </w:r>
      <w:r w:rsidR="00DC3AA7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аявление </w:t>
      </w:r>
      <w:r w:rsidRPr="00051866">
        <w:rPr>
          <w:sz w:val="28"/>
          <w:szCs w:val="28"/>
        </w:rPr>
        <w:t xml:space="preserve">по форме, указанной в </w:t>
      </w:r>
      <w:r w:rsidRPr="00E47DDF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1</w:t>
      </w:r>
      <w:r w:rsidRPr="00E47DDF">
        <w:rPr>
          <w:sz w:val="28"/>
          <w:szCs w:val="28"/>
        </w:rPr>
        <w:t xml:space="preserve"> к настоящему Положению, </w:t>
      </w:r>
      <w:r w:rsidRPr="00E47DDF">
        <w:rPr>
          <w:color w:val="000000"/>
          <w:sz w:val="28"/>
          <w:szCs w:val="28"/>
        </w:rPr>
        <w:t>с приложением описи представленных документов</w:t>
      </w:r>
      <w:r w:rsidR="00B319CD">
        <w:rPr>
          <w:color w:val="000000"/>
          <w:sz w:val="28"/>
          <w:szCs w:val="28"/>
        </w:rPr>
        <w:t xml:space="preserve"> и анкеты заявителя</w:t>
      </w:r>
      <w:r w:rsidRPr="00F178EC">
        <w:rPr>
          <w:sz w:val="28"/>
          <w:szCs w:val="28"/>
        </w:rPr>
        <w:t>;</w:t>
      </w:r>
    </w:p>
    <w:p w:rsidR="0003065C" w:rsidRDefault="00762D7E" w:rsidP="00F50FB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7064B">
        <w:rPr>
          <w:sz w:val="28"/>
          <w:szCs w:val="28"/>
        </w:rPr>
        <w:t>бизнес-проект</w:t>
      </w:r>
      <w:r w:rsidR="000C336A">
        <w:rPr>
          <w:sz w:val="28"/>
          <w:szCs w:val="28"/>
        </w:rPr>
        <w:t xml:space="preserve"> </w:t>
      </w:r>
      <w:r w:rsidRPr="00C6509E">
        <w:rPr>
          <w:sz w:val="28"/>
          <w:szCs w:val="28"/>
        </w:rPr>
        <w:t>согласно Приложению №</w:t>
      </w:r>
      <w:r w:rsidR="00E263A6" w:rsidRPr="00C6509E">
        <w:rPr>
          <w:sz w:val="28"/>
          <w:szCs w:val="28"/>
        </w:rPr>
        <w:t>3</w:t>
      </w:r>
      <w:r w:rsidR="00595B96" w:rsidRPr="00595B96">
        <w:rPr>
          <w:sz w:val="28"/>
          <w:szCs w:val="28"/>
        </w:rPr>
        <w:t xml:space="preserve"> </w:t>
      </w:r>
      <w:r w:rsidR="00595B96" w:rsidRPr="00E47DDF">
        <w:rPr>
          <w:sz w:val="28"/>
          <w:szCs w:val="28"/>
        </w:rPr>
        <w:t>настоящему Положению</w:t>
      </w:r>
      <w:r w:rsidRPr="00C6509E">
        <w:rPr>
          <w:sz w:val="28"/>
          <w:szCs w:val="28"/>
        </w:rPr>
        <w:t>;</w:t>
      </w:r>
    </w:p>
    <w:p w:rsidR="00762D7E" w:rsidRPr="00762D7E" w:rsidRDefault="00762D7E" w:rsidP="00F50FB8">
      <w:pPr>
        <w:ind w:firstLine="708"/>
        <w:jc w:val="both"/>
        <w:rPr>
          <w:color w:val="FF0000"/>
          <w:sz w:val="28"/>
          <w:szCs w:val="28"/>
        </w:rPr>
      </w:pPr>
      <w:r w:rsidRPr="00762D7E">
        <w:rPr>
          <w:sz w:val="28"/>
          <w:szCs w:val="28"/>
        </w:rPr>
        <w:t xml:space="preserve">3) </w:t>
      </w:r>
      <w:r w:rsidRPr="0037064B">
        <w:rPr>
          <w:sz w:val="28"/>
          <w:szCs w:val="28"/>
        </w:rPr>
        <w:t xml:space="preserve">сведения о планируемых и осуществленных расходах по </w:t>
      </w:r>
      <w:proofErr w:type="gramStart"/>
      <w:r w:rsidRPr="0037064B">
        <w:rPr>
          <w:sz w:val="28"/>
          <w:szCs w:val="28"/>
        </w:rPr>
        <w:t>бизнес-проекту</w:t>
      </w:r>
      <w:proofErr w:type="gramEnd"/>
      <w:r w:rsidRPr="0037064B">
        <w:rPr>
          <w:sz w:val="28"/>
          <w:szCs w:val="28"/>
        </w:rPr>
        <w:t xml:space="preserve"> (с приложением копий документов, подтверждающих осуществленные расходы</w:t>
      </w:r>
      <w:r>
        <w:rPr>
          <w:sz w:val="28"/>
          <w:szCs w:val="28"/>
        </w:rPr>
        <w:t xml:space="preserve"> и к</w:t>
      </w:r>
      <w:r w:rsidRPr="008B62BD">
        <w:rPr>
          <w:sz w:val="28"/>
          <w:szCs w:val="28"/>
        </w:rPr>
        <w:t>опии п</w:t>
      </w:r>
      <w:r>
        <w:rPr>
          <w:sz w:val="28"/>
          <w:szCs w:val="28"/>
        </w:rPr>
        <w:t>роектов  договоров поставки, договоры поставки и т.п.</w:t>
      </w:r>
      <w:r w:rsidRPr="00E846AA">
        <w:rPr>
          <w:sz w:val="28"/>
          <w:szCs w:val="28"/>
        </w:rPr>
        <w:t>, заверенные заявителем</w:t>
      </w:r>
      <w:r w:rsidRPr="0037064B">
        <w:rPr>
          <w:sz w:val="28"/>
          <w:szCs w:val="28"/>
        </w:rPr>
        <w:t>);</w:t>
      </w:r>
    </w:p>
    <w:p w:rsidR="00F50FB8" w:rsidRPr="00F50FB8" w:rsidRDefault="00762D7E" w:rsidP="00DC3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FB8" w:rsidRPr="0037064B">
        <w:rPr>
          <w:sz w:val="28"/>
          <w:szCs w:val="28"/>
        </w:rPr>
        <w:t>)</w:t>
      </w:r>
      <w:r w:rsidR="00C52523">
        <w:rPr>
          <w:sz w:val="28"/>
          <w:szCs w:val="28"/>
        </w:rPr>
        <w:t>к</w:t>
      </w:r>
      <w:r w:rsidR="00F50FB8" w:rsidRPr="009A5BF0">
        <w:rPr>
          <w:sz w:val="28"/>
          <w:szCs w:val="28"/>
        </w:rPr>
        <w:t>опи</w:t>
      </w:r>
      <w:r w:rsidR="00DC3AA7">
        <w:rPr>
          <w:sz w:val="28"/>
          <w:szCs w:val="28"/>
        </w:rPr>
        <w:t>ю</w:t>
      </w:r>
      <w:r w:rsidR="00F50FB8" w:rsidRPr="009A5BF0">
        <w:rPr>
          <w:sz w:val="28"/>
          <w:szCs w:val="28"/>
        </w:rPr>
        <w:t xml:space="preserve"> свидетельства о государственн</w:t>
      </w:r>
      <w:r w:rsidR="00F50FB8">
        <w:rPr>
          <w:sz w:val="28"/>
          <w:szCs w:val="28"/>
        </w:rPr>
        <w:t>ой регистрации</w:t>
      </w:r>
      <w:r w:rsidR="00F50FB8" w:rsidRPr="009A5BF0">
        <w:rPr>
          <w:sz w:val="28"/>
          <w:szCs w:val="28"/>
        </w:rPr>
        <w:t>, заверенн</w:t>
      </w:r>
      <w:r w:rsidR="00021F86">
        <w:rPr>
          <w:sz w:val="28"/>
          <w:szCs w:val="28"/>
        </w:rPr>
        <w:t>ую</w:t>
      </w:r>
      <w:r w:rsidR="00F50FB8" w:rsidRPr="00F50FB8">
        <w:rPr>
          <w:sz w:val="28"/>
          <w:szCs w:val="28"/>
        </w:rPr>
        <w:t>подписью руководителя и печатью (при наличии) юридического лица;</w:t>
      </w:r>
    </w:p>
    <w:p w:rsidR="00F50FB8" w:rsidRPr="00F50FB8" w:rsidRDefault="00F50FB8" w:rsidP="00762D7E">
      <w:pPr>
        <w:pStyle w:val="af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50FB8">
        <w:rPr>
          <w:sz w:val="28"/>
          <w:szCs w:val="28"/>
        </w:rPr>
        <w:t>копию выписки (оригинал) из единого государственного реестра юридических лиц или индивидуальных предпринимателей (выписка должна быть выдана на бумажном носителе и заверена подписью уполномоченного лица и печатью территориального налогового органа либо подписана ЭЦП усиленной квалифицированной электронной подписью, заверена заявителем; выписка должна быть сформирована не ранее чем за тридцать календарных дней до дня предоставления документов в Администрацию);</w:t>
      </w:r>
      <w:proofErr w:type="gramEnd"/>
    </w:p>
    <w:p w:rsidR="00F50FB8" w:rsidRPr="00F50FB8" w:rsidRDefault="00F50FB8" w:rsidP="00762D7E">
      <w:pPr>
        <w:pStyle w:val="af8"/>
        <w:widowControl w:val="0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50FB8">
        <w:rPr>
          <w:sz w:val="28"/>
          <w:szCs w:val="28"/>
        </w:rPr>
        <w:t>опии документов, подтверждающих назначение на должность руководителя юридического лица (решение учредителей, приказ), заверенные подписью руководителя и печатью юридического лица;</w:t>
      </w:r>
      <w:bookmarkStart w:id="0" w:name="OLE_LINK1"/>
    </w:p>
    <w:p w:rsidR="00F50FB8" w:rsidRPr="00F50FB8" w:rsidRDefault="00F50FB8" w:rsidP="00762D7E">
      <w:pPr>
        <w:pStyle w:val="af8"/>
        <w:widowControl w:val="0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F50FB8">
        <w:rPr>
          <w:sz w:val="28"/>
          <w:szCs w:val="28"/>
        </w:rPr>
        <w:t>екларация о среднесписочной численности работников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территориальный налоговый орган по почте или в электронном виде (для вновь созданных  – справка о среднесписочной численности работников за период, прошедший со дня их государственной регистрации), заверенные подписью руководителя и печатью юридического лица;</w:t>
      </w:r>
      <w:proofErr w:type="gramEnd"/>
    </w:p>
    <w:p w:rsidR="00F50FB8" w:rsidRPr="0011198E" w:rsidRDefault="00F50FB8" w:rsidP="00762D7E">
      <w:pPr>
        <w:pStyle w:val="af8"/>
        <w:widowControl w:val="0"/>
        <w:numPr>
          <w:ilvl w:val="0"/>
          <w:numId w:val="3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11198E">
        <w:rPr>
          <w:bCs/>
          <w:sz w:val="28"/>
          <w:szCs w:val="28"/>
        </w:rPr>
        <w:t xml:space="preserve">окумент, подтверждающий размер выручки от реализации товаров (работ, услуг) без учёта налога на добавленную стоимость за предшествующий календарный год с отметкой территориального </w:t>
      </w:r>
      <w:r w:rsidRPr="0011198E">
        <w:rPr>
          <w:sz w:val="28"/>
          <w:szCs w:val="28"/>
        </w:rPr>
        <w:t xml:space="preserve">налогового органа или с приложением копии уведомления, подтверждающего направление документов </w:t>
      </w:r>
      <w:r w:rsidRPr="0011198E">
        <w:rPr>
          <w:sz w:val="28"/>
          <w:szCs w:val="28"/>
        </w:rPr>
        <w:lastRenderedPageBreak/>
        <w:t xml:space="preserve">в территориальный налоговый орган по почте или в электронном виде, заверенные подписью руководителя и печатью. </w:t>
      </w:r>
    </w:p>
    <w:p w:rsidR="00F50FB8" w:rsidRDefault="00F50FB8" w:rsidP="00F50FB8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9A5BF0">
        <w:rPr>
          <w:sz w:val="28"/>
          <w:szCs w:val="28"/>
        </w:rPr>
        <w:t xml:space="preserve">Для </w:t>
      </w:r>
      <w:r w:rsidR="005A7AF8">
        <w:rPr>
          <w:sz w:val="28"/>
          <w:szCs w:val="28"/>
        </w:rPr>
        <w:t>СМСП</w:t>
      </w:r>
      <w:r w:rsidRPr="009A5BF0">
        <w:rPr>
          <w:sz w:val="28"/>
          <w:szCs w:val="28"/>
        </w:rPr>
        <w:t xml:space="preserve">, уплачивающих налоги в виде единого налога на вмененный доход для отдельных видов деятельности (ЕНВД) – справка о </w:t>
      </w:r>
      <w:r w:rsidRPr="009A5BF0">
        <w:rPr>
          <w:bCs/>
          <w:color w:val="000000"/>
          <w:sz w:val="28"/>
          <w:szCs w:val="28"/>
        </w:rPr>
        <w:t>размере выручки от реализации товаров (работ, услуг),</w:t>
      </w:r>
      <w:r w:rsidRPr="009A5BF0">
        <w:rPr>
          <w:sz w:val="28"/>
          <w:szCs w:val="28"/>
        </w:rPr>
        <w:t xml:space="preserve"> заверенная подписью руководи</w:t>
      </w:r>
      <w:r>
        <w:rPr>
          <w:sz w:val="28"/>
          <w:szCs w:val="28"/>
        </w:rPr>
        <w:t>теля и печатью (при наличии).</w:t>
      </w:r>
      <w:proofErr w:type="gramEnd"/>
    </w:p>
    <w:p w:rsidR="00F50FB8" w:rsidRDefault="00F50FB8" w:rsidP="00F50FB8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0E27AD">
        <w:rPr>
          <w:sz w:val="28"/>
          <w:szCs w:val="28"/>
        </w:rPr>
        <w:t>Для вновь созданных юридических лиц или вновь зарегистрированных индивидуальных предпринимателей – справка о размере выручки от реализации товаров (работ, услуг) за период, прошедший со дня их государственной регистрации</w:t>
      </w:r>
      <w:r>
        <w:rPr>
          <w:sz w:val="28"/>
          <w:szCs w:val="28"/>
        </w:rPr>
        <w:t>, заверенная</w:t>
      </w:r>
      <w:r w:rsidRPr="009A5BF0">
        <w:rPr>
          <w:sz w:val="28"/>
          <w:szCs w:val="28"/>
        </w:rPr>
        <w:t xml:space="preserve"> подписью руководи</w:t>
      </w:r>
      <w:r>
        <w:rPr>
          <w:sz w:val="28"/>
          <w:szCs w:val="28"/>
        </w:rPr>
        <w:t>теля и печатью</w:t>
      </w:r>
      <w:r w:rsidRPr="000E27AD">
        <w:rPr>
          <w:sz w:val="28"/>
          <w:szCs w:val="28"/>
        </w:rPr>
        <w:t>.</w:t>
      </w:r>
    </w:p>
    <w:bookmarkEnd w:id="0"/>
    <w:p w:rsidR="00F50FB8" w:rsidRPr="009A5BF0" w:rsidRDefault="006C41CC" w:rsidP="00F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0FB8">
        <w:rPr>
          <w:sz w:val="28"/>
          <w:szCs w:val="28"/>
        </w:rPr>
        <w:t xml:space="preserve">) </w:t>
      </w:r>
      <w:r w:rsidR="00F50FB8" w:rsidRPr="00054E16">
        <w:rPr>
          <w:sz w:val="28"/>
          <w:szCs w:val="28"/>
        </w:rPr>
        <w:t>справку о состоянии расчетов по налогам, сборам, пеням, штрафам, процентам организаций и индивидуальных предпринимателей; при наличии задолженности документ, подтверждающий оплату (справка должна быть сформирована, не ранее чем за тридцать</w:t>
      </w:r>
      <w:r w:rsidR="00F50FB8" w:rsidRPr="00F1361C">
        <w:rPr>
          <w:sz w:val="28"/>
          <w:szCs w:val="28"/>
        </w:rPr>
        <w:t xml:space="preserve"> календарных дней до дня предоставления документов в Администрацию)</w:t>
      </w:r>
      <w:r w:rsidR="00ED0CB9">
        <w:rPr>
          <w:sz w:val="28"/>
          <w:szCs w:val="28"/>
        </w:rPr>
        <w:t>;</w:t>
      </w:r>
    </w:p>
    <w:p w:rsidR="00F50FB8" w:rsidRPr="00051866" w:rsidRDefault="006C41CC" w:rsidP="00F50F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F50FB8">
        <w:rPr>
          <w:sz w:val="28"/>
          <w:szCs w:val="28"/>
        </w:rPr>
        <w:t xml:space="preserve">) </w:t>
      </w:r>
      <w:r w:rsidR="00ED0CB9">
        <w:rPr>
          <w:sz w:val="28"/>
          <w:szCs w:val="28"/>
        </w:rPr>
        <w:t>н</w:t>
      </w:r>
      <w:r w:rsidR="00F50FB8" w:rsidRPr="00744F28">
        <w:rPr>
          <w:sz w:val="28"/>
          <w:szCs w:val="28"/>
        </w:rPr>
        <w:t>алоговые декларации за предшествующий календарный год</w:t>
      </w:r>
      <w:r w:rsidR="00F50FB8" w:rsidRPr="00744F28">
        <w:rPr>
          <w:bCs/>
          <w:sz w:val="28"/>
          <w:szCs w:val="28"/>
        </w:rPr>
        <w:t xml:space="preserve"> с отметкой </w:t>
      </w:r>
      <w:r w:rsidR="00F50FB8" w:rsidRPr="00744F28">
        <w:rPr>
          <w:sz w:val="28"/>
          <w:szCs w:val="28"/>
        </w:rPr>
        <w:t>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подписью руководителя</w:t>
      </w:r>
      <w:r w:rsidR="00F50FB8">
        <w:rPr>
          <w:sz w:val="28"/>
          <w:szCs w:val="28"/>
        </w:rPr>
        <w:t xml:space="preserve"> и печатью </w:t>
      </w:r>
      <w:r w:rsidR="00F50FB8" w:rsidRPr="00744F28">
        <w:rPr>
          <w:sz w:val="28"/>
          <w:szCs w:val="28"/>
        </w:rPr>
        <w:t xml:space="preserve"> (</w:t>
      </w:r>
      <w:r w:rsidR="00F50FB8">
        <w:rPr>
          <w:sz w:val="28"/>
          <w:szCs w:val="28"/>
        </w:rPr>
        <w:t xml:space="preserve">для вновь созданных </w:t>
      </w:r>
      <w:r w:rsidR="00F50FB8" w:rsidRPr="00744F28">
        <w:rPr>
          <w:sz w:val="28"/>
          <w:szCs w:val="28"/>
        </w:rPr>
        <w:t xml:space="preserve"> – документ за период, прошедший со дня их государственной регистрации, заверенный подписью руководителя</w:t>
      </w:r>
      <w:r w:rsidR="00F50FB8">
        <w:rPr>
          <w:sz w:val="28"/>
          <w:szCs w:val="28"/>
        </w:rPr>
        <w:t xml:space="preserve"> и печатью)</w:t>
      </w:r>
      <w:r w:rsidR="00ED0CB9">
        <w:rPr>
          <w:sz w:val="28"/>
          <w:szCs w:val="28"/>
        </w:rPr>
        <w:t>;</w:t>
      </w:r>
      <w:proofErr w:type="gramEnd"/>
    </w:p>
    <w:p w:rsidR="00F50FB8" w:rsidRPr="00762D7E" w:rsidRDefault="006C41CC" w:rsidP="00762D7E">
      <w:pPr>
        <w:tabs>
          <w:tab w:val="left" w:pos="156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ED0CB9">
        <w:rPr>
          <w:sz w:val="28"/>
          <w:szCs w:val="28"/>
        </w:rPr>
        <w:t xml:space="preserve">) </w:t>
      </w:r>
      <w:r w:rsidR="005A7AF8">
        <w:rPr>
          <w:sz w:val="28"/>
          <w:szCs w:val="28"/>
        </w:rPr>
        <w:t>СМСП</w:t>
      </w:r>
      <w:r w:rsidR="00F50FB8" w:rsidRPr="00051866">
        <w:rPr>
          <w:sz w:val="28"/>
          <w:szCs w:val="28"/>
        </w:rPr>
        <w:t>, созданным в форме закрытого акционерного общества или открытого акционерного общества, должна</w:t>
      </w:r>
      <w:r w:rsidR="00F50FB8" w:rsidRPr="009A5BF0">
        <w:rPr>
          <w:sz w:val="28"/>
          <w:szCs w:val="28"/>
        </w:rPr>
        <w:t xml:space="preserve"> быть представлена выписка из реестра акционеров, сформированная выдавшим её держателем реестра акционеров общества не ранее чем за тридцать календарных дней до дня предоставления документов в </w:t>
      </w:r>
      <w:r w:rsidR="00ED0CB9">
        <w:rPr>
          <w:sz w:val="28"/>
          <w:szCs w:val="28"/>
        </w:rPr>
        <w:t>Администрацию</w:t>
      </w:r>
      <w:r w:rsidR="00F50FB8" w:rsidRPr="00B21480">
        <w:rPr>
          <w:rFonts w:eastAsia="Times New Roman"/>
          <w:sz w:val="28"/>
          <w:szCs w:val="28"/>
          <w:lang w:eastAsia="en-US"/>
        </w:rPr>
        <w:t>.</w:t>
      </w:r>
      <w:proofErr w:type="gramEnd"/>
    </w:p>
    <w:p w:rsidR="00F50FB8" w:rsidRPr="009A5BF0" w:rsidRDefault="004D6F38" w:rsidP="00F50F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F50FB8" w:rsidRPr="009A5BF0">
        <w:rPr>
          <w:color w:val="000000"/>
          <w:sz w:val="28"/>
          <w:szCs w:val="28"/>
        </w:rPr>
        <w:t>.</w:t>
      </w:r>
      <w:r w:rsidR="00F50FB8">
        <w:rPr>
          <w:color w:val="000000"/>
          <w:sz w:val="28"/>
          <w:szCs w:val="28"/>
        </w:rPr>
        <w:tab/>
      </w:r>
      <w:r w:rsidR="00F50FB8" w:rsidRPr="009A5BF0">
        <w:rPr>
          <w:color w:val="000000"/>
          <w:sz w:val="28"/>
          <w:szCs w:val="28"/>
        </w:rPr>
        <w:t xml:space="preserve">К документам, указанным в </w:t>
      </w:r>
      <w:r w:rsidR="00F50FB8" w:rsidRPr="00F178EC">
        <w:rPr>
          <w:sz w:val="28"/>
          <w:szCs w:val="28"/>
        </w:rPr>
        <w:t xml:space="preserve">пункте </w:t>
      </w:r>
      <w:r w:rsidR="00021F86">
        <w:rPr>
          <w:sz w:val="28"/>
          <w:szCs w:val="28"/>
        </w:rPr>
        <w:t>32</w:t>
      </w:r>
      <w:r w:rsidR="00F50FB8" w:rsidRPr="00F178EC">
        <w:rPr>
          <w:sz w:val="28"/>
          <w:szCs w:val="28"/>
        </w:rPr>
        <w:t>настоящего</w:t>
      </w:r>
      <w:r w:rsidR="00F50FB8" w:rsidRPr="009A5BF0">
        <w:rPr>
          <w:color w:val="000000"/>
          <w:sz w:val="28"/>
          <w:szCs w:val="28"/>
        </w:rPr>
        <w:t xml:space="preserve"> Положения, предъявляются следующие о</w:t>
      </w:r>
      <w:r w:rsidR="00F50FB8" w:rsidRPr="009A5BF0">
        <w:rPr>
          <w:sz w:val="28"/>
          <w:szCs w:val="28"/>
        </w:rPr>
        <w:t>бязательные требования:</w:t>
      </w:r>
    </w:p>
    <w:p w:rsidR="00F50FB8" w:rsidRPr="009A5BF0" w:rsidRDefault="00ED0CB9" w:rsidP="00F5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0FB8" w:rsidRPr="009A5BF0">
        <w:rPr>
          <w:sz w:val="28"/>
          <w:szCs w:val="28"/>
        </w:rPr>
        <w:t>должны быть оформлены на русском языке;</w:t>
      </w:r>
    </w:p>
    <w:p w:rsidR="00F50FB8" w:rsidRDefault="00ED0CB9" w:rsidP="00F50FB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0FB8" w:rsidRPr="009A5BF0">
        <w:rPr>
          <w:sz w:val="28"/>
          <w:szCs w:val="28"/>
        </w:rPr>
        <w:t>не должны содержать подчисток и исправлений. Допустимы исправления, оформленные в соответствии с установленными правилами делопроизводства</w:t>
      </w:r>
      <w:r w:rsidR="00F50FB8" w:rsidRPr="009A5BF0">
        <w:rPr>
          <w:color w:val="000000"/>
          <w:sz w:val="28"/>
          <w:szCs w:val="28"/>
        </w:rPr>
        <w:t>.</w:t>
      </w:r>
    </w:p>
    <w:p w:rsidR="00ED0CB9" w:rsidRDefault="00ED0CB9" w:rsidP="00F5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3768B">
        <w:rPr>
          <w:sz w:val="28"/>
          <w:szCs w:val="28"/>
        </w:rPr>
        <w:t>копии документов заверены единоличным исполнительным органом (руководителем), содержат подпись и печать (при наличии).</w:t>
      </w:r>
    </w:p>
    <w:p w:rsidR="00ED0CB9" w:rsidRPr="00F93BEF" w:rsidRDefault="00ED0CB9" w:rsidP="00ED0CB9">
      <w:pPr>
        <w:ind w:firstLine="708"/>
        <w:jc w:val="both"/>
        <w:rPr>
          <w:sz w:val="28"/>
          <w:szCs w:val="28"/>
        </w:rPr>
      </w:pPr>
      <w:r w:rsidRPr="00F93BEF">
        <w:rPr>
          <w:sz w:val="28"/>
          <w:szCs w:val="28"/>
        </w:rPr>
        <w:t xml:space="preserve">Ответственность за правильность оформления документов в составе заявки, за достоверность и полноту </w:t>
      </w:r>
      <w:proofErr w:type="gramStart"/>
      <w:r w:rsidRPr="00F93BEF">
        <w:rPr>
          <w:sz w:val="28"/>
          <w:szCs w:val="28"/>
        </w:rPr>
        <w:t>сведений</w:t>
      </w:r>
      <w:proofErr w:type="gramEnd"/>
      <w:r w:rsidRPr="00F93BEF">
        <w:rPr>
          <w:sz w:val="28"/>
          <w:szCs w:val="28"/>
        </w:rPr>
        <w:t xml:space="preserve"> в них содержащихся, несет заявитель.</w:t>
      </w:r>
      <w:r w:rsidR="000C336A">
        <w:rPr>
          <w:sz w:val="28"/>
          <w:szCs w:val="28"/>
        </w:rPr>
        <w:t xml:space="preserve"> </w:t>
      </w:r>
      <w:r w:rsidRPr="009C25AA">
        <w:rPr>
          <w:sz w:val="28"/>
          <w:szCs w:val="28"/>
        </w:rPr>
        <w:t xml:space="preserve">В целях проверки достоверности сведений, содержащихся в заявке, </w:t>
      </w:r>
      <w:r>
        <w:rPr>
          <w:sz w:val="28"/>
          <w:szCs w:val="28"/>
        </w:rPr>
        <w:t xml:space="preserve">Администрация </w:t>
      </w:r>
      <w:r w:rsidRPr="009C25AA">
        <w:rPr>
          <w:sz w:val="28"/>
          <w:szCs w:val="28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</w:t>
      </w:r>
      <w:r>
        <w:rPr>
          <w:sz w:val="28"/>
          <w:szCs w:val="28"/>
        </w:rPr>
        <w:t>.</w:t>
      </w:r>
    </w:p>
    <w:p w:rsidR="00C52523" w:rsidRPr="009A5BF0" w:rsidRDefault="004D6F38" w:rsidP="00F5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0FB8" w:rsidRPr="009A5BF0">
        <w:rPr>
          <w:sz w:val="28"/>
          <w:szCs w:val="28"/>
        </w:rPr>
        <w:t>.</w:t>
      </w:r>
      <w:r w:rsidR="00F50FB8">
        <w:rPr>
          <w:sz w:val="28"/>
          <w:szCs w:val="28"/>
        </w:rPr>
        <w:tab/>
      </w:r>
      <w:r w:rsidR="00C52523" w:rsidRPr="00FC4C9C">
        <w:rPr>
          <w:sz w:val="28"/>
          <w:szCs w:val="28"/>
        </w:rPr>
        <w:t xml:space="preserve">Документы, представленные </w:t>
      </w:r>
      <w:r w:rsidR="009673EC">
        <w:rPr>
          <w:sz w:val="28"/>
          <w:szCs w:val="28"/>
        </w:rPr>
        <w:t>заявителем</w:t>
      </w:r>
      <w:r w:rsidR="00C52523" w:rsidRPr="00FC4C9C">
        <w:rPr>
          <w:sz w:val="28"/>
          <w:szCs w:val="28"/>
        </w:rPr>
        <w:t>, не возвращаются и хранятся в</w:t>
      </w:r>
      <w:r w:rsidR="00C52523">
        <w:rPr>
          <w:sz w:val="28"/>
          <w:szCs w:val="28"/>
        </w:rPr>
        <w:t xml:space="preserve"> Администрации в те</w:t>
      </w:r>
      <w:r w:rsidR="00C52523" w:rsidRPr="00FC4C9C">
        <w:rPr>
          <w:sz w:val="28"/>
          <w:szCs w:val="28"/>
        </w:rPr>
        <w:t xml:space="preserve">чение 3 (трех) лет </w:t>
      </w:r>
      <w:proofErr w:type="gramStart"/>
      <w:r w:rsidR="00C52523" w:rsidRPr="00FC4C9C">
        <w:rPr>
          <w:sz w:val="28"/>
          <w:szCs w:val="28"/>
        </w:rPr>
        <w:t>с даты</w:t>
      </w:r>
      <w:proofErr w:type="gramEnd"/>
      <w:r w:rsidR="00C52523" w:rsidRPr="00FC4C9C">
        <w:rPr>
          <w:sz w:val="28"/>
          <w:szCs w:val="28"/>
        </w:rPr>
        <w:t xml:space="preserve"> их приема</w:t>
      </w:r>
      <w:r w:rsidR="00C52523">
        <w:rPr>
          <w:sz w:val="28"/>
          <w:szCs w:val="28"/>
        </w:rPr>
        <w:t>.</w:t>
      </w:r>
    </w:p>
    <w:p w:rsidR="003A4EE9" w:rsidRDefault="003A4EE9" w:rsidP="00ED0CB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A4EE9" w:rsidRDefault="003A4EE9" w:rsidP="00ED0CB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D0CB9" w:rsidRDefault="00ED0CB9" w:rsidP="00ED0CB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3768B">
        <w:rPr>
          <w:sz w:val="28"/>
          <w:szCs w:val="28"/>
        </w:rPr>
        <w:lastRenderedPageBreak/>
        <w:t>ПОРЯДОК ПО</w:t>
      </w:r>
      <w:r>
        <w:rPr>
          <w:sz w:val="28"/>
          <w:szCs w:val="28"/>
        </w:rPr>
        <w:t>ДАЧИ ЗАЯВОК И</w:t>
      </w:r>
      <w:r w:rsidRPr="00D3768B">
        <w:rPr>
          <w:sz w:val="28"/>
          <w:szCs w:val="28"/>
        </w:rPr>
        <w:t xml:space="preserve"> УВЕДОМЛЕНИ</w:t>
      </w:r>
      <w:r w:rsidR="009673EC">
        <w:rPr>
          <w:sz w:val="28"/>
          <w:szCs w:val="28"/>
        </w:rPr>
        <w:t>Е</w:t>
      </w:r>
      <w:r w:rsidRPr="00D3768B">
        <w:rPr>
          <w:sz w:val="28"/>
          <w:szCs w:val="28"/>
        </w:rPr>
        <w:t xml:space="preserve"> О ПРОВЕДЕНИИ </w:t>
      </w:r>
      <w:r w:rsidRPr="00544035">
        <w:rPr>
          <w:sz w:val="28"/>
          <w:szCs w:val="28"/>
        </w:rPr>
        <w:t xml:space="preserve">ЗАСЕДАНИЯ </w:t>
      </w:r>
    </w:p>
    <w:p w:rsidR="00CE7049" w:rsidRPr="009A5BF0" w:rsidRDefault="00CE7049" w:rsidP="00CE7049">
      <w:pPr>
        <w:shd w:val="clear" w:color="auto" w:fill="FFFFFF"/>
        <w:tabs>
          <w:tab w:val="left" w:pos="706"/>
        </w:tabs>
        <w:ind w:firstLine="708"/>
        <w:jc w:val="both"/>
        <w:rPr>
          <w:color w:val="000000"/>
          <w:spacing w:val="3"/>
          <w:sz w:val="28"/>
          <w:szCs w:val="28"/>
        </w:rPr>
      </w:pPr>
    </w:p>
    <w:p w:rsidR="00ED3C63" w:rsidRDefault="005C7FA8" w:rsidP="00ED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4D6F38">
        <w:rPr>
          <w:color w:val="000000"/>
          <w:spacing w:val="3"/>
          <w:sz w:val="28"/>
          <w:szCs w:val="28"/>
        </w:rPr>
        <w:t>5</w:t>
      </w:r>
      <w:r w:rsidR="00CE7049" w:rsidRPr="009A5BF0">
        <w:rPr>
          <w:color w:val="000000"/>
          <w:spacing w:val="3"/>
          <w:sz w:val="28"/>
          <w:szCs w:val="28"/>
        </w:rPr>
        <w:t>.</w:t>
      </w:r>
      <w:r w:rsidR="00C42899">
        <w:rPr>
          <w:color w:val="000000"/>
          <w:spacing w:val="3"/>
          <w:sz w:val="28"/>
          <w:szCs w:val="28"/>
        </w:rPr>
        <w:tab/>
      </w:r>
      <w:r w:rsidR="00ED0CB9" w:rsidRPr="00923DD8">
        <w:rPr>
          <w:sz w:val="28"/>
          <w:szCs w:val="28"/>
        </w:rPr>
        <w:t xml:space="preserve">Заявка на </w:t>
      </w:r>
      <w:r w:rsidR="009673EC">
        <w:rPr>
          <w:sz w:val="28"/>
          <w:szCs w:val="28"/>
        </w:rPr>
        <w:t>получение субсидии</w:t>
      </w:r>
      <w:r w:rsidR="00ED0CB9" w:rsidRPr="00923DD8">
        <w:rPr>
          <w:sz w:val="28"/>
          <w:szCs w:val="28"/>
        </w:rPr>
        <w:t xml:space="preserve"> подается в период со дня, </w:t>
      </w:r>
      <w:r w:rsidR="00ED0CB9" w:rsidRPr="00A476E3">
        <w:rPr>
          <w:sz w:val="28"/>
          <w:szCs w:val="28"/>
        </w:rPr>
        <w:t xml:space="preserve">следующего за размещением информации настоящего Положения </w:t>
      </w:r>
    </w:p>
    <w:p w:rsidR="00ED0CB9" w:rsidRPr="00ED3C63" w:rsidRDefault="00ED0CB9" w:rsidP="00ED3C6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D3C63">
        <w:rPr>
          <w:b/>
          <w:sz w:val="28"/>
          <w:szCs w:val="28"/>
        </w:rPr>
        <w:t xml:space="preserve">до </w:t>
      </w:r>
      <w:r w:rsidR="00C52523" w:rsidRPr="00ED3C63">
        <w:rPr>
          <w:b/>
          <w:sz w:val="28"/>
          <w:szCs w:val="28"/>
        </w:rPr>
        <w:t xml:space="preserve">01 </w:t>
      </w:r>
      <w:r w:rsidR="00A476E3" w:rsidRPr="00ED3C63">
        <w:rPr>
          <w:b/>
          <w:sz w:val="28"/>
          <w:szCs w:val="28"/>
        </w:rPr>
        <w:t>октября</w:t>
      </w:r>
      <w:r w:rsidRPr="00ED3C63">
        <w:rPr>
          <w:b/>
          <w:sz w:val="28"/>
          <w:szCs w:val="28"/>
        </w:rPr>
        <w:t xml:space="preserve"> 2018 года.</w:t>
      </w:r>
    </w:p>
    <w:p w:rsidR="00ED0CB9" w:rsidRPr="00D3768B" w:rsidRDefault="00ED0CB9" w:rsidP="00ED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D8">
        <w:rPr>
          <w:sz w:val="28"/>
          <w:szCs w:val="28"/>
        </w:rPr>
        <w:t xml:space="preserve">Заявка с </w:t>
      </w:r>
      <w:r>
        <w:rPr>
          <w:sz w:val="28"/>
          <w:szCs w:val="28"/>
        </w:rPr>
        <w:t xml:space="preserve">документами, указанными в пункте </w:t>
      </w:r>
      <w:r w:rsidR="00021F86">
        <w:rPr>
          <w:sz w:val="28"/>
          <w:szCs w:val="28"/>
        </w:rPr>
        <w:t>32</w:t>
      </w:r>
      <w:r w:rsidR="000C336A">
        <w:rPr>
          <w:sz w:val="28"/>
          <w:szCs w:val="28"/>
        </w:rPr>
        <w:t xml:space="preserve"> </w:t>
      </w:r>
      <w:r w:rsidRPr="009A5BF0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, </w:t>
      </w:r>
      <w:r w:rsidRPr="00923DD8">
        <w:rPr>
          <w:sz w:val="28"/>
          <w:szCs w:val="28"/>
        </w:rPr>
        <w:t xml:space="preserve">подается </w:t>
      </w:r>
      <w:r w:rsidR="005A7AF8">
        <w:rPr>
          <w:sz w:val="28"/>
          <w:szCs w:val="28"/>
        </w:rPr>
        <w:t>СМСП</w:t>
      </w:r>
      <w:r>
        <w:rPr>
          <w:sz w:val="28"/>
          <w:szCs w:val="28"/>
        </w:rPr>
        <w:t xml:space="preserve"> (лично</w:t>
      </w:r>
      <w:r w:rsidRPr="00923DD8">
        <w:rPr>
          <w:sz w:val="28"/>
          <w:szCs w:val="28"/>
        </w:rPr>
        <w:t xml:space="preserve"> либо</w:t>
      </w:r>
      <w:r w:rsidRPr="00D3768B">
        <w:rPr>
          <w:sz w:val="28"/>
          <w:szCs w:val="28"/>
        </w:rPr>
        <w:t xml:space="preserve"> доверенным лицом) </w:t>
      </w:r>
      <w:r w:rsidRPr="00DE514F">
        <w:rPr>
          <w:sz w:val="28"/>
          <w:szCs w:val="28"/>
        </w:rPr>
        <w:t>в Администрацию по адресу: г. Ирбит, ул. Революции,</w:t>
      </w:r>
      <w:r>
        <w:rPr>
          <w:sz w:val="28"/>
          <w:szCs w:val="28"/>
        </w:rPr>
        <w:t>16</w:t>
      </w:r>
      <w:r w:rsidRPr="009B005F">
        <w:rPr>
          <w:sz w:val="28"/>
          <w:szCs w:val="28"/>
        </w:rPr>
        <w:t xml:space="preserve">, </w:t>
      </w:r>
      <w:r w:rsidRPr="001519E9">
        <w:rPr>
          <w:sz w:val="28"/>
          <w:szCs w:val="28"/>
        </w:rPr>
        <w:t>кабинет 29.</w:t>
      </w:r>
    </w:p>
    <w:p w:rsidR="00CE7049" w:rsidRDefault="00ED0CB9" w:rsidP="00ED0CB9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9B005F">
        <w:rPr>
          <w:sz w:val="28"/>
          <w:szCs w:val="28"/>
        </w:rPr>
        <w:t>Заявки принимаются в рабочие дни с 8.00 часов до 12.00 часов, с 1</w:t>
      </w:r>
      <w:r>
        <w:rPr>
          <w:sz w:val="28"/>
          <w:szCs w:val="28"/>
        </w:rPr>
        <w:t>3</w:t>
      </w:r>
      <w:r w:rsidRPr="009B005F">
        <w:rPr>
          <w:sz w:val="28"/>
          <w:szCs w:val="28"/>
        </w:rPr>
        <w:t>.00 часов до 1</w:t>
      </w:r>
      <w:r>
        <w:rPr>
          <w:sz w:val="28"/>
          <w:szCs w:val="28"/>
        </w:rPr>
        <w:t>6</w:t>
      </w:r>
      <w:r w:rsidRPr="009B005F">
        <w:rPr>
          <w:sz w:val="28"/>
          <w:szCs w:val="28"/>
        </w:rPr>
        <w:t>.00 часов местного времени.</w:t>
      </w:r>
    </w:p>
    <w:p w:rsidR="00E3790A" w:rsidRPr="00BB2AAC" w:rsidRDefault="005C7FA8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F38">
        <w:rPr>
          <w:sz w:val="28"/>
          <w:szCs w:val="28"/>
        </w:rPr>
        <w:t>6</w:t>
      </w:r>
      <w:r w:rsidR="00E3790A" w:rsidRPr="00714373">
        <w:rPr>
          <w:sz w:val="28"/>
          <w:szCs w:val="28"/>
        </w:rPr>
        <w:t>. Поступившие заявки регистрируются в порядке их поступления в специальн</w:t>
      </w:r>
      <w:r w:rsidR="00E3790A">
        <w:rPr>
          <w:sz w:val="28"/>
          <w:szCs w:val="28"/>
        </w:rPr>
        <w:t>ом</w:t>
      </w:r>
      <w:r w:rsidR="00E3790A" w:rsidRPr="00714373">
        <w:rPr>
          <w:sz w:val="28"/>
          <w:szCs w:val="28"/>
        </w:rPr>
        <w:t xml:space="preserve"> журнал</w:t>
      </w:r>
      <w:r w:rsidR="00E3790A">
        <w:rPr>
          <w:sz w:val="28"/>
          <w:szCs w:val="28"/>
        </w:rPr>
        <w:t>е</w:t>
      </w:r>
      <w:r w:rsidR="00E3790A" w:rsidRPr="00714373">
        <w:rPr>
          <w:sz w:val="28"/>
          <w:szCs w:val="28"/>
        </w:rPr>
        <w:t xml:space="preserve">, </w:t>
      </w:r>
      <w:r w:rsidR="00E3790A">
        <w:rPr>
          <w:sz w:val="28"/>
          <w:szCs w:val="28"/>
        </w:rPr>
        <w:t>листы которого</w:t>
      </w:r>
      <w:r w:rsidR="00E3790A" w:rsidRPr="00714373">
        <w:rPr>
          <w:sz w:val="28"/>
          <w:szCs w:val="28"/>
        </w:rPr>
        <w:t xml:space="preserve"> долж</w:t>
      </w:r>
      <w:r w:rsidR="00E3790A">
        <w:rPr>
          <w:sz w:val="28"/>
          <w:szCs w:val="28"/>
        </w:rPr>
        <w:t>ны</w:t>
      </w:r>
      <w:r w:rsidR="00E3790A" w:rsidRPr="00714373">
        <w:rPr>
          <w:sz w:val="28"/>
          <w:szCs w:val="28"/>
        </w:rPr>
        <w:t xml:space="preserve"> быть пронумерован</w:t>
      </w:r>
      <w:r w:rsidR="00E3790A">
        <w:rPr>
          <w:sz w:val="28"/>
          <w:szCs w:val="28"/>
        </w:rPr>
        <w:t>ы</w:t>
      </w:r>
      <w:r w:rsidR="00E3790A" w:rsidRPr="00714373">
        <w:rPr>
          <w:sz w:val="28"/>
          <w:szCs w:val="28"/>
        </w:rPr>
        <w:t xml:space="preserve">, </w:t>
      </w:r>
      <w:r w:rsidR="00E3790A">
        <w:rPr>
          <w:sz w:val="28"/>
          <w:szCs w:val="28"/>
        </w:rPr>
        <w:t>прошнурованы и скреплены печатью</w:t>
      </w:r>
      <w:r w:rsidR="00E3790A" w:rsidRPr="00714373">
        <w:rPr>
          <w:sz w:val="28"/>
          <w:szCs w:val="28"/>
        </w:rPr>
        <w:t>. Регистрация</w:t>
      </w:r>
      <w:r w:rsidR="00E3790A">
        <w:rPr>
          <w:sz w:val="28"/>
          <w:szCs w:val="28"/>
        </w:rPr>
        <w:t xml:space="preserve"> заявок осуществляется </w:t>
      </w:r>
      <w:r w:rsidR="00E3790A" w:rsidRPr="00714373">
        <w:rPr>
          <w:sz w:val="28"/>
          <w:szCs w:val="28"/>
        </w:rPr>
        <w:t xml:space="preserve"> по мере их поступления (до даты окончания приема, согласно </w:t>
      </w:r>
      <w:hyperlink r:id="rId17" w:history="1">
        <w:r w:rsidR="00E3790A" w:rsidRPr="00221F8D">
          <w:rPr>
            <w:sz w:val="28"/>
            <w:szCs w:val="28"/>
          </w:rPr>
          <w:t xml:space="preserve">пункту </w:t>
        </w:r>
        <w:r w:rsidR="00B319CD" w:rsidRPr="00221F8D">
          <w:rPr>
            <w:sz w:val="28"/>
            <w:szCs w:val="28"/>
          </w:rPr>
          <w:t>3</w:t>
        </w:r>
        <w:r w:rsidR="00221F8D" w:rsidRPr="00221F8D">
          <w:rPr>
            <w:sz w:val="28"/>
            <w:szCs w:val="28"/>
          </w:rPr>
          <w:t>5</w:t>
        </w:r>
      </w:hyperlink>
      <w:r w:rsidR="000C336A">
        <w:t xml:space="preserve"> </w:t>
      </w:r>
      <w:r w:rsidR="00E3790A" w:rsidRPr="001519E9">
        <w:rPr>
          <w:sz w:val="28"/>
          <w:szCs w:val="28"/>
        </w:rPr>
        <w:t>н</w:t>
      </w:r>
      <w:r w:rsidR="00E3790A" w:rsidRPr="00714373">
        <w:rPr>
          <w:sz w:val="28"/>
          <w:szCs w:val="28"/>
        </w:rPr>
        <w:t xml:space="preserve">астоящего Положения), датой поступления заявки является дата ее </w:t>
      </w:r>
      <w:r w:rsidR="00E3790A" w:rsidRPr="00BB2AAC">
        <w:rPr>
          <w:sz w:val="28"/>
          <w:szCs w:val="28"/>
        </w:rPr>
        <w:t>регистрации.</w:t>
      </w:r>
    </w:p>
    <w:p w:rsidR="00E3790A" w:rsidRPr="00BB2AAC" w:rsidRDefault="00E3790A" w:rsidP="00E3790A">
      <w:pPr>
        <w:ind w:firstLine="709"/>
        <w:jc w:val="both"/>
        <w:rPr>
          <w:rFonts w:ascii="Arial" w:hAnsi="Arial" w:cs="Arial"/>
        </w:rPr>
      </w:pPr>
      <w:r w:rsidRPr="00BB2AAC">
        <w:rPr>
          <w:sz w:val="28"/>
          <w:szCs w:val="28"/>
        </w:rPr>
        <w:t>Заявки проходят проверку на комплектность при</w:t>
      </w:r>
      <w:r w:rsidR="00BE5DBA">
        <w:rPr>
          <w:sz w:val="28"/>
          <w:szCs w:val="28"/>
        </w:rPr>
        <w:t>ложенных документов секретарем К</w:t>
      </w:r>
      <w:r w:rsidRPr="00BB2AAC">
        <w:rPr>
          <w:sz w:val="28"/>
          <w:szCs w:val="28"/>
        </w:rPr>
        <w:t>омиссии. Заявка, не соответствующая требованиям настоящего Положения, возвращается заявителю на доработку.</w:t>
      </w:r>
    </w:p>
    <w:p w:rsidR="00E3790A" w:rsidRPr="00BB2AAC" w:rsidRDefault="005C7FA8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F38">
        <w:rPr>
          <w:sz w:val="28"/>
          <w:szCs w:val="28"/>
        </w:rPr>
        <w:t>7</w:t>
      </w:r>
      <w:r w:rsidR="00E3790A" w:rsidRPr="00BB2AAC">
        <w:rPr>
          <w:sz w:val="28"/>
          <w:szCs w:val="28"/>
        </w:rPr>
        <w:t xml:space="preserve">. Секретарь </w:t>
      </w:r>
      <w:r w:rsidR="00E3790A" w:rsidRPr="00221F8D">
        <w:rPr>
          <w:sz w:val="28"/>
          <w:szCs w:val="28"/>
        </w:rPr>
        <w:t>комиссии после окончания приема заявок вносит</w:t>
      </w:r>
      <w:r w:rsidR="00E3790A" w:rsidRPr="00BB2AAC">
        <w:rPr>
          <w:sz w:val="28"/>
          <w:szCs w:val="28"/>
        </w:rPr>
        <w:t xml:space="preserve"> предложение председателю комиссии о назначении даты, времени и места </w:t>
      </w:r>
      <w:r w:rsidR="00E3790A" w:rsidRPr="00595B96">
        <w:rPr>
          <w:sz w:val="28"/>
          <w:szCs w:val="28"/>
        </w:rPr>
        <w:t>проведения</w:t>
      </w:r>
      <w:r w:rsidR="00221F8D">
        <w:rPr>
          <w:sz w:val="28"/>
          <w:szCs w:val="28"/>
        </w:rPr>
        <w:t xml:space="preserve"> </w:t>
      </w:r>
      <w:r w:rsidR="00E3790A" w:rsidRPr="00595B96">
        <w:rPr>
          <w:sz w:val="28"/>
          <w:szCs w:val="28"/>
        </w:rPr>
        <w:t xml:space="preserve"> заседания</w:t>
      </w:r>
      <w:r w:rsidR="00E3790A" w:rsidRPr="00BB2AAC">
        <w:rPr>
          <w:sz w:val="28"/>
          <w:szCs w:val="28"/>
        </w:rPr>
        <w:t>, а также определения персонального состава комиссии.</w:t>
      </w:r>
    </w:p>
    <w:p w:rsidR="00E3790A" w:rsidRPr="00BB2AAC" w:rsidRDefault="009B5BD1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F38">
        <w:rPr>
          <w:sz w:val="28"/>
          <w:szCs w:val="28"/>
        </w:rPr>
        <w:t>8</w:t>
      </w:r>
      <w:r w:rsidR="00E3790A" w:rsidRPr="00BB2AAC">
        <w:rPr>
          <w:sz w:val="28"/>
          <w:szCs w:val="28"/>
        </w:rPr>
        <w:t xml:space="preserve">. </w:t>
      </w:r>
      <w:r w:rsidR="003C7EA5" w:rsidRPr="00FC4C9C">
        <w:rPr>
          <w:sz w:val="28"/>
          <w:szCs w:val="28"/>
        </w:rPr>
        <w:t xml:space="preserve">Секретарь комиссии в течение 5 рабочих дней информирует о принятом решении заявителей способом, указанным в </w:t>
      </w:r>
      <w:r w:rsidR="003C7EA5">
        <w:rPr>
          <w:sz w:val="28"/>
          <w:szCs w:val="28"/>
        </w:rPr>
        <w:t>заявлении</w:t>
      </w:r>
      <w:r w:rsidR="00E3790A" w:rsidRPr="00BB2AAC">
        <w:rPr>
          <w:sz w:val="28"/>
          <w:szCs w:val="28"/>
        </w:rPr>
        <w:t>.</w:t>
      </w:r>
    </w:p>
    <w:p w:rsidR="00E3790A" w:rsidRPr="00BB2AAC" w:rsidRDefault="00E3790A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AC">
        <w:rPr>
          <w:sz w:val="28"/>
          <w:szCs w:val="28"/>
        </w:rPr>
        <w:t>3</w:t>
      </w:r>
      <w:r w:rsidR="004D6F38">
        <w:rPr>
          <w:sz w:val="28"/>
          <w:szCs w:val="28"/>
        </w:rPr>
        <w:t>9</w:t>
      </w:r>
      <w:r w:rsidRPr="00BB2AAC">
        <w:rPr>
          <w:sz w:val="28"/>
          <w:szCs w:val="28"/>
        </w:rPr>
        <w:t xml:space="preserve">. </w:t>
      </w:r>
      <w:r w:rsidR="003C7EA5" w:rsidRPr="00FC4C9C">
        <w:rPr>
          <w:sz w:val="28"/>
          <w:szCs w:val="28"/>
        </w:rPr>
        <w:t xml:space="preserve">В случае  если </w:t>
      </w:r>
      <w:r w:rsidR="003C7EA5">
        <w:rPr>
          <w:sz w:val="28"/>
          <w:szCs w:val="28"/>
        </w:rPr>
        <w:t>СМСП</w:t>
      </w:r>
      <w:r w:rsidR="003C7EA5" w:rsidRPr="00FC4C9C">
        <w:rPr>
          <w:sz w:val="28"/>
          <w:szCs w:val="28"/>
        </w:rPr>
        <w:t xml:space="preserve"> не подписал </w:t>
      </w:r>
      <w:proofErr w:type="gramStart"/>
      <w:r w:rsidR="003C7EA5" w:rsidRPr="00FC4C9C">
        <w:rPr>
          <w:sz w:val="28"/>
          <w:szCs w:val="28"/>
        </w:rPr>
        <w:t xml:space="preserve">по любым причинам Соглашение о  предоставлении субсидии в течение </w:t>
      </w:r>
      <w:r w:rsidR="00B319CD">
        <w:rPr>
          <w:sz w:val="28"/>
          <w:szCs w:val="28"/>
        </w:rPr>
        <w:t>одного м</w:t>
      </w:r>
      <w:r w:rsidR="003C7EA5" w:rsidRPr="00FC4C9C">
        <w:rPr>
          <w:sz w:val="28"/>
          <w:szCs w:val="28"/>
        </w:rPr>
        <w:t xml:space="preserve">есяца с момента принятия  </w:t>
      </w:r>
      <w:r w:rsidR="003C7EA5">
        <w:rPr>
          <w:sz w:val="28"/>
          <w:szCs w:val="28"/>
        </w:rPr>
        <w:t>К</w:t>
      </w:r>
      <w:r w:rsidR="003C7EA5" w:rsidRPr="00FC4C9C">
        <w:rPr>
          <w:sz w:val="28"/>
          <w:szCs w:val="28"/>
        </w:rPr>
        <w:t>омиссией решения о предоставлении</w:t>
      </w:r>
      <w:proofErr w:type="gramEnd"/>
      <w:r w:rsidR="003C7EA5" w:rsidRPr="00FC4C9C">
        <w:rPr>
          <w:sz w:val="28"/>
          <w:szCs w:val="28"/>
        </w:rPr>
        <w:t xml:space="preserve"> субсидии, это означает односторонний добровольный отказ </w:t>
      </w:r>
      <w:r w:rsidR="003C7EA5">
        <w:rPr>
          <w:sz w:val="28"/>
          <w:szCs w:val="28"/>
        </w:rPr>
        <w:t>СМСП</w:t>
      </w:r>
      <w:r w:rsidR="003C7EA5" w:rsidRPr="00FC4C9C">
        <w:rPr>
          <w:sz w:val="28"/>
          <w:szCs w:val="28"/>
        </w:rPr>
        <w:t xml:space="preserve"> от получения субсидии</w:t>
      </w:r>
      <w:r w:rsidRPr="00BB2AAC">
        <w:rPr>
          <w:rFonts w:eastAsia="Arial"/>
          <w:sz w:val="28"/>
          <w:szCs w:val="28"/>
        </w:rPr>
        <w:t>.</w:t>
      </w:r>
    </w:p>
    <w:p w:rsidR="00ED0CB9" w:rsidRDefault="00ED0CB9" w:rsidP="00ED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049" w:rsidRPr="0092379A" w:rsidRDefault="0092379A" w:rsidP="0092379A">
      <w:pPr>
        <w:ind w:left="709"/>
        <w:jc w:val="center"/>
        <w:rPr>
          <w:sz w:val="28"/>
          <w:szCs w:val="28"/>
        </w:rPr>
      </w:pPr>
      <w:r w:rsidRPr="0092379A">
        <w:rPr>
          <w:sz w:val="28"/>
          <w:szCs w:val="28"/>
        </w:rPr>
        <w:t>ПОРЯДОК ПРИНЯТИЯ РЕШЕНИЯ</w:t>
      </w:r>
      <w:r w:rsidR="001450BD">
        <w:rPr>
          <w:sz w:val="28"/>
          <w:szCs w:val="28"/>
        </w:rPr>
        <w:t xml:space="preserve"> </w:t>
      </w:r>
      <w:r w:rsidRPr="0092379A">
        <w:rPr>
          <w:sz w:val="28"/>
          <w:szCs w:val="28"/>
        </w:rPr>
        <w:t>КОМИССИЕЙ</w:t>
      </w:r>
    </w:p>
    <w:p w:rsidR="00CE7049" w:rsidRPr="009A5BF0" w:rsidRDefault="00CE7049" w:rsidP="00CE7049">
      <w:pPr>
        <w:ind w:firstLine="720"/>
        <w:jc w:val="center"/>
        <w:rPr>
          <w:b/>
          <w:sz w:val="28"/>
          <w:szCs w:val="28"/>
        </w:rPr>
      </w:pPr>
    </w:p>
    <w:p w:rsidR="00E3790A" w:rsidRPr="000A3C96" w:rsidRDefault="004D6F38" w:rsidP="00E3790A">
      <w:pPr>
        <w:pStyle w:val="11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E7049" w:rsidRPr="009A5BF0">
        <w:rPr>
          <w:rFonts w:ascii="Times New Roman" w:hAnsi="Times New Roman"/>
          <w:sz w:val="28"/>
          <w:szCs w:val="28"/>
        </w:rPr>
        <w:t>.</w:t>
      </w:r>
      <w:r w:rsidR="00DA145C">
        <w:rPr>
          <w:rFonts w:ascii="Times New Roman" w:hAnsi="Times New Roman"/>
          <w:sz w:val="28"/>
          <w:szCs w:val="28"/>
        </w:rPr>
        <w:tab/>
      </w:r>
      <w:r w:rsidR="00E3790A" w:rsidRPr="00130A8D">
        <w:rPr>
          <w:rFonts w:ascii="Times New Roman" w:hAnsi="Times New Roman"/>
          <w:sz w:val="28"/>
          <w:szCs w:val="28"/>
        </w:rPr>
        <w:t>Заседание комиссии проходит в очной форме</w:t>
      </w:r>
      <w:r w:rsidR="001450BD">
        <w:rPr>
          <w:rFonts w:ascii="Times New Roman" w:hAnsi="Times New Roman"/>
          <w:sz w:val="28"/>
          <w:szCs w:val="28"/>
        </w:rPr>
        <w:t xml:space="preserve"> </w:t>
      </w:r>
      <w:r w:rsidR="00E3790A" w:rsidRPr="000277DD">
        <w:rPr>
          <w:rFonts w:ascii="Times New Roman" w:hAnsi="Times New Roman"/>
          <w:sz w:val="28"/>
          <w:szCs w:val="28"/>
        </w:rPr>
        <w:t xml:space="preserve">в период, не </w:t>
      </w:r>
      <w:r w:rsidR="00E3790A" w:rsidRPr="000D467F">
        <w:rPr>
          <w:rFonts w:ascii="Times New Roman" w:hAnsi="Times New Roman"/>
          <w:sz w:val="28"/>
          <w:szCs w:val="28"/>
        </w:rPr>
        <w:t>более 30 дней со дня окончания приема  заявок.</w:t>
      </w:r>
    </w:p>
    <w:p w:rsidR="00CE7049" w:rsidRPr="009A5BF0" w:rsidRDefault="004D6F38" w:rsidP="00CE7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E7049" w:rsidRPr="009A5BF0">
        <w:rPr>
          <w:sz w:val="28"/>
          <w:szCs w:val="28"/>
        </w:rPr>
        <w:t>.</w:t>
      </w:r>
      <w:r w:rsidR="00DA145C">
        <w:rPr>
          <w:sz w:val="28"/>
          <w:szCs w:val="28"/>
        </w:rPr>
        <w:tab/>
      </w:r>
      <w:r w:rsidR="00CE7049" w:rsidRPr="009A5BF0">
        <w:rPr>
          <w:sz w:val="28"/>
          <w:szCs w:val="28"/>
        </w:rPr>
        <w:t xml:space="preserve">Решения комиссии принимаются открытым голосованием. </w:t>
      </w:r>
      <w:r w:rsidR="003C7EA5" w:rsidRPr="00FC4C9C">
        <w:rPr>
          <w:sz w:val="28"/>
          <w:szCs w:val="28"/>
          <w:lang w:eastAsia="en-US"/>
        </w:rPr>
        <w:t>Решение Комиссии считается принятым, если за него проголосовала половина или более членов Комиссии.</w:t>
      </w:r>
    </w:p>
    <w:p w:rsidR="00CE7049" w:rsidRPr="009A5BF0" w:rsidRDefault="004D6F38" w:rsidP="00CE7049">
      <w:pPr>
        <w:pStyle w:val="11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E7049" w:rsidRPr="009A5BF0">
        <w:rPr>
          <w:rFonts w:ascii="Times New Roman" w:hAnsi="Times New Roman"/>
          <w:sz w:val="28"/>
          <w:szCs w:val="28"/>
        </w:rPr>
        <w:t>.</w:t>
      </w:r>
      <w:r w:rsidR="00DA145C">
        <w:rPr>
          <w:rFonts w:ascii="Times New Roman" w:hAnsi="Times New Roman"/>
          <w:sz w:val="28"/>
          <w:szCs w:val="28"/>
        </w:rPr>
        <w:tab/>
      </w:r>
      <w:r w:rsidR="00CE7049" w:rsidRPr="009A5BF0">
        <w:rPr>
          <w:rFonts w:ascii="Times New Roman" w:hAnsi="Times New Roman"/>
          <w:sz w:val="28"/>
          <w:szCs w:val="28"/>
        </w:rPr>
        <w:t>Решения комиссии оформля</w:t>
      </w:r>
      <w:r w:rsidR="00E3790A">
        <w:rPr>
          <w:rFonts w:ascii="Times New Roman" w:hAnsi="Times New Roman"/>
          <w:sz w:val="28"/>
          <w:szCs w:val="28"/>
        </w:rPr>
        <w:t>ется</w:t>
      </w:r>
      <w:r w:rsidR="00CE7049" w:rsidRPr="009A5BF0">
        <w:rPr>
          <w:rFonts w:ascii="Times New Roman" w:hAnsi="Times New Roman"/>
          <w:sz w:val="28"/>
          <w:szCs w:val="28"/>
        </w:rPr>
        <w:t xml:space="preserve"> протокол</w:t>
      </w:r>
      <w:r w:rsidR="00E3790A">
        <w:rPr>
          <w:rFonts w:ascii="Times New Roman" w:hAnsi="Times New Roman"/>
          <w:sz w:val="28"/>
          <w:szCs w:val="28"/>
        </w:rPr>
        <w:t>ом.</w:t>
      </w:r>
      <w:r w:rsidR="00CE7049" w:rsidRPr="009A5BF0">
        <w:rPr>
          <w:rFonts w:ascii="Times New Roman" w:hAnsi="Times New Roman"/>
          <w:sz w:val="28"/>
          <w:szCs w:val="28"/>
        </w:rPr>
        <w:t xml:space="preserve"> Протокол заседания ведёт секретарь комиссии. Протокол подписывается всеми членами </w:t>
      </w:r>
      <w:r w:rsidR="00BE5DBA">
        <w:rPr>
          <w:rFonts w:ascii="Times New Roman" w:hAnsi="Times New Roman"/>
          <w:sz w:val="28"/>
          <w:szCs w:val="28"/>
        </w:rPr>
        <w:t>К</w:t>
      </w:r>
      <w:r w:rsidR="00CE7049" w:rsidRPr="009A5BF0">
        <w:rPr>
          <w:rFonts w:ascii="Times New Roman" w:hAnsi="Times New Roman"/>
          <w:sz w:val="28"/>
          <w:szCs w:val="28"/>
        </w:rPr>
        <w:t>омиссии, присутствовавшими на заседании.</w:t>
      </w:r>
    </w:p>
    <w:p w:rsidR="00454A81" w:rsidRPr="00530014" w:rsidRDefault="004D6F38" w:rsidP="0045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E7049" w:rsidRPr="009A5BF0">
        <w:rPr>
          <w:sz w:val="28"/>
          <w:szCs w:val="28"/>
        </w:rPr>
        <w:t>.</w:t>
      </w:r>
      <w:r w:rsidR="00DA145C">
        <w:rPr>
          <w:sz w:val="28"/>
          <w:szCs w:val="28"/>
        </w:rPr>
        <w:tab/>
      </w:r>
      <w:r w:rsidR="003C7EA5">
        <w:rPr>
          <w:sz w:val="28"/>
          <w:szCs w:val="28"/>
        </w:rPr>
        <w:t>К</w:t>
      </w:r>
      <w:r w:rsidR="00454A81" w:rsidRPr="000A3C96">
        <w:rPr>
          <w:color w:val="000000"/>
          <w:spacing w:val="1"/>
          <w:sz w:val="28"/>
          <w:szCs w:val="28"/>
        </w:rPr>
        <w:t xml:space="preserve">омиссия определяет получателей субсидий </w:t>
      </w:r>
      <w:r w:rsidR="00454A81" w:rsidRPr="000A3C96">
        <w:rPr>
          <w:sz w:val="28"/>
          <w:szCs w:val="28"/>
        </w:rPr>
        <w:t xml:space="preserve">путём рассмотрения документов, представленных </w:t>
      </w:r>
      <w:r w:rsidR="005A7AF8">
        <w:rPr>
          <w:sz w:val="28"/>
          <w:szCs w:val="28"/>
        </w:rPr>
        <w:t>СМСП</w:t>
      </w:r>
      <w:r w:rsidR="00454A81" w:rsidRPr="000A3C96">
        <w:rPr>
          <w:sz w:val="28"/>
          <w:szCs w:val="28"/>
        </w:rPr>
        <w:t>, на предмет</w:t>
      </w:r>
      <w:r w:rsidR="00454A81" w:rsidRPr="000A3C96">
        <w:rPr>
          <w:color w:val="000000"/>
          <w:spacing w:val="1"/>
          <w:sz w:val="28"/>
          <w:szCs w:val="28"/>
        </w:rPr>
        <w:t xml:space="preserve"> соответствия представленных </w:t>
      </w:r>
      <w:r w:rsidR="00454A81" w:rsidRPr="00530014">
        <w:rPr>
          <w:sz w:val="28"/>
          <w:szCs w:val="28"/>
        </w:rPr>
        <w:t xml:space="preserve">документов требованиям настоящего Положения.  </w:t>
      </w:r>
    </w:p>
    <w:p w:rsidR="00530014" w:rsidRPr="00C42471" w:rsidRDefault="004D6F38" w:rsidP="00530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30014" w:rsidRPr="00530014">
        <w:rPr>
          <w:rFonts w:ascii="Times New Roman" w:hAnsi="Times New Roman" w:cs="Times New Roman"/>
          <w:sz w:val="28"/>
          <w:szCs w:val="28"/>
        </w:rPr>
        <w:t xml:space="preserve">. </w:t>
      </w:r>
      <w:r w:rsidR="00530014" w:rsidRPr="00C42471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AE2B90">
        <w:rPr>
          <w:rFonts w:ascii="Times New Roman" w:hAnsi="Times New Roman" w:cs="Times New Roman"/>
          <w:sz w:val="28"/>
          <w:szCs w:val="28"/>
        </w:rPr>
        <w:t>оценки</w:t>
      </w:r>
      <w:r w:rsidR="00530014" w:rsidRPr="00C424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0014" w:rsidRPr="00C42471" w:rsidRDefault="00530014" w:rsidP="005300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42471">
        <w:rPr>
          <w:sz w:val="28"/>
          <w:szCs w:val="28"/>
        </w:rPr>
        <w:t>количество рабочих мест, трудоустраиваемых на рынке труда;</w:t>
      </w:r>
    </w:p>
    <w:p w:rsidR="00530014" w:rsidRDefault="00530014" w:rsidP="0053001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Pr="00C42471">
        <w:rPr>
          <w:sz w:val="28"/>
          <w:szCs w:val="28"/>
        </w:rPr>
        <w:t>средняя заработная плата трудоустраиваемого;</w:t>
      </w:r>
      <w:proofErr w:type="gramEnd"/>
    </w:p>
    <w:p w:rsidR="00530014" w:rsidRDefault="00530014" w:rsidP="005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42471">
        <w:rPr>
          <w:sz w:val="28"/>
          <w:szCs w:val="28"/>
        </w:rPr>
        <w:t xml:space="preserve">доля собственных средств организации, направляемых на реализацию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>;</w:t>
      </w:r>
    </w:p>
    <w:p w:rsidR="00530014" w:rsidRPr="00C42471" w:rsidRDefault="00530014" w:rsidP="005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42471">
        <w:rPr>
          <w:sz w:val="28"/>
          <w:szCs w:val="28"/>
        </w:rPr>
        <w:t>опыт реализации аналогичных программ или мероприятий по содействию трудоустройству на рынке труда, в том числе созданию рабочих мест.</w:t>
      </w:r>
    </w:p>
    <w:p w:rsidR="00CE7049" w:rsidRPr="009A5BF0" w:rsidRDefault="004D6F38" w:rsidP="00CE7049">
      <w:pPr>
        <w:tabs>
          <w:tab w:val="num" w:pos="0"/>
          <w:tab w:val="left" w:pos="720"/>
        </w:tabs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45</w:t>
      </w:r>
      <w:r w:rsidR="00CE7049" w:rsidRPr="009A5BF0">
        <w:rPr>
          <w:sz w:val="28"/>
          <w:szCs w:val="28"/>
        </w:rPr>
        <w:t>.</w:t>
      </w:r>
      <w:r w:rsidR="00DA145C">
        <w:rPr>
          <w:sz w:val="28"/>
          <w:szCs w:val="28"/>
        </w:rPr>
        <w:tab/>
      </w:r>
      <w:r w:rsidR="00CE7049" w:rsidRPr="009A5BF0">
        <w:rPr>
          <w:sz w:val="28"/>
          <w:szCs w:val="28"/>
        </w:rPr>
        <w:t>К</w:t>
      </w:r>
      <w:r w:rsidR="00CE7049" w:rsidRPr="009A5BF0">
        <w:rPr>
          <w:color w:val="000000"/>
          <w:spacing w:val="1"/>
          <w:sz w:val="28"/>
          <w:szCs w:val="28"/>
        </w:rPr>
        <w:t>омиссия вправе принимать следующие решения:</w:t>
      </w:r>
    </w:p>
    <w:p w:rsidR="00CE7049" w:rsidRPr="009A5BF0" w:rsidRDefault="004D6F38" w:rsidP="00CE7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54A81">
        <w:rPr>
          <w:sz w:val="28"/>
          <w:szCs w:val="28"/>
        </w:rPr>
        <w:t xml:space="preserve">.1. </w:t>
      </w:r>
      <w:r w:rsidR="00CE7049" w:rsidRPr="009A5BF0">
        <w:rPr>
          <w:sz w:val="28"/>
          <w:szCs w:val="28"/>
        </w:rPr>
        <w:t>о предоставлении субсидии и о сумме субсидии;</w:t>
      </w:r>
    </w:p>
    <w:p w:rsidR="00BE1542" w:rsidRDefault="004D6F38" w:rsidP="00CE70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45</w:t>
      </w:r>
      <w:r w:rsidR="00454A81">
        <w:rPr>
          <w:sz w:val="28"/>
          <w:szCs w:val="28"/>
        </w:rPr>
        <w:t xml:space="preserve">.2. </w:t>
      </w:r>
      <w:r w:rsidR="00CE7049" w:rsidRPr="009A5BF0">
        <w:rPr>
          <w:sz w:val="28"/>
          <w:szCs w:val="28"/>
        </w:rPr>
        <w:t>об отказе в предоставлении субсидии.</w:t>
      </w:r>
    </w:p>
    <w:p w:rsidR="00CE7049" w:rsidRDefault="005C7FA8" w:rsidP="00CE70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6F38">
        <w:rPr>
          <w:color w:val="000000"/>
          <w:sz w:val="28"/>
          <w:szCs w:val="28"/>
        </w:rPr>
        <w:t>6</w:t>
      </w:r>
      <w:r w:rsidR="00CE7049" w:rsidRPr="009A5BF0">
        <w:rPr>
          <w:color w:val="000000"/>
          <w:sz w:val="28"/>
          <w:szCs w:val="28"/>
        </w:rPr>
        <w:t>.</w:t>
      </w:r>
      <w:r w:rsidR="00DA145C">
        <w:rPr>
          <w:color w:val="000000"/>
          <w:sz w:val="28"/>
          <w:szCs w:val="28"/>
        </w:rPr>
        <w:tab/>
      </w:r>
      <w:r w:rsidR="00CE7049" w:rsidRPr="009A5BF0">
        <w:rPr>
          <w:sz w:val="28"/>
          <w:szCs w:val="28"/>
        </w:rPr>
        <w:t xml:space="preserve">Решение о сумме субсидии принимается комиссией </w:t>
      </w:r>
      <w:r w:rsidR="00CE7049" w:rsidRPr="009A5BF0">
        <w:rPr>
          <w:color w:val="000000"/>
          <w:sz w:val="28"/>
          <w:szCs w:val="28"/>
        </w:rPr>
        <w:t xml:space="preserve">с учётом </w:t>
      </w:r>
      <w:r w:rsidR="00CE7049" w:rsidRPr="00B319CD">
        <w:rPr>
          <w:sz w:val="28"/>
          <w:szCs w:val="28"/>
        </w:rPr>
        <w:t xml:space="preserve">требований </w:t>
      </w:r>
      <w:r w:rsidR="00CE7049" w:rsidRPr="00172EF4">
        <w:rPr>
          <w:sz w:val="28"/>
          <w:szCs w:val="28"/>
        </w:rPr>
        <w:t>пункт</w:t>
      </w:r>
      <w:r w:rsidR="00B319CD" w:rsidRPr="00172EF4">
        <w:rPr>
          <w:sz w:val="28"/>
          <w:szCs w:val="28"/>
        </w:rPr>
        <w:t>ов</w:t>
      </w:r>
      <w:r w:rsidR="00CE7049" w:rsidRPr="00172EF4">
        <w:rPr>
          <w:sz w:val="28"/>
          <w:szCs w:val="28"/>
        </w:rPr>
        <w:t xml:space="preserve"> 1</w:t>
      </w:r>
      <w:r w:rsidR="00B319CD" w:rsidRPr="00172EF4">
        <w:rPr>
          <w:sz w:val="28"/>
          <w:szCs w:val="28"/>
        </w:rPr>
        <w:t>5</w:t>
      </w:r>
      <w:r w:rsidR="00172EF4" w:rsidRPr="00172EF4">
        <w:rPr>
          <w:sz w:val="28"/>
          <w:szCs w:val="28"/>
        </w:rPr>
        <w:t xml:space="preserve">–24 </w:t>
      </w:r>
      <w:r w:rsidR="00CE7049" w:rsidRPr="00172EF4">
        <w:rPr>
          <w:sz w:val="28"/>
          <w:szCs w:val="28"/>
        </w:rPr>
        <w:t xml:space="preserve">настоящего </w:t>
      </w:r>
      <w:r w:rsidR="00CE7049" w:rsidRPr="00B319CD">
        <w:rPr>
          <w:sz w:val="28"/>
          <w:szCs w:val="28"/>
        </w:rPr>
        <w:t>Положения</w:t>
      </w:r>
      <w:r w:rsidR="00CE7049" w:rsidRPr="009A5BF0">
        <w:rPr>
          <w:color w:val="000000"/>
          <w:sz w:val="28"/>
          <w:szCs w:val="28"/>
        </w:rPr>
        <w:t>.</w:t>
      </w:r>
    </w:p>
    <w:p w:rsidR="00454A81" w:rsidRDefault="00454A81" w:rsidP="00CE7049">
      <w:pPr>
        <w:ind w:firstLine="709"/>
        <w:jc w:val="both"/>
        <w:rPr>
          <w:color w:val="000000"/>
          <w:sz w:val="28"/>
          <w:szCs w:val="28"/>
        </w:rPr>
      </w:pPr>
    </w:p>
    <w:p w:rsidR="00454A81" w:rsidRPr="00714373" w:rsidRDefault="00454A81" w:rsidP="00454A8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1CB">
        <w:rPr>
          <w:sz w:val="28"/>
          <w:szCs w:val="28"/>
        </w:rPr>
        <w:t>ПОРЯДОК ПРЕДОСТАВЛЕНИЯ СУБСИДИИ</w:t>
      </w:r>
    </w:p>
    <w:p w:rsidR="00454A81" w:rsidRPr="00714373" w:rsidRDefault="00454A81" w:rsidP="00454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38">
        <w:rPr>
          <w:sz w:val="28"/>
          <w:szCs w:val="28"/>
        </w:rPr>
        <w:t>7</w:t>
      </w:r>
      <w:r w:rsidR="00257910">
        <w:rPr>
          <w:sz w:val="28"/>
          <w:szCs w:val="28"/>
        </w:rPr>
        <w:t>.</w:t>
      </w:r>
      <w:r w:rsidR="00595B96">
        <w:rPr>
          <w:sz w:val="28"/>
          <w:szCs w:val="28"/>
        </w:rPr>
        <w:t xml:space="preserve"> </w:t>
      </w:r>
      <w:r w:rsidR="00257910" w:rsidRPr="00FC4C9C">
        <w:rPr>
          <w:sz w:val="28"/>
          <w:szCs w:val="28"/>
        </w:rPr>
        <w:t xml:space="preserve">Предоставление субсидии  осуществляется в </w:t>
      </w:r>
      <w:r w:rsidR="00B54D19">
        <w:rPr>
          <w:sz w:val="28"/>
          <w:szCs w:val="28"/>
        </w:rPr>
        <w:t>соответствии с решением Комиссии</w:t>
      </w:r>
      <w:r w:rsidR="00257910" w:rsidRPr="00FC4C9C">
        <w:rPr>
          <w:sz w:val="28"/>
          <w:szCs w:val="28"/>
        </w:rPr>
        <w:t>.</w:t>
      </w: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38">
        <w:rPr>
          <w:sz w:val="28"/>
          <w:szCs w:val="28"/>
        </w:rPr>
        <w:t>8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r w:rsidR="00257910" w:rsidRPr="00FC4C9C">
        <w:rPr>
          <w:sz w:val="28"/>
          <w:szCs w:val="28"/>
        </w:rPr>
        <w:t>Претендент на получение субсидии подписывает соглашение о предоставлении субсидии, согласно Приложению №</w:t>
      </w:r>
      <w:r w:rsidR="001231CB">
        <w:rPr>
          <w:sz w:val="28"/>
          <w:szCs w:val="28"/>
        </w:rPr>
        <w:t>4</w:t>
      </w:r>
      <w:r w:rsidR="00257910" w:rsidRPr="00FC4C9C">
        <w:rPr>
          <w:sz w:val="28"/>
          <w:szCs w:val="28"/>
        </w:rPr>
        <w:t xml:space="preserve"> к настоящему Положению.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38">
        <w:rPr>
          <w:sz w:val="28"/>
          <w:szCs w:val="28"/>
        </w:rPr>
        <w:t>9</w:t>
      </w:r>
      <w:r w:rsidRPr="00FC4C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C4C9C">
        <w:rPr>
          <w:sz w:val="28"/>
          <w:szCs w:val="28"/>
        </w:rPr>
        <w:t xml:space="preserve">Фонд в течение 10 (десяти) рабочих дней с момента получения от Администрации подписанного Соглашения перечисляет на расчетный счет, открытый </w:t>
      </w:r>
      <w:r>
        <w:rPr>
          <w:sz w:val="28"/>
          <w:szCs w:val="28"/>
        </w:rPr>
        <w:t>СМСП</w:t>
      </w:r>
      <w:r w:rsidRPr="00FC4C9C">
        <w:rPr>
          <w:sz w:val="28"/>
          <w:szCs w:val="28"/>
        </w:rPr>
        <w:t xml:space="preserve"> в кредитной организации, </w:t>
      </w:r>
      <w:r w:rsidRPr="00D2463B">
        <w:rPr>
          <w:color w:val="000000"/>
          <w:sz w:val="28"/>
          <w:szCs w:val="28"/>
        </w:rPr>
        <w:t>утвержденную Комиссией</w:t>
      </w:r>
      <w:r w:rsidRPr="00FC4C9C">
        <w:rPr>
          <w:sz w:val="28"/>
          <w:szCs w:val="28"/>
        </w:rPr>
        <w:t xml:space="preserve"> и указанную в Соглашении сумму субсидии.</w:t>
      </w:r>
    </w:p>
    <w:p w:rsidR="00257910" w:rsidRPr="00FC4C9C" w:rsidRDefault="004D6F3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proofErr w:type="gramStart"/>
      <w:r w:rsidR="00257910" w:rsidRPr="00FC4C9C">
        <w:rPr>
          <w:sz w:val="28"/>
          <w:szCs w:val="28"/>
        </w:rPr>
        <w:t xml:space="preserve">В течение 5 (пяти) рабочих дней с даты выплаты субсидии Фонд вносит сведения о </w:t>
      </w:r>
      <w:r w:rsidR="00257910">
        <w:rPr>
          <w:sz w:val="28"/>
          <w:szCs w:val="28"/>
        </w:rPr>
        <w:t>СМСП</w:t>
      </w:r>
      <w:r w:rsidR="00257910" w:rsidRPr="00FC4C9C">
        <w:rPr>
          <w:sz w:val="28"/>
          <w:szCs w:val="28"/>
        </w:rPr>
        <w:t xml:space="preserve"> – получателях финансовой поддержки в форме субсидии в Реестр получателей поддержки по подпрограмме 1 «Развитие субъектов малого и среднего предпринимательства в Муниципальном образовании город Ирбит на 2017-2020 годы» муниципальной программы «Повышение инвестиционной привлекательности Муниципального образования город Ирбит на 2017-2020 годы» по установленной </w:t>
      </w:r>
      <w:hyperlink r:id="rId18" w:history="1">
        <w:r w:rsidR="00257910" w:rsidRPr="00FC4C9C">
          <w:rPr>
            <w:sz w:val="28"/>
            <w:szCs w:val="28"/>
          </w:rPr>
          <w:t>форме</w:t>
        </w:r>
      </w:hyperlink>
      <w:r w:rsidR="00257910" w:rsidRPr="00FC4C9C">
        <w:rPr>
          <w:sz w:val="28"/>
          <w:szCs w:val="28"/>
        </w:rPr>
        <w:t xml:space="preserve"> и предоставляет Реестр</w:t>
      </w:r>
      <w:proofErr w:type="gramEnd"/>
      <w:r w:rsidR="00257910" w:rsidRPr="00FC4C9C">
        <w:rPr>
          <w:sz w:val="28"/>
          <w:szCs w:val="28"/>
        </w:rPr>
        <w:t xml:space="preserve"> в отдел экономического развития администрации Муниципального образования город Ирбит </w:t>
      </w:r>
    </w:p>
    <w:p w:rsidR="00454A81" w:rsidRDefault="00454A81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C4C9C">
        <w:rPr>
          <w:sz w:val="28"/>
          <w:szCs w:val="28"/>
        </w:rPr>
        <w:t xml:space="preserve">ТРЕБОВАНИЯ ОБ ОСУЩЕСТВЛЕНИИ </w:t>
      </w:r>
      <w:proofErr w:type="gramStart"/>
      <w:r w:rsidRPr="00FC4C9C">
        <w:rPr>
          <w:sz w:val="28"/>
          <w:szCs w:val="28"/>
        </w:rPr>
        <w:t>КОНТРОЛЯ ЗА</w:t>
      </w:r>
      <w:proofErr w:type="gramEnd"/>
      <w:r w:rsidRPr="00FC4C9C"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Default="004D6F38" w:rsidP="0025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proofErr w:type="gramStart"/>
      <w:r w:rsidR="00257910" w:rsidRPr="00FC4C9C">
        <w:rPr>
          <w:sz w:val="28"/>
          <w:szCs w:val="28"/>
        </w:rPr>
        <w:t>Контроль за</w:t>
      </w:r>
      <w:proofErr w:type="gramEnd"/>
      <w:r w:rsidR="00257910" w:rsidRPr="00FC4C9C">
        <w:rPr>
          <w:sz w:val="28"/>
          <w:szCs w:val="28"/>
        </w:rPr>
        <w:t xml:space="preserve"> соблюдением получателем субсидии условий, целей и порядка предоставления субсидии осуществляет Фонд, Администрация и финансовое управление в рамках осуществления внутреннего муниципального финансового контроля.</w:t>
      </w:r>
    </w:p>
    <w:p w:rsidR="00530014" w:rsidRPr="00FD1A2A" w:rsidRDefault="004D6F38" w:rsidP="005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530014">
        <w:rPr>
          <w:sz w:val="28"/>
          <w:szCs w:val="28"/>
        </w:rPr>
        <w:t xml:space="preserve">. Лица, </w:t>
      </w:r>
      <w:r w:rsidR="00530014" w:rsidRPr="00172EF4">
        <w:rPr>
          <w:sz w:val="28"/>
          <w:szCs w:val="28"/>
        </w:rPr>
        <w:t xml:space="preserve">указанные </w:t>
      </w:r>
      <w:r w:rsidR="00FC0DFB">
        <w:rPr>
          <w:sz w:val="28"/>
          <w:szCs w:val="28"/>
        </w:rPr>
        <w:t>в</w:t>
      </w:r>
      <w:r w:rsidR="00530014" w:rsidRPr="00172EF4">
        <w:rPr>
          <w:sz w:val="28"/>
          <w:szCs w:val="28"/>
        </w:rPr>
        <w:t xml:space="preserve"> п. </w:t>
      </w:r>
      <w:r w:rsidR="00172EF4" w:rsidRPr="00172EF4">
        <w:rPr>
          <w:sz w:val="28"/>
          <w:szCs w:val="28"/>
        </w:rPr>
        <w:t>51</w:t>
      </w:r>
      <w:r w:rsidR="00530014" w:rsidRPr="00172EF4">
        <w:rPr>
          <w:sz w:val="28"/>
          <w:szCs w:val="28"/>
        </w:rPr>
        <w:t xml:space="preserve"> Положения </w:t>
      </w:r>
      <w:r w:rsidR="00530014" w:rsidRPr="00FD1A2A">
        <w:rPr>
          <w:sz w:val="28"/>
          <w:szCs w:val="28"/>
        </w:rPr>
        <w:t xml:space="preserve">имеют право проверить на любом этапе действия Соглашения целевое использование получателем </w:t>
      </w:r>
      <w:r w:rsidR="001106FF">
        <w:rPr>
          <w:sz w:val="28"/>
          <w:szCs w:val="28"/>
        </w:rPr>
        <w:t>субсидии</w:t>
      </w:r>
      <w:r w:rsidR="00530014" w:rsidRPr="00FD1A2A">
        <w:rPr>
          <w:sz w:val="28"/>
          <w:szCs w:val="28"/>
        </w:rPr>
        <w:t xml:space="preserve">   предоставленных денежных средств, при этом получатель субсидии обязан предоставить уполномоченным представителям беспрепятственный доступ к </w:t>
      </w:r>
      <w:r w:rsidR="00530014" w:rsidRPr="00FD1A2A">
        <w:rPr>
          <w:sz w:val="28"/>
          <w:szCs w:val="28"/>
        </w:rPr>
        <w:lastRenderedPageBreak/>
        <w:t xml:space="preserve">месту ведения бизнеса и предоставить всю необходимую бухгалтерскую документацию. </w:t>
      </w:r>
    </w:p>
    <w:p w:rsidR="00530014" w:rsidRDefault="004D6F38" w:rsidP="00530014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53</w:t>
      </w:r>
      <w:r w:rsidR="00530014" w:rsidRPr="00746124">
        <w:rPr>
          <w:sz w:val="28"/>
          <w:szCs w:val="28"/>
        </w:rPr>
        <w:t xml:space="preserve">. Получатель субсидии обязан предоставлять по первому требованию </w:t>
      </w:r>
      <w:r w:rsidR="00530014">
        <w:rPr>
          <w:sz w:val="28"/>
          <w:szCs w:val="28"/>
        </w:rPr>
        <w:t>Фонда</w:t>
      </w:r>
      <w:r w:rsidR="00530014" w:rsidRPr="00746124">
        <w:rPr>
          <w:sz w:val="28"/>
          <w:szCs w:val="28"/>
        </w:rPr>
        <w:t xml:space="preserve"> в течение 5 рабочих дней со дня получения соответствующегозапроса всю запрашиваемую информацию или документацию для проверки целевого использования субсидиии контроля за ходом реализации </w:t>
      </w:r>
      <w:proofErr w:type="gramStart"/>
      <w:r w:rsidR="00530014" w:rsidRPr="00746124">
        <w:rPr>
          <w:sz w:val="28"/>
          <w:szCs w:val="28"/>
        </w:rPr>
        <w:t>бизнес-проекта</w:t>
      </w:r>
      <w:proofErr w:type="gramEnd"/>
      <w:r w:rsidR="00530014">
        <w:rPr>
          <w:sz w:val="28"/>
          <w:szCs w:val="28"/>
        </w:rPr>
        <w:t>.</w:t>
      </w:r>
    </w:p>
    <w:p w:rsidR="00530014" w:rsidRPr="00746124" w:rsidRDefault="004D6F38" w:rsidP="0053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530014" w:rsidRPr="00746124">
        <w:rPr>
          <w:sz w:val="28"/>
          <w:szCs w:val="28"/>
        </w:rPr>
        <w:t>. В</w:t>
      </w:r>
      <w:r w:rsidR="00FC0DFB">
        <w:rPr>
          <w:sz w:val="28"/>
          <w:szCs w:val="28"/>
        </w:rPr>
        <w:t xml:space="preserve"> </w:t>
      </w:r>
      <w:r w:rsidR="00530014" w:rsidRPr="00746124">
        <w:rPr>
          <w:sz w:val="28"/>
          <w:szCs w:val="28"/>
        </w:rPr>
        <w:t>случае прекращения работ по бизнес-проекту</w:t>
      </w:r>
      <w:r w:rsidR="00FC0DFB">
        <w:rPr>
          <w:sz w:val="28"/>
          <w:szCs w:val="28"/>
        </w:rPr>
        <w:t xml:space="preserve"> в </w:t>
      </w:r>
      <w:r w:rsidR="00530014">
        <w:rPr>
          <w:sz w:val="28"/>
          <w:szCs w:val="28"/>
        </w:rPr>
        <w:t>течени</w:t>
      </w:r>
      <w:proofErr w:type="gramStart"/>
      <w:r w:rsidR="00530014">
        <w:rPr>
          <w:sz w:val="28"/>
          <w:szCs w:val="28"/>
        </w:rPr>
        <w:t>и</w:t>
      </w:r>
      <w:proofErr w:type="gramEnd"/>
      <w:r w:rsidR="00530014">
        <w:rPr>
          <w:sz w:val="28"/>
          <w:szCs w:val="28"/>
        </w:rPr>
        <w:t xml:space="preserve"> трех лет с момента заключения Соглашения </w:t>
      </w:r>
      <w:r w:rsidR="00530014" w:rsidRPr="00746124">
        <w:rPr>
          <w:sz w:val="28"/>
          <w:szCs w:val="28"/>
        </w:rPr>
        <w:t xml:space="preserve">получатель субсидии обязан в течение 3 рабочих дней предоставить </w:t>
      </w:r>
      <w:r w:rsidR="00530014">
        <w:rPr>
          <w:sz w:val="28"/>
          <w:szCs w:val="28"/>
        </w:rPr>
        <w:t>Фонду</w:t>
      </w:r>
      <w:r w:rsidR="00530014" w:rsidRPr="00746124">
        <w:rPr>
          <w:sz w:val="28"/>
          <w:szCs w:val="28"/>
        </w:rPr>
        <w:t xml:space="preserve"> информацию о прекращении работ и согласовать порядок возврата средств субсидии.</w:t>
      </w:r>
    </w:p>
    <w:p w:rsidR="00257910" w:rsidRDefault="004D6F3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proofErr w:type="gramStart"/>
      <w:r w:rsidR="00257910" w:rsidRPr="00FC4C9C">
        <w:rPr>
          <w:sz w:val="28"/>
          <w:szCs w:val="28"/>
        </w:rPr>
        <w:t>При выявлении нарушений условий Соглашения сведения о выявленном нарушении условий предоставления поддержки предоставляются Фондом в отдел экономического развития Администрации в течение 5 (пяти) рабочих дней со дня выявления нарушения, в целях внесения данных сведений Администрацией в Реестр получателей поддержки по подпрограмме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</w:t>
      </w:r>
      <w:proofErr w:type="gramEnd"/>
      <w:r w:rsidR="00257910" w:rsidRPr="00FC4C9C">
        <w:rPr>
          <w:sz w:val="28"/>
          <w:szCs w:val="28"/>
        </w:rPr>
        <w:t xml:space="preserve"> Муниципального образования город Ирбит на 2017-2020 годы».</w:t>
      </w:r>
    </w:p>
    <w:p w:rsidR="009D53B6" w:rsidRDefault="009D53B6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3B6" w:rsidRDefault="009D53B6" w:rsidP="009D53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ОБЯЗАННОСТЬ ПОЛУЧАТЕЛЯ ПОДДЕРЖКИ</w:t>
      </w:r>
    </w:p>
    <w:p w:rsidR="009D53B6" w:rsidRDefault="009D53B6" w:rsidP="009D53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53B6" w:rsidRDefault="004D6F38" w:rsidP="009D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9D53B6">
        <w:rPr>
          <w:sz w:val="28"/>
          <w:szCs w:val="28"/>
        </w:rPr>
        <w:t>.</w:t>
      </w:r>
      <w:r w:rsidR="009D53B6">
        <w:rPr>
          <w:sz w:val="28"/>
          <w:szCs w:val="28"/>
        </w:rPr>
        <w:tab/>
        <w:t>Получатель поддержки в течени</w:t>
      </w:r>
      <w:r w:rsidR="00172EF4">
        <w:rPr>
          <w:sz w:val="28"/>
          <w:szCs w:val="28"/>
        </w:rPr>
        <w:t>е</w:t>
      </w:r>
      <w:r w:rsidR="009D53B6">
        <w:rPr>
          <w:sz w:val="28"/>
          <w:szCs w:val="28"/>
        </w:rPr>
        <w:t xml:space="preserve"> трех лет с момента получения субсидии обязан: </w:t>
      </w:r>
    </w:p>
    <w:p w:rsidR="009D53B6" w:rsidRDefault="004D6F38" w:rsidP="009D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9D53B6">
        <w:rPr>
          <w:sz w:val="28"/>
          <w:szCs w:val="28"/>
        </w:rPr>
        <w:t xml:space="preserve">.1. создать рабочие места, согласно </w:t>
      </w:r>
      <w:proofErr w:type="gramStart"/>
      <w:r w:rsidR="009D53B6">
        <w:rPr>
          <w:sz w:val="28"/>
          <w:szCs w:val="28"/>
        </w:rPr>
        <w:t>заявленному</w:t>
      </w:r>
      <w:proofErr w:type="gramEnd"/>
      <w:r w:rsidR="009D53B6">
        <w:rPr>
          <w:sz w:val="28"/>
          <w:szCs w:val="28"/>
        </w:rPr>
        <w:t xml:space="preserve"> </w:t>
      </w:r>
      <w:r w:rsidR="00ED3C63">
        <w:rPr>
          <w:sz w:val="28"/>
          <w:szCs w:val="28"/>
        </w:rPr>
        <w:t>б</w:t>
      </w:r>
      <w:r w:rsidR="009D53B6">
        <w:rPr>
          <w:sz w:val="28"/>
          <w:szCs w:val="28"/>
        </w:rPr>
        <w:t>изнес-</w:t>
      </w:r>
      <w:r w:rsidR="0048667C">
        <w:rPr>
          <w:sz w:val="28"/>
          <w:szCs w:val="28"/>
        </w:rPr>
        <w:t>проекту</w:t>
      </w:r>
      <w:r w:rsidR="009D53B6">
        <w:rPr>
          <w:sz w:val="28"/>
          <w:szCs w:val="28"/>
        </w:rPr>
        <w:t>;</w:t>
      </w:r>
    </w:p>
    <w:p w:rsidR="009D53B6" w:rsidRDefault="004D6F38" w:rsidP="009D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ED3C63">
        <w:rPr>
          <w:sz w:val="28"/>
          <w:szCs w:val="28"/>
        </w:rPr>
        <w:t xml:space="preserve">.2. </w:t>
      </w:r>
      <w:r w:rsidR="009D53B6">
        <w:rPr>
          <w:sz w:val="28"/>
          <w:szCs w:val="28"/>
        </w:rPr>
        <w:t>сохранить количество</w:t>
      </w:r>
      <w:r w:rsidR="00172EF4">
        <w:rPr>
          <w:sz w:val="28"/>
          <w:szCs w:val="28"/>
        </w:rPr>
        <w:t xml:space="preserve"> рабочих мест,</w:t>
      </w:r>
      <w:r w:rsidR="009D53B6">
        <w:rPr>
          <w:sz w:val="28"/>
          <w:szCs w:val="28"/>
        </w:rPr>
        <w:t xml:space="preserve"> организованных за счет получения субсидии;</w:t>
      </w:r>
    </w:p>
    <w:p w:rsidR="009D53B6" w:rsidRDefault="00BD7A4F" w:rsidP="009D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9D53B6">
        <w:rPr>
          <w:sz w:val="28"/>
          <w:szCs w:val="28"/>
        </w:rPr>
        <w:t xml:space="preserve">.3. </w:t>
      </w:r>
      <w:r w:rsidR="009D53B6">
        <w:rPr>
          <w:sz w:val="28"/>
          <w:szCs w:val="28"/>
        </w:rPr>
        <w:tab/>
        <w:t xml:space="preserve">обеспечить уровень заработной платы принятых на данные рабочие места работников не ниже уровня действующего в соответствии с законодательством минимального </w:t>
      </w:r>
      <w:proofErr w:type="gramStart"/>
      <w:r w:rsidR="009D53B6">
        <w:rPr>
          <w:sz w:val="28"/>
          <w:szCs w:val="28"/>
        </w:rPr>
        <w:t>размера оплаты труда</w:t>
      </w:r>
      <w:proofErr w:type="gramEnd"/>
      <w:r w:rsidR="009D53B6">
        <w:rPr>
          <w:sz w:val="28"/>
          <w:szCs w:val="28"/>
        </w:rPr>
        <w:t xml:space="preserve"> (МРОТ).</w:t>
      </w:r>
    </w:p>
    <w:p w:rsidR="009D53B6" w:rsidRPr="00FC4C9C" w:rsidRDefault="009D53B6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C4C9C">
        <w:rPr>
          <w:sz w:val="28"/>
          <w:szCs w:val="28"/>
        </w:rPr>
        <w:t>ПОРЯДОК ВОЗВРАТА СУБСИДИИ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BD7A4F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FA8">
        <w:rPr>
          <w:sz w:val="28"/>
          <w:szCs w:val="28"/>
        </w:rPr>
        <w:t>7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r w:rsidR="00257910" w:rsidRPr="00FC4C9C">
        <w:rPr>
          <w:sz w:val="28"/>
          <w:szCs w:val="28"/>
        </w:rPr>
        <w:t xml:space="preserve">Полученная субсидия подлежит возврату в полном объеме </w:t>
      </w:r>
      <w:r w:rsidR="001231CB">
        <w:rPr>
          <w:sz w:val="28"/>
          <w:szCs w:val="28"/>
        </w:rPr>
        <w:t xml:space="preserve">в </w:t>
      </w:r>
      <w:r w:rsidR="00257910" w:rsidRPr="00FC4C9C">
        <w:rPr>
          <w:sz w:val="28"/>
          <w:szCs w:val="28"/>
        </w:rPr>
        <w:t>Фонд в следующих случаях: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C9C">
        <w:rPr>
          <w:sz w:val="28"/>
          <w:szCs w:val="28"/>
        </w:rPr>
        <w:t>1) представления недостоверных сведений;</w:t>
      </w:r>
    </w:p>
    <w:p w:rsidR="00257910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C9C">
        <w:rPr>
          <w:sz w:val="28"/>
          <w:szCs w:val="28"/>
        </w:rPr>
        <w:t>2) невыполнение условий предоставления субсидии.</w:t>
      </w:r>
    </w:p>
    <w:p w:rsidR="009D53B6" w:rsidRPr="00D3768B" w:rsidRDefault="009D53B6" w:rsidP="009D5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768B">
        <w:rPr>
          <w:sz w:val="28"/>
          <w:szCs w:val="28"/>
        </w:rPr>
        <w:t xml:space="preserve">) установления фактов нецелевого использования </w:t>
      </w:r>
      <w:r>
        <w:rPr>
          <w:sz w:val="28"/>
          <w:szCs w:val="28"/>
        </w:rPr>
        <w:t>субсидии</w:t>
      </w:r>
      <w:r w:rsidRPr="00D3768B">
        <w:rPr>
          <w:sz w:val="28"/>
          <w:szCs w:val="28"/>
        </w:rPr>
        <w:t xml:space="preserve"> или представления недостоверных сведений;</w:t>
      </w:r>
    </w:p>
    <w:p w:rsidR="009D53B6" w:rsidRPr="00D3768B" w:rsidRDefault="009D53B6" w:rsidP="009D5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768B">
        <w:rPr>
          <w:sz w:val="28"/>
          <w:szCs w:val="28"/>
        </w:rPr>
        <w:t xml:space="preserve">) невозможности реализации </w:t>
      </w:r>
      <w:proofErr w:type="gramStart"/>
      <w:r w:rsidRPr="00D3768B">
        <w:rPr>
          <w:sz w:val="28"/>
          <w:szCs w:val="28"/>
        </w:rPr>
        <w:t>бизнес-проекта</w:t>
      </w:r>
      <w:proofErr w:type="gramEnd"/>
      <w:r w:rsidRPr="00D3768B">
        <w:rPr>
          <w:sz w:val="28"/>
          <w:szCs w:val="28"/>
        </w:rPr>
        <w:t>;</w:t>
      </w:r>
    </w:p>
    <w:p w:rsidR="009D53B6" w:rsidRDefault="009D53B6" w:rsidP="009D5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3768B">
        <w:rPr>
          <w:sz w:val="28"/>
          <w:szCs w:val="28"/>
        </w:rPr>
        <w:t xml:space="preserve">отсутствия возможности для реализации </w:t>
      </w:r>
      <w:proofErr w:type="gramStart"/>
      <w:r w:rsidRPr="00D3768B">
        <w:rPr>
          <w:sz w:val="28"/>
          <w:szCs w:val="28"/>
        </w:rPr>
        <w:t>бизнес-проекта</w:t>
      </w:r>
      <w:proofErr w:type="gramEnd"/>
      <w:r w:rsidR="00FC0DFB">
        <w:rPr>
          <w:sz w:val="28"/>
          <w:szCs w:val="28"/>
        </w:rPr>
        <w:t xml:space="preserve"> </w:t>
      </w:r>
      <w:r w:rsidRPr="001519E9">
        <w:rPr>
          <w:sz w:val="28"/>
          <w:szCs w:val="28"/>
        </w:rPr>
        <w:t>по организации выпуска (производства) и (или) продажи товаров, работ, услуг на территории Муниципального образования город Ирбит в сроки, установленные бизнес-проектом.</w:t>
      </w:r>
    </w:p>
    <w:p w:rsidR="00257910" w:rsidRPr="00FC4C9C" w:rsidRDefault="00BD7A4F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C7FA8">
        <w:rPr>
          <w:sz w:val="28"/>
          <w:szCs w:val="28"/>
        </w:rPr>
        <w:t xml:space="preserve">8. </w:t>
      </w:r>
      <w:r w:rsidR="00257910" w:rsidRPr="00FC4C9C">
        <w:rPr>
          <w:sz w:val="28"/>
          <w:szCs w:val="28"/>
        </w:rPr>
        <w:t>В соответствии с решением уполномоченных органов, Фондом направляется уведомление (требование) о возврате субсидии  в течение 5 (пяти) рабочих  дней с момента выявления нарушения получателю субсидии.</w:t>
      </w:r>
    </w:p>
    <w:p w:rsidR="00257910" w:rsidRPr="00FC4C9C" w:rsidRDefault="00BD7A4F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FA8">
        <w:rPr>
          <w:sz w:val="28"/>
          <w:szCs w:val="28"/>
        </w:rPr>
        <w:t>9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r w:rsidR="00257910" w:rsidRPr="00FC4C9C">
        <w:rPr>
          <w:sz w:val="28"/>
          <w:szCs w:val="28"/>
        </w:rPr>
        <w:t xml:space="preserve">Получатель субсидии обязан в течение 30 (тридцати) рабочих дней </w:t>
      </w:r>
      <w:proofErr w:type="gramStart"/>
      <w:r w:rsidR="00257910" w:rsidRPr="00FC4C9C">
        <w:rPr>
          <w:sz w:val="28"/>
          <w:szCs w:val="28"/>
        </w:rPr>
        <w:t>с даты получения</w:t>
      </w:r>
      <w:proofErr w:type="gramEnd"/>
      <w:r w:rsidR="00257910" w:rsidRPr="00FC4C9C">
        <w:rPr>
          <w:sz w:val="28"/>
          <w:szCs w:val="28"/>
        </w:rPr>
        <w:t xml:space="preserve"> уведомления (требования) о возврате субсидии вернуть средства в полном объеме на расчетный счет Фонда.</w:t>
      </w:r>
    </w:p>
    <w:p w:rsidR="00257910" w:rsidRDefault="00BD7A4F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FA8">
        <w:rPr>
          <w:sz w:val="28"/>
          <w:szCs w:val="28"/>
        </w:rPr>
        <w:t>0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r w:rsidR="00257910" w:rsidRPr="00FC4C9C">
        <w:rPr>
          <w:sz w:val="28"/>
          <w:szCs w:val="28"/>
        </w:rPr>
        <w:t xml:space="preserve">Денежные средства, возвращенные получателем субсидии на расчетный счет Фонда, подлежат использованию Фондом на цели, указанные в </w:t>
      </w:r>
      <w:hyperlink r:id="rId19" w:history="1">
        <w:r w:rsidR="00257910" w:rsidRPr="00FC4C9C">
          <w:rPr>
            <w:sz w:val="28"/>
            <w:szCs w:val="28"/>
          </w:rPr>
          <w:t xml:space="preserve">пункте </w:t>
        </w:r>
      </w:hyperlink>
      <w:r w:rsidR="00257910" w:rsidRPr="00FC4C9C">
        <w:rPr>
          <w:sz w:val="28"/>
          <w:szCs w:val="28"/>
        </w:rPr>
        <w:t>1 настоящего Положения.</w:t>
      </w:r>
    </w:p>
    <w:p w:rsidR="001106FF" w:rsidRDefault="001106FF">
      <w:pPr>
        <w:rPr>
          <w:sz w:val="28"/>
          <w:szCs w:val="28"/>
        </w:rPr>
      </w:pPr>
    </w:p>
    <w:p w:rsidR="001106FF" w:rsidRDefault="001106FF">
      <w:pPr>
        <w:rPr>
          <w:sz w:val="28"/>
          <w:szCs w:val="28"/>
        </w:rPr>
      </w:pPr>
    </w:p>
    <w:p w:rsidR="001106FF" w:rsidRDefault="001106FF">
      <w:pPr>
        <w:rPr>
          <w:sz w:val="28"/>
          <w:szCs w:val="28"/>
        </w:rPr>
      </w:pPr>
    </w:p>
    <w:p w:rsidR="001106FF" w:rsidRDefault="001106FF">
      <w:pPr>
        <w:rPr>
          <w:sz w:val="28"/>
          <w:szCs w:val="28"/>
        </w:rPr>
      </w:pPr>
    </w:p>
    <w:p w:rsidR="001106FF" w:rsidRDefault="00110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9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97"/>
      </w:tblGrid>
      <w:tr w:rsidR="007A013C" w:rsidTr="006C41CC">
        <w:trPr>
          <w:trHeight w:val="2552"/>
        </w:trPr>
        <w:tc>
          <w:tcPr>
            <w:tcW w:w="4821" w:type="dxa"/>
          </w:tcPr>
          <w:p w:rsidR="007A013C" w:rsidRDefault="007A013C" w:rsidP="00C139AF">
            <w:pPr>
              <w:jc w:val="both"/>
            </w:pPr>
          </w:p>
        </w:tc>
        <w:tc>
          <w:tcPr>
            <w:tcW w:w="4997" w:type="dxa"/>
          </w:tcPr>
          <w:p w:rsidR="007A013C" w:rsidRPr="009A5BF0" w:rsidRDefault="007A013C" w:rsidP="00C139AF">
            <w:pPr>
              <w:ind w:left="35" w:hanging="35"/>
              <w:jc w:val="both"/>
            </w:pPr>
            <w:r w:rsidRPr="009A5BF0">
              <w:t xml:space="preserve">Приложение № </w:t>
            </w:r>
            <w:r>
              <w:t>1</w:t>
            </w:r>
          </w:p>
          <w:p w:rsidR="007A013C" w:rsidRPr="009A5BF0" w:rsidRDefault="007A013C" w:rsidP="00257910">
            <w:pPr>
              <w:jc w:val="both"/>
              <w:rPr>
                <w:b/>
              </w:rPr>
            </w:pPr>
            <w:r w:rsidRPr="00257910">
              <w:t xml:space="preserve">к </w:t>
            </w:r>
            <w:r w:rsidRPr="00257910">
              <w:rPr>
                <w:color w:val="000000"/>
              </w:rPr>
              <w:t xml:space="preserve">Положению </w:t>
            </w:r>
            <w:r w:rsidRPr="00257910">
              <w:t xml:space="preserve">о предоставлении субсидий субъектам малого и среднего предпринимательства на </w:t>
            </w:r>
            <w:r w:rsidR="009D53B6">
              <w:t xml:space="preserve">развитие производства товаров, выполнение работ, оказание услуг </w:t>
            </w:r>
            <w:r w:rsidR="00B12835">
              <w:t xml:space="preserve">на территории </w:t>
            </w:r>
            <w:r w:rsidR="009D53B6" w:rsidRPr="00FC0DFB">
              <w:rPr>
                <w:highlight w:val="yellow"/>
              </w:rPr>
              <w:t xml:space="preserve"> </w:t>
            </w:r>
            <w:r w:rsidR="009D53B6" w:rsidRPr="00B12835">
              <w:t>Муниципально</w:t>
            </w:r>
            <w:r w:rsidR="00B12835" w:rsidRPr="00B12835">
              <w:t>го</w:t>
            </w:r>
            <w:r w:rsidR="009D53B6" w:rsidRPr="00B12835">
              <w:t xml:space="preserve"> образовани</w:t>
            </w:r>
            <w:r w:rsidR="00B12835" w:rsidRPr="00B12835">
              <w:t>я</w:t>
            </w:r>
            <w:r w:rsidR="009D53B6" w:rsidRPr="00B12835">
              <w:t xml:space="preserve"> город Ирбит </w:t>
            </w:r>
            <w:r w:rsidR="00B12835" w:rsidRPr="00B12835">
              <w:t>в</w:t>
            </w:r>
            <w:r w:rsidR="009D53B6" w:rsidRPr="00B12835">
              <w:t xml:space="preserve"> </w:t>
            </w:r>
            <w:r w:rsidR="00257910" w:rsidRPr="00B12835">
              <w:t>2018 год</w:t>
            </w:r>
            <w:r w:rsidR="00B12835" w:rsidRPr="00B12835">
              <w:t>у</w:t>
            </w:r>
          </w:p>
          <w:p w:rsidR="007A013C" w:rsidRDefault="007A013C" w:rsidP="00C139AF">
            <w:pPr>
              <w:jc w:val="both"/>
            </w:pPr>
          </w:p>
        </w:tc>
      </w:tr>
    </w:tbl>
    <w:p w:rsidR="008B2963" w:rsidRPr="009A5BF0" w:rsidRDefault="008B2963" w:rsidP="008B2963">
      <w:pPr>
        <w:jc w:val="center"/>
        <w:rPr>
          <w:b/>
          <w:sz w:val="22"/>
          <w:szCs w:val="22"/>
        </w:rPr>
      </w:pPr>
      <w:r w:rsidRPr="009A5BF0">
        <w:rPr>
          <w:b/>
          <w:sz w:val="22"/>
          <w:szCs w:val="22"/>
        </w:rPr>
        <w:t>ЗАЯВ</w:t>
      </w:r>
      <w:r>
        <w:rPr>
          <w:b/>
          <w:sz w:val="22"/>
          <w:szCs w:val="22"/>
        </w:rPr>
        <w:t>ЛЕНИЕ</w:t>
      </w:r>
    </w:p>
    <w:p w:rsidR="008B2963" w:rsidRPr="009A5BF0" w:rsidRDefault="008B2963" w:rsidP="008B2963">
      <w:pPr>
        <w:jc w:val="center"/>
        <w:rPr>
          <w:b/>
          <w:sz w:val="22"/>
          <w:szCs w:val="22"/>
        </w:rPr>
      </w:pPr>
      <w:r w:rsidRPr="009A5BF0">
        <w:rPr>
          <w:b/>
          <w:sz w:val="22"/>
          <w:szCs w:val="22"/>
        </w:rPr>
        <w:t>на предоставление субсиди</w:t>
      </w:r>
      <w:r w:rsidR="00257910">
        <w:rPr>
          <w:b/>
          <w:sz w:val="22"/>
          <w:szCs w:val="22"/>
        </w:rPr>
        <w:t>й</w:t>
      </w:r>
      <w:r w:rsidRPr="009A5BF0">
        <w:rPr>
          <w:b/>
          <w:sz w:val="22"/>
          <w:szCs w:val="22"/>
        </w:rPr>
        <w:t xml:space="preserve"> субъект</w:t>
      </w:r>
      <w:r>
        <w:rPr>
          <w:b/>
          <w:sz w:val="22"/>
          <w:szCs w:val="22"/>
        </w:rPr>
        <w:t>ам</w:t>
      </w:r>
      <w:r w:rsidRPr="009A5BF0">
        <w:rPr>
          <w:b/>
          <w:sz w:val="22"/>
          <w:szCs w:val="22"/>
        </w:rPr>
        <w:t xml:space="preserve"> малого и среднего предпринимательства </w:t>
      </w:r>
      <w:r>
        <w:rPr>
          <w:b/>
          <w:sz w:val="22"/>
          <w:szCs w:val="22"/>
        </w:rPr>
        <w:t xml:space="preserve">на </w:t>
      </w:r>
      <w:r w:rsidR="00964F0F">
        <w:rPr>
          <w:b/>
          <w:sz w:val="22"/>
          <w:szCs w:val="22"/>
        </w:rPr>
        <w:t xml:space="preserve">развитие производства товаров, выполнение работ, оказание услуг </w:t>
      </w:r>
      <w:r w:rsidR="00B12835">
        <w:rPr>
          <w:b/>
          <w:sz w:val="22"/>
          <w:szCs w:val="22"/>
        </w:rPr>
        <w:t xml:space="preserve">на </w:t>
      </w:r>
      <w:r w:rsidR="00B12835" w:rsidRPr="00B12835">
        <w:rPr>
          <w:b/>
          <w:sz w:val="22"/>
          <w:szCs w:val="22"/>
        </w:rPr>
        <w:t xml:space="preserve">территории </w:t>
      </w:r>
      <w:r w:rsidR="00964F0F" w:rsidRPr="00B12835">
        <w:rPr>
          <w:b/>
          <w:sz w:val="22"/>
          <w:szCs w:val="22"/>
        </w:rPr>
        <w:t xml:space="preserve"> Муниципально</w:t>
      </w:r>
      <w:r w:rsidR="00B12835" w:rsidRPr="00B12835">
        <w:rPr>
          <w:b/>
          <w:sz w:val="22"/>
          <w:szCs w:val="22"/>
        </w:rPr>
        <w:t>го</w:t>
      </w:r>
      <w:r w:rsidR="00964F0F" w:rsidRPr="00B12835">
        <w:rPr>
          <w:b/>
          <w:sz w:val="22"/>
          <w:szCs w:val="22"/>
        </w:rPr>
        <w:t xml:space="preserve"> образовани</w:t>
      </w:r>
      <w:r w:rsidR="00B12835" w:rsidRPr="00B12835">
        <w:rPr>
          <w:b/>
          <w:sz w:val="22"/>
          <w:szCs w:val="22"/>
        </w:rPr>
        <w:t>я</w:t>
      </w:r>
      <w:r w:rsidR="00964F0F" w:rsidRPr="00B12835">
        <w:rPr>
          <w:b/>
          <w:sz w:val="22"/>
          <w:szCs w:val="22"/>
        </w:rPr>
        <w:t xml:space="preserve"> город Ирбит </w:t>
      </w:r>
      <w:r w:rsidR="00B12835" w:rsidRPr="00B12835">
        <w:rPr>
          <w:b/>
          <w:sz w:val="22"/>
          <w:szCs w:val="22"/>
        </w:rPr>
        <w:t xml:space="preserve">в </w:t>
      </w:r>
      <w:r w:rsidR="00964F0F" w:rsidRPr="00B12835">
        <w:rPr>
          <w:b/>
          <w:sz w:val="22"/>
          <w:szCs w:val="22"/>
        </w:rPr>
        <w:t>2018 год</w:t>
      </w:r>
      <w:r w:rsidR="00B12835" w:rsidRPr="00B12835">
        <w:rPr>
          <w:b/>
          <w:sz w:val="22"/>
          <w:szCs w:val="22"/>
        </w:rPr>
        <w:t>у</w:t>
      </w:r>
    </w:p>
    <w:p w:rsidR="008B2963" w:rsidRPr="009A5BF0" w:rsidRDefault="008B2963" w:rsidP="008B2963">
      <w:pPr>
        <w:jc w:val="center"/>
        <w:rPr>
          <w:b/>
          <w:sz w:val="22"/>
          <w:szCs w:val="22"/>
        </w:rPr>
      </w:pPr>
    </w:p>
    <w:p w:rsidR="008B2963" w:rsidRDefault="008B2963" w:rsidP="008B2963">
      <w:pPr>
        <w:pStyle w:val="af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«П</w:t>
      </w:r>
      <w:r w:rsidRPr="009A5BF0">
        <w:rPr>
          <w:b w:val="0"/>
          <w:sz w:val="22"/>
          <w:szCs w:val="22"/>
        </w:rPr>
        <w:t xml:space="preserve">оложением о </w:t>
      </w:r>
      <w:r>
        <w:rPr>
          <w:b w:val="0"/>
          <w:sz w:val="22"/>
          <w:szCs w:val="22"/>
        </w:rPr>
        <w:t xml:space="preserve">предоставлении субсидий </w:t>
      </w:r>
      <w:r w:rsidRPr="009A5BF0">
        <w:rPr>
          <w:b w:val="0"/>
          <w:sz w:val="22"/>
          <w:szCs w:val="22"/>
        </w:rPr>
        <w:t>субъект</w:t>
      </w:r>
      <w:r>
        <w:rPr>
          <w:b w:val="0"/>
          <w:sz w:val="22"/>
          <w:szCs w:val="22"/>
        </w:rPr>
        <w:t>ам</w:t>
      </w:r>
      <w:r w:rsidRPr="009A5BF0">
        <w:rPr>
          <w:b w:val="0"/>
          <w:sz w:val="22"/>
          <w:szCs w:val="22"/>
        </w:rPr>
        <w:t xml:space="preserve"> малого и среднего предпринимательства</w:t>
      </w:r>
      <w:r w:rsidR="00257910">
        <w:rPr>
          <w:b w:val="0"/>
          <w:sz w:val="22"/>
          <w:szCs w:val="22"/>
        </w:rPr>
        <w:t xml:space="preserve"> на </w:t>
      </w:r>
      <w:r w:rsidR="00964F0F">
        <w:rPr>
          <w:b w:val="0"/>
          <w:sz w:val="22"/>
          <w:szCs w:val="22"/>
        </w:rPr>
        <w:t>развитие производства</w:t>
      </w:r>
      <w:r w:rsidR="003A4EE9">
        <w:rPr>
          <w:b w:val="0"/>
          <w:sz w:val="22"/>
          <w:szCs w:val="22"/>
        </w:rPr>
        <w:t xml:space="preserve">, продажи </w:t>
      </w:r>
      <w:r w:rsidR="00964F0F">
        <w:rPr>
          <w:b w:val="0"/>
          <w:sz w:val="22"/>
          <w:szCs w:val="22"/>
        </w:rPr>
        <w:t xml:space="preserve">товаров, выполнение работ, оказание услуг </w:t>
      </w:r>
      <w:r w:rsidR="00B12835">
        <w:rPr>
          <w:b w:val="0"/>
          <w:sz w:val="22"/>
          <w:szCs w:val="22"/>
        </w:rPr>
        <w:t xml:space="preserve">на </w:t>
      </w:r>
      <w:r w:rsidR="00B12835" w:rsidRPr="00B12835">
        <w:rPr>
          <w:b w:val="0"/>
          <w:sz w:val="22"/>
          <w:szCs w:val="22"/>
        </w:rPr>
        <w:t xml:space="preserve">территории </w:t>
      </w:r>
      <w:r w:rsidR="00964F0F" w:rsidRPr="00B12835">
        <w:rPr>
          <w:b w:val="0"/>
          <w:sz w:val="22"/>
          <w:szCs w:val="22"/>
        </w:rPr>
        <w:t>Муниципально</w:t>
      </w:r>
      <w:r w:rsidR="00B12835" w:rsidRPr="00B12835">
        <w:rPr>
          <w:b w:val="0"/>
          <w:sz w:val="22"/>
          <w:szCs w:val="22"/>
        </w:rPr>
        <w:t>го</w:t>
      </w:r>
      <w:r w:rsidR="00964F0F" w:rsidRPr="00B12835">
        <w:rPr>
          <w:b w:val="0"/>
          <w:sz w:val="22"/>
          <w:szCs w:val="22"/>
        </w:rPr>
        <w:t xml:space="preserve"> образовани</w:t>
      </w:r>
      <w:r w:rsidR="00B12835" w:rsidRPr="00B12835">
        <w:rPr>
          <w:b w:val="0"/>
          <w:sz w:val="22"/>
          <w:szCs w:val="22"/>
        </w:rPr>
        <w:t>я</w:t>
      </w:r>
      <w:r w:rsidR="00964F0F" w:rsidRPr="00B12835">
        <w:rPr>
          <w:b w:val="0"/>
          <w:sz w:val="22"/>
          <w:szCs w:val="22"/>
        </w:rPr>
        <w:t xml:space="preserve"> город Ирбит </w:t>
      </w:r>
      <w:r w:rsidR="00B12835" w:rsidRPr="00B12835">
        <w:rPr>
          <w:b w:val="0"/>
          <w:sz w:val="22"/>
          <w:szCs w:val="22"/>
        </w:rPr>
        <w:t>в</w:t>
      </w:r>
      <w:r w:rsidR="00964F0F" w:rsidRPr="00B12835">
        <w:rPr>
          <w:b w:val="0"/>
          <w:sz w:val="22"/>
          <w:szCs w:val="22"/>
        </w:rPr>
        <w:t xml:space="preserve"> </w:t>
      </w:r>
      <w:r w:rsidRPr="00B12835">
        <w:rPr>
          <w:b w:val="0"/>
          <w:sz w:val="22"/>
          <w:szCs w:val="22"/>
        </w:rPr>
        <w:t>201</w:t>
      </w:r>
      <w:r w:rsidR="000F1AAA" w:rsidRPr="00B12835">
        <w:rPr>
          <w:b w:val="0"/>
          <w:sz w:val="22"/>
          <w:szCs w:val="22"/>
        </w:rPr>
        <w:t>8</w:t>
      </w:r>
      <w:r w:rsidRPr="00B12835">
        <w:rPr>
          <w:b w:val="0"/>
          <w:sz w:val="22"/>
          <w:szCs w:val="22"/>
        </w:rPr>
        <w:t xml:space="preserve"> год</w:t>
      </w:r>
      <w:r w:rsidR="00B12835" w:rsidRPr="00B12835">
        <w:rPr>
          <w:b w:val="0"/>
          <w:sz w:val="22"/>
          <w:szCs w:val="22"/>
        </w:rPr>
        <w:t>у</w:t>
      </w:r>
      <w:r w:rsidRPr="00B12835">
        <w:rPr>
          <w:b w:val="0"/>
          <w:sz w:val="22"/>
          <w:szCs w:val="22"/>
        </w:rPr>
        <w:t>» организация</w:t>
      </w:r>
    </w:p>
    <w:p w:rsidR="008B2963" w:rsidRPr="009A5BF0" w:rsidRDefault="008B2963" w:rsidP="008B2963">
      <w:pPr>
        <w:pStyle w:val="af1"/>
        <w:ind w:firstLine="708"/>
        <w:jc w:val="both"/>
        <w:rPr>
          <w:b w:val="0"/>
          <w:sz w:val="22"/>
          <w:szCs w:val="22"/>
        </w:rPr>
      </w:pPr>
      <w:r w:rsidRPr="009A5BF0">
        <w:rPr>
          <w:b w:val="0"/>
          <w:sz w:val="22"/>
          <w:szCs w:val="22"/>
        </w:rPr>
        <w:t xml:space="preserve"> ____________________________________________________________________</w:t>
      </w:r>
      <w:r>
        <w:rPr>
          <w:b w:val="0"/>
          <w:sz w:val="22"/>
          <w:szCs w:val="22"/>
        </w:rPr>
        <w:t>_____</w:t>
      </w:r>
      <w:r w:rsidRPr="009A5BF0">
        <w:rPr>
          <w:b w:val="0"/>
          <w:sz w:val="22"/>
          <w:szCs w:val="22"/>
        </w:rPr>
        <w:t>______________</w:t>
      </w:r>
    </w:p>
    <w:p w:rsidR="008B2963" w:rsidRPr="009A5BF0" w:rsidRDefault="008B2963" w:rsidP="00B12835">
      <w:pPr>
        <w:pStyle w:val="af1"/>
        <w:ind w:firstLine="708"/>
        <w:rPr>
          <w:b w:val="0"/>
          <w:sz w:val="22"/>
          <w:szCs w:val="22"/>
          <w:vertAlign w:val="superscript"/>
        </w:rPr>
      </w:pPr>
      <w:r w:rsidRPr="009A5BF0">
        <w:rPr>
          <w:b w:val="0"/>
          <w:sz w:val="22"/>
          <w:szCs w:val="22"/>
          <w:vertAlign w:val="superscript"/>
        </w:rPr>
        <w:t>(полное наименование субъекта малого или среднего предпринимательства)</w:t>
      </w:r>
    </w:p>
    <w:p w:rsidR="000F1AAA" w:rsidRDefault="008B2963" w:rsidP="008B2963">
      <w:pPr>
        <w:jc w:val="both"/>
        <w:rPr>
          <w:sz w:val="22"/>
          <w:szCs w:val="22"/>
        </w:rPr>
      </w:pPr>
      <w:r w:rsidRPr="009A5BF0">
        <w:rPr>
          <w:sz w:val="22"/>
          <w:szCs w:val="22"/>
        </w:rPr>
        <w:t xml:space="preserve">просит </w:t>
      </w:r>
      <w:r w:rsidRPr="00AF4E5D">
        <w:rPr>
          <w:sz w:val="22"/>
          <w:szCs w:val="22"/>
        </w:rPr>
        <w:t>предоставить субсидию на</w:t>
      </w:r>
      <w:r w:rsidR="00C3210E">
        <w:rPr>
          <w:sz w:val="22"/>
          <w:szCs w:val="22"/>
        </w:rPr>
        <w:t xml:space="preserve"> </w:t>
      </w:r>
      <w:r w:rsidR="00B12835" w:rsidRPr="00B12835">
        <w:rPr>
          <w:sz w:val="22"/>
          <w:szCs w:val="22"/>
        </w:rPr>
        <w:t>приобретение оборудования в целях создания (оснащения) новых рабочих мест для  развития  производства</w:t>
      </w:r>
      <w:r w:rsidR="003A4EE9">
        <w:rPr>
          <w:sz w:val="22"/>
          <w:szCs w:val="22"/>
        </w:rPr>
        <w:t>, продажи</w:t>
      </w:r>
      <w:r w:rsidR="00B12835" w:rsidRPr="00B12835">
        <w:rPr>
          <w:sz w:val="22"/>
          <w:szCs w:val="22"/>
        </w:rPr>
        <w:t xml:space="preserve"> товаров (работ, услуг)</w:t>
      </w:r>
      <w:r w:rsidRPr="00B12835">
        <w:rPr>
          <w:sz w:val="22"/>
          <w:szCs w:val="22"/>
        </w:rPr>
        <w:t>.</w:t>
      </w:r>
      <w:r w:rsidRPr="00AF4E5D">
        <w:rPr>
          <w:sz w:val="22"/>
          <w:szCs w:val="22"/>
        </w:rPr>
        <w:tab/>
      </w:r>
    </w:p>
    <w:p w:rsidR="008B2963" w:rsidRPr="00AF4E5D" w:rsidRDefault="008B2963" w:rsidP="008B2963">
      <w:pPr>
        <w:jc w:val="both"/>
        <w:rPr>
          <w:sz w:val="22"/>
          <w:szCs w:val="22"/>
        </w:rPr>
      </w:pPr>
      <w:r w:rsidRPr="00AF4E5D">
        <w:rPr>
          <w:sz w:val="22"/>
          <w:szCs w:val="22"/>
        </w:rPr>
        <w:t>Представляем следующую информацию:</w:t>
      </w:r>
    </w:p>
    <w:p w:rsidR="008B2963" w:rsidRDefault="008B2963" w:rsidP="008B2963">
      <w:pPr>
        <w:ind w:firstLine="426"/>
        <w:jc w:val="both"/>
        <w:rPr>
          <w:sz w:val="22"/>
          <w:szCs w:val="22"/>
        </w:rPr>
      </w:pPr>
      <w:r w:rsidRPr="009A5BF0">
        <w:rPr>
          <w:sz w:val="22"/>
          <w:szCs w:val="22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</w:t>
      </w:r>
    </w:p>
    <w:p w:rsidR="008B2963" w:rsidRPr="009A5BF0" w:rsidRDefault="008B2963" w:rsidP="008B2963">
      <w:pPr>
        <w:ind w:firstLine="426"/>
        <w:jc w:val="both"/>
        <w:rPr>
          <w:sz w:val="22"/>
          <w:szCs w:val="22"/>
        </w:rPr>
      </w:pPr>
      <w:r w:rsidRPr="009A5BF0"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</w:t>
      </w:r>
      <w:r w:rsidRPr="009A5BF0">
        <w:rPr>
          <w:sz w:val="22"/>
          <w:szCs w:val="22"/>
        </w:rPr>
        <w:t>_________________</w:t>
      </w:r>
    </w:p>
    <w:p w:rsidR="008B2963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A5BF0">
        <w:rPr>
          <w:sz w:val="22"/>
          <w:szCs w:val="22"/>
        </w:rPr>
        <w:t>Фактически осуществляемый вид экономической деятельности на основании данных бухгалтерского учета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 w:rsidRPr="009A5BF0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</w:t>
      </w:r>
      <w:r w:rsidRPr="009A5BF0">
        <w:rPr>
          <w:sz w:val="22"/>
          <w:szCs w:val="22"/>
        </w:rPr>
        <w:t>______________________.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A5BF0">
        <w:rPr>
          <w:sz w:val="22"/>
          <w:szCs w:val="22"/>
        </w:rPr>
        <w:t>. ИНН/КПП _____________________________________________________</w:t>
      </w:r>
      <w:r>
        <w:rPr>
          <w:sz w:val="22"/>
          <w:szCs w:val="22"/>
        </w:rPr>
        <w:t>_________</w:t>
      </w:r>
      <w:r w:rsidRPr="009A5BF0">
        <w:rPr>
          <w:sz w:val="22"/>
          <w:szCs w:val="22"/>
        </w:rPr>
        <w:t>_________</w:t>
      </w:r>
    </w:p>
    <w:p w:rsidR="008B2963" w:rsidRPr="00AF4E5D" w:rsidRDefault="008B2963" w:rsidP="008B2963">
      <w:pPr>
        <w:ind w:firstLine="360"/>
        <w:jc w:val="both"/>
        <w:rPr>
          <w:sz w:val="22"/>
          <w:szCs w:val="22"/>
        </w:rPr>
      </w:pPr>
      <w:r w:rsidRPr="00AF4E5D">
        <w:rPr>
          <w:sz w:val="22"/>
          <w:szCs w:val="22"/>
        </w:rPr>
        <w:t>4. Место нахождения (включая индекс)________________________________</w:t>
      </w:r>
      <w:r>
        <w:rPr>
          <w:sz w:val="22"/>
          <w:szCs w:val="22"/>
        </w:rPr>
        <w:t>_____</w:t>
      </w:r>
      <w:r w:rsidRPr="00AF4E5D">
        <w:rPr>
          <w:sz w:val="22"/>
          <w:szCs w:val="22"/>
        </w:rPr>
        <w:t>____________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F4E5D">
        <w:rPr>
          <w:sz w:val="22"/>
          <w:szCs w:val="22"/>
        </w:rPr>
        <w:t>. Почтовый адрес (в случае</w:t>
      </w:r>
      <w:r w:rsidRPr="009A5BF0">
        <w:rPr>
          <w:sz w:val="22"/>
          <w:szCs w:val="22"/>
        </w:rPr>
        <w:t xml:space="preserve"> если отличается от места нахождения)</w:t>
      </w:r>
    </w:p>
    <w:p w:rsidR="008B2963" w:rsidRPr="009A5BF0" w:rsidRDefault="008B2963" w:rsidP="008B2963">
      <w:pPr>
        <w:jc w:val="both"/>
        <w:rPr>
          <w:sz w:val="22"/>
          <w:szCs w:val="22"/>
        </w:rPr>
      </w:pPr>
      <w:r w:rsidRPr="009A5BF0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 w:rsidRPr="009A5BF0">
        <w:rPr>
          <w:sz w:val="22"/>
          <w:szCs w:val="22"/>
        </w:rPr>
        <w:t>______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A5BF0">
        <w:rPr>
          <w:sz w:val="22"/>
          <w:szCs w:val="22"/>
        </w:rPr>
        <w:t>. Контактный телефон, факс _____________________________________________</w:t>
      </w:r>
      <w:r>
        <w:rPr>
          <w:sz w:val="22"/>
          <w:szCs w:val="22"/>
        </w:rPr>
        <w:t>_________</w:t>
      </w:r>
      <w:r w:rsidRPr="009A5BF0">
        <w:rPr>
          <w:sz w:val="22"/>
          <w:szCs w:val="22"/>
        </w:rPr>
        <w:t>___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A5BF0">
        <w:rPr>
          <w:sz w:val="22"/>
          <w:szCs w:val="22"/>
        </w:rPr>
        <w:t>. Контактное лицо, должность ________________________________________</w:t>
      </w:r>
      <w:r>
        <w:rPr>
          <w:sz w:val="22"/>
          <w:szCs w:val="22"/>
        </w:rPr>
        <w:t>_________</w:t>
      </w:r>
      <w:r w:rsidRPr="009A5BF0">
        <w:rPr>
          <w:sz w:val="22"/>
          <w:szCs w:val="22"/>
        </w:rPr>
        <w:t>______</w:t>
      </w:r>
    </w:p>
    <w:p w:rsidR="008B2963" w:rsidRDefault="008B2963" w:rsidP="008B2963">
      <w:pPr>
        <w:ind w:firstLine="357"/>
        <w:rPr>
          <w:sz w:val="22"/>
          <w:szCs w:val="22"/>
        </w:rPr>
      </w:pPr>
      <w:r>
        <w:rPr>
          <w:sz w:val="22"/>
          <w:szCs w:val="22"/>
        </w:rPr>
        <w:t>8</w:t>
      </w:r>
      <w:r w:rsidRPr="009A5BF0">
        <w:rPr>
          <w:sz w:val="22"/>
          <w:szCs w:val="22"/>
        </w:rPr>
        <w:t>. Адрес электронной почты</w:t>
      </w:r>
      <w:r w:rsidR="00C3210E">
        <w:rPr>
          <w:sz w:val="22"/>
          <w:szCs w:val="22"/>
        </w:rPr>
        <w:t xml:space="preserve"> __</w:t>
      </w:r>
      <w:r w:rsidRPr="009A5BF0">
        <w:rPr>
          <w:sz w:val="22"/>
          <w:szCs w:val="22"/>
        </w:rPr>
        <w:t>_</w:t>
      </w:r>
      <w:r w:rsidR="000F1AAA">
        <w:rPr>
          <w:sz w:val="22"/>
          <w:szCs w:val="22"/>
        </w:rPr>
        <w:t>____</w:t>
      </w:r>
      <w:r w:rsidRPr="009A5BF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</w:t>
      </w:r>
      <w:r w:rsidRPr="009A5BF0">
        <w:rPr>
          <w:sz w:val="22"/>
          <w:szCs w:val="22"/>
        </w:rPr>
        <w:t>________</w:t>
      </w:r>
    </w:p>
    <w:p w:rsidR="008B2963" w:rsidRPr="009A5BF0" w:rsidRDefault="008B2963" w:rsidP="008B2963">
      <w:pPr>
        <w:ind w:firstLine="357"/>
        <w:rPr>
          <w:b/>
          <w:bCs/>
          <w:iCs/>
          <w:sz w:val="22"/>
          <w:szCs w:val="22"/>
        </w:rPr>
      </w:pPr>
      <w:r w:rsidRPr="00EE5035">
        <w:rPr>
          <w:bCs/>
          <w:iCs/>
          <w:sz w:val="22"/>
          <w:szCs w:val="22"/>
        </w:rPr>
        <w:t xml:space="preserve">9. </w:t>
      </w:r>
      <w:r w:rsidR="00C3210E">
        <w:rPr>
          <w:bCs/>
          <w:iCs/>
          <w:sz w:val="22"/>
          <w:szCs w:val="22"/>
        </w:rPr>
        <w:t>Банковские реквизиты:__</w:t>
      </w:r>
      <w:r w:rsidRPr="00EE5035">
        <w:rPr>
          <w:b/>
          <w:bCs/>
          <w:iCs/>
          <w:sz w:val="22"/>
          <w:szCs w:val="22"/>
        </w:rPr>
        <w:t>____________________________________________________________</w:t>
      </w:r>
    </w:p>
    <w:p w:rsidR="008B2963" w:rsidRDefault="008B2963" w:rsidP="008B2963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 w:rsidRPr="009A5BF0">
        <w:rPr>
          <w:rFonts w:ascii="Times New Roman" w:hAnsi="Times New Roman" w:cs="Times New Roman"/>
          <w:sz w:val="22"/>
          <w:szCs w:val="22"/>
        </w:rPr>
        <w:t>Расчёт размера субсидии:</w:t>
      </w:r>
    </w:p>
    <w:p w:rsidR="00964F0F" w:rsidRDefault="00964F0F" w:rsidP="00964F0F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 w:rsidRPr="009A5BF0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Объем </w:t>
      </w:r>
      <w:r w:rsidRPr="00A9775E">
        <w:rPr>
          <w:rFonts w:ascii="Times New Roman" w:hAnsi="Times New Roman" w:cs="Times New Roman"/>
          <w:sz w:val="22"/>
          <w:szCs w:val="22"/>
        </w:rPr>
        <w:t>понесенных затрат (без НДС) на приобретение основных средств</w:t>
      </w:r>
      <w:r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62"/>
        <w:gridCol w:w="709"/>
        <w:gridCol w:w="709"/>
        <w:gridCol w:w="1134"/>
        <w:gridCol w:w="661"/>
        <w:gridCol w:w="756"/>
        <w:gridCol w:w="1276"/>
        <w:gridCol w:w="1276"/>
        <w:gridCol w:w="1418"/>
      </w:tblGrid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r w:rsidRPr="009A5BF0">
              <w:t xml:space="preserve">№ </w:t>
            </w:r>
            <w:proofErr w:type="gramStart"/>
            <w:r w:rsidRPr="009A5BF0">
              <w:t>п</w:t>
            </w:r>
            <w:proofErr w:type="gramEnd"/>
            <w:r w:rsidRPr="009A5BF0">
              <w:t>/п</w:t>
            </w:r>
          </w:p>
        </w:tc>
        <w:tc>
          <w:tcPr>
            <w:tcW w:w="2580" w:type="dxa"/>
            <w:gridSpan w:val="3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Договор</w:t>
            </w:r>
          </w:p>
        </w:tc>
        <w:tc>
          <w:tcPr>
            <w:tcW w:w="2551" w:type="dxa"/>
            <w:gridSpan w:val="3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Платежный документ,</w:t>
            </w:r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подтверждающий</w:t>
            </w:r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понесенные затраты</w:t>
            </w:r>
          </w:p>
        </w:tc>
        <w:tc>
          <w:tcPr>
            <w:tcW w:w="1276" w:type="dxa"/>
          </w:tcPr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Дата</w:t>
            </w:r>
          </w:p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накладной/</w:t>
            </w:r>
          </w:p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акта</w:t>
            </w:r>
          </w:p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приема</w:t>
            </w:r>
          </w:p>
        </w:tc>
        <w:tc>
          <w:tcPr>
            <w:tcW w:w="1276" w:type="dxa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Размер понесённых затрат, тыс</w:t>
            </w:r>
            <w:proofErr w:type="gramStart"/>
            <w:r w:rsidRPr="00D87343">
              <w:rPr>
                <w:b w:val="0"/>
                <w:bCs/>
                <w:sz w:val="20"/>
              </w:rPr>
              <w:t>.р</w:t>
            </w:r>
            <w:proofErr w:type="gramEnd"/>
            <w:r w:rsidRPr="00D87343">
              <w:rPr>
                <w:b w:val="0"/>
                <w:bCs/>
                <w:sz w:val="20"/>
              </w:rPr>
              <w:t>ублей</w:t>
            </w:r>
          </w:p>
        </w:tc>
        <w:tc>
          <w:tcPr>
            <w:tcW w:w="1418" w:type="dxa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 xml:space="preserve">Размер </w:t>
            </w:r>
            <w:proofErr w:type="gramStart"/>
            <w:r w:rsidRPr="00D87343">
              <w:rPr>
                <w:b w:val="0"/>
                <w:bCs/>
                <w:sz w:val="20"/>
              </w:rPr>
              <w:t>понесенных</w:t>
            </w:r>
            <w:proofErr w:type="gramEnd"/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proofErr w:type="gramStart"/>
            <w:r w:rsidRPr="00D87343">
              <w:rPr>
                <w:b w:val="0"/>
                <w:bCs/>
                <w:sz w:val="20"/>
              </w:rPr>
              <w:t>затрат, тыс. руб. (без</w:t>
            </w:r>
            <w:proofErr w:type="gramEnd"/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НДС для предприятий</w:t>
            </w:r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на ОСНО)</w:t>
            </w:r>
          </w:p>
        </w:tc>
      </w:tr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162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1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дата</w:t>
            </w:r>
          </w:p>
        </w:tc>
        <w:tc>
          <w:tcPr>
            <w:tcW w:w="756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964F0F" w:rsidRPr="00D87343" w:rsidRDefault="00964F0F" w:rsidP="00964F0F">
            <w:pPr>
              <w:ind w:right="402"/>
              <w:jc w:val="both"/>
            </w:pPr>
          </w:p>
        </w:tc>
        <w:tc>
          <w:tcPr>
            <w:tcW w:w="1276" w:type="dxa"/>
          </w:tcPr>
          <w:p w:rsidR="00964F0F" w:rsidRPr="00D87343" w:rsidRDefault="00964F0F" w:rsidP="00964F0F">
            <w:pPr>
              <w:jc w:val="both"/>
            </w:pPr>
          </w:p>
        </w:tc>
        <w:tc>
          <w:tcPr>
            <w:tcW w:w="1418" w:type="dxa"/>
          </w:tcPr>
          <w:p w:rsidR="00964F0F" w:rsidRPr="00D87343" w:rsidRDefault="00964F0F" w:rsidP="00964F0F">
            <w:pPr>
              <w:jc w:val="both"/>
            </w:pPr>
          </w:p>
        </w:tc>
      </w:tr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162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709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709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1134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661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756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ind w:right="402"/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418" w:type="dxa"/>
          </w:tcPr>
          <w:p w:rsidR="00964F0F" w:rsidRPr="009A5BF0" w:rsidRDefault="00964F0F" w:rsidP="00964F0F">
            <w:pPr>
              <w:jc w:val="both"/>
            </w:pPr>
          </w:p>
        </w:tc>
      </w:tr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2580" w:type="dxa"/>
            <w:gridSpan w:val="3"/>
          </w:tcPr>
          <w:p w:rsidR="00964F0F" w:rsidRPr="009A5BF0" w:rsidRDefault="00964F0F" w:rsidP="00964F0F">
            <w:pPr>
              <w:jc w:val="both"/>
            </w:pPr>
            <w:r w:rsidRPr="009A5BF0">
              <w:t>ИТОГО:</w:t>
            </w:r>
          </w:p>
        </w:tc>
        <w:tc>
          <w:tcPr>
            <w:tcW w:w="2551" w:type="dxa"/>
            <w:gridSpan w:val="3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ind w:right="402"/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418" w:type="dxa"/>
          </w:tcPr>
          <w:p w:rsidR="00964F0F" w:rsidRPr="009A5BF0" w:rsidRDefault="00964F0F" w:rsidP="00964F0F">
            <w:pPr>
              <w:jc w:val="both"/>
            </w:pPr>
          </w:p>
        </w:tc>
      </w:tr>
    </w:tbl>
    <w:p w:rsidR="00964F0F" w:rsidRDefault="00964F0F" w:rsidP="00964F0F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964F0F" w:rsidRDefault="00964F0F" w:rsidP="00964F0F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ED3C63" w:rsidRDefault="00ED3C63" w:rsidP="00964F0F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ED3C63" w:rsidRDefault="00ED3C63" w:rsidP="00964F0F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ED3C63" w:rsidRDefault="00ED3C63" w:rsidP="00964F0F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964F0F" w:rsidRPr="009A5BF0" w:rsidRDefault="00964F0F" w:rsidP="00964F0F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9775E">
        <w:rPr>
          <w:rFonts w:ascii="Times New Roman" w:hAnsi="Times New Roman" w:cs="Times New Roman"/>
          <w:sz w:val="22"/>
          <w:szCs w:val="22"/>
        </w:rPr>
        <w:lastRenderedPageBreak/>
        <w:t>10.2 Объем п</w:t>
      </w:r>
      <w:r>
        <w:rPr>
          <w:rFonts w:ascii="Times New Roman" w:hAnsi="Times New Roman" w:cs="Times New Roman"/>
          <w:sz w:val="22"/>
          <w:szCs w:val="22"/>
        </w:rPr>
        <w:t xml:space="preserve">ланируемых </w:t>
      </w:r>
      <w:r w:rsidRPr="00A9775E">
        <w:rPr>
          <w:rFonts w:ascii="Times New Roman" w:hAnsi="Times New Roman" w:cs="Times New Roman"/>
          <w:sz w:val="22"/>
          <w:szCs w:val="22"/>
        </w:rPr>
        <w:t xml:space="preserve"> затрат (без НДС) на приобретение основных средств: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62"/>
        <w:gridCol w:w="709"/>
        <w:gridCol w:w="709"/>
        <w:gridCol w:w="1134"/>
        <w:gridCol w:w="661"/>
        <w:gridCol w:w="756"/>
        <w:gridCol w:w="1276"/>
        <w:gridCol w:w="1276"/>
        <w:gridCol w:w="1418"/>
      </w:tblGrid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r w:rsidRPr="009A5BF0">
              <w:t xml:space="preserve">№ </w:t>
            </w:r>
            <w:proofErr w:type="gramStart"/>
            <w:r w:rsidRPr="009A5BF0">
              <w:t>п</w:t>
            </w:r>
            <w:proofErr w:type="gramEnd"/>
            <w:r w:rsidRPr="009A5BF0">
              <w:t>/п</w:t>
            </w:r>
          </w:p>
        </w:tc>
        <w:tc>
          <w:tcPr>
            <w:tcW w:w="2580" w:type="dxa"/>
            <w:gridSpan w:val="3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Договор</w:t>
            </w:r>
          </w:p>
        </w:tc>
        <w:tc>
          <w:tcPr>
            <w:tcW w:w="2551" w:type="dxa"/>
            <w:gridSpan w:val="3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Платежный документ,</w:t>
            </w:r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подтверждающий</w:t>
            </w:r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понесенные затраты</w:t>
            </w:r>
          </w:p>
        </w:tc>
        <w:tc>
          <w:tcPr>
            <w:tcW w:w="1276" w:type="dxa"/>
          </w:tcPr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Дата</w:t>
            </w:r>
          </w:p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накладной/</w:t>
            </w:r>
          </w:p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акта</w:t>
            </w:r>
          </w:p>
          <w:p w:rsidR="00964F0F" w:rsidRPr="00D87343" w:rsidRDefault="00964F0F" w:rsidP="00964F0F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приема</w:t>
            </w:r>
          </w:p>
        </w:tc>
        <w:tc>
          <w:tcPr>
            <w:tcW w:w="1276" w:type="dxa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Размер понесённых затрат, тыс</w:t>
            </w:r>
            <w:proofErr w:type="gramStart"/>
            <w:r w:rsidRPr="00D87343">
              <w:rPr>
                <w:b w:val="0"/>
                <w:bCs/>
                <w:sz w:val="20"/>
              </w:rPr>
              <w:t>.р</w:t>
            </w:r>
            <w:proofErr w:type="gramEnd"/>
            <w:r w:rsidRPr="00D87343">
              <w:rPr>
                <w:b w:val="0"/>
                <w:bCs/>
                <w:sz w:val="20"/>
              </w:rPr>
              <w:t>ублей</w:t>
            </w:r>
          </w:p>
        </w:tc>
        <w:tc>
          <w:tcPr>
            <w:tcW w:w="1418" w:type="dxa"/>
          </w:tcPr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 xml:space="preserve">Размер </w:t>
            </w:r>
            <w:proofErr w:type="gramStart"/>
            <w:r w:rsidRPr="00D87343">
              <w:rPr>
                <w:b w:val="0"/>
                <w:bCs/>
                <w:sz w:val="20"/>
              </w:rPr>
              <w:t>понесенных</w:t>
            </w:r>
            <w:proofErr w:type="gramEnd"/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proofErr w:type="gramStart"/>
            <w:r w:rsidRPr="00D87343">
              <w:rPr>
                <w:b w:val="0"/>
                <w:bCs/>
                <w:sz w:val="20"/>
              </w:rPr>
              <w:t>затрат, тыс. руб. (без</w:t>
            </w:r>
            <w:proofErr w:type="gramEnd"/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НДС для предприятий</w:t>
            </w:r>
          </w:p>
          <w:p w:rsidR="00964F0F" w:rsidRPr="00D87343" w:rsidRDefault="00964F0F" w:rsidP="00964F0F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на ОСНО)</w:t>
            </w:r>
          </w:p>
        </w:tc>
      </w:tr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162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1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дата</w:t>
            </w:r>
          </w:p>
        </w:tc>
        <w:tc>
          <w:tcPr>
            <w:tcW w:w="756" w:type="dxa"/>
          </w:tcPr>
          <w:p w:rsidR="00964F0F" w:rsidRPr="00D87343" w:rsidRDefault="00964F0F" w:rsidP="00964F0F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964F0F" w:rsidRPr="00D87343" w:rsidRDefault="00964F0F" w:rsidP="00964F0F">
            <w:pPr>
              <w:ind w:right="402"/>
              <w:jc w:val="both"/>
            </w:pPr>
          </w:p>
        </w:tc>
        <w:tc>
          <w:tcPr>
            <w:tcW w:w="1276" w:type="dxa"/>
          </w:tcPr>
          <w:p w:rsidR="00964F0F" w:rsidRPr="00D87343" w:rsidRDefault="00964F0F" w:rsidP="00964F0F">
            <w:pPr>
              <w:jc w:val="both"/>
            </w:pPr>
          </w:p>
        </w:tc>
        <w:tc>
          <w:tcPr>
            <w:tcW w:w="1418" w:type="dxa"/>
          </w:tcPr>
          <w:p w:rsidR="00964F0F" w:rsidRPr="00D87343" w:rsidRDefault="00964F0F" w:rsidP="00964F0F">
            <w:pPr>
              <w:jc w:val="both"/>
            </w:pPr>
          </w:p>
        </w:tc>
      </w:tr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162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709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709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1134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661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756" w:type="dxa"/>
          </w:tcPr>
          <w:p w:rsidR="00964F0F" w:rsidRDefault="00964F0F" w:rsidP="00964F0F">
            <w:pPr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ind w:right="402"/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418" w:type="dxa"/>
          </w:tcPr>
          <w:p w:rsidR="00964F0F" w:rsidRPr="009A5BF0" w:rsidRDefault="00964F0F" w:rsidP="00964F0F">
            <w:pPr>
              <w:jc w:val="both"/>
            </w:pPr>
          </w:p>
        </w:tc>
      </w:tr>
      <w:tr w:rsidR="00964F0F" w:rsidRPr="009A5BF0" w:rsidTr="00964F0F">
        <w:tc>
          <w:tcPr>
            <w:tcW w:w="647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2580" w:type="dxa"/>
            <w:gridSpan w:val="3"/>
          </w:tcPr>
          <w:p w:rsidR="00964F0F" w:rsidRPr="009A5BF0" w:rsidRDefault="00964F0F" w:rsidP="00964F0F">
            <w:pPr>
              <w:jc w:val="both"/>
            </w:pPr>
            <w:r w:rsidRPr="009A5BF0">
              <w:t>ИТОГО:</w:t>
            </w:r>
          </w:p>
        </w:tc>
        <w:tc>
          <w:tcPr>
            <w:tcW w:w="2551" w:type="dxa"/>
            <w:gridSpan w:val="3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ind w:right="402"/>
              <w:jc w:val="both"/>
            </w:pPr>
          </w:p>
        </w:tc>
        <w:tc>
          <w:tcPr>
            <w:tcW w:w="1276" w:type="dxa"/>
          </w:tcPr>
          <w:p w:rsidR="00964F0F" w:rsidRPr="009A5BF0" w:rsidRDefault="00964F0F" w:rsidP="00964F0F">
            <w:pPr>
              <w:jc w:val="both"/>
            </w:pPr>
          </w:p>
        </w:tc>
        <w:tc>
          <w:tcPr>
            <w:tcW w:w="1418" w:type="dxa"/>
          </w:tcPr>
          <w:p w:rsidR="00964F0F" w:rsidRPr="009A5BF0" w:rsidRDefault="00964F0F" w:rsidP="00964F0F">
            <w:pPr>
              <w:jc w:val="both"/>
            </w:pPr>
          </w:p>
        </w:tc>
      </w:tr>
    </w:tbl>
    <w:p w:rsidR="00964F0F" w:rsidRDefault="00964F0F" w:rsidP="00964F0F">
      <w:pPr>
        <w:pStyle w:val="af1"/>
        <w:ind w:firstLine="357"/>
        <w:jc w:val="both"/>
        <w:rPr>
          <w:b w:val="0"/>
          <w:bCs/>
          <w:sz w:val="22"/>
          <w:szCs w:val="22"/>
        </w:rPr>
      </w:pPr>
    </w:p>
    <w:p w:rsidR="00964F0F" w:rsidRDefault="00964F0F" w:rsidP="00964F0F">
      <w:pPr>
        <w:pStyle w:val="af1"/>
        <w:ind w:firstLine="357"/>
        <w:jc w:val="both"/>
        <w:rPr>
          <w:b w:val="0"/>
          <w:bCs/>
          <w:sz w:val="22"/>
          <w:szCs w:val="22"/>
        </w:rPr>
      </w:pPr>
      <w:r w:rsidRPr="00A9775E">
        <w:rPr>
          <w:b w:val="0"/>
          <w:bCs/>
          <w:sz w:val="22"/>
          <w:szCs w:val="22"/>
        </w:rPr>
        <w:t>10.3 Расчет итоговой суммы субсидии: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826"/>
        <w:gridCol w:w="3027"/>
      </w:tblGrid>
      <w:tr w:rsidR="00964F0F" w:rsidTr="00964F0F">
        <w:tc>
          <w:tcPr>
            <w:tcW w:w="7054" w:type="dxa"/>
          </w:tcPr>
          <w:p w:rsidR="00964F0F" w:rsidRPr="00B520DF" w:rsidRDefault="00964F0F" w:rsidP="00964F0F">
            <w:pPr>
              <w:pStyle w:val="af1"/>
              <w:rPr>
                <w:b w:val="0"/>
                <w:bCs/>
                <w:sz w:val="22"/>
                <w:szCs w:val="22"/>
              </w:rPr>
            </w:pPr>
            <w:r w:rsidRPr="00B520DF">
              <w:rPr>
                <w:b w:val="0"/>
                <w:bCs/>
                <w:sz w:val="22"/>
                <w:szCs w:val="22"/>
              </w:rPr>
              <w:t>Условие</w:t>
            </w:r>
          </w:p>
        </w:tc>
        <w:tc>
          <w:tcPr>
            <w:tcW w:w="3119" w:type="dxa"/>
          </w:tcPr>
          <w:p w:rsidR="00964F0F" w:rsidRPr="00B520DF" w:rsidRDefault="00964F0F" w:rsidP="00964F0F">
            <w:pPr>
              <w:pStyle w:val="af1"/>
              <w:rPr>
                <w:b w:val="0"/>
                <w:bCs/>
                <w:sz w:val="22"/>
                <w:szCs w:val="22"/>
              </w:rPr>
            </w:pPr>
            <w:r w:rsidRPr="00B520DF">
              <w:rPr>
                <w:b w:val="0"/>
                <w:bCs/>
                <w:sz w:val="22"/>
                <w:szCs w:val="22"/>
              </w:rPr>
              <w:t xml:space="preserve">Сумма, тыс. </w:t>
            </w:r>
            <w:proofErr w:type="spellStart"/>
            <w:r w:rsidRPr="00B520DF">
              <w:rPr>
                <w:b w:val="0"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64F0F" w:rsidTr="00964F0F">
        <w:tc>
          <w:tcPr>
            <w:tcW w:w="7054" w:type="dxa"/>
          </w:tcPr>
          <w:p w:rsidR="00964F0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 w:rsidRPr="00A9775E">
              <w:rPr>
                <w:b w:val="0"/>
                <w:bCs/>
                <w:sz w:val="22"/>
                <w:szCs w:val="22"/>
              </w:rPr>
              <w:t xml:space="preserve">Общая сумма </w:t>
            </w:r>
            <w:r>
              <w:rPr>
                <w:b w:val="0"/>
                <w:bCs/>
                <w:sz w:val="22"/>
                <w:szCs w:val="22"/>
              </w:rPr>
              <w:t xml:space="preserve"> проекта </w:t>
            </w:r>
          </w:p>
        </w:tc>
        <w:tc>
          <w:tcPr>
            <w:tcW w:w="3119" w:type="dxa"/>
          </w:tcPr>
          <w:p w:rsidR="00964F0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964F0F" w:rsidTr="00964F0F">
        <w:tc>
          <w:tcPr>
            <w:tcW w:w="7054" w:type="dxa"/>
          </w:tcPr>
          <w:p w:rsidR="00964F0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Объем </w:t>
            </w:r>
            <w:r w:rsidRPr="00A9775E">
              <w:rPr>
                <w:b w:val="0"/>
                <w:bCs/>
                <w:sz w:val="22"/>
                <w:szCs w:val="22"/>
              </w:rPr>
              <w:t>понесенных затрат на приобретение оборудования</w:t>
            </w:r>
          </w:p>
        </w:tc>
        <w:tc>
          <w:tcPr>
            <w:tcW w:w="3119" w:type="dxa"/>
          </w:tcPr>
          <w:p w:rsidR="00964F0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964F0F" w:rsidTr="00964F0F">
        <w:tc>
          <w:tcPr>
            <w:tcW w:w="7054" w:type="dxa"/>
          </w:tcPr>
          <w:p w:rsidR="00964F0F" w:rsidRPr="00B520D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 w:rsidRPr="00B520DF">
              <w:rPr>
                <w:b w:val="0"/>
                <w:sz w:val="22"/>
                <w:szCs w:val="22"/>
              </w:rPr>
              <w:t>Объем планируемых  затрат</w:t>
            </w:r>
          </w:p>
        </w:tc>
        <w:tc>
          <w:tcPr>
            <w:tcW w:w="3119" w:type="dxa"/>
          </w:tcPr>
          <w:p w:rsidR="00964F0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964F0F" w:rsidTr="00964F0F">
        <w:tc>
          <w:tcPr>
            <w:tcW w:w="7054" w:type="dxa"/>
          </w:tcPr>
          <w:p w:rsidR="00964F0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 w:rsidRPr="00A9775E">
              <w:rPr>
                <w:b w:val="0"/>
                <w:bCs/>
                <w:sz w:val="22"/>
                <w:szCs w:val="22"/>
              </w:rPr>
              <w:t>Итоговая сумма субсидии</w:t>
            </w:r>
          </w:p>
        </w:tc>
        <w:tc>
          <w:tcPr>
            <w:tcW w:w="3119" w:type="dxa"/>
          </w:tcPr>
          <w:p w:rsidR="00964F0F" w:rsidRDefault="00964F0F" w:rsidP="00964F0F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964F0F" w:rsidRDefault="00964F0F" w:rsidP="008B2963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964F0F" w:rsidRDefault="00964F0F" w:rsidP="008B2963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8B2963" w:rsidRPr="009A5BF0" w:rsidRDefault="008B2963" w:rsidP="008B2963">
      <w:pPr>
        <w:ind w:firstLine="357"/>
        <w:rPr>
          <w:bCs/>
          <w:iCs/>
          <w:sz w:val="22"/>
          <w:szCs w:val="22"/>
        </w:rPr>
      </w:pPr>
      <w:r w:rsidRPr="009A5BF0">
        <w:rPr>
          <w:bCs/>
          <w:iCs/>
          <w:sz w:val="22"/>
          <w:szCs w:val="22"/>
        </w:rPr>
        <w:t>1</w:t>
      </w:r>
      <w:r w:rsidR="005C7FA8">
        <w:rPr>
          <w:bCs/>
          <w:iCs/>
          <w:sz w:val="22"/>
          <w:szCs w:val="22"/>
        </w:rPr>
        <w:t>1</w:t>
      </w:r>
      <w:r w:rsidRPr="009A5BF0">
        <w:rPr>
          <w:bCs/>
          <w:iCs/>
          <w:sz w:val="22"/>
          <w:szCs w:val="22"/>
        </w:rPr>
        <w:t>. Информация по показателям эффективности: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1693"/>
        <w:gridCol w:w="2417"/>
      </w:tblGrid>
      <w:tr w:rsidR="008B2963" w:rsidRPr="009A5BF0" w:rsidTr="000F68C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  <w:rPr>
                <w:b/>
                <w:bCs/>
              </w:rPr>
            </w:pPr>
            <w:r w:rsidRPr="009A5BF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  <w:rPr>
                <w:b/>
                <w:bCs/>
              </w:rPr>
            </w:pPr>
            <w:r w:rsidRPr="009A5BF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  <w:rPr>
                <w:b/>
                <w:bCs/>
              </w:rPr>
            </w:pPr>
            <w:proofErr w:type="spellStart"/>
            <w:r w:rsidRPr="009A5BF0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9A5BF0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9A5BF0">
              <w:rPr>
                <w:b/>
                <w:bCs/>
                <w:sz w:val="22"/>
                <w:szCs w:val="22"/>
              </w:rPr>
              <w:t>змер</w:t>
            </w:r>
            <w:proofErr w:type="spellEnd"/>
            <w:r w:rsidRPr="009A5B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A03" w:rsidRDefault="008B2963" w:rsidP="00BD6A0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A5BF0">
              <w:rPr>
                <w:b/>
                <w:sz w:val="22"/>
                <w:szCs w:val="22"/>
              </w:rPr>
              <w:t xml:space="preserve">по состоянию на </w:t>
            </w:r>
            <w:r w:rsidR="00BD6A03">
              <w:rPr>
                <w:b/>
                <w:sz w:val="22"/>
                <w:szCs w:val="22"/>
              </w:rPr>
              <w:t>01.01.2018</w:t>
            </w:r>
          </w:p>
          <w:p w:rsidR="008B2963" w:rsidRPr="009A5BF0" w:rsidRDefault="008B2963" w:rsidP="00930AD0">
            <w:pPr>
              <w:jc w:val="center"/>
              <w:outlineLvl w:val="0"/>
              <w:rPr>
                <w:b/>
                <w:bCs/>
              </w:rPr>
            </w:pPr>
            <w:r w:rsidRPr="009A5BF0">
              <w:rPr>
                <w:sz w:val="22"/>
                <w:szCs w:val="22"/>
              </w:rPr>
              <w:t xml:space="preserve"> (за предыдущий год)</w:t>
            </w:r>
          </w:p>
        </w:tc>
      </w:tr>
      <w:tr w:rsidR="008B2963" w:rsidRPr="009A5BF0" w:rsidTr="000F68C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чел.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Среднемесячная начисленная заработная плата всех работников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Инвестиции в основной капитал, всего: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B2963" w:rsidRPr="009A5BF0" w:rsidRDefault="008B2963" w:rsidP="008B2963">
      <w:pPr>
        <w:ind w:firstLine="357"/>
        <w:rPr>
          <w:bCs/>
          <w:iCs/>
          <w:sz w:val="22"/>
          <w:szCs w:val="22"/>
        </w:rPr>
      </w:pPr>
    </w:p>
    <w:p w:rsidR="007928E1" w:rsidRPr="000A2072" w:rsidRDefault="007928E1" w:rsidP="00964F0F">
      <w:pPr>
        <w:ind w:firstLine="708"/>
        <w:jc w:val="both"/>
      </w:pPr>
      <w:r w:rsidRPr="000A2072">
        <w:t xml:space="preserve">С условиями </w:t>
      </w:r>
      <w:r>
        <w:t xml:space="preserve">Положения </w:t>
      </w:r>
      <w:r w:rsidRPr="00A455E6">
        <w:t>о предоставлени</w:t>
      </w:r>
      <w:r w:rsidR="00DC74B4">
        <w:t>и</w:t>
      </w:r>
      <w:r w:rsidR="00FC0DFB">
        <w:t xml:space="preserve"> </w:t>
      </w:r>
      <w:r>
        <w:t xml:space="preserve">субсидий </w:t>
      </w:r>
      <w:r w:rsidRPr="00A455E6">
        <w:t>субъектам малого</w:t>
      </w:r>
      <w:r>
        <w:t xml:space="preserve"> и среднего </w:t>
      </w:r>
      <w:r w:rsidRPr="00A455E6">
        <w:t xml:space="preserve">предпринимательства </w:t>
      </w:r>
      <w:r w:rsidRPr="007928E1">
        <w:rPr>
          <w:szCs w:val="28"/>
        </w:rPr>
        <w:t xml:space="preserve">на </w:t>
      </w:r>
      <w:r w:rsidR="00964F0F">
        <w:rPr>
          <w:szCs w:val="28"/>
        </w:rPr>
        <w:t xml:space="preserve">развитие производства товаров, выполнение работ, </w:t>
      </w:r>
      <w:r w:rsidR="00964F0F" w:rsidRPr="00B12835">
        <w:rPr>
          <w:szCs w:val="28"/>
        </w:rPr>
        <w:t xml:space="preserve">оказание услуг </w:t>
      </w:r>
      <w:r w:rsidR="00B12835" w:rsidRPr="00B12835">
        <w:rPr>
          <w:szCs w:val="28"/>
        </w:rPr>
        <w:t xml:space="preserve">на территории </w:t>
      </w:r>
      <w:r w:rsidR="00964F0F" w:rsidRPr="00B12835">
        <w:rPr>
          <w:szCs w:val="28"/>
        </w:rPr>
        <w:t>Муниципально</w:t>
      </w:r>
      <w:r w:rsidR="00B12835" w:rsidRPr="00B12835">
        <w:rPr>
          <w:szCs w:val="28"/>
        </w:rPr>
        <w:t>го</w:t>
      </w:r>
      <w:r w:rsidR="00964F0F" w:rsidRPr="00B12835">
        <w:rPr>
          <w:szCs w:val="28"/>
        </w:rPr>
        <w:t xml:space="preserve"> образовани</w:t>
      </w:r>
      <w:r w:rsidR="00B12835" w:rsidRPr="00B12835">
        <w:rPr>
          <w:szCs w:val="28"/>
        </w:rPr>
        <w:t>я</w:t>
      </w:r>
      <w:r w:rsidR="00964F0F" w:rsidRPr="00B12835">
        <w:rPr>
          <w:szCs w:val="28"/>
        </w:rPr>
        <w:t xml:space="preserve"> город Ирбит </w:t>
      </w:r>
      <w:r w:rsidR="00B12835" w:rsidRPr="00B12835">
        <w:rPr>
          <w:szCs w:val="28"/>
        </w:rPr>
        <w:t>в</w:t>
      </w:r>
      <w:r w:rsidR="00964F0F" w:rsidRPr="00B12835">
        <w:rPr>
          <w:szCs w:val="28"/>
        </w:rPr>
        <w:t xml:space="preserve"> 2018 </w:t>
      </w:r>
      <w:r w:rsidRPr="00B12835">
        <w:rPr>
          <w:szCs w:val="28"/>
        </w:rPr>
        <w:t>год</w:t>
      </w:r>
      <w:r w:rsidR="00B12835" w:rsidRPr="00B12835">
        <w:rPr>
          <w:szCs w:val="28"/>
        </w:rPr>
        <w:t>у</w:t>
      </w:r>
      <w:r w:rsidR="00FC0DFB" w:rsidRPr="00B12835">
        <w:rPr>
          <w:szCs w:val="28"/>
        </w:rPr>
        <w:t xml:space="preserve"> </w:t>
      </w:r>
      <w:r w:rsidRPr="00B12835">
        <w:t>ознакомле</w:t>
      </w:r>
      <w:proofErr w:type="gramStart"/>
      <w:r w:rsidRPr="000A2072">
        <w:t>н(</w:t>
      </w:r>
      <w:proofErr w:type="gramEnd"/>
      <w:r w:rsidRPr="000A2072">
        <w:t>а) и согласен(на).</w:t>
      </w:r>
    </w:p>
    <w:p w:rsidR="00C3210E" w:rsidRPr="00FC4C9C" w:rsidRDefault="00C3210E" w:rsidP="00C3210E">
      <w:pPr>
        <w:autoSpaceDE w:val="0"/>
        <w:autoSpaceDN w:val="0"/>
        <w:adjustRightInd w:val="0"/>
        <w:ind w:firstLine="708"/>
        <w:jc w:val="both"/>
      </w:pPr>
      <w:proofErr w:type="gramStart"/>
      <w:r w:rsidRPr="00FC4C9C">
        <w:t>Согласен</w:t>
      </w:r>
      <w:proofErr w:type="gramEnd"/>
      <w:r w:rsidRPr="00FC4C9C">
        <w:t xml:space="preserve"> на обработку персональных данных в соответствии с Федеральным законом от 27 июля 2006 года № 152-ФЗ «О персональных данных».</w:t>
      </w:r>
    </w:p>
    <w:p w:rsidR="00C3210E" w:rsidRPr="00FC4C9C" w:rsidRDefault="00C3210E" w:rsidP="00C3210E">
      <w:pPr>
        <w:pStyle w:val="ConsPlusNonformat"/>
        <w:ind w:firstLine="35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4C9C">
        <w:rPr>
          <w:rFonts w:ascii="Times New Roman" w:hAnsi="Times New Roman" w:cs="Times New Roman"/>
          <w:kern w:val="28"/>
          <w:sz w:val="24"/>
          <w:szCs w:val="24"/>
        </w:rPr>
        <w:t>Соответствую условиям отнесения к субъектам малого и среднего предпринимательства, установленным Федеральным законом от 24.07.2007 № 209-ФЗ «О  развитии  малого и среднего предпринимательства в Российской Федерации».</w:t>
      </w:r>
    </w:p>
    <w:p w:rsidR="00C3210E" w:rsidRPr="00FC4C9C" w:rsidRDefault="00C3210E" w:rsidP="00C3210E">
      <w:pPr>
        <w:autoSpaceDE w:val="0"/>
        <w:autoSpaceDN w:val="0"/>
        <w:adjustRightInd w:val="0"/>
        <w:ind w:firstLine="708"/>
        <w:jc w:val="both"/>
      </w:pPr>
      <w:r w:rsidRPr="00FC4C9C">
        <w:t>Полноту и достоверность представленной информации подтверждаю.</w:t>
      </w:r>
    </w:p>
    <w:p w:rsidR="00C3210E" w:rsidRPr="00FC4C9C" w:rsidRDefault="00C3210E" w:rsidP="00C3210E">
      <w:pPr>
        <w:autoSpaceDE w:val="0"/>
        <w:autoSpaceDN w:val="0"/>
        <w:adjustRightInd w:val="0"/>
        <w:ind w:firstLine="708"/>
        <w:jc w:val="both"/>
      </w:pPr>
      <w:r w:rsidRPr="00FC4C9C">
        <w:t>Даю свое согласие на проверку любых данных, представленных в настоящей заявке.</w:t>
      </w:r>
    </w:p>
    <w:p w:rsidR="00C3210E" w:rsidRPr="00FC4C9C" w:rsidRDefault="00C3210E" w:rsidP="00C3210E">
      <w:pPr>
        <w:pStyle w:val="af1"/>
        <w:ind w:firstLine="708"/>
        <w:jc w:val="both"/>
        <w:rPr>
          <w:b w:val="0"/>
          <w:szCs w:val="24"/>
        </w:rPr>
      </w:pPr>
      <w:r w:rsidRPr="00FC4C9C">
        <w:rPr>
          <w:b w:val="0"/>
          <w:szCs w:val="24"/>
        </w:rPr>
        <w:t>СМСП несёт предусмотренную действующим законодательством Российской Федерации ответственность за недостоверность предоставленных сведений, повлекшую неправомерное получение бюджетных средств.</w:t>
      </w:r>
    </w:p>
    <w:p w:rsidR="00C3210E" w:rsidRDefault="00C3210E" w:rsidP="00C3210E">
      <w:pPr>
        <w:autoSpaceDE w:val="0"/>
        <w:autoSpaceDN w:val="0"/>
        <w:adjustRightInd w:val="0"/>
        <w:ind w:firstLine="708"/>
        <w:jc w:val="both"/>
      </w:pPr>
      <w:r w:rsidRPr="00FC4C9C">
        <w:t xml:space="preserve">Я уведомлен о том, что не подписание мною Соглашения о предоставлении субсидии в течение  одного месяца с момента принятия положительного решения Комиссии о </w:t>
      </w:r>
      <w:r w:rsidRPr="00FC4C9C">
        <w:lastRenderedPageBreak/>
        <w:t xml:space="preserve">предоставлении субсидии по любым, в том числе не зависящим от меня причинам, означает мой односторонний добровольный отказ от предоставления субсидии. </w:t>
      </w:r>
    </w:p>
    <w:p w:rsidR="006C41CC" w:rsidRDefault="006C41CC" w:rsidP="00C3210E">
      <w:pPr>
        <w:autoSpaceDE w:val="0"/>
        <w:autoSpaceDN w:val="0"/>
        <w:adjustRightInd w:val="0"/>
        <w:ind w:firstLine="708"/>
        <w:jc w:val="both"/>
      </w:pPr>
    </w:p>
    <w:p w:rsidR="006C41CC" w:rsidRDefault="006C41CC" w:rsidP="00C3210E">
      <w:pPr>
        <w:autoSpaceDE w:val="0"/>
        <w:autoSpaceDN w:val="0"/>
        <w:adjustRightInd w:val="0"/>
        <w:ind w:firstLine="708"/>
        <w:jc w:val="both"/>
      </w:pPr>
    </w:p>
    <w:p w:rsidR="006C41CC" w:rsidRPr="00FC4C9C" w:rsidRDefault="006C41CC" w:rsidP="00C3210E">
      <w:pPr>
        <w:autoSpaceDE w:val="0"/>
        <w:autoSpaceDN w:val="0"/>
        <w:adjustRightInd w:val="0"/>
        <w:ind w:firstLine="708"/>
        <w:jc w:val="both"/>
      </w:pPr>
    </w:p>
    <w:p w:rsidR="00F81E64" w:rsidRPr="00FC4C9C" w:rsidRDefault="00F81E64" w:rsidP="00F81E64">
      <w:pPr>
        <w:ind w:firstLine="357"/>
        <w:jc w:val="both"/>
        <w:rPr>
          <w:kern w:val="28"/>
        </w:rPr>
      </w:pPr>
      <w:r w:rsidRPr="00FC4C9C">
        <w:rPr>
          <w:kern w:val="28"/>
        </w:rPr>
        <w:t>Прилагаются следующие документы:</w:t>
      </w:r>
    </w:p>
    <w:p w:rsidR="00F81E64" w:rsidRPr="00FC4C9C" w:rsidRDefault="00F81E64" w:rsidP="00F81E64">
      <w:pPr>
        <w:ind w:firstLine="357"/>
        <w:jc w:val="both"/>
        <w:rPr>
          <w:kern w:val="28"/>
        </w:rPr>
      </w:pPr>
      <w:r w:rsidRPr="00FC4C9C">
        <w:rPr>
          <w:kern w:val="28"/>
        </w:rPr>
        <w:t>1.______________________________________________________________________</w:t>
      </w:r>
    </w:p>
    <w:p w:rsidR="00F81E64" w:rsidRPr="00FC4C9C" w:rsidRDefault="00F81E64" w:rsidP="00F81E64">
      <w:pPr>
        <w:ind w:firstLine="357"/>
        <w:jc w:val="both"/>
        <w:rPr>
          <w:kern w:val="28"/>
        </w:rPr>
      </w:pPr>
      <w:r w:rsidRPr="00FC4C9C">
        <w:rPr>
          <w:kern w:val="28"/>
        </w:rPr>
        <w:t>2.______________________________________________________________________ и т.д.</w:t>
      </w:r>
    </w:p>
    <w:p w:rsidR="00F81E64" w:rsidRPr="00FC4C9C" w:rsidRDefault="00F81E64" w:rsidP="00F81E64">
      <w:pPr>
        <w:autoSpaceDE w:val="0"/>
        <w:autoSpaceDN w:val="0"/>
        <w:adjustRightInd w:val="0"/>
        <w:ind w:firstLine="708"/>
        <w:jc w:val="both"/>
      </w:pPr>
    </w:p>
    <w:p w:rsidR="00F81E64" w:rsidRPr="00FC4C9C" w:rsidRDefault="00F81E64" w:rsidP="00F81E64">
      <w:pPr>
        <w:autoSpaceDE w:val="0"/>
        <w:autoSpaceDN w:val="0"/>
        <w:adjustRightInd w:val="0"/>
        <w:ind w:firstLine="708"/>
        <w:jc w:val="both"/>
      </w:pPr>
    </w:p>
    <w:p w:rsidR="009B5BD1" w:rsidRPr="00FC4C9C" w:rsidRDefault="009B5BD1" w:rsidP="009B5BD1">
      <w:pPr>
        <w:autoSpaceDE w:val="0"/>
        <w:autoSpaceDN w:val="0"/>
        <w:adjustRightInd w:val="0"/>
        <w:ind w:firstLine="708"/>
        <w:jc w:val="both"/>
      </w:pPr>
    </w:p>
    <w:p w:rsidR="007928E1" w:rsidRPr="000A2072" w:rsidRDefault="007928E1" w:rsidP="007928E1">
      <w:pPr>
        <w:autoSpaceDE w:val="0"/>
        <w:autoSpaceDN w:val="0"/>
        <w:adjustRightInd w:val="0"/>
        <w:ind w:firstLine="708"/>
        <w:jc w:val="both"/>
      </w:pPr>
    </w:p>
    <w:p w:rsidR="008B2963" w:rsidRPr="009A5BF0" w:rsidRDefault="008B2963" w:rsidP="008B2963">
      <w:pPr>
        <w:pStyle w:val="af1"/>
        <w:ind w:firstLine="357"/>
        <w:jc w:val="both"/>
        <w:rPr>
          <w:b w:val="0"/>
          <w:color w:val="000000"/>
          <w:sz w:val="22"/>
          <w:szCs w:val="22"/>
        </w:rPr>
      </w:pPr>
    </w:p>
    <w:tbl>
      <w:tblPr>
        <w:tblW w:w="9839" w:type="dxa"/>
        <w:tblLayout w:type="fixed"/>
        <w:tblLook w:val="01E0" w:firstRow="1" w:lastRow="1" w:firstColumn="1" w:lastColumn="1" w:noHBand="0" w:noVBand="0"/>
      </w:tblPr>
      <w:tblGrid>
        <w:gridCol w:w="5070"/>
        <w:gridCol w:w="4769"/>
      </w:tblGrid>
      <w:tr w:rsidR="008B2963" w:rsidRPr="009A5BF0" w:rsidTr="00495111">
        <w:tc>
          <w:tcPr>
            <w:tcW w:w="5070" w:type="dxa"/>
          </w:tcPr>
          <w:p w:rsidR="008B2963" w:rsidRPr="009A5BF0" w:rsidRDefault="008B2963" w:rsidP="00495111"/>
          <w:p w:rsidR="008B2963" w:rsidRPr="009A5BF0" w:rsidRDefault="008B2963" w:rsidP="00495111">
            <w:r w:rsidRPr="009A5BF0">
              <w:rPr>
                <w:sz w:val="22"/>
                <w:szCs w:val="22"/>
              </w:rPr>
              <w:t>________________________________________</w:t>
            </w:r>
          </w:p>
          <w:p w:rsidR="008B2963" w:rsidRPr="009A5BF0" w:rsidRDefault="008B2963" w:rsidP="00495111">
            <w:r w:rsidRPr="009A5BF0">
              <w:rPr>
                <w:sz w:val="22"/>
                <w:szCs w:val="22"/>
              </w:rPr>
              <w:t>(Должность руководителя юридического лица)</w:t>
            </w:r>
          </w:p>
          <w:p w:rsidR="008B2963" w:rsidRPr="009A5BF0" w:rsidRDefault="008B2963" w:rsidP="00495111"/>
        </w:tc>
        <w:tc>
          <w:tcPr>
            <w:tcW w:w="4769" w:type="dxa"/>
          </w:tcPr>
          <w:p w:rsidR="008B2963" w:rsidRPr="009A5BF0" w:rsidRDefault="008B2963" w:rsidP="00495111"/>
          <w:p w:rsidR="008B2963" w:rsidRPr="009A5BF0" w:rsidRDefault="008B2963" w:rsidP="00495111">
            <w:r w:rsidRPr="009A5BF0">
              <w:rPr>
                <w:sz w:val="22"/>
                <w:szCs w:val="22"/>
              </w:rPr>
              <w:t>_____________________________________</w:t>
            </w:r>
          </w:p>
          <w:p w:rsidR="008B2963" w:rsidRPr="009A5BF0" w:rsidRDefault="008B2963" w:rsidP="00495111">
            <w:r w:rsidRPr="009A5BF0">
              <w:rPr>
                <w:sz w:val="22"/>
                <w:szCs w:val="22"/>
              </w:rPr>
              <w:t>(Ф.И.О. руководителя юридического лица, подпись)</w:t>
            </w:r>
          </w:p>
        </w:tc>
      </w:tr>
      <w:tr w:rsidR="008B2963" w:rsidRPr="009A5BF0" w:rsidTr="00495111">
        <w:tc>
          <w:tcPr>
            <w:tcW w:w="5070" w:type="dxa"/>
          </w:tcPr>
          <w:p w:rsidR="008B2963" w:rsidRPr="009A5BF0" w:rsidRDefault="008B2963" w:rsidP="00495111"/>
        </w:tc>
        <w:tc>
          <w:tcPr>
            <w:tcW w:w="4769" w:type="dxa"/>
          </w:tcPr>
          <w:p w:rsidR="008B2963" w:rsidRPr="009A5BF0" w:rsidRDefault="008B2963" w:rsidP="00495111"/>
        </w:tc>
      </w:tr>
      <w:tr w:rsidR="008B2963" w:rsidRPr="009A5BF0" w:rsidTr="00495111">
        <w:tc>
          <w:tcPr>
            <w:tcW w:w="5070" w:type="dxa"/>
          </w:tcPr>
          <w:p w:rsidR="008B2963" w:rsidRPr="009A5BF0" w:rsidRDefault="008B2963" w:rsidP="00495111"/>
          <w:p w:rsidR="008B2963" w:rsidRPr="009A5BF0" w:rsidRDefault="008B2963" w:rsidP="00495111"/>
          <w:p w:rsidR="008B2963" w:rsidRPr="009A5BF0" w:rsidRDefault="008B2963" w:rsidP="00495111">
            <w:r w:rsidRPr="009A5BF0">
              <w:rPr>
                <w:sz w:val="22"/>
                <w:szCs w:val="22"/>
              </w:rPr>
              <w:t>Дата</w:t>
            </w:r>
          </w:p>
        </w:tc>
        <w:tc>
          <w:tcPr>
            <w:tcW w:w="4769" w:type="dxa"/>
          </w:tcPr>
          <w:p w:rsidR="008B2963" w:rsidRPr="009A5BF0" w:rsidRDefault="008B2963" w:rsidP="00495111">
            <w:pPr>
              <w:jc w:val="center"/>
            </w:pPr>
          </w:p>
          <w:p w:rsidR="008B2963" w:rsidRPr="009A5BF0" w:rsidRDefault="008B2963" w:rsidP="00495111">
            <w:pPr>
              <w:jc w:val="center"/>
            </w:pPr>
          </w:p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М. П. (при наличии)</w:t>
            </w:r>
          </w:p>
        </w:tc>
      </w:tr>
    </w:tbl>
    <w:p w:rsidR="008B2963" w:rsidRDefault="008B2963" w:rsidP="00AC7D2A">
      <w:pPr>
        <w:jc w:val="center"/>
        <w:rPr>
          <w:b/>
        </w:rPr>
      </w:pPr>
    </w:p>
    <w:p w:rsidR="00A156AA" w:rsidRDefault="00A156AA" w:rsidP="00AC7D2A">
      <w:pPr>
        <w:jc w:val="center"/>
        <w:rPr>
          <w:b/>
        </w:rPr>
      </w:pPr>
    </w:p>
    <w:p w:rsidR="00A156AA" w:rsidRDefault="00A156AA" w:rsidP="00AC7D2A">
      <w:pPr>
        <w:jc w:val="center"/>
        <w:rPr>
          <w:b/>
        </w:rPr>
      </w:pPr>
    </w:p>
    <w:p w:rsidR="00A156AA" w:rsidRPr="00FC4C9C" w:rsidRDefault="00A156AA" w:rsidP="00A156AA">
      <w:pPr>
        <w:jc w:val="both"/>
      </w:pPr>
      <w:r w:rsidRPr="00FC4C9C">
        <w:t>О  решении Комиссии о предоставлении субсидии прошу сообщить следующим способом:</w:t>
      </w:r>
    </w:p>
    <w:p w:rsidR="00A156AA" w:rsidRPr="00FC4C9C" w:rsidRDefault="00A156AA" w:rsidP="00A156AA">
      <w:pPr>
        <w:spacing w:before="240" w:line="360" w:lineRule="auto"/>
        <w:contextualSpacing/>
      </w:pPr>
      <w:r w:rsidRPr="00FC4C9C">
        <w:t>□ по телефону_________________________</w:t>
      </w:r>
    </w:p>
    <w:p w:rsidR="00A156AA" w:rsidRPr="00FC4C9C" w:rsidRDefault="00A156AA" w:rsidP="00A156AA">
      <w:pPr>
        <w:spacing w:line="360" w:lineRule="auto"/>
        <w:contextualSpacing/>
      </w:pPr>
      <w:r w:rsidRPr="00FC4C9C">
        <w:t xml:space="preserve">□ по </w:t>
      </w:r>
      <w:r w:rsidRPr="00FC4C9C">
        <w:rPr>
          <w:lang w:val="en-US"/>
        </w:rPr>
        <w:t>e</w:t>
      </w:r>
      <w:r w:rsidRPr="00FC4C9C">
        <w:t>-</w:t>
      </w:r>
      <w:r w:rsidRPr="00FC4C9C">
        <w:rPr>
          <w:lang w:val="en-US"/>
        </w:rPr>
        <w:t>mail</w:t>
      </w:r>
      <w:r w:rsidRPr="00FC4C9C">
        <w:t xml:space="preserve"> ___________________________</w:t>
      </w:r>
    </w:p>
    <w:p w:rsidR="00A156AA" w:rsidRDefault="00A156AA" w:rsidP="00A156AA">
      <w:pPr>
        <w:rPr>
          <w:b/>
        </w:rPr>
      </w:pPr>
      <w:r w:rsidRPr="00FC4C9C">
        <w:t>□ иное (указать)  ______________________</w:t>
      </w:r>
    </w:p>
    <w:p w:rsidR="00F46100" w:rsidRDefault="00F46100">
      <w:pPr>
        <w:rPr>
          <w:b/>
        </w:rPr>
      </w:pPr>
      <w:r>
        <w:rPr>
          <w:b/>
        </w:rPr>
        <w:br w:type="page"/>
      </w:r>
    </w:p>
    <w:tbl>
      <w:tblPr>
        <w:tblStyle w:val="af9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97"/>
      </w:tblGrid>
      <w:tr w:rsidR="005C7FA8" w:rsidTr="005C7FA8">
        <w:trPr>
          <w:trHeight w:val="2552"/>
        </w:trPr>
        <w:tc>
          <w:tcPr>
            <w:tcW w:w="5188" w:type="dxa"/>
          </w:tcPr>
          <w:p w:rsidR="005C7FA8" w:rsidRDefault="005C7FA8" w:rsidP="005C7FA8">
            <w:pPr>
              <w:jc w:val="both"/>
            </w:pPr>
          </w:p>
        </w:tc>
        <w:tc>
          <w:tcPr>
            <w:tcW w:w="5199" w:type="dxa"/>
          </w:tcPr>
          <w:p w:rsidR="005C7FA8" w:rsidRPr="009A5BF0" w:rsidRDefault="005C7FA8" w:rsidP="005C7FA8">
            <w:pPr>
              <w:ind w:left="35" w:hanging="35"/>
              <w:jc w:val="both"/>
            </w:pPr>
            <w:r w:rsidRPr="009A5BF0">
              <w:t xml:space="preserve">Приложение </w:t>
            </w:r>
          </w:p>
          <w:p w:rsidR="00B12835" w:rsidRPr="009A5BF0" w:rsidRDefault="00B12835" w:rsidP="00B12835">
            <w:pPr>
              <w:jc w:val="both"/>
              <w:rPr>
                <w:b/>
              </w:rPr>
            </w:pPr>
            <w:r w:rsidRPr="00257910">
              <w:t xml:space="preserve">к </w:t>
            </w:r>
            <w:r w:rsidRPr="00257910">
              <w:rPr>
                <w:color w:val="000000"/>
              </w:rPr>
              <w:t xml:space="preserve">Положению </w:t>
            </w:r>
            <w:r w:rsidRPr="00257910">
              <w:t xml:space="preserve">о предоставлении субсидий субъектам малого и среднего предпринимательства на </w:t>
            </w:r>
            <w:r>
              <w:t xml:space="preserve">развитие производства товаров, выполнение работ, оказание услуг на территории </w:t>
            </w:r>
            <w:r w:rsidRPr="00FC0DFB">
              <w:rPr>
                <w:highlight w:val="yellow"/>
              </w:rPr>
              <w:t xml:space="preserve"> </w:t>
            </w:r>
            <w:r w:rsidRPr="00B12835">
              <w:t>Муниципального образования город Ирбит в 2018 году</w:t>
            </w:r>
          </w:p>
          <w:p w:rsidR="005C7FA8" w:rsidRPr="00964F0F" w:rsidRDefault="005C7FA8" w:rsidP="00172EF4">
            <w:pPr>
              <w:jc w:val="both"/>
              <w:rPr>
                <w:b/>
              </w:rPr>
            </w:pPr>
          </w:p>
        </w:tc>
      </w:tr>
    </w:tbl>
    <w:p w:rsidR="00A156AA" w:rsidRDefault="00A156AA">
      <w:pPr>
        <w:rPr>
          <w:b/>
        </w:rPr>
      </w:pPr>
    </w:p>
    <w:p w:rsidR="00F81E64" w:rsidRPr="00FC4C9C" w:rsidRDefault="00F81E64" w:rsidP="00F81E64">
      <w:pPr>
        <w:jc w:val="center"/>
        <w:rPr>
          <w:b/>
        </w:rPr>
      </w:pPr>
      <w:r w:rsidRPr="00FC4C9C">
        <w:rPr>
          <w:b/>
        </w:rPr>
        <w:t>АНКЕТА</w:t>
      </w:r>
    </w:p>
    <w:p w:rsidR="00F81E64" w:rsidRDefault="00964F0F" w:rsidP="00C97F60">
      <w:pPr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Pr="009A5BF0">
        <w:rPr>
          <w:b/>
          <w:sz w:val="22"/>
          <w:szCs w:val="22"/>
        </w:rPr>
        <w:t>предоставление субсиди</w:t>
      </w:r>
      <w:r>
        <w:rPr>
          <w:b/>
          <w:sz w:val="22"/>
          <w:szCs w:val="22"/>
        </w:rPr>
        <w:t>й</w:t>
      </w:r>
      <w:r w:rsidRPr="009A5BF0">
        <w:rPr>
          <w:b/>
          <w:sz w:val="22"/>
          <w:szCs w:val="22"/>
        </w:rPr>
        <w:t xml:space="preserve"> субъект</w:t>
      </w:r>
      <w:r>
        <w:rPr>
          <w:b/>
          <w:sz w:val="22"/>
          <w:szCs w:val="22"/>
        </w:rPr>
        <w:t>ам</w:t>
      </w:r>
      <w:r w:rsidRPr="009A5BF0">
        <w:rPr>
          <w:b/>
          <w:sz w:val="22"/>
          <w:szCs w:val="22"/>
        </w:rPr>
        <w:t xml:space="preserve"> малого и среднего предпринимательства </w:t>
      </w:r>
      <w:r>
        <w:rPr>
          <w:b/>
          <w:sz w:val="22"/>
          <w:szCs w:val="22"/>
        </w:rPr>
        <w:t xml:space="preserve">на развитие производства товаров, выполнение работ, оказание услуг </w:t>
      </w:r>
      <w:r w:rsidR="00A357A5">
        <w:rPr>
          <w:b/>
          <w:sz w:val="22"/>
          <w:szCs w:val="22"/>
        </w:rPr>
        <w:t xml:space="preserve">на территории </w:t>
      </w:r>
      <w:r w:rsidRPr="00FC0DFB">
        <w:rPr>
          <w:b/>
          <w:sz w:val="22"/>
          <w:szCs w:val="22"/>
          <w:highlight w:val="yellow"/>
        </w:rPr>
        <w:t xml:space="preserve"> </w:t>
      </w:r>
      <w:r w:rsidRPr="00A357A5">
        <w:rPr>
          <w:b/>
          <w:sz w:val="22"/>
          <w:szCs w:val="22"/>
        </w:rPr>
        <w:t>Муниципально</w:t>
      </w:r>
      <w:r w:rsidR="00A357A5" w:rsidRPr="00A357A5">
        <w:rPr>
          <w:b/>
          <w:sz w:val="22"/>
          <w:szCs w:val="22"/>
        </w:rPr>
        <w:t>го</w:t>
      </w:r>
      <w:r w:rsidRPr="00A357A5">
        <w:rPr>
          <w:b/>
          <w:sz w:val="22"/>
          <w:szCs w:val="22"/>
        </w:rPr>
        <w:t xml:space="preserve"> образовани</w:t>
      </w:r>
      <w:r w:rsidR="00A357A5" w:rsidRPr="00A357A5">
        <w:rPr>
          <w:b/>
          <w:sz w:val="22"/>
          <w:szCs w:val="22"/>
        </w:rPr>
        <w:t>я</w:t>
      </w:r>
      <w:r w:rsidRPr="00A357A5">
        <w:rPr>
          <w:b/>
          <w:sz w:val="22"/>
          <w:szCs w:val="22"/>
        </w:rPr>
        <w:t xml:space="preserve"> город Ирбит </w:t>
      </w:r>
      <w:r w:rsidR="00A357A5" w:rsidRPr="00A357A5">
        <w:rPr>
          <w:b/>
          <w:sz w:val="22"/>
          <w:szCs w:val="22"/>
        </w:rPr>
        <w:t>в</w:t>
      </w:r>
      <w:r w:rsidRPr="00A357A5">
        <w:rPr>
          <w:b/>
          <w:sz w:val="22"/>
          <w:szCs w:val="22"/>
        </w:rPr>
        <w:t xml:space="preserve"> 2018 год</w:t>
      </w:r>
      <w:r w:rsidR="00A357A5" w:rsidRPr="00A357A5">
        <w:rPr>
          <w:b/>
          <w:sz w:val="22"/>
          <w:szCs w:val="22"/>
        </w:rPr>
        <w:t>у</w:t>
      </w:r>
    </w:p>
    <w:p w:rsidR="00964F0F" w:rsidRPr="00FC4C9C" w:rsidRDefault="00964F0F" w:rsidP="00C97F60">
      <w:pPr>
        <w:ind w:firstLine="357"/>
        <w:jc w:val="center"/>
        <w:rPr>
          <w:bCs/>
          <w:kern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405"/>
        <w:gridCol w:w="2410"/>
      </w:tblGrid>
      <w:tr w:rsidR="00F81E64" w:rsidRPr="00FC4C9C" w:rsidTr="00F81E64">
        <w:trPr>
          <w:trHeight w:val="2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</w:rPr>
            </w:pPr>
            <w:r w:rsidRPr="00FC4C9C">
              <w:rPr>
                <w:b/>
                <w:bCs/>
              </w:rPr>
              <w:t xml:space="preserve">№ </w:t>
            </w:r>
            <w:proofErr w:type="gramStart"/>
            <w:r w:rsidRPr="00FC4C9C">
              <w:rPr>
                <w:b/>
                <w:bCs/>
              </w:rPr>
              <w:t>п</w:t>
            </w:r>
            <w:proofErr w:type="gramEnd"/>
            <w:r w:rsidRPr="00FC4C9C">
              <w:rPr>
                <w:b/>
                <w:bCs/>
              </w:rPr>
              <w:t>/п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</w:rPr>
            </w:pPr>
            <w:r w:rsidRPr="00FC4C9C">
              <w:rPr>
                <w:b/>
                <w:bCs/>
              </w:rPr>
              <w:t xml:space="preserve">Наименование информации о </w:t>
            </w:r>
            <w:r>
              <w:rPr>
                <w:b/>
                <w:bCs/>
              </w:rPr>
              <w:t>С</w:t>
            </w:r>
            <w:r w:rsidRPr="00FC4C9C">
              <w:rPr>
                <w:b/>
                <w:bCs/>
              </w:rPr>
              <w:t>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jc w:val="center"/>
              <w:rPr>
                <w:b/>
              </w:rPr>
            </w:pPr>
            <w:r w:rsidRPr="00FC4C9C">
              <w:rPr>
                <w:b/>
              </w:rPr>
              <w:t>Информация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rPr>
                <w:bCs/>
                <w:kern w:val="28"/>
              </w:rPr>
            </w:pPr>
            <w:r w:rsidRPr="00FC4C9C">
              <w:rPr>
                <w:bCs/>
                <w:kern w:val="28"/>
              </w:rPr>
              <w:t>Вид СМСП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BE452F" w:rsidP="00F81E64">
            <w:pPr>
              <w:contextualSpacing/>
            </w:pPr>
            <w:r>
              <w:t xml:space="preserve">          </w:t>
            </w:r>
            <w:r w:rsidR="00F81E64" w:rsidRPr="00FC4C9C">
              <w:t>□ ИП</w:t>
            </w:r>
          </w:p>
          <w:p w:rsidR="00F81E64" w:rsidRPr="00FC4C9C" w:rsidRDefault="00BE452F" w:rsidP="00BE452F">
            <w:pPr>
              <w:rPr>
                <w:bCs/>
                <w:kern w:val="28"/>
              </w:rPr>
            </w:pPr>
            <w:r>
              <w:t xml:space="preserve">          </w:t>
            </w:r>
            <w:r w:rsidR="00F81E64" w:rsidRPr="00FC4C9C">
              <w:t xml:space="preserve">□ </w:t>
            </w:r>
            <w:r w:rsidR="00F81E64" w:rsidRPr="00FC4C9C">
              <w:rPr>
                <w:bCs/>
                <w:kern w:val="28"/>
              </w:rPr>
              <w:t>ЮЛ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</w:pPr>
            <w:r w:rsidRPr="00FC4C9C">
              <w:rPr>
                <w:bCs/>
                <w:kern w:val="28"/>
              </w:rPr>
              <w:t>Категория предприятия СМСП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BE452F" w:rsidP="00F81E64">
            <w:pPr>
              <w:contextualSpacing/>
            </w:pPr>
            <w:r>
              <w:t xml:space="preserve">          </w:t>
            </w:r>
            <w:r w:rsidR="00F81E64" w:rsidRPr="00FC4C9C">
              <w:t xml:space="preserve">□ микро </w:t>
            </w:r>
          </w:p>
          <w:p w:rsidR="00F81E64" w:rsidRPr="00FC4C9C" w:rsidRDefault="00BE452F" w:rsidP="00F81E64">
            <w:pPr>
              <w:contextualSpacing/>
            </w:pPr>
            <w:r>
              <w:t xml:space="preserve">          </w:t>
            </w:r>
            <w:r w:rsidR="00F81E64" w:rsidRPr="00FC4C9C">
              <w:t xml:space="preserve">□ малое </w:t>
            </w:r>
          </w:p>
          <w:p w:rsidR="00F81E64" w:rsidRPr="00FC4C9C" w:rsidRDefault="00BE452F" w:rsidP="00C97F60">
            <w:pPr>
              <w:contextualSpacing/>
            </w:pPr>
            <w:r>
              <w:t xml:space="preserve">          </w:t>
            </w:r>
            <w:r w:rsidR="00F81E64" w:rsidRPr="00FC4C9C">
              <w:t xml:space="preserve">□ среднее </w:t>
            </w:r>
          </w:p>
        </w:tc>
      </w:tr>
      <w:tr w:rsidR="00F81E64" w:rsidRPr="00FC4C9C" w:rsidTr="00F81E64">
        <w:trPr>
          <w:trHeight w:val="2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Является кредитной организацией</w:t>
            </w:r>
            <w:proofErr w:type="gramStart"/>
            <w:r w:rsidRPr="00FC4C9C">
              <w:t xml:space="preserve"> ,</w:t>
            </w:r>
            <w:proofErr w:type="gramEnd"/>
            <w:r w:rsidRPr="00FC4C9C">
              <w:t xml:space="preserve">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</w:p>
          <w:p w:rsidR="00F81E64" w:rsidRPr="00FC4C9C" w:rsidRDefault="00F81E64" w:rsidP="00F81E64">
            <w:pPr>
              <w:contextualSpacing/>
              <w:jc w:val="center"/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3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Является участником соглашений о разделе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Осуществляет предпринимательскую деятельность в сфере игорного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2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Находится в состоянии реорганизации, ликвидации или банкротства, либо предпринимателем, прекратившим свою деятельность в виде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Зарегистрирован и осуществляет предпринимательскую деятельность на территории Муниципального образования город Ирбит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3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 xml:space="preserve">Является получателем государственной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10.1.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rPr>
                <w:u w:val="single"/>
              </w:rPr>
            </w:pPr>
            <w:r w:rsidRPr="00FC4C9C">
              <w:rPr>
                <w:u w:val="single"/>
              </w:rPr>
              <w:t>Для получателей государственной поддержки:</w:t>
            </w:r>
          </w:p>
          <w:p w:rsidR="00F81E64" w:rsidRPr="00FC4C9C" w:rsidRDefault="00F81E64" w:rsidP="00F81E64">
            <w:pPr>
              <w:contextualSpacing/>
            </w:pPr>
            <w:r w:rsidRPr="00FC4C9C">
              <w:t>форма поддержки, размер поддержки, год оказания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10.2.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>
              <w:t>С</w:t>
            </w:r>
            <w:r w:rsidRPr="00FC4C9C">
              <w:t>МСП выполнены условия оказания государственной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lastRenderedPageBreak/>
              <w:t>10.3.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>
              <w:t>С</w:t>
            </w:r>
            <w:r w:rsidRPr="00FC4C9C">
              <w:t>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10.4.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в отношении</w:t>
            </w:r>
            <w:r>
              <w:t xml:space="preserve"> С</w:t>
            </w:r>
            <w:r w:rsidRPr="00FC4C9C">
              <w:t>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11.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Применяемая система налогообложения: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общеустановленная (ОСНО);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упрощённая (УСН);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в виде единого налога на вмененный доход для отдельных видов деятельности (ЕНВД);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для сельскохозяйственных товаропроизводителей (ЕСХН);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 патентная система</w:t>
            </w:r>
          </w:p>
        </w:tc>
      </w:tr>
      <w:tr w:rsidR="00F81E64" w:rsidRPr="00FC4C9C" w:rsidTr="00F81E6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</w:tbl>
    <w:p w:rsidR="00F81E64" w:rsidRPr="00FC4C9C" w:rsidRDefault="00F81E64" w:rsidP="00F81E64">
      <w:pPr>
        <w:ind w:firstLine="357"/>
        <w:jc w:val="both"/>
        <w:rPr>
          <w:bCs/>
          <w:kern w:val="28"/>
        </w:rPr>
      </w:pPr>
    </w:p>
    <w:p w:rsidR="00F81E64" w:rsidRPr="00FC4C9C" w:rsidRDefault="00F81E64" w:rsidP="00F81E64">
      <w:pPr>
        <w:ind w:firstLine="357"/>
        <w:jc w:val="both"/>
        <w:rPr>
          <w:bCs/>
          <w:kern w:val="28"/>
        </w:rPr>
      </w:pPr>
    </w:p>
    <w:p w:rsidR="00F81E64" w:rsidRPr="00FC4C9C" w:rsidRDefault="00F81E64" w:rsidP="00F81E64">
      <w:pPr>
        <w:autoSpaceDE w:val="0"/>
        <w:autoSpaceDN w:val="0"/>
        <w:adjustRightInd w:val="0"/>
        <w:ind w:firstLine="708"/>
        <w:jc w:val="both"/>
      </w:pPr>
      <w:r w:rsidRPr="00FC4C9C">
        <w:t>Полноту и достоверность представленной информации гарантирую.</w:t>
      </w: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jc w:val="both"/>
        <w:rPr>
          <w:kern w:val="28"/>
        </w:rPr>
      </w:pPr>
    </w:p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5071"/>
        <w:gridCol w:w="4769"/>
      </w:tblGrid>
      <w:tr w:rsidR="00F81E64" w:rsidRPr="00FC4C9C" w:rsidTr="00F81E64">
        <w:tc>
          <w:tcPr>
            <w:tcW w:w="5070" w:type="dxa"/>
          </w:tcPr>
          <w:p w:rsidR="00F81E64" w:rsidRPr="00FC4C9C" w:rsidRDefault="00F81E64" w:rsidP="00F81E64"/>
          <w:p w:rsidR="00F81E64" w:rsidRPr="00FC4C9C" w:rsidRDefault="00F81E64" w:rsidP="00F81E64">
            <w:r w:rsidRPr="00FC4C9C">
              <w:t>________________________________________</w:t>
            </w:r>
          </w:p>
          <w:p w:rsidR="00F81E64" w:rsidRPr="00FC4C9C" w:rsidRDefault="00F81E64" w:rsidP="00F81E64">
            <w:r w:rsidRPr="00FC4C9C">
              <w:t>(Должность руководителя юридического лица)</w:t>
            </w:r>
          </w:p>
          <w:p w:rsidR="00F81E64" w:rsidRPr="00FC4C9C" w:rsidRDefault="00F81E64" w:rsidP="00F81E64"/>
        </w:tc>
        <w:tc>
          <w:tcPr>
            <w:tcW w:w="4769" w:type="dxa"/>
          </w:tcPr>
          <w:p w:rsidR="00F81E64" w:rsidRPr="00FC4C9C" w:rsidRDefault="00F81E64" w:rsidP="00F81E64"/>
          <w:p w:rsidR="00F81E64" w:rsidRPr="00FC4C9C" w:rsidRDefault="00F81E64" w:rsidP="00F81E64">
            <w:r w:rsidRPr="00FC4C9C">
              <w:t>_____________________________________</w:t>
            </w:r>
          </w:p>
          <w:p w:rsidR="00F81E64" w:rsidRPr="00FC4C9C" w:rsidRDefault="00F81E64" w:rsidP="00F81E64">
            <w:r w:rsidRPr="00FC4C9C">
              <w:t>(Ф.И.О. руководителя юридического лица, подпись)</w:t>
            </w:r>
          </w:p>
        </w:tc>
      </w:tr>
      <w:tr w:rsidR="00F81E64" w:rsidRPr="00FC4C9C" w:rsidTr="00F81E64">
        <w:tc>
          <w:tcPr>
            <w:tcW w:w="5070" w:type="dxa"/>
          </w:tcPr>
          <w:p w:rsidR="00F81E64" w:rsidRPr="00FC4C9C" w:rsidRDefault="00F81E64" w:rsidP="00F81E64"/>
        </w:tc>
        <w:tc>
          <w:tcPr>
            <w:tcW w:w="4769" w:type="dxa"/>
          </w:tcPr>
          <w:p w:rsidR="00F81E64" w:rsidRPr="00FC4C9C" w:rsidRDefault="00F81E64" w:rsidP="00F81E64"/>
        </w:tc>
      </w:tr>
      <w:tr w:rsidR="00F81E64" w:rsidRPr="00FC4C9C" w:rsidTr="00F81E64">
        <w:tc>
          <w:tcPr>
            <w:tcW w:w="5070" w:type="dxa"/>
          </w:tcPr>
          <w:p w:rsidR="00F81E64" w:rsidRPr="00FC4C9C" w:rsidRDefault="00F81E64" w:rsidP="00F81E64"/>
          <w:p w:rsidR="00F81E64" w:rsidRPr="00FC4C9C" w:rsidRDefault="00F81E64" w:rsidP="00F81E64">
            <w:r w:rsidRPr="00FC4C9C">
              <w:t>Дата</w:t>
            </w:r>
          </w:p>
        </w:tc>
        <w:tc>
          <w:tcPr>
            <w:tcW w:w="4769" w:type="dxa"/>
          </w:tcPr>
          <w:p w:rsidR="00F81E64" w:rsidRPr="00FC4C9C" w:rsidRDefault="00F81E64" w:rsidP="00F81E64">
            <w:pPr>
              <w:jc w:val="center"/>
            </w:pPr>
          </w:p>
          <w:p w:rsidR="00F81E64" w:rsidRPr="00FC4C9C" w:rsidRDefault="00F81E64" w:rsidP="00F81E64">
            <w:pPr>
              <w:jc w:val="center"/>
            </w:pPr>
          </w:p>
          <w:p w:rsidR="00F81E64" w:rsidRPr="00FC4C9C" w:rsidRDefault="00F81E64" w:rsidP="00F81E64">
            <w:pPr>
              <w:jc w:val="center"/>
            </w:pPr>
            <w:r w:rsidRPr="00FC4C9C">
              <w:t>М. П. (при наличии)</w:t>
            </w:r>
          </w:p>
        </w:tc>
      </w:tr>
    </w:tbl>
    <w:p w:rsidR="00F81E64" w:rsidRPr="00FC4C9C" w:rsidRDefault="00F81E64" w:rsidP="00F81E64">
      <w:pPr>
        <w:ind w:firstLine="357"/>
        <w:rPr>
          <w:bCs/>
          <w:iCs/>
        </w:rPr>
      </w:pPr>
    </w:p>
    <w:p w:rsidR="005C7FA8" w:rsidRDefault="005C7FA8">
      <w:pPr>
        <w:rPr>
          <w:b/>
        </w:rPr>
      </w:pPr>
    </w:p>
    <w:p w:rsidR="005C7FA8" w:rsidRDefault="005C7FA8">
      <w:pPr>
        <w:rPr>
          <w:b/>
        </w:rPr>
      </w:pPr>
    </w:p>
    <w:p w:rsidR="005C7FA8" w:rsidRDefault="005C7FA8">
      <w:pPr>
        <w:rPr>
          <w:b/>
        </w:rPr>
      </w:pPr>
    </w:p>
    <w:p w:rsidR="00F81E64" w:rsidRDefault="00F81E64">
      <w:pPr>
        <w:rPr>
          <w:b/>
        </w:rPr>
      </w:pPr>
      <w:r>
        <w:rPr>
          <w:b/>
        </w:rPr>
        <w:br w:type="page"/>
      </w:r>
    </w:p>
    <w:tbl>
      <w:tblPr>
        <w:tblStyle w:val="af9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97"/>
      </w:tblGrid>
      <w:tr w:rsidR="00F46100" w:rsidTr="00F81E64">
        <w:trPr>
          <w:trHeight w:val="2552"/>
        </w:trPr>
        <w:tc>
          <w:tcPr>
            <w:tcW w:w="4821" w:type="dxa"/>
          </w:tcPr>
          <w:p w:rsidR="00F46100" w:rsidRDefault="00F46100" w:rsidP="00495111">
            <w:pPr>
              <w:jc w:val="both"/>
            </w:pPr>
          </w:p>
        </w:tc>
        <w:tc>
          <w:tcPr>
            <w:tcW w:w="4997" w:type="dxa"/>
          </w:tcPr>
          <w:p w:rsidR="00F46100" w:rsidRPr="009A5BF0" w:rsidRDefault="00F46100" w:rsidP="00495111">
            <w:pPr>
              <w:ind w:left="35" w:hanging="35"/>
              <w:jc w:val="both"/>
            </w:pPr>
            <w:r w:rsidRPr="009A5BF0">
              <w:t xml:space="preserve">Приложение № </w:t>
            </w:r>
            <w:r w:rsidR="009E7642">
              <w:t>2</w:t>
            </w:r>
          </w:p>
          <w:p w:rsidR="00A357A5" w:rsidRPr="009A5BF0" w:rsidRDefault="00A357A5" w:rsidP="00A357A5">
            <w:pPr>
              <w:jc w:val="both"/>
              <w:rPr>
                <w:b/>
              </w:rPr>
            </w:pPr>
            <w:r w:rsidRPr="00257910">
              <w:t xml:space="preserve">к </w:t>
            </w:r>
            <w:r w:rsidRPr="00257910">
              <w:rPr>
                <w:color w:val="000000"/>
              </w:rPr>
              <w:t xml:space="preserve">Положению </w:t>
            </w:r>
            <w:r w:rsidRPr="00257910">
              <w:t xml:space="preserve">о предоставлении субсидий субъектам малого и среднего предпринимательства на </w:t>
            </w:r>
            <w:r>
              <w:t xml:space="preserve">развитие производства товаров, выполнение работ, оказание услуг на территории </w:t>
            </w:r>
            <w:r w:rsidRPr="00FC0DFB">
              <w:rPr>
                <w:highlight w:val="yellow"/>
              </w:rPr>
              <w:t xml:space="preserve"> </w:t>
            </w:r>
            <w:r w:rsidRPr="00B12835">
              <w:t>Муниципального образования город Ирбит в 2018 году</w:t>
            </w:r>
          </w:p>
          <w:p w:rsidR="00F46100" w:rsidRDefault="00F46100" w:rsidP="00495111">
            <w:pPr>
              <w:jc w:val="both"/>
            </w:pPr>
          </w:p>
        </w:tc>
      </w:tr>
    </w:tbl>
    <w:p w:rsidR="009E7642" w:rsidRDefault="00231304" w:rsidP="009E7642">
      <w:pPr>
        <w:jc w:val="center"/>
        <w:rPr>
          <w:b/>
        </w:rPr>
      </w:pPr>
      <w:r w:rsidRPr="00AC7D2A">
        <w:rPr>
          <w:b/>
        </w:rPr>
        <w:t xml:space="preserve">Заключение </w:t>
      </w:r>
    </w:p>
    <w:p w:rsidR="00231304" w:rsidRDefault="00231304" w:rsidP="009E7642">
      <w:pPr>
        <w:jc w:val="center"/>
        <w:rPr>
          <w:b/>
        </w:rPr>
      </w:pPr>
      <w:r w:rsidRPr="00AC7D2A">
        <w:rPr>
          <w:b/>
        </w:rPr>
        <w:t>по результатам выездной проверки</w:t>
      </w:r>
    </w:p>
    <w:p w:rsidR="00231304" w:rsidRPr="00AC7D2A" w:rsidRDefault="00231304" w:rsidP="00AC7D2A">
      <w:pPr>
        <w:pStyle w:val="ae"/>
        <w:spacing w:after="0"/>
        <w:ind w:left="3180"/>
        <w:rPr>
          <w:b/>
        </w:rPr>
      </w:pPr>
    </w:p>
    <w:p w:rsidR="00231304" w:rsidRPr="00231304" w:rsidRDefault="00231304" w:rsidP="00A156AA">
      <w:pPr>
        <w:pStyle w:val="ae"/>
        <w:spacing w:line="170" w:lineRule="exact"/>
        <w:ind w:left="3180"/>
        <w:jc w:val="right"/>
        <w:rPr>
          <w:sz w:val="22"/>
          <w:szCs w:val="22"/>
        </w:rPr>
      </w:pPr>
      <w:r w:rsidRPr="00231304">
        <w:rPr>
          <w:sz w:val="22"/>
          <w:szCs w:val="22"/>
        </w:rPr>
        <w:t>____.____.201</w:t>
      </w:r>
      <w:r w:rsidR="0037268F">
        <w:rPr>
          <w:sz w:val="22"/>
          <w:szCs w:val="22"/>
        </w:rPr>
        <w:t>8</w:t>
      </w:r>
      <w:r w:rsidRPr="00231304">
        <w:rPr>
          <w:sz w:val="22"/>
          <w:szCs w:val="22"/>
        </w:rPr>
        <w:t>г.</w:t>
      </w:r>
    </w:p>
    <w:p w:rsidR="00231304" w:rsidRDefault="00231304" w:rsidP="0073739C">
      <w:pPr>
        <w:pStyle w:val="ae"/>
        <w:ind w:left="3180"/>
      </w:pPr>
    </w:p>
    <w:p w:rsidR="00D65559" w:rsidRPr="00591432" w:rsidRDefault="00D65559" w:rsidP="00D65559">
      <w:pPr>
        <w:pStyle w:val="ae"/>
        <w:jc w:val="both"/>
      </w:pPr>
      <w:r w:rsidRPr="00591432">
        <w:t>Заявка №________</w:t>
      </w:r>
    </w:p>
    <w:p w:rsidR="00D65559" w:rsidRPr="00591432" w:rsidRDefault="00D65559" w:rsidP="00D65559">
      <w:pPr>
        <w:pStyle w:val="ae"/>
        <w:jc w:val="both"/>
      </w:pPr>
      <w:r w:rsidRPr="00591432">
        <w:t>Заявитель:_______________________________________________________________________</w:t>
      </w:r>
    </w:p>
    <w:p w:rsidR="00D65559" w:rsidRPr="00591432" w:rsidRDefault="00D65559" w:rsidP="00D65559">
      <w:r w:rsidRPr="00591432">
        <w:t>Адрес места осуществления деятельности (место выезда):</w:t>
      </w:r>
    </w:p>
    <w:p w:rsidR="00D65559" w:rsidRPr="00591432" w:rsidRDefault="00D65559" w:rsidP="00D65559">
      <w:r w:rsidRPr="00591432">
        <w:t>________________________________________________________________________________________________________________________________________________________________</w:t>
      </w:r>
    </w:p>
    <w:p w:rsidR="00D65559" w:rsidRPr="00591432" w:rsidRDefault="00D65559" w:rsidP="00D65559"/>
    <w:p w:rsidR="00D65559" w:rsidRPr="00591432" w:rsidRDefault="00D65559" w:rsidP="00D65559">
      <w:r w:rsidRPr="00591432">
        <w:t>Краткая характеристика места осуществления деятельности (место выезда):</w:t>
      </w:r>
    </w:p>
    <w:p w:rsidR="00D65559" w:rsidRPr="00591432" w:rsidRDefault="00D65559" w:rsidP="00D65559">
      <w:r w:rsidRPr="0059143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559" w:rsidRPr="00591432" w:rsidRDefault="00D65559" w:rsidP="00D65559"/>
    <w:p w:rsidR="00D65559" w:rsidRPr="00591432" w:rsidRDefault="00D65559" w:rsidP="00D65559"/>
    <w:p w:rsidR="00D65559" w:rsidRPr="00591432" w:rsidRDefault="00D65559" w:rsidP="00D65559">
      <w:pPr>
        <w:jc w:val="both"/>
        <w:rPr>
          <w:b/>
          <w:szCs w:val="28"/>
        </w:rPr>
      </w:pPr>
      <w:r w:rsidRPr="00591432">
        <w:rPr>
          <w:b/>
          <w:szCs w:val="28"/>
        </w:rPr>
        <w:t>Вывод о возможности установления планируемого к приобретению оборудования:</w:t>
      </w:r>
    </w:p>
    <w:p w:rsidR="00D65559" w:rsidRPr="00591432" w:rsidRDefault="00D65559" w:rsidP="00D65559">
      <w:pPr>
        <w:rPr>
          <w:b/>
          <w:sz w:val="28"/>
          <w:szCs w:val="28"/>
        </w:rPr>
      </w:pPr>
      <w:r w:rsidRPr="0059143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559" w:rsidRDefault="00D65559" w:rsidP="00D65559">
      <w:pPr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65559" w:rsidTr="00D65559">
        <w:tc>
          <w:tcPr>
            <w:tcW w:w="4926" w:type="dxa"/>
          </w:tcPr>
          <w:p w:rsidR="00D65559" w:rsidRPr="00231304" w:rsidRDefault="00D65559" w:rsidP="00D65559">
            <w:r w:rsidRPr="00231304">
              <w:t xml:space="preserve">Представитель </w:t>
            </w:r>
            <w:r>
              <w:t>Администрации</w:t>
            </w:r>
            <w:r w:rsidRPr="00231304">
              <w:t>:</w:t>
            </w:r>
          </w:p>
          <w:p w:rsidR="00D65559" w:rsidRPr="00231304" w:rsidRDefault="00D65559" w:rsidP="00D65559">
            <w:r w:rsidRPr="00231304">
              <w:t>____________/__________/</w:t>
            </w:r>
          </w:p>
          <w:p w:rsidR="00D65559" w:rsidRDefault="00D65559" w:rsidP="00D65559">
            <w:pPr>
              <w:rPr>
                <w:b/>
                <w:sz w:val="28"/>
                <w:szCs w:val="28"/>
              </w:rPr>
            </w:pPr>
          </w:p>
          <w:p w:rsidR="00D65559" w:rsidRDefault="00D65559" w:rsidP="00D65559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D65559" w:rsidRPr="00231304" w:rsidRDefault="00D65559" w:rsidP="00D65559">
            <w:r w:rsidRPr="00231304">
              <w:t>Представитель заявителя:</w:t>
            </w:r>
          </w:p>
          <w:p w:rsidR="00D65559" w:rsidRDefault="00D65559" w:rsidP="00D65559">
            <w:r w:rsidRPr="00231304">
              <w:t>_____________/__________/</w:t>
            </w:r>
          </w:p>
          <w:p w:rsidR="00D65559" w:rsidRPr="00231304" w:rsidRDefault="00D65559" w:rsidP="00D65559"/>
          <w:p w:rsidR="00D65559" w:rsidRPr="00231304" w:rsidRDefault="00D65559" w:rsidP="00D65559">
            <w:r w:rsidRPr="00231304">
              <w:t>Контакты представителя:</w:t>
            </w:r>
          </w:p>
          <w:p w:rsidR="00D65559" w:rsidRDefault="00D65559" w:rsidP="00D65559">
            <w:pPr>
              <w:rPr>
                <w:b/>
                <w:sz w:val="28"/>
                <w:szCs w:val="28"/>
              </w:rPr>
            </w:pPr>
            <w:r w:rsidRPr="00231304">
              <w:t>тел._________________________</w:t>
            </w:r>
          </w:p>
        </w:tc>
      </w:tr>
    </w:tbl>
    <w:p w:rsidR="00231304" w:rsidRDefault="00231304">
      <w:pPr>
        <w:rPr>
          <w:b/>
          <w:sz w:val="28"/>
          <w:szCs w:val="28"/>
        </w:rPr>
      </w:pPr>
    </w:p>
    <w:p w:rsidR="00231304" w:rsidRDefault="00231304">
      <w:pPr>
        <w:rPr>
          <w:b/>
          <w:sz w:val="28"/>
          <w:szCs w:val="28"/>
        </w:rPr>
      </w:pPr>
    </w:p>
    <w:p w:rsidR="00AC7D2A" w:rsidRDefault="00AC7D2A"/>
    <w:p w:rsidR="00231304" w:rsidRDefault="00B822A6">
      <w:r>
        <w:br w:type="page"/>
      </w:r>
    </w:p>
    <w:tbl>
      <w:tblPr>
        <w:tblStyle w:val="af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93"/>
      </w:tblGrid>
      <w:tr w:rsidR="00A53A9F" w:rsidTr="00F81E64">
        <w:tc>
          <w:tcPr>
            <w:tcW w:w="236" w:type="dxa"/>
          </w:tcPr>
          <w:p w:rsidR="00A53A9F" w:rsidRDefault="00A53A9F" w:rsidP="00A53A9F">
            <w:pPr>
              <w:jc w:val="both"/>
            </w:pPr>
          </w:p>
        </w:tc>
        <w:tc>
          <w:tcPr>
            <w:tcW w:w="9793" w:type="dxa"/>
          </w:tcPr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911"/>
            </w:tblGrid>
            <w:tr w:rsidR="009E7642" w:rsidTr="00F81E64">
              <w:trPr>
                <w:trHeight w:val="2259"/>
              </w:trPr>
              <w:tc>
                <w:tcPr>
                  <w:tcW w:w="4666" w:type="dxa"/>
                </w:tcPr>
                <w:p w:rsidR="009E7642" w:rsidRDefault="009E7642" w:rsidP="00BD7611">
                  <w:pPr>
                    <w:jc w:val="right"/>
                  </w:pPr>
                </w:p>
              </w:tc>
              <w:tc>
                <w:tcPr>
                  <w:tcW w:w="4911" w:type="dxa"/>
                </w:tcPr>
                <w:p w:rsidR="009E7642" w:rsidRPr="00393B5E" w:rsidRDefault="009E7642" w:rsidP="00BD7611">
                  <w:pPr>
                    <w:jc w:val="both"/>
                  </w:pPr>
                  <w:r w:rsidRPr="00393B5E">
                    <w:t>Приложение №</w:t>
                  </w:r>
                  <w:r w:rsidR="00271EE9">
                    <w:t>3</w:t>
                  </w:r>
                </w:p>
                <w:p w:rsidR="00A357A5" w:rsidRPr="009A5BF0" w:rsidRDefault="00A357A5" w:rsidP="00A357A5">
                  <w:pPr>
                    <w:jc w:val="both"/>
                    <w:rPr>
                      <w:b/>
                    </w:rPr>
                  </w:pPr>
                  <w:r w:rsidRPr="00257910">
                    <w:t xml:space="preserve">к </w:t>
                  </w:r>
                  <w:r w:rsidRPr="00257910">
                    <w:rPr>
                      <w:color w:val="000000"/>
                    </w:rPr>
                    <w:t xml:space="preserve">Положению </w:t>
                  </w:r>
                  <w:r w:rsidRPr="00257910">
                    <w:t xml:space="preserve">о предоставлении субсидий субъектам малого и среднего предпринимательства на </w:t>
                  </w:r>
                  <w:r>
                    <w:t xml:space="preserve">развитие производства товаров, выполнение работ, оказание услуг на территории </w:t>
                  </w:r>
                  <w:r w:rsidRPr="00FC0DFB">
                    <w:rPr>
                      <w:highlight w:val="yellow"/>
                    </w:rPr>
                    <w:t xml:space="preserve"> </w:t>
                  </w:r>
                  <w:r w:rsidRPr="00B12835">
                    <w:t>Муниципального образования город Ирбит в 2018 году</w:t>
                  </w:r>
                </w:p>
                <w:p w:rsidR="009E7642" w:rsidRPr="009E7642" w:rsidRDefault="009E7642" w:rsidP="00BD7611">
                  <w:pPr>
                    <w:jc w:val="both"/>
                    <w:rPr>
                      <w:highlight w:val="lightGray"/>
                    </w:rPr>
                  </w:pPr>
                </w:p>
              </w:tc>
            </w:tr>
          </w:tbl>
          <w:p w:rsidR="00A53A9F" w:rsidRDefault="00A53A9F" w:rsidP="00A53A9F">
            <w:pPr>
              <w:jc w:val="both"/>
            </w:pPr>
          </w:p>
        </w:tc>
      </w:tr>
      <w:tr w:rsidR="001059C8" w:rsidTr="00F81E64">
        <w:tc>
          <w:tcPr>
            <w:tcW w:w="236" w:type="dxa"/>
          </w:tcPr>
          <w:p w:rsidR="001059C8" w:rsidRDefault="001059C8" w:rsidP="00A53A9F">
            <w:pPr>
              <w:jc w:val="both"/>
            </w:pPr>
          </w:p>
        </w:tc>
        <w:tc>
          <w:tcPr>
            <w:tcW w:w="9793" w:type="dxa"/>
          </w:tcPr>
          <w:p w:rsidR="001059C8" w:rsidRDefault="001059C8" w:rsidP="00B00A66">
            <w:pPr>
              <w:jc w:val="right"/>
            </w:pPr>
          </w:p>
        </w:tc>
      </w:tr>
    </w:tbl>
    <w:p w:rsidR="007928E1" w:rsidRDefault="007928E1" w:rsidP="00A53A9F">
      <w:pPr>
        <w:ind w:left="35" w:hanging="35"/>
        <w:jc w:val="both"/>
      </w:pPr>
    </w:p>
    <w:p w:rsidR="00A748E4" w:rsidRDefault="00D65559" w:rsidP="00A748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БИЗНЕС-ПРОЕКТ</w:t>
      </w:r>
    </w:p>
    <w:p w:rsidR="00A748E4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E4" w:rsidRPr="00923DD8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E4" w:rsidRPr="00393BB1" w:rsidRDefault="00A748E4" w:rsidP="00A748E4">
      <w:pPr>
        <w:pStyle w:val="ConsPlusNonformat"/>
        <w:widowControl/>
      </w:pPr>
      <w:r w:rsidRPr="00393BB1">
        <w:t xml:space="preserve">            ___________________________________________________</w:t>
      </w:r>
    </w:p>
    <w:p w:rsidR="00A748E4" w:rsidRPr="00E10458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0458">
        <w:rPr>
          <w:rFonts w:ascii="Times New Roman" w:hAnsi="Times New Roman" w:cs="Times New Roman"/>
        </w:rPr>
        <w:t>(название)</w:t>
      </w: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  <w:r w:rsidRPr="00393BB1">
        <w:rPr>
          <w:rFonts w:ascii="Times New Roman" w:hAnsi="Times New Roman" w:cs="Times New Roman"/>
          <w:sz w:val="24"/>
          <w:szCs w:val="24"/>
        </w:rPr>
        <w:t xml:space="preserve">Соискатель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393BB1">
        <w:t>___</w:t>
      </w:r>
      <w:r w:rsidR="00F81E64">
        <w:t>_______</w:t>
      </w:r>
      <w:r w:rsidRPr="00393BB1">
        <w:t>___________</w:t>
      </w:r>
      <w:r>
        <w:t>___</w:t>
      </w:r>
      <w:r w:rsidRPr="00393BB1">
        <w:t>________________</w:t>
      </w:r>
      <w:r>
        <w:t>________________</w:t>
      </w:r>
      <w:r w:rsidRPr="00393BB1">
        <w:t>____</w:t>
      </w:r>
    </w:p>
    <w:p w:rsidR="00A748E4" w:rsidRPr="00393BB1" w:rsidRDefault="00A748E4" w:rsidP="00A748E4">
      <w:pPr>
        <w:pStyle w:val="ConsPlusNonformat"/>
        <w:widowControl/>
        <w:spacing w:before="240"/>
      </w:pPr>
      <w:r>
        <w:t>___</w:t>
      </w:r>
      <w:r w:rsidRPr="00393BB1">
        <w:t>____________________________________________________________________</w:t>
      </w:r>
      <w:r>
        <w:t>__</w:t>
      </w:r>
      <w:r w:rsidRPr="00393BB1">
        <w:t>_______</w:t>
      </w: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Декларация</w:t>
      </w:r>
    </w:p>
    <w:p w:rsidR="00A748E4" w:rsidRPr="00393BB1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48E4" w:rsidRPr="00393BB1" w:rsidRDefault="00A748E4" w:rsidP="00A748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 xml:space="preserve">    «Заявляю, что я действительно являюсь 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нимателем (субъектом малого </w:t>
      </w:r>
      <w:r w:rsidRPr="00393BB1">
        <w:rPr>
          <w:rFonts w:ascii="Times New Roman" w:hAnsi="Times New Roman" w:cs="Times New Roman"/>
          <w:sz w:val="24"/>
          <w:szCs w:val="24"/>
        </w:rPr>
        <w:t>и/или среднего предпринимательства), несу ответственность за достоверность представленной информации»</w:t>
      </w:r>
    </w:p>
    <w:p w:rsidR="00A748E4" w:rsidRPr="00393BB1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48E4" w:rsidRPr="00393BB1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Подпись: ___________________________             ____________________________</w:t>
      </w:r>
    </w:p>
    <w:p w:rsidR="00A748E4" w:rsidRPr="009007A3" w:rsidRDefault="00A748E4" w:rsidP="00A748E4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9007A3">
        <w:rPr>
          <w:rFonts w:ascii="Times New Roman" w:hAnsi="Times New Roman" w:cs="Times New Roman"/>
        </w:rPr>
        <w:t xml:space="preserve"> (подпись)</w:t>
      </w:r>
      <w:r w:rsidRPr="009007A3">
        <w:rPr>
          <w:rFonts w:ascii="Times New Roman" w:hAnsi="Times New Roman" w:cs="Times New Roman"/>
        </w:rPr>
        <w:tab/>
      </w:r>
      <w:r w:rsidRPr="009007A3">
        <w:rPr>
          <w:rFonts w:ascii="Times New Roman" w:hAnsi="Times New Roman" w:cs="Times New Roman"/>
        </w:rPr>
        <w:tab/>
      </w:r>
      <w:r w:rsidRPr="009007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07A3">
        <w:rPr>
          <w:rFonts w:ascii="Times New Roman" w:hAnsi="Times New Roman" w:cs="Times New Roman"/>
        </w:rPr>
        <w:tab/>
        <w:t xml:space="preserve"> (Ф.И.О.)</w:t>
      </w:r>
    </w:p>
    <w:p w:rsidR="00A748E4" w:rsidRPr="009007A3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Номер заявки ___________________________Дата поступления ___________________</w:t>
      </w:r>
    </w:p>
    <w:p w:rsidR="00A748E4" w:rsidRPr="00393BB1" w:rsidRDefault="00A748E4" w:rsidP="00A748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город Ирбит</w:t>
      </w:r>
    </w:p>
    <w:p w:rsidR="00A748E4" w:rsidRDefault="00A748E4" w:rsidP="00A748E4">
      <w:pPr>
        <w:pStyle w:val="ConsPlusNonformat"/>
        <w:widowControl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год</w:t>
      </w:r>
    </w:p>
    <w:p w:rsidR="00A748E4" w:rsidRDefault="00A748E4" w:rsidP="00A748E4">
      <w:pPr>
        <w:autoSpaceDE w:val="0"/>
        <w:autoSpaceDN w:val="0"/>
        <w:adjustRightInd w:val="0"/>
        <w:ind w:left="720"/>
        <w:jc w:val="center"/>
        <w:outlineLvl w:val="2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БИЗНЕС</w:t>
      </w:r>
    </w:p>
    <w:p w:rsidR="00A748E4" w:rsidRDefault="00A748E4" w:rsidP="00A748E4">
      <w:pPr>
        <w:autoSpaceDE w:val="0"/>
        <w:autoSpaceDN w:val="0"/>
        <w:adjustRightInd w:val="0"/>
        <w:ind w:left="72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Краткое описание истории бизнеса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Производимый товар/работа/услуга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Место ведения бизнеса (указывается адрес, площадь, форма собственности помещений и их назначение)</w:t>
      </w: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570"/>
        <w:gridCol w:w="1967"/>
        <w:gridCol w:w="1275"/>
        <w:gridCol w:w="2126"/>
      </w:tblGrid>
      <w:tr w:rsidR="00A748E4" w:rsidTr="000F68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Объект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Место нахождения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vertAlign w:val="superscript"/>
              </w:rPr>
            </w:pPr>
            <w:r>
              <w:rPr>
                <w:bCs/>
              </w:rPr>
              <w:t>Площадь,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Собственность/</w:t>
            </w:r>
          </w:p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A748E4" w:rsidTr="000F68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  <w:tr w:rsidR="00A748E4" w:rsidTr="000F68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proofErr w:type="gramStart"/>
      <w:r>
        <w:rPr>
          <w:bCs/>
        </w:rPr>
        <w:t>Наличие основных средств (машины/ оборудование, используемые для биз</w:t>
      </w:r>
      <w:r w:rsidR="00F81E64">
        <w:rPr>
          <w:bCs/>
        </w:rPr>
        <w:t>не</w:t>
      </w:r>
      <w:r>
        <w:rPr>
          <w:bCs/>
        </w:rPr>
        <w:t>са, в том числе приобретенные в рамках проекта (отметить знаком *)</w:t>
      </w:r>
      <w:proofErr w:type="gramEnd"/>
    </w:p>
    <w:tbl>
      <w:tblPr>
        <w:tblStyle w:val="af9"/>
        <w:tblW w:w="9736" w:type="dxa"/>
        <w:tblLook w:val="04A0" w:firstRow="1" w:lastRow="0" w:firstColumn="1" w:lastColumn="0" w:noHBand="0" w:noVBand="1"/>
      </w:tblPr>
      <w:tblGrid>
        <w:gridCol w:w="3227"/>
        <w:gridCol w:w="1477"/>
        <w:gridCol w:w="2500"/>
        <w:gridCol w:w="2532"/>
      </w:tblGrid>
      <w:tr w:rsidR="00A748E4" w:rsidTr="000F68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Наименование машин/оборудования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Количество, штук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Собственность/аренда</w:t>
            </w:r>
          </w:p>
        </w:tc>
      </w:tr>
      <w:tr w:rsidR="00A748E4" w:rsidTr="000F68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  <w:tr w:rsidR="00A748E4" w:rsidTr="000F68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Численность сотрудников, годовой оборот выручки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 xml:space="preserve">Способ распространения </w:t>
      </w:r>
      <w:r>
        <w:t>продукта: место реализации (удобство месторасположения, транспорт), условия продаж (время работы, условия оплаты, дополнительные услуги).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</w:pPr>
      <w:r>
        <w:t xml:space="preserve">Сезонность спроса 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</w:pPr>
    </w:p>
    <w:p w:rsidR="00A748E4" w:rsidRDefault="00A748E4" w:rsidP="00A748E4">
      <w:pPr>
        <w:pStyle w:val="af8"/>
        <w:numPr>
          <w:ilvl w:val="0"/>
          <w:numId w:val="20"/>
        </w:numPr>
        <w:autoSpaceDE w:val="0"/>
        <w:autoSpaceDN w:val="0"/>
        <w:adjustRightInd w:val="0"/>
      </w:pPr>
      <w:r>
        <w:t>Описание продукта (краткое описание того, что делает продукцию уникальной и отличительные особенности, которые позволяют ей конкурировать в отношении ценообразования/качества/уникальности)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>
        <w:t xml:space="preserve">Подпись _______________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МАРКЕТИНГ</w:t>
      </w:r>
    </w:p>
    <w:p w:rsidR="00EF3101" w:rsidRDefault="00EF3101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Описание ниши на рынке (территория, сегмент рынка, позиционирование, необходимое количество и качество продукции)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Каналы продаж (пути реализации продукции), распространение информации о продукте.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Цена за единицу продукции, уровень цен в сравнении с конкурентами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ПЛАН РЕАЛИЗАЦИИ ПРОЕКТА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Краткое описание общей стратегии развития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ФИНАНСЫ</w:t>
      </w:r>
    </w:p>
    <w:p w:rsidR="000F68C0" w:rsidRDefault="000F68C0" w:rsidP="00A748E4">
      <w:pPr>
        <w:autoSpaceDE w:val="0"/>
        <w:autoSpaceDN w:val="0"/>
        <w:adjustRightInd w:val="0"/>
        <w:jc w:val="center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3492"/>
        <w:gridCol w:w="2636"/>
        <w:gridCol w:w="2922"/>
      </w:tblGrid>
      <w:tr w:rsidR="00A748E4" w:rsidTr="00A748E4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Общая стоимость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>рублей</w:t>
            </w:r>
          </w:p>
        </w:tc>
      </w:tr>
      <w:tr w:rsidR="00A748E4" w:rsidTr="00A748E4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Сумма вложенных средств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>рублей</w:t>
            </w:r>
          </w:p>
        </w:tc>
      </w:tr>
      <w:tr w:rsidR="00A748E4" w:rsidTr="00A748E4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 w:rsidP="00A748E4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В том числе собственные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 xml:space="preserve">рублей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>%  к общей стоимости</w:t>
            </w:r>
          </w:p>
        </w:tc>
      </w:tr>
      <w:tr w:rsidR="00A748E4" w:rsidTr="00A7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 w:rsidP="00A748E4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Сумма необходимых дополнительных инвестиций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center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>
        <w:t xml:space="preserve">Подпись _______________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E6555">
        <w:rPr>
          <w:b/>
          <w:bCs/>
        </w:rPr>
        <w:lastRenderedPageBreak/>
        <w:t xml:space="preserve">ПЛАН </w:t>
      </w:r>
      <w:r>
        <w:rPr>
          <w:b/>
          <w:bCs/>
        </w:rPr>
        <w:t>РЕАЛИЗАЦИИ ПРОЕКТА</w:t>
      </w:r>
    </w:p>
    <w:p w:rsidR="00A748E4" w:rsidRPr="00EE6555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"/>
        <w:gridCol w:w="947"/>
        <w:gridCol w:w="1190"/>
        <w:gridCol w:w="1191"/>
        <w:gridCol w:w="1191"/>
        <w:gridCol w:w="1191"/>
        <w:gridCol w:w="1191"/>
      </w:tblGrid>
      <w:tr w:rsidR="00A748E4" w:rsidRPr="007D2340" w:rsidTr="00BD7611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(план)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(план)</w:t>
            </w: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Выручка      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br/>
              <w:t>от реализации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(расшифровать)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51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сырья, товаров, работ, услуг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(включая расчеты с внебюджетными фондами)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jc w:val="center"/>
              <w:rPr>
                <w:rFonts w:eastAsia="Arial"/>
                <w:sz w:val="20"/>
                <w:lang w:eastAsia="ar-SA"/>
              </w:rPr>
            </w:pPr>
          </w:p>
          <w:p w:rsidR="00A748E4" w:rsidRPr="006C2C94" w:rsidRDefault="00A748E4" w:rsidP="00BD7611">
            <w:pPr>
              <w:jc w:val="center"/>
              <w:rPr>
                <w:rFonts w:eastAsia="Arial"/>
                <w:sz w:val="20"/>
                <w:lang w:eastAsia="ar-SA"/>
              </w:rPr>
            </w:pPr>
          </w:p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C94">
              <w:rPr>
                <w:rFonts w:ascii="Times New Roman" w:hAnsi="Times New Roman" w:cs="Times New Roman"/>
                <w:szCs w:val="24"/>
              </w:rPr>
              <w:t>чел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кредиту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4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</w:tr>
      <w:tr w:rsidR="00A748E4" w:rsidRPr="007D2340" w:rsidTr="00BD7611">
        <w:trPr>
          <w:cantSplit/>
          <w:trHeight w:val="480"/>
        </w:trPr>
        <w:tc>
          <w:tcPr>
            <w:tcW w:w="2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C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E4" w:rsidRPr="007D2340" w:rsidRDefault="00A748E4" w:rsidP="00A748E4">
      <w:pPr>
        <w:autoSpaceDE w:val="0"/>
        <w:autoSpaceDN w:val="0"/>
        <w:adjustRightInd w:val="0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6106A0" w:rsidRDefault="006106A0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 w:rsidRPr="007D2340">
        <w:t xml:space="preserve">Подпись _______________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Pr="0020492A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0492A">
        <w:rPr>
          <w:b/>
          <w:bCs/>
        </w:rPr>
        <w:lastRenderedPageBreak/>
        <w:t>ФИНАНСИРОВАНИ</w:t>
      </w:r>
      <w:r>
        <w:rPr>
          <w:b/>
          <w:bCs/>
        </w:rPr>
        <w:t>Е</w:t>
      </w:r>
      <w:r w:rsidRPr="0020492A">
        <w:rPr>
          <w:b/>
          <w:bCs/>
        </w:rPr>
        <w:t xml:space="preserve"> И ИНВЕСТИРОВАНИ</w:t>
      </w:r>
      <w:r>
        <w:rPr>
          <w:b/>
          <w:bCs/>
        </w:rPr>
        <w:t>Е</w:t>
      </w:r>
      <w:r w:rsidRPr="0020492A">
        <w:rPr>
          <w:b/>
          <w:bCs/>
        </w:rPr>
        <w:t xml:space="preserve"> ПРОЕКТА</w:t>
      </w:r>
    </w:p>
    <w:p w:rsidR="00A748E4" w:rsidRPr="007D2340" w:rsidRDefault="00A748E4" w:rsidP="00A748E4">
      <w:pPr>
        <w:autoSpaceDE w:val="0"/>
        <w:autoSpaceDN w:val="0"/>
        <w:adjustRightInd w:val="0"/>
      </w:pPr>
    </w:p>
    <w:tbl>
      <w:tblPr>
        <w:tblW w:w="9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383"/>
        <w:gridCol w:w="1384"/>
        <w:gridCol w:w="1384"/>
        <w:gridCol w:w="1384"/>
      </w:tblGrid>
      <w:tr w:rsidR="00A748E4" w:rsidRPr="007D2340" w:rsidTr="00BD7611">
        <w:trPr>
          <w:cantSplit/>
          <w:trHeight w:val="48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AC0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Заемные  средства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Вложенные средства</w:t>
            </w: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 средств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дополнительные инвестиции </w:t>
            </w: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инвестиций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стоимость проекта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8E4" w:rsidRPr="009A7339" w:rsidRDefault="00A748E4" w:rsidP="00A748E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ОКУПАЕМОСТИ </w:t>
      </w:r>
      <w:r w:rsidR="00092F8A">
        <w:rPr>
          <w:rFonts w:ascii="Times New Roman" w:hAnsi="Times New Roman" w:cs="Times New Roman"/>
          <w:b/>
          <w:bCs/>
          <w:sz w:val="24"/>
          <w:szCs w:val="24"/>
        </w:rPr>
        <w:t>ВЛОЖЕНИЙ</w:t>
      </w: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Pr="009A7339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i/>
          <w:sz w:val="32"/>
          <w:szCs w:val="24"/>
        </w:rPr>
      </w:pPr>
      <w:r>
        <w:rPr>
          <w:rStyle w:val="afa"/>
          <w:rFonts w:ascii="Times New Roman" w:hAnsi="Times New Roman" w:cs="Times New Roman"/>
          <w:i w:val="0"/>
          <w:color w:val="242424"/>
          <w:sz w:val="24"/>
          <w:shd w:val="clear" w:color="auto" w:fill="FFFFFF"/>
        </w:rPr>
        <w:t>С</w:t>
      </w:r>
      <w:r w:rsidRPr="009A7339">
        <w:rPr>
          <w:rStyle w:val="afa"/>
          <w:rFonts w:ascii="Times New Roman" w:hAnsi="Times New Roman" w:cs="Times New Roman"/>
          <w:i w:val="0"/>
          <w:color w:val="242424"/>
          <w:sz w:val="24"/>
          <w:shd w:val="clear" w:color="auto" w:fill="FFFFFF"/>
        </w:rPr>
        <w:t>рок окупаемости = размер вложений / чистая годовая прибыль</w:t>
      </w:r>
    </w:p>
    <w:p w:rsidR="00A748E4" w:rsidRPr="009A7339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32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Pr="00353102" w:rsidRDefault="00A748E4" w:rsidP="00A748E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0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A357A5">
        <w:rPr>
          <w:rFonts w:ascii="Times New Roman" w:hAnsi="Times New Roman" w:cs="Times New Roman"/>
          <w:b/>
          <w:sz w:val="24"/>
          <w:szCs w:val="24"/>
        </w:rPr>
        <w:t>ВЛОЖЕНИЙ</w:t>
      </w: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148"/>
        <w:gridCol w:w="1304"/>
        <w:gridCol w:w="1304"/>
        <w:gridCol w:w="1304"/>
        <w:gridCol w:w="1304"/>
        <w:gridCol w:w="1304"/>
      </w:tblGrid>
      <w:tr w:rsidR="00A748E4" w:rsidTr="00BD7611">
        <w:trPr>
          <w:trHeight w:val="846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48" w:type="dxa"/>
            <w:vAlign w:val="center"/>
          </w:tcPr>
          <w:p w:rsidR="00A748E4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748E4" w:rsidRDefault="00A748E4" w:rsidP="00BD7611">
            <w:pPr>
              <w:pStyle w:val="ConsPlusNonformat"/>
              <w:widowControl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</w:p>
          <w:p w:rsidR="00A748E4" w:rsidRDefault="00A748E4" w:rsidP="00BD7611">
            <w:pPr>
              <w:pStyle w:val="ConsPlusNonformat"/>
              <w:widowControl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Средняя з/плата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 w:rsidRPr="007D2340">
        <w:t>Подпись _______________</w:t>
      </w:r>
    </w:p>
    <w:p w:rsidR="00CE7049" w:rsidRDefault="00CE7049" w:rsidP="00CE7049">
      <w:r w:rsidRPr="009A5BF0">
        <w:br w:type="page"/>
      </w:r>
    </w:p>
    <w:tbl>
      <w:tblPr>
        <w:tblW w:w="10137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CE7049" w:rsidRPr="009A5BF0" w:rsidTr="003E0975">
        <w:tc>
          <w:tcPr>
            <w:tcW w:w="5068" w:type="dxa"/>
          </w:tcPr>
          <w:p w:rsidR="00CE7049" w:rsidRPr="009A5BF0" w:rsidRDefault="00CE7049" w:rsidP="00FA6487"/>
        </w:tc>
        <w:tc>
          <w:tcPr>
            <w:tcW w:w="5069" w:type="dxa"/>
          </w:tcPr>
          <w:p w:rsidR="00CE7049" w:rsidRPr="00E40DCA" w:rsidRDefault="00CE7049" w:rsidP="00FA6487">
            <w:r w:rsidRPr="00E40DCA">
              <w:t xml:space="preserve">Приложение № </w:t>
            </w:r>
            <w:r w:rsidR="00C97F60">
              <w:t>4</w:t>
            </w:r>
          </w:p>
          <w:p w:rsidR="00A357A5" w:rsidRPr="009A5BF0" w:rsidRDefault="00A357A5" w:rsidP="006106A0">
            <w:pPr>
              <w:rPr>
                <w:b/>
              </w:rPr>
            </w:pPr>
            <w:r w:rsidRPr="00257910">
              <w:t xml:space="preserve">к </w:t>
            </w:r>
            <w:r w:rsidRPr="00257910">
              <w:rPr>
                <w:color w:val="000000"/>
              </w:rPr>
              <w:t xml:space="preserve">Положению </w:t>
            </w:r>
            <w:r w:rsidRPr="00257910">
              <w:t xml:space="preserve">о предоставлении субсидий субъектам малого и среднего предпринимательства на </w:t>
            </w:r>
            <w:r>
              <w:t xml:space="preserve">развитие производства товаров, выполнение работ, оказание услуг на территории </w:t>
            </w:r>
            <w:r w:rsidRPr="00FC0DFB">
              <w:rPr>
                <w:highlight w:val="yellow"/>
              </w:rPr>
              <w:t xml:space="preserve"> </w:t>
            </w:r>
            <w:r w:rsidRPr="00B12835">
              <w:t>Муниципального образования город Ирбит в 2018 году</w:t>
            </w:r>
          </w:p>
          <w:p w:rsidR="00092F8A" w:rsidRPr="00092F8A" w:rsidRDefault="00092F8A" w:rsidP="00D66504"/>
        </w:tc>
      </w:tr>
    </w:tbl>
    <w:p w:rsidR="00D65559" w:rsidRPr="009E12EB" w:rsidRDefault="00D65559" w:rsidP="00D65559">
      <w:pPr>
        <w:jc w:val="center"/>
        <w:rPr>
          <w:sz w:val="20"/>
          <w:szCs w:val="20"/>
        </w:rPr>
      </w:pPr>
      <w:r w:rsidRPr="009E12EB">
        <w:rPr>
          <w:rFonts w:eastAsia="Arial"/>
          <w:b/>
          <w:bCs/>
        </w:rPr>
        <w:t>СОГЛАШЕНИЕ</w:t>
      </w:r>
    </w:p>
    <w:p w:rsidR="00D65559" w:rsidRPr="00D65559" w:rsidRDefault="00A357A5" w:rsidP="00A357A5">
      <w:pPr>
        <w:tabs>
          <w:tab w:val="left" w:pos="1418"/>
        </w:tabs>
        <w:ind w:left="567" w:right="281"/>
        <w:rPr>
          <w:rFonts w:eastAsia="Arial"/>
          <w:sz w:val="36"/>
        </w:rPr>
      </w:pPr>
      <w:r>
        <w:rPr>
          <w:rFonts w:eastAsia="Arial"/>
          <w:b/>
          <w:bCs/>
          <w:szCs w:val="19"/>
        </w:rPr>
        <w:t xml:space="preserve">о </w:t>
      </w:r>
      <w:r w:rsidR="00D65559" w:rsidRPr="00D65559">
        <w:rPr>
          <w:rFonts w:eastAsia="Arial"/>
          <w:b/>
          <w:bCs/>
          <w:szCs w:val="19"/>
        </w:rPr>
        <w:t xml:space="preserve">предоставлении субсидии  </w:t>
      </w:r>
      <w:r w:rsidR="00D65559" w:rsidRPr="00A357A5">
        <w:rPr>
          <w:rFonts w:eastAsia="Arial"/>
          <w:b/>
          <w:bCs/>
          <w:szCs w:val="19"/>
        </w:rPr>
        <w:t>субъекту</w:t>
      </w:r>
      <w:r w:rsidR="00DB445D" w:rsidRPr="00A357A5">
        <w:rPr>
          <w:rFonts w:eastAsia="Arial"/>
          <w:b/>
          <w:bCs/>
          <w:szCs w:val="19"/>
        </w:rPr>
        <w:t xml:space="preserve"> </w:t>
      </w:r>
      <w:r w:rsidR="00DB445D" w:rsidRPr="00A357A5">
        <w:rPr>
          <w:rFonts w:eastAsia="Arial"/>
          <w:b/>
          <w:bCs/>
          <w:color w:val="000000" w:themeColor="text1"/>
          <w:szCs w:val="19"/>
        </w:rPr>
        <w:t>м</w:t>
      </w:r>
      <w:r w:rsidRPr="00A357A5">
        <w:rPr>
          <w:rFonts w:eastAsia="Arial"/>
          <w:b/>
          <w:bCs/>
          <w:color w:val="000000" w:themeColor="text1"/>
          <w:szCs w:val="19"/>
        </w:rPr>
        <w:t>алого и среднего</w:t>
      </w:r>
      <w:r w:rsidRPr="00A357A5">
        <w:rPr>
          <w:rFonts w:eastAsia="Arial"/>
          <w:b/>
          <w:bCs/>
          <w:color w:val="FF0000"/>
          <w:szCs w:val="19"/>
        </w:rPr>
        <w:t xml:space="preserve"> </w:t>
      </w:r>
      <w:r w:rsidR="00D65559" w:rsidRPr="00A357A5">
        <w:rPr>
          <w:rFonts w:eastAsia="Arial"/>
          <w:b/>
          <w:bCs/>
          <w:szCs w:val="19"/>
        </w:rPr>
        <w:t>предпринимательства</w:t>
      </w:r>
      <w:r w:rsidR="00D65559" w:rsidRPr="00D65559">
        <w:rPr>
          <w:rFonts w:eastAsia="Arial"/>
          <w:b/>
          <w:bCs/>
          <w:szCs w:val="19"/>
        </w:rPr>
        <w:t xml:space="preserve"> </w:t>
      </w:r>
    </w:p>
    <w:p w:rsidR="00D65559" w:rsidRDefault="00D65559" w:rsidP="00D65559">
      <w:pPr>
        <w:tabs>
          <w:tab w:val="left" w:pos="6946"/>
        </w:tabs>
        <w:rPr>
          <w:rFonts w:eastAsia="Arial"/>
        </w:rPr>
      </w:pPr>
    </w:p>
    <w:p w:rsidR="00D65559" w:rsidRPr="000F68C0" w:rsidRDefault="00D65559" w:rsidP="00D65559">
      <w:pPr>
        <w:tabs>
          <w:tab w:val="left" w:pos="6946"/>
        </w:tabs>
      </w:pPr>
      <w:r w:rsidRPr="000F68C0">
        <w:rPr>
          <w:rFonts w:eastAsia="Arial"/>
        </w:rPr>
        <w:t>г. Ирбит</w:t>
      </w:r>
      <w:r>
        <w:rPr>
          <w:rFonts w:eastAsia="Arial"/>
        </w:rPr>
        <w:tab/>
      </w:r>
      <w:r w:rsidRPr="000F68C0">
        <w:rPr>
          <w:rFonts w:eastAsia="Arial"/>
        </w:rPr>
        <w:t>«____» _________ 2018 г.</w:t>
      </w:r>
    </w:p>
    <w:p w:rsidR="00D65559" w:rsidRPr="000F68C0" w:rsidRDefault="00D65559" w:rsidP="00D65559">
      <w:pPr>
        <w:spacing w:line="316" w:lineRule="exact"/>
      </w:pPr>
    </w:p>
    <w:p w:rsidR="00D65559" w:rsidRPr="00561E7D" w:rsidRDefault="00D65559" w:rsidP="00D65559">
      <w:pPr>
        <w:spacing w:line="287" w:lineRule="auto"/>
        <w:ind w:firstLine="720"/>
        <w:jc w:val="both"/>
      </w:pPr>
      <w:proofErr w:type="gramStart"/>
      <w:r w:rsidRPr="00561E7D">
        <w:rPr>
          <w:rFonts w:eastAsia="Arial"/>
        </w:rPr>
        <w:t xml:space="preserve">Фонд </w:t>
      </w:r>
      <w:r w:rsidR="00ED3C63">
        <w:rPr>
          <w:rFonts w:eastAsia="Arial"/>
        </w:rPr>
        <w:t>поддержки малого предпринимательства Муниципального образования «город Ирбит»</w:t>
      </w:r>
      <w:r w:rsidRPr="00561E7D">
        <w:rPr>
          <w:rFonts w:eastAsia="Arial"/>
        </w:rPr>
        <w:t xml:space="preserve">, именуемый в дальнейшем «Фонд», в лице директора </w:t>
      </w:r>
      <w:r w:rsidR="00ED3C63">
        <w:rPr>
          <w:rFonts w:eastAsia="Arial"/>
        </w:rPr>
        <w:t>Савиной А.Г.</w:t>
      </w:r>
      <w:r w:rsidRPr="00561E7D">
        <w:rPr>
          <w:rFonts w:eastAsia="Arial"/>
        </w:rPr>
        <w:t xml:space="preserve">, действующего на основании Устава, с одной стороны, и ___________________________, именуемый в дальнейшем «Получатель, в лице ______________, действующего (ей) на основании _________________, с другой стороны, в дальнейшем именуемые «Стороны», в соответствии с Положением о предоставлении субсидий </w:t>
      </w:r>
      <w:r w:rsidR="004B15AD">
        <w:rPr>
          <w:rFonts w:eastAsia="Arial"/>
        </w:rPr>
        <w:t>субъектам малого и среднего предпринимательства на развитие производства товаров, выполнения</w:t>
      </w:r>
      <w:proofErr w:type="gramEnd"/>
      <w:r w:rsidR="004B15AD">
        <w:rPr>
          <w:rFonts w:eastAsia="Arial"/>
        </w:rPr>
        <w:t xml:space="preserve"> работ, оказания услуг </w:t>
      </w:r>
      <w:r w:rsidR="00A357A5">
        <w:rPr>
          <w:rFonts w:eastAsia="Arial"/>
        </w:rPr>
        <w:t xml:space="preserve">на </w:t>
      </w:r>
      <w:r w:rsidR="00A357A5" w:rsidRPr="00A357A5">
        <w:rPr>
          <w:rFonts w:eastAsia="Arial"/>
        </w:rPr>
        <w:t xml:space="preserve">территории </w:t>
      </w:r>
      <w:r w:rsidR="004B15AD" w:rsidRPr="00A357A5">
        <w:rPr>
          <w:rFonts w:eastAsia="Arial"/>
        </w:rPr>
        <w:t>Муниципально</w:t>
      </w:r>
      <w:r w:rsidR="00A357A5" w:rsidRPr="00A357A5">
        <w:rPr>
          <w:rFonts w:eastAsia="Arial"/>
        </w:rPr>
        <w:t>го</w:t>
      </w:r>
      <w:r w:rsidR="004B15AD" w:rsidRPr="00A357A5">
        <w:rPr>
          <w:rFonts w:eastAsia="Arial"/>
        </w:rPr>
        <w:t xml:space="preserve"> образовани</w:t>
      </w:r>
      <w:r w:rsidR="00A357A5" w:rsidRPr="00A357A5">
        <w:rPr>
          <w:rFonts w:eastAsia="Arial"/>
        </w:rPr>
        <w:t>я</w:t>
      </w:r>
      <w:r w:rsidR="004B15AD" w:rsidRPr="00A357A5">
        <w:rPr>
          <w:rFonts w:eastAsia="Arial"/>
        </w:rPr>
        <w:t xml:space="preserve"> город Ирбит </w:t>
      </w:r>
      <w:r w:rsidR="00A357A5" w:rsidRPr="00A357A5">
        <w:rPr>
          <w:rFonts w:eastAsia="Arial"/>
        </w:rPr>
        <w:t>в</w:t>
      </w:r>
      <w:r w:rsidR="004B15AD" w:rsidRPr="00A357A5">
        <w:rPr>
          <w:rFonts w:eastAsia="Arial"/>
        </w:rPr>
        <w:t xml:space="preserve"> 2018 год</w:t>
      </w:r>
      <w:r w:rsidR="00A357A5" w:rsidRPr="00A357A5">
        <w:rPr>
          <w:rFonts w:eastAsia="Arial"/>
        </w:rPr>
        <w:t>у</w:t>
      </w:r>
      <w:r w:rsidRPr="00A357A5">
        <w:rPr>
          <w:rFonts w:eastAsia="Arial"/>
        </w:rPr>
        <w:t>, протоколом комиссии №____, от _</w:t>
      </w:r>
      <w:r w:rsidRPr="00561E7D">
        <w:rPr>
          <w:rFonts w:eastAsia="Arial"/>
        </w:rPr>
        <w:t>_.__.2018, заключили настоящее соглашение (далее – Соглашение) о нижеследующем.</w:t>
      </w:r>
    </w:p>
    <w:p w:rsidR="00D65559" w:rsidRPr="00561E7D" w:rsidRDefault="00D65559" w:rsidP="00D65559">
      <w:pPr>
        <w:spacing w:line="254" w:lineRule="exact"/>
      </w:pPr>
    </w:p>
    <w:p w:rsidR="00D65559" w:rsidRPr="00561E7D" w:rsidRDefault="00D65559" w:rsidP="00D65559">
      <w:pPr>
        <w:numPr>
          <w:ilvl w:val="0"/>
          <w:numId w:val="24"/>
        </w:numPr>
        <w:tabs>
          <w:tab w:val="left" w:pos="4160"/>
        </w:tabs>
        <w:ind w:left="4160" w:hanging="352"/>
        <w:rPr>
          <w:rFonts w:eastAsia="Arial"/>
          <w:b/>
          <w:bCs/>
        </w:rPr>
      </w:pPr>
      <w:r w:rsidRPr="00561E7D">
        <w:rPr>
          <w:rFonts w:eastAsia="Arial"/>
          <w:b/>
          <w:bCs/>
        </w:rPr>
        <w:t>Предмет договора</w:t>
      </w:r>
    </w:p>
    <w:p w:rsidR="00D65559" w:rsidRPr="00561E7D" w:rsidRDefault="00D65559" w:rsidP="00D65559">
      <w:pPr>
        <w:spacing w:line="30" w:lineRule="exact"/>
      </w:pPr>
    </w:p>
    <w:p w:rsidR="00D65559" w:rsidRPr="00561E7D" w:rsidRDefault="00D65559" w:rsidP="00D65559">
      <w:pPr>
        <w:pStyle w:val="af8"/>
        <w:numPr>
          <w:ilvl w:val="1"/>
          <w:numId w:val="25"/>
        </w:numPr>
        <w:spacing w:line="270" w:lineRule="auto"/>
        <w:ind w:left="0" w:firstLine="567"/>
        <w:jc w:val="both"/>
      </w:pPr>
      <w:r w:rsidRPr="00561E7D">
        <w:rPr>
          <w:rFonts w:eastAsia="Arial"/>
        </w:rPr>
        <w:t xml:space="preserve">Предметом Соглашения является предоставление финансовой помощи  по </w:t>
      </w:r>
      <w:proofErr w:type="gramStart"/>
      <w:r w:rsidRPr="00561E7D">
        <w:rPr>
          <w:rFonts w:eastAsia="Arial"/>
        </w:rPr>
        <w:t>бизнес-проекту</w:t>
      </w:r>
      <w:proofErr w:type="gramEnd"/>
      <w:r w:rsidRPr="00561E7D">
        <w:rPr>
          <w:rFonts w:eastAsia="Arial"/>
        </w:rPr>
        <w:t xml:space="preserve"> «_______________________________________________».</w:t>
      </w:r>
    </w:p>
    <w:p w:rsidR="00D65559" w:rsidRPr="00561E7D" w:rsidRDefault="00D65559" w:rsidP="00D65559">
      <w:pPr>
        <w:spacing w:line="1" w:lineRule="exact"/>
      </w:pPr>
    </w:p>
    <w:p w:rsidR="00D65559" w:rsidRPr="00821637" w:rsidRDefault="00D65559" w:rsidP="00D65559">
      <w:pPr>
        <w:pStyle w:val="af8"/>
        <w:numPr>
          <w:ilvl w:val="1"/>
          <w:numId w:val="25"/>
        </w:numPr>
        <w:spacing w:line="270" w:lineRule="auto"/>
        <w:ind w:left="0" w:firstLine="567"/>
        <w:jc w:val="both"/>
        <w:rPr>
          <w:rFonts w:eastAsia="Arial"/>
          <w:szCs w:val="22"/>
        </w:rPr>
      </w:pPr>
      <w:r w:rsidRPr="00821637">
        <w:rPr>
          <w:rFonts w:eastAsia="Arial"/>
          <w:szCs w:val="22"/>
        </w:rPr>
        <w:t>Финансовая помощь предоставляется</w:t>
      </w:r>
      <w:r w:rsidRPr="00821637">
        <w:rPr>
          <w:szCs w:val="22"/>
        </w:rPr>
        <w:t xml:space="preserve"> «</w:t>
      </w:r>
      <w:r w:rsidRPr="00821637">
        <w:rPr>
          <w:rFonts w:eastAsia="Arial"/>
          <w:szCs w:val="22"/>
        </w:rPr>
        <w:t xml:space="preserve">Получателю» на реализацию </w:t>
      </w:r>
      <w:proofErr w:type="gramStart"/>
      <w:r w:rsidRPr="00821637">
        <w:rPr>
          <w:rFonts w:eastAsia="Arial"/>
          <w:szCs w:val="22"/>
        </w:rPr>
        <w:t>бизнес-проекта</w:t>
      </w:r>
      <w:proofErr w:type="gramEnd"/>
      <w:r w:rsidRPr="00821637">
        <w:rPr>
          <w:rFonts w:eastAsia="Arial"/>
          <w:szCs w:val="22"/>
        </w:rPr>
        <w:t xml:space="preserve"> «__________________________________»  в сумме ________ (_______) рублей 00 копеек.</w:t>
      </w:r>
    </w:p>
    <w:p w:rsidR="00D65559" w:rsidRPr="00561E7D" w:rsidRDefault="00D65559" w:rsidP="00D65559">
      <w:pPr>
        <w:tabs>
          <w:tab w:val="left" w:pos="540"/>
        </w:tabs>
        <w:jc w:val="both"/>
        <w:rPr>
          <w:rFonts w:eastAsia="Arial"/>
        </w:rPr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t>2. ОБЯЗАННОСТИ СТОРОН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ind w:left="540"/>
        <w:jc w:val="both"/>
      </w:pPr>
      <w:r w:rsidRPr="00561E7D">
        <w:t>2.1. «Фонд» обязуется: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 xml:space="preserve">2.1.1. Проверить факт принятия положительного решения и утвержденную комиссией сумму </w:t>
      </w:r>
      <w:r w:rsidR="004B15AD">
        <w:t>субсидии</w:t>
      </w:r>
      <w:r w:rsidRPr="00561E7D">
        <w:t>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2.1.2. Перечислить</w:t>
      </w:r>
      <w:r w:rsidR="001106FF">
        <w:t xml:space="preserve"> субсидию </w:t>
      </w:r>
      <w:r w:rsidRPr="00561E7D">
        <w:t xml:space="preserve">в сумме, установленной </w:t>
      </w:r>
      <w:hyperlink r:id="rId20" w:history="1">
        <w:r w:rsidRPr="00561E7D">
          <w:t>п. 1.2</w:t>
        </w:r>
      </w:hyperlink>
      <w:r w:rsidRPr="00561E7D">
        <w:t xml:space="preserve"> настоящего Соглашения, в течение 10 рабочих дней с момента подписания настоящего Соглашения на расчетный счет «Получателя», открытый в кредитной организации.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2.1.3. Оказывать консультационную помощь по возникающим вопросам, связанным с реализацией настоящего соглашения.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2.2. «Получатель» обязуется: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 xml:space="preserve">2.2.1. Осуществлять расходование средств, выделяемых по настоящему Соглашению, на цели, обусловленные предметом настоящего Соглашения, и в пределах, определенных </w:t>
      </w:r>
      <w:proofErr w:type="gramStart"/>
      <w:r w:rsidRPr="00561E7D">
        <w:t>бизнес-проектом</w:t>
      </w:r>
      <w:proofErr w:type="gramEnd"/>
      <w:r w:rsidRPr="00561E7D">
        <w:t xml:space="preserve"> и планируемыми расходами по бизнес-проекту.</w:t>
      </w:r>
    </w:p>
    <w:p w:rsidR="00D65559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2.2.</w:t>
      </w:r>
      <w:r w:rsidR="004B15AD">
        <w:t>2</w:t>
      </w:r>
      <w:r w:rsidRPr="00561E7D">
        <w:t xml:space="preserve">. Допускать уполномоченных представителей к проверке целевого расходования средств </w:t>
      </w:r>
      <w:r w:rsidR="004B15AD">
        <w:t>субсидии</w:t>
      </w:r>
      <w:r w:rsidRPr="00561E7D">
        <w:t>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2.2.</w:t>
      </w:r>
      <w:r w:rsidR="00EC2B7B">
        <w:t>3</w:t>
      </w:r>
      <w:r w:rsidRPr="00561E7D">
        <w:t xml:space="preserve">. Представить по первому требованию «Фонда» в течение 5 рабочих дней со дня получения соответствующего запроса всю запрашиваемую информацию или документацию </w:t>
      </w:r>
      <w:r w:rsidRPr="00561E7D">
        <w:lastRenderedPageBreak/>
        <w:t>для проверки целевого использования финансовой помощи (</w:t>
      </w:r>
      <w:r w:rsidR="001106FF">
        <w:t>субсидии</w:t>
      </w:r>
      <w:r w:rsidRPr="00561E7D">
        <w:t xml:space="preserve">) и </w:t>
      </w:r>
      <w:proofErr w:type="gramStart"/>
      <w:r w:rsidRPr="00561E7D">
        <w:t>контроля за</w:t>
      </w:r>
      <w:proofErr w:type="gramEnd"/>
      <w:r w:rsidRPr="00561E7D">
        <w:t xml:space="preserve"> исполнением "Получателем" обязательств по настоящему Соглашению.</w:t>
      </w:r>
    </w:p>
    <w:p w:rsidR="00D65559" w:rsidRPr="00561E7D" w:rsidRDefault="00D65559" w:rsidP="00D65559">
      <w:pPr>
        <w:spacing w:line="259" w:lineRule="auto"/>
        <w:ind w:firstLine="567"/>
        <w:jc w:val="both"/>
        <w:rPr>
          <w:rFonts w:eastAsia="Arial"/>
        </w:rPr>
      </w:pPr>
      <w:r w:rsidRPr="00561E7D">
        <w:rPr>
          <w:rFonts w:eastAsia="Arial"/>
        </w:rPr>
        <w:t>2.2.</w:t>
      </w:r>
      <w:r w:rsidR="00EC2B7B">
        <w:rPr>
          <w:rFonts w:eastAsia="Arial"/>
        </w:rPr>
        <w:t>4</w:t>
      </w:r>
      <w:r w:rsidRPr="00561E7D">
        <w:rPr>
          <w:rFonts w:eastAsia="Arial"/>
        </w:rPr>
        <w:t xml:space="preserve">. Оповещать Фонд в письменной форме обо всех происходящих изменениях статуса и реквизитов, в том числе фактического местонахождения и контактных данных, прекращения деятельности и (или) проекта в течение 5 (пяти) рабочих дней со дня соответствующего изменения </w:t>
      </w:r>
    </w:p>
    <w:p w:rsidR="00D65559" w:rsidRPr="00561E7D" w:rsidRDefault="00D65559" w:rsidP="00D65559">
      <w:pPr>
        <w:ind w:firstLine="567"/>
        <w:jc w:val="both"/>
      </w:pPr>
      <w:r w:rsidRPr="00561E7D">
        <w:t>2.2.</w:t>
      </w:r>
      <w:r w:rsidR="00EC2B7B">
        <w:t>5</w:t>
      </w:r>
      <w:r w:rsidRPr="00561E7D">
        <w:t xml:space="preserve">. В случае прекращения работ по </w:t>
      </w:r>
      <w:proofErr w:type="gramStart"/>
      <w:r w:rsidRPr="00561E7D">
        <w:t>бизнес-проекту</w:t>
      </w:r>
      <w:proofErr w:type="gramEnd"/>
      <w:r w:rsidRPr="00561E7D">
        <w:t xml:space="preserve"> в течение 3 (трех) рабочих дней предоставить в «Фонд» информацию о прекращении работ и согласовать порядок возврата средств субсидии.</w:t>
      </w:r>
    </w:p>
    <w:p w:rsidR="00D65559" w:rsidRPr="00561E7D" w:rsidRDefault="00D65559" w:rsidP="00D65559">
      <w:pPr>
        <w:ind w:firstLine="567"/>
        <w:jc w:val="both"/>
      </w:pPr>
      <w:r w:rsidRPr="00561E7D">
        <w:t>2.2.</w:t>
      </w:r>
      <w:r w:rsidR="00EC2B7B">
        <w:t>6</w:t>
      </w:r>
      <w:r w:rsidRPr="00561E7D">
        <w:t>. Предоставлять в «Фонд»:</w:t>
      </w:r>
    </w:p>
    <w:p w:rsidR="00D65559" w:rsidRPr="008E64A4" w:rsidRDefault="00D65559" w:rsidP="00D65559">
      <w:pPr>
        <w:spacing w:line="2" w:lineRule="exact"/>
      </w:pPr>
    </w:p>
    <w:p w:rsidR="00D65559" w:rsidRPr="008E64A4" w:rsidRDefault="00D65559" w:rsidP="00D65559">
      <w:pPr>
        <w:spacing w:line="3" w:lineRule="exact"/>
      </w:pPr>
    </w:p>
    <w:p w:rsidR="00D65559" w:rsidRDefault="00D65559" w:rsidP="00D65559">
      <w:pPr>
        <w:spacing w:line="276" w:lineRule="auto"/>
        <w:ind w:firstLine="567"/>
        <w:jc w:val="both"/>
        <w:rPr>
          <w:rFonts w:eastAsia="Arial"/>
        </w:rPr>
      </w:pPr>
      <w:r w:rsidRPr="008E64A4">
        <w:rPr>
          <w:rFonts w:eastAsia="Arial"/>
        </w:rPr>
        <w:t>2.2.</w:t>
      </w:r>
      <w:r w:rsidR="00EC2B7B">
        <w:rPr>
          <w:rFonts w:eastAsia="Arial"/>
        </w:rPr>
        <w:t>7</w:t>
      </w:r>
      <w:r w:rsidRPr="008E64A4">
        <w:rPr>
          <w:rFonts w:eastAsia="Arial"/>
        </w:rPr>
        <w:t>.</w:t>
      </w:r>
      <w:r>
        <w:rPr>
          <w:rFonts w:eastAsia="Arial"/>
        </w:rPr>
        <w:t>1</w:t>
      </w:r>
      <w:r w:rsidRPr="008E64A4">
        <w:rPr>
          <w:rFonts w:eastAsia="Arial"/>
        </w:rPr>
        <w:t>. В течение 5 (пяти) рабочих дней со дня получения соответствующего</w:t>
      </w:r>
      <w:r w:rsidRPr="00561E7D">
        <w:rPr>
          <w:rFonts w:eastAsia="Arial"/>
        </w:rPr>
        <w:t xml:space="preserve"> запроса Фонда представлять всю запрашиваемую документацию (информацию) для контроля за исполнением Получателем субсидии обязательств по настоящему договору, обеспечить доступ представителей Фонда в места осуществления предпринимательской деятельности для проверки целевого использования полученных средств субсидии, хода реализации </w:t>
      </w:r>
      <w:proofErr w:type="gramStart"/>
      <w:r w:rsidRPr="00561E7D">
        <w:rPr>
          <w:rFonts w:eastAsia="Arial"/>
        </w:rPr>
        <w:t>бизнес-проекта</w:t>
      </w:r>
      <w:proofErr w:type="gramEnd"/>
      <w:r w:rsidRPr="00561E7D">
        <w:rPr>
          <w:rFonts w:eastAsia="Arial"/>
        </w:rPr>
        <w:t>.</w:t>
      </w:r>
    </w:p>
    <w:p w:rsidR="00EC2B7B" w:rsidRDefault="00EC2B7B" w:rsidP="00EC2B7B">
      <w:pPr>
        <w:autoSpaceDE w:val="0"/>
        <w:autoSpaceDN w:val="0"/>
        <w:adjustRightInd w:val="0"/>
        <w:ind w:firstLine="540"/>
        <w:jc w:val="both"/>
      </w:pPr>
      <w:r>
        <w:rPr>
          <w:rFonts w:eastAsia="Arial"/>
        </w:rPr>
        <w:t xml:space="preserve">2.2.7.2 </w:t>
      </w:r>
      <w:r w:rsidRPr="00561E7D">
        <w:t>О</w:t>
      </w:r>
      <w:r w:rsidRPr="00561E7D">
        <w:rPr>
          <w:rFonts w:eastAsia="Arial"/>
        </w:rPr>
        <w:t xml:space="preserve">тчет о выполнении </w:t>
      </w:r>
      <w:proofErr w:type="gramStart"/>
      <w:r w:rsidRPr="00561E7D">
        <w:rPr>
          <w:rFonts w:eastAsia="Arial"/>
        </w:rPr>
        <w:t>бизнес-проекта</w:t>
      </w:r>
      <w:proofErr w:type="gramEnd"/>
      <w:r w:rsidRPr="00561E7D">
        <w:rPr>
          <w:rFonts w:eastAsia="Arial"/>
        </w:rPr>
        <w:t xml:space="preserve"> (по форме в соответствии </w:t>
      </w:r>
      <w:r w:rsidRPr="008E64A4">
        <w:rPr>
          <w:rFonts w:eastAsia="Arial"/>
        </w:rPr>
        <w:t>с Приложением 1 к Соглашению) по состоянию на 01.01.2019, 01.01.2020, 01.01.2021 в течение 30 рабочих дней после наступления отчётной даты</w:t>
      </w:r>
      <w:r w:rsidR="004840F5">
        <w:rPr>
          <w:rFonts w:eastAsia="Arial"/>
        </w:rPr>
        <w:t>.</w:t>
      </w:r>
    </w:p>
    <w:p w:rsidR="00D65559" w:rsidRPr="00561E7D" w:rsidRDefault="00D65559" w:rsidP="00D65559">
      <w:pPr>
        <w:spacing w:line="1" w:lineRule="exact"/>
      </w:pPr>
    </w:p>
    <w:p w:rsidR="00D65559" w:rsidRPr="00561E7D" w:rsidRDefault="00D65559" w:rsidP="00D65559">
      <w:pPr>
        <w:spacing w:line="266" w:lineRule="auto"/>
        <w:ind w:firstLine="567"/>
        <w:jc w:val="both"/>
      </w:pPr>
      <w:r w:rsidRPr="00561E7D">
        <w:rPr>
          <w:rFonts w:eastAsia="Arial"/>
        </w:rPr>
        <w:t>2.</w:t>
      </w:r>
      <w:r>
        <w:rPr>
          <w:rFonts w:eastAsia="Arial"/>
        </w:rPr>
        <w:t>2</w:t>
      </w:r>
      <w:r w:rsidRPr="00561E7D">
        <w:rPr>
          <w:rFonts w:eastAsia="Arial"/>
        </w:rPr>
        <w:t>.</w:t>
      </w:r>
      <w:r w:rsidR="00EC2B7B">
        <w:rPr>
          <w:rFonts w:eastAsia="Arial"/>
        </w:rPr>
        <w:t>8</w:t>
      </w:r>
      <w:r w:rsidRPr="00561E7D">
        <w:rPr>
          <w:rFonts w:eastAsia="Arial"/>
        </w:rPr>
        <w:t>. По требованию Фонда в течение 30 рабочих дней с момента получения соответствующего требования в случае нарушения условий предоставления субсидии вернуть средства субсидии.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t>3. ПРАВА СТОРОН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3.1. «Фонд» имеет право: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3.1.1. Осуществлять в рабочем порядке контроль за эффективностью и целевым использованием выделенной финансовой помощи (</w:t>
      </w:r>
      <w:r w:rsidR="00287FB6">
        <w:t>субсидии</w:t>
      </w:r>
      <w:r w:rsidRPr="00561E7D">
        <w:t xml:space="preserve">), ходом реализации </w:t>
      </w:r>
      <w:proofErr w:type="gramStart"/>
      <w:r w:rsidRPr="00561E7D">
        <w:t>бизнес-проекта</w:t>
      </w:r>
      <w:proofErr w:type="gramEnd"/>
      <w:r w:rsidRPr="00561E7D">
        <w:t>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3.1.2. Требовать от Получателя предоставления документов и информации, связанных с оказанием поддержки,  проводить проверки выполнения условий предоставления субсидии «Получателем».</w:t>
      </w:r>
    </w:p>
    <w:p w:rsidR="00D65559" w:rsidRPr="001D35E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 xml:space="preserve">3.1.3. </w:t>
      </w:r>
      <w:proofErr w:type="gramStart"/>
      <w:r w:rsidRPr="00561E7D">
        <w:t xml:space="preserve">В случае прекращения работ по бизнес-проекту или при выявлении нарушений условий настоящего Соглашения в соответствии с </w:t>
      </w:r>
      <w:r w:rsidRPr="001D35ED">
        <w:t xml:space="preserve">Федеральным </w:t>
      </w:r>
      <w:hyperlink r:id="rId21" w:history="1">
        <w:r w:rsidRPr="001D35ED">
          <w:t>законом</w:t>
        </w:r>
      </w:hyperlink>
      <w:r w:rsidRPr="001D35ED">
        <w:t xml:space="preserve"> от 24 июля 2007 года № 209-ФЗ «О развитии малого и среднего предпринимательства в Российской Федерации» направить информацию о нарушении порядка и условий предоставления поддержки, в том числе о нецелевом использовании поддержки в Реестр субъектов малого и среднего предпринимательства - получателей поддержки в Свердловской</w:t>
      </w:r>
      <w:proofErr w:type="gramEnd"/>
      <w:r w:rsidRPr="001D35ED">
        <w:t xml:space="preserve"> области.</w:t>
      </w:r>
    </w:p>
    <w:p w:rsidR="00D65559" w:rsidRPr="001D35ED" w:rsidRDefault="00D65559" w:rsidP="00D65559">
      <w:pPr>
        <w:spacing w:line="294" w:lineRule="auto"/>
        <w:ind w:firstLine="567"/>
        <w:jc w:val="both"/>
      </w:pPr>
      <w:r w:rsidRPr="001D35ED">
        <w:t xml:space="preserve">3.1.4. </w:t>
      </w:r>
      <w:proofErr w:type="gramStart"/>
      <w:r w:rsidRPr="001D35ED">
        <w:rPr>
          <w:rFonts w:eastAsia="Arial"/>
        </w:rPr>
        <w:t>В случае выявления нецелевого использования субсидии или непредставления Отчета о выполнении бизнес-</w:t>
      </w:r>
      <w:r w:rsidRPr="00AE52C2">
        <w:rPr>
          <w:rFonts w:eastAsia="Arial"/>
        </w:rPr>
        <w:t xml:space="preserve">проекта (Приложение </w:t>
      </w:r>
      <w:r w:rsidR="00E263A6">
        <w:rPr>
          <w:rFonts w:eastAsia="Arial"/>
        </w:rPr>
        <w:t>№</w:t>
      </w:r>
      <w:r w:rsidRPr="00AE52C2">
        <w:rPr>
          <w:rFonts w:eastAsia="Arial"/>
        </w:rPr>
        <w:t>1 к Соглашению) и документов</w:t>
      </w:r>
      <w:r w:rsidRPr="001D35ED">
        <w:rPr>
          <w:rFonts w:eastAsia="Arial"/>
        </w:rPr>
        <w:t>, и сведений, подтверждающих целевое использование субсидии, а также предъявления Фондом требования о представлении таких сведений и документов, потребовать от Получателя субсидии возврата предоставленных денежных средств в объеме, в котором указанные средства были использованы не по назначению или целевое использование которых не подтверждено.</w:t>
      </w:r>
      <w:proofErr w:type="gramEnd"/>
    </w:p>
    <w:p w:rsidR="00D65559" w:rsidRPr="001D35ED" w:rsidRDefault="00D65559" w:rsidP="00D65559">
      <w:pPr>
        <w:autoSpaceDE w:val="0"/>
        <w:autoSpaceDN w:val="0"/>
        <w:adjustRightInd w:val="0"/>
        <w:ind w:firstLine="540"/>
        <w:jc w:val="both"/>
      </w:pPr>
      <w:r w:rsidRPr="001D35ED">
        <w:t>3.2. «Получатель» имеет право: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1D35ED">
        <w:t xml:space="preserve">3.2.1. Требовать от «Фонда» своевременного выполнения обязательств, предусмотренных </w:t>
      </w:r>
      <w:hyperlink r:id="rId22" w:history="1">
        <w:r w:rsidRPr="001D35ED">
          <w:t>п. 2.1.2</w:t>
        </w:r>
      </w:hyperlink>
      <w:r w:rsidRPr="001D35ED">
        <w:t xml:space="preserve"> настоящего Соглашен</w:t>
      </w:r>
      <w:r w:rsidRPr="00561E7D">
        <w:t>ия.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lastRenderedPageBreak/>
        <w:t>4. ОТВЕТСТВЕННОСТЬ СТОРОН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t>5. СРОКИ И УСЛОВИЯ ДЕЙСТВИЯ СОГЛАШЕНИЯ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Default="00D65559" w:rsidP="00D65559">
      <w:pPr>
        <w:pStyle w:val="af8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</w:pPr>
      <w:r w:rsidRPr="00561E7D">
        <w:t>Настоящее Соглашение вступает в силу со дня его подписания Сторонами и действует до выполнения Сторонами всех взятых на себя обязательств, но не более 3 (трех) лет.</w:t>
      </w:r>
    </w:p>
    <w:p w:rsidR="00D65559" w:rsidRPr="00561E7D" w:rsidRDefault="00D65559" w:rsidP="00D65559">
      <w:pPr>
        <w:autoSpaceDE w:val="0"/>
        <w:autoSpaceDN w:val="0"/>
        <w:adjustRightInd w:val="0"/>
        <w:jc w:val="both"/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t>6. РАСТОРЖЕНИЕ СОГЛАШЕНИЯ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ind w:firstLine="709"/>
        <w:jc w:val="both"/>
      </w:pPr>
      <w:r w:rsidRPr="00561E7D">
        <w:t>6. Настоящее Соглашение может быть расторгнуто: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6.1. По соглашению Сторон.</w:t>
      </w:r>
    </w:p>
    <w:p w:rsidR="00D65559" w:rsidRPr="00561E7D" w:rsidRDefault="00D65559" w:rsidP="00D65559">
      <w:pPr>
        <w:spacing w:line="267" w:lineRule="auto"/>
        <w:ind w:firstLine="540"/>
        <w:jc w:val="both"/>
        <w:rPr>
          <w:rFonts w:eastAsia="Arial"/>
        </w:rPr>
      </w:pPr>
      <w:r w:rsidRPr="00561E7D">
        <w:rPr>
          <w:rFonts w:eastAsia="Arial"/>
        </w:rPr>
        <w:t>6.2. В одностороннем порядке в связи с отказом «Фонда» от Соглашения в случае:</w:t>
      </w:r>
    </w:p>
    <w:p w:rsidR="00D65559" w:rsidRPr="00561E7D" w:rsidRDefault="00D65559" w:rsidP="00D65559">
      <w:pPr>
        <w:spacing w:line="267" w:lineRule="auto"/>
        <w:jc w:val="both"/>
        <w:rPr>
          <w:rFonts w:eastAsia="Arial"/>
        </w:rPr>
      </w:pPr>
      <w:r w:rsidRPr="00561E7D">
        <w:rPr>
          <w:rFonts w:eastAsia="Arial"/>
        </w:rPr>
        <w:t>- выявления факта нарушения порядка и у</w:t>
      </w:r>
      <w:r>
        <w:rPr>
          <w:rFonts w:eastAsia="Arial"/>
        </w:rPr>
        <w:t>словий предоставления поддержки</w:t>
      </w:r>
      <w:r w:rsidRPr="00561E7D">
        <w:rPr>
          <w:rFonts w:eastAsia="Arial"/>
        </w:rPr>
        <w:t>;</w:t>
      </w:r>
    </w:p>
    <w:p w:rsidR="00D65559" w:rsidRPr="00561E7D" w:rsidRDefault="00D65559" w:rsidP="00D65559">
      <w:pPr>
        <w:spacing w:line="267" w:lineRule="auto"/>
        <w:jc w:val="both"/>
        <w:rPr>
          <w:rFonts w:eastAsia="Arial"/>
        </w:rPr>
      </w:pPr>
      <w:r w:rsidRPr="00561E7D">
        <w:rPr>
          <w:rFonts w:eastAsia="Arial"/>
        </w:rPr>
        <w:t>- недостоверных сведений;</w:t>
      </w:r>
    </w:p>
    <w:p w:rsidR="00D65559" w:rsidRPr="00561E7D" w:rsidRDefault="00D65559" w:rsidP="00D65559">
      <w:pPr>
        <w:spacing w:line="267" w:lineRule="auto"/>
        <w:jc w:val="both"/>
        <w:rPr>
          <w:rFonts w:eastAsia="Arial"/>
        </w:rPr>
      </w:pPr>
      <w:r w:rsidRPr="00561E7D">
        <w:rPr>
          <w:rFonts w:eastAsia="Arial"/>
        </w:rPr>
        <w:t xml:space="preserve">- невозможности реализации </w:t>
      </w:r>
      <w:proofErr w:type="gramStart"/>
      <w:r w:rsidRPr="00561E7D">
        <w:rPr>
          <w:rFonts w:eastAsia="Arial"/>
        </w:rPr>
        <w:t>бизнес-проекта</w:t>
      </w:r>
      <w:proofErr w:type="gramEnd"/>
      <w:r w:rsidRPr="00561E7D">
        <w:rPr>
          <w:rFonts w:eastAsia="Arial"/>
        </w:rPr>
        <w:t xml:space="preserve"> в сроки, установленные бизнес-проектом.</w:t>
      </w:r>
    </w:p>
    <w:p w:rsidR="00D65559" w:rsidRPr="00561E7D" w:rsidRDefault="00D65559" w:rsidP="00D65559">
      <w:pPr>
        <w:spacing w:line="267" w:lineRule="auto"/>
        <w:jc w:val="both"/>
        <w:rPr>
          <w:rFonts w:eastAsia="Arial"/>
        </w:rPr>
      </w:pPr>
      <w:r w:rsidRPr="00561E7D">
        <w:rPr>
          <w:rFonts w:eastAsia="Arial"/>
        </w:rPr>
        <w:t xml:space="preserve">Соглашение в данном случае считается расторгнутым </w:t>
      </w:r>
      <w:proofErr w:type="gramStart"/>
      <w:r w:rsidRPr="00561E7D">
        <w:rPr>
          <w:rFonts w:eastAsia="Arial"/>
        </w:rPr>
        <w:t>с даты получения</w:t>
      </w:r>
      <w:proofErr w:type="gramEnd"/>
      <w:r w:rsidRPr="00561E7D">
        <w:rPr>
          <w:rFonts w:eastAsia="Arial"/>
        </w:rPr>
        <w:t xml:space="preserve"> «Получателем» письменного уведомления «Фонда» о расторжении Соглашения.</w:t>
      </w:r>
    </w:p>
    <w:p w:rsidR="00D65559" w:rsidRPr="00561E7D" w:rsidRDefault="00D65559" w:rsidP="00D65559">
      <w:pPr>
        <w:spacing w:line="267" w:lineRule="auto"/>
        <w:ind w:firstLine="540"/>
        <w:jc w:val="both"/>
        <w:rPr>
          <w:rFonts w:eastAsia="Arial"/>
        </w:rPr>
      </w:pPr>
      <w:r w:rsidRPr="00561E7D">
        <w:rPr>
          <w:rFonts w:eastAsia="Arial"/>
        </w:rPr>
        <w:t xml:space="preserve">6.2.1. В соответствии  решением о расторжении Соглашения «Фондом» направляется уведомление (требование) о возврате </w:t>
      </w:r>
      <w:r w:rsidR="001106FF">
        <w:rPr>
          <w:rFonts w:eastAsia="Arial"/>
        </w:rPr>
        <w:t>субсидии</w:t>
      </w:r>
      <w:r w:rsidRPr="00561E7D">
        <w:rPr>
          <w:rFonts w:eastAsia="Arial"/>
        </w:rPr>
        <w:t xml:space="preserve"> «Получателю» субсидии.</w:t>
      </w:r>
    </w:p>
    <w:p w:rsidR="00D65559" w:rsidRPr="00561E7D" w:rsidRDefault="00D65559" w:rsidP="00D65559">
      <w:pPr>
        <w:spacing w:line="262" w:lineRule="auto"/>
        <w:ind w:firstLine="540"/>
        <w:jc w:val="both"/>
      </w:pPr>
      <w:r w:rsidRPr="00561E7D">
        <w:rPr>
          <w:rFonts w:eastAsia="Arial"/>
        </w:rPr>
        <w:t>6.2.2. «Получатель» обязан осуществить возврат предоставленной субсидии в течение 30 (тридцати) рабочих дней со дня получения требования о возврате субсидии на расчетный счет «Фонда». В случае не возврата предоставленной субсидии в установленный срок «Фонд» принимает меры по взысканию субсидии в судебном порядке.</w:t>
      </w:r>
    </w:p>
    <w:p w:rsidR="00D65559" w:rsidRPr="00561E7D" w:rsidRDefault="00D65559" w:rsidP="00D65559">
      <w:pPr>
        <w:spacing w:line="295" w:lineRule="exact"/>
        <w:ind w:firstLine="540"/>
        <w:jc w:val="both"/>
        <w:rPr>
          <w:rFonts w:eastAsia="Arial"/>
        </w:rPr>
      </w:pPr>
      <w:r w:rsidRPr="00561E7D">
        <w:rPr>
          <w:rFonts w:eastAsia="Arial"/>
        </w:rPr>
        <w:t>6.2.3. В случае расторжения Соглашения «Получатель» обязан возвратить средства субсидии на расчётный счёт «Фонда», указанное обязательство сохраняется после расторжения Соглашения и действует до исполнения его «Получателем» в полном объеме.</w:t>
      </w:r>
    </w:p>
    <w:p w:rsidR="00D65559" w:rsidRPr="00561E7D" w:rsidRDefault="00D65559" w:rsidP="00D65559">
      <w:pPr>
        <w:spacing w:line="295" w:lineRule="exact"/>
        <w:ind w:firstLine="540"/>
        <w:jc w:val="both"/>
      </w:pPr>
      <w:r w:rsidRPr="00561E7D">
        <w:rPr>
          <w:rFonts w:eastAsia="Arial"/>
        </w:rPr>
        <w:t>6.3. По иным основаниям, предусмотренным действующим законодательством Российской Федерации.</w:t>
      </w:r>
    </w:p>
    <w:p w:rsidR="00D65559" w:rsidRPr="00561E7D" w:rsidRDefault="00D65559" w:rsidP="00D65559">
      <w:pPr>
        <w:spacing w:line="2" w:lineRule="exact"/>
      </w:pPr>
    </w:p>
    <w:p w:rsidR="00D65559" w:rsidRPr="00561E7D" w:rsidRDefault="00D65559" w:rsidP="00D65559">
      <w:pPr>
        <w:spacing w:line="3" w:lineRule="exact"/>
      </w:pPr>
    </w:p>
    <w:p w:rsidR="00D65559" w:rsidRPr="00561E7D" w:rsidRDefault="00D65559" w:rsidP="00D65559">
      <w:pPr>
        <w:spacing w:line="2" w:lineRule="exact"/>
      </w:pPr>
    </w:p>
    <w:p w:rsidR="00D65559" w:rsidRPr="00561E7D" w:rsidRDefault="00D65559" w:rsidP="00D65559">
      <w:pPr>
        <w:spacing w:line="4" w:lineRule="exact"/>
      </w:pPr>
    </w:p>
    <w:p w:rsidR="00D65559" w:rsidRPr="00561E7D" w:rsidRDefault="00D65559" w:rsidP="00D65559">
      <w:pPr>
        <w:spacing w:line="266" w:lineRule="auto"/>
        <w:jc w:val="both"/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t>7. ПРОЧИЕ УСЛОВИЯ</w:t>
      </w: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7.1. Настоящее Соглашение составлено в двух экземплярах по одному для каждой из Сторон.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7.2. Неотъемлемой частью настоящего Соглашения является приложение № ___ бизнес-проект «___________________________________________________________» на ____ листах.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7.3. При осуществлении действий в соответствии с настоящим Соглашением, а также в вопросах, им не урегулированных, Стороны руководствуются действующим законодательством Российской Федерации.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7.4.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t>7.5.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</w:t>
      </w:r>
    </w:p>
    <w:p w:rsidR="00D65559" w:rsidRPr="00561E7D" w:rsidRDefault="00D65559" w:rsidP="00D65559">
      <w:pPr>
        <w:autoSpaceDE w:val="0"/>
        <w:autoSpaceDN w:val="0"/>
        <w:adjustRightInd w:val="0"/>
        <w:ind w:firstLine="540"/>
        <w:jc w:val="both"/>
      </w:pPr>
      <w:r w:rsidRPr="00561E7D">
        <w:lastRenderedPageBreak/>
        <w:t>7.6. В случае невозможности урегулирования споров (разногласий), спорные вопросы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D65559" w:rsidRPr="00561E7D" w:rsidRDefault="00D65559" w:rsidP="00D65559">
      <w:pPr>
        <w:tabs>
          <w:tab w:val="left" w:pos="540"/>
        </w:tabs>
        <w:jc w:val="both"/>
        <w:rPr>
          <w:rFonts w:eastAsia="Arial"/>
        </w:rPr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t>8. РЕКВИЗИТЫ СТОРОН</w:t>
      </w:r>
    </w:p>
    <w:p w:rsidR="00D65559" w:rsidRDefault="00D65559" w:rsidP="00D65559">
      <w:pPr>
        <w:autoSpaceDE w:val="0"/>
        <w:autoSpaceDN w:val="0"/>
        <w:adjustRightInd w:val="0"/>
        <w:jc w:val="center"/>
        <w:outlineLvl w:val="2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6"/>
      </w:tblGrid>
      <w:tr w:rsidR="00D65559" w:rsidTr="00D65559">
        <w:tc>
          <w:tcPr>
            <w:tcW w:w="4995" w:type="dxa"/>
          </w:tcPr>
          <w:p w:rsidR="00D65559" w:rsidRPr="00561E7D" w:rsidRDefault="00D65559" w:rsidP="00D65559">
            <w:pPr>
              <w:autoSpaceDE w:val="0"/>
              <w:autoSpaceDN w:val="0"/>
              <w:adjustRightInd w:val="0"/>
            </w:pPr>
            <w:r>
              <w:t>«ФОНД»</w:t>
            </w:r>
          </w:p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«ПОЛУЧАТЕЛЬ</w:t>
            </w:r>
            <w:r>
              <w:t>»</w:t>
            </w:r>
          </w:p>
        </w:tc>
      </w:tr>
      <w:tr w:rsidR="00D65559" w:rsidTr="00D65559"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</w:tcPr>
          <w:p w:rsidR="00D65559" w:rsidRPr="00561E7D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Субъект СМСП</w:t>
            </w:r>
          </w:p>
        </w:tc>
      </w:tr>
      <w:tr w:rsidR="00D65559" w:rsidTr="00D65559"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Адрес:</w:t>
            </w:r>
          </w:p>
        </w:tc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 xml:space="preserve">Адрес места    </w:t>
            </w:r>
            <w:r w:rsidRPr="00561E7D">
              <w:br/>
              <w:t xml:space="preserve">регистрации    </w:t>
            </w:r>
          </w:p>
        </w:tc>
      </w:tr>
      <w:tr w:rsidR="00D65559" w:rsidTr="00D65559"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Тел</w:t>
            </w:r>
            <w:r>
              <w:t>ефон</w:t>
            </w:r>
          </w:p>
        </w:tc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Тел</w:t>
            </w:r>
            <w:r>
              <w:t>ефон</w:t>
            </w:r>
          </w:p>
        </w:tc>
      </w:tr>
      <w:tr w:rsidR="00D65559" w:rsidTr="00D65559"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ИНН КПП</w:t>
            </w:r>
          </w:p>
        </w:tc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ИНН КПП</w:t>
            </w:r>
          </w:p>
        </w:tc>
      </w:tr>
      <w:tr w:rsidR="00D65559" w:rsidTr="00D65559"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БИК</w:t>
            </w:r>
          </w:p>
        </w:tc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БИК</w:t>
            </w:r>
          </w:p>
        </w:tc>
      </w:tr>
      <w:tr w:rsidR="00D65559" w:rsidTr="00D65559"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proofErr w:type="gramStart"/>
            <w:r w:rsidRPr="00561E7D">
              <w:t>Р</w:t>
            </w:r>
            <w:proofErr w:type="gramEnd"/>
            <w:r w:rsidRPr="00561E7D">
              <w:t>/с N</w:t>
            </w:r>
          </w:p>
        </w:tc>
        <w:tc>
          <w:tcPr>
            <w:tcW w:w="4995" w:type="dxa"/>
          </w:tcPr>
          <w:p w:rsidR="00D65559" w:rsidRDefault="00D65559" w:rsidP="00D65559">
            <w:pPr>
              <w:autoSpaceDE w:val="0"/>
              <w:autoSpaceDN w:val="0"/>
              <w:adjustRightInd w:val="0"/>
              <w:outlineLvl w:val="2"/>
            </w:pPr>
            <w:proofErr w:type="gramStart"/>
            <w:r w:rsidRPr="00561E7D">
              <w:t>Р</w:t>
            </w:r>
            <w:proofErr w:type="gramEnd"/>
            <w:r w:rsidRPr="00561E7D">
              <w:t>/с N</w:t>
            </w:r>
          </w:p>
        </w:tc>
      </w:tr>
      <w:tr w:rsidR="00D65559" w:rsidTr="00D65559">
        <w:tc>
          <w:tcPr>
            <w:tcW w:w="4995" w:type="dxa"/>
          </w:tcPr>
          <w:p w:rsidR="00D65559" w:rsidRPr="00561E7D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к/с N</w:t>
            </w:r>
          </w:p>
        </w:tc>
        <w:tc>
          <w:tcPr>
            <w:tcW w:w="4995" w:type="dxa"/>
          </w:tcPr>
          <w:p w:rsidR="00D65559" w:rsidRPr="00561E7D" w:rsidRDefault="00D65559" w:rsidP="00D65559">
            <w:pPr>
              <w:autoSpaceDE w:val="0"/>
              <w:autoSpaceDN w:val="0"/>
              <w:adjustRightInd w:val="0"/>
              <w:outlineLvl w:val="2"/>
            </w:pPr>
            <w:r w:rsidRPr="00561E7D">
              <w:t>к/с N</w:t>
            </w:r>
          </w:p>
        </w:tc>
      </w:tr>
    </w:tbl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</w:p>
    <w:p w:rsidR="00D65559" w:rsidRPr="00561E7D" w:rsidRDefault="00D65559" w:rsidP="00D65559">
      <w:pPr>
        <w:autoSpaceDE w:val="0"/>
        <w:autoSpaceDN w:val="0"/>
        <w:adjustRightInd w:val="0"/>
      </w:pPr>
    </w:p>
    <w:p w:rsidR="00D65559" w:rsidRPr="00561E7D" w:rsidRDefault="00D65559" w:rsidP="00D65559">
      <w:pPr>
        <w:autoSpaceDE w:val="0"/>
        <w:autoSpaceDN w:val="0"/>
        <w:adjustRightInd w:val="0"/>
        <w:jc w:val="center"/>
        <w:outlineLvl w:val="2"/>
      </w:pPr>
      <w:r w:rsidRPr="00561E7D">
        <w:t>9. ПОДПИСИ СТОРОН</w:t>
      </w:r>
    </w:p>
    <w:p w:rsidR="00D65559" w:rsidRPr="00561E7D" w:rsidRDefault="00D65559" w:rsidP="00D65559">
      <w:pPr>
        <w:autoSpaceDE w:val="0"/>
        <w:autoSpaceDN w:val="0"/>
        <w:adjustRightInd w:val="0"/>
      </w:pPr>
    </w:p>
    <w:p w:rsidR="00D65559" w:rsidRPr="00561E7D" w:rsidRDefault="00D65559" w:rsidP="00D655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65559" w:rsidRPr="00561E7D" w:rsidRDefault="00D65559" w:rsidP="00D655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Директор                            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</w:p>
    <w:p w:rsidR="00D65559" w:rsidRPr="00561E7D" w:rsidRDefault="00D65559" w:rsidP="00D655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_________________ (________________)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  <w:t>_________________ (________________)</w:t>
      </w:r>
    </w:p>
    <w:p w:rsidR="00D65559" w:rsidRPr="00561E7D" w:rsidRDefault="00D65559" w:rsidP="00D655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            (подпись)   </w:t>
      </w:r>
      <w:r w:rsidRPr="00561E7D">
        <w:rPr>
          <w:rFonts w:ascii="Times New Roman" w:hAnsi="Times New Roman" w:cs="Times New Roman"/>
          <w:sz w:val="22"/>
          <w:szCs w:val="22"/>
        </w:rPr>
        <w:tab/>
        <w:t xml:space="preserve">            (Ф.И.О.)            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  <w:t xml:space="preserve">             (подпись)                           (Ф.И.О.)</w:t>
      </w:r>
    </w:p>
    <w:p w:rsidR="00D65559" w:rsidRPr="00561E7D" w:rsidRDefault="00D65559" w:rsidP="00D655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65559" w:rsidRPr="00561E7D" w:rsidRDefault="00D65559" w:rsidP="00D6555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М.П.                               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nformat"/>
        <w:widowControl/>
        <w:rPr>
          <w:rFonts w:ascii="Times New Roman" w:hAnsi="Times New Roman" w:cs="Times New Roman"/>
        </w:rPr>
      </w:pPr>
    </w:p>
    <w:p w:rsidR="00D65559" w:rsidRPr="009A5BF0" w:rsidRDefault="00D65559" w:rsidP="00D65559">
      <w:pPr>
        <w:pStyle w:val="ConsPlusNonformat"/>
        <w:widowControl/>
      </w:pPr>
      <w:r w:rsidRPr="009A5BF0">
        <w:br w:type="page"/>
      </w:r>
    </w:p>
    <w:p w:rsidR="00D65559" w:rsidRDefault="00D65559" w:rsidP="00D65559">
      <w:pPr>
        <w:sectPr w:rsidR="00D65559" w:rsidSect="00D65559">
          <w:footerReference w:type="even" r:id="rId23"/>
          <w:footerReference w:type="default" r:id="rId24"/>
          <w:headerReference w:type="first" r:id="rId25"/>
          <w:pgSz w:w="11906" w:h="16838"/>
          <w:pgMar w:top="1134" w:right="851" w:bottom="1134" w:left="1418" w:header="153" w:footer="720" w:gutter="0"/>
          <w:pgNumType w:start="1"/>
          <w:cols w:space="720"/>
          <w:titlePg/>
        </w:sect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D65559" w:rsidRPr="009A5BF0" w:rsidTr="00D65559">
        <w:tc>
          <w:tcPr>
            <w:tcW w:w="5068" w:type="dxa"/>
          </w:tcPr>
          <w:p w:rsidR="00D65559" w:rsidRPr="009A5BF0" w:rsidRDefault="00D65559" w:rsidP="00D65559"/>
        </w:tc>
        <w:tc>
          <w:tcPr>
            <w:tcW w:w="5069" w:type="dxa"/>
          </w:tcPr>
          <w:p w:rsidR="00D8747E" w:rsidRDefault="00D65559" w:rsidP="00D65559">
            <w:r w:rsidRPr="00E40DCA">
              <w:t>Приложение</w:t>
            </w:r>
            <w:r>
              <w:t xml:space="preserve"> №1</w:t>
            </w:r>
          </w:p>
          <w:p w:rsidR="00D65559" w:rsidRPr="004D2A35" w:rsidRDefault="00D65559" w:rsidP="00D65559">
            <w:r w:rsidRPr="00AE52C2">
              <w:t xml:space="preserve">к Соглашению </w:t>
            </w:r>
            <w:r w:rsidRPr="004D2A35">
              <w:t>о предоставлении субсиди</w:t>
            </w:r>
            <w:r w:rsidR="009A4684">
              <w:t>и</w:t>
            </w:r>
            <w:r w:rsidR="001A0E35">
              <w:t xml:space="preserve"> </w:t>
            </w:r>
            <w:r w:rsidR="009A4684" w:rsidRPr="004D2A35">
              <w:t>субъек</w:t>
            </w:r>
            <w:r w:rsidR="009A4684">
              <w:t xml:space="preserve">ту </w:t>
            </w:r>
            <w:r w:rsidR="001A0E35">
              <w:t>малого и среднего предпринимательства</w:t>
            </w:r>
            <w:r w:rsidR="009A4684">
              <w:t xml:space="preserve"> </w:t>
            </w:r>
          </w:p>
          <w:p w:rsidR="00D65559" w:rsidRPr="00D66504" w:rsidRDefault="00D65559" w:rsidP="00D65559"/>
        </w:tc>
      </w:tr>
    </w:tbl>
    <w:p w:rsidR="00D65559" w:rsidRDefault="00D65559" w:rsidP="00D65559">
      <w:pPr>
        <w:spacing w:line="116" w:lineRule="exact"/>
        <w:rPr>
          <w:sz w:val="20"/>
          <w:szCs w:val="20"/>
        </w:rPr>
      </w:pPr>
    </w:p>
    <w:p w:rsidR="006106A0" w:rsidRDefault="006106A0" w:rsidP="00D65559">
      <w:pPr>
        <w:ind w:right="80"/>
        <w:jc w:val="center"/>
        <w:rPr>
          <w:rFonts w:eastAsia="Arial"/>
          <w:b/>
          <w:bCs/>
        </w:rPr>
      </w:pPr>
    </w:p>
    <w:p w:rsidR="00D65559" w:rsidRPr="00AE52C2" w:rsidRDefault="00D65559" w:rsidP="00D65559">
      <w:pPr>
        <w:ind w:right="80"/>
        <w:jc w:val="center"/>
        <w:rPr>
          <w:sz w:val="20"/>
          <w:szCs w:val="20"/>
        </w:rPr>
      </w:pPr>
      <w:r w:rsidRPr="00AE52C2">
        <w:rPr>
          <w:rFonts w:eastAsia="Arial"/>
          <w:b/>
          <w:bCs/>
        </w:rPr>
        <w:t>ОТЧЕТ</w:t>
      </w:r>
    </w:p>
    <w:p w:rsidR="00D65559" w:rsidRPr="00AE52C2" w:rsidRDefault="00D65559" w:rsidP="00D65559">
      <w:pPr>
        <w:numPr>
          <w:ilvl w:val="0"/>
          <w:numId w:val="33"/>
        </w:numPr>
        <w:tabs>
          <w:tab w:val="left" w:pos="2120"/>
        </w:tabs>
        <w:ind w:left="2120" w:hanging="172"/>
        <w:rPr>
          <w:rFonts w:eastAsia="Arial"/>
          <w:b/>
          <w:bCs/>
        </w:rPr>
      </w:pPr>
      <w:r w:rsidRPr="00AE52C2">
        <w:rPr>
          <w:rFonts w:eastAsia="Arial"/>
          <w:b/>
          <w:bCs/>
        </w:rPr>
        <w:t xml:space="preserve">выполнении бизнес-проекта по состоянию </w:t>
      </w:r>
      <w:proofErr w:type="gramStart"/>
      <w:r w:rsidRPr="00AE52C2">
        <w:rPr>
          <w:rFonts w:eastAsia="Arial"/>
          <w:b/>
          <w:bCs/>
        </w:rPr>
        <w:t>на</w:t>
      </w:r>
      <w:proofErr w:type="gramEnd"/>
      <w:r w:rsidRPr="00AE52C2">
        <w:rPr>
          <w:rFonts w:eastAsia="Arial"/>
          <w:b/>
          <w:bCs/>
        </w:rPr>
        <w:t>____________</w:t>
      </w:r>
    </w:p>
    <w:p w:rsidR="00D65559" w:rsidRPr="00AE52C2" w:rsidRDefault="00D65559" w:rsidP="00D65559">
      <w:pPr>
        <w:ind w:left="1380"/>
        <w:rPr>
          <w:rFonts w:eastAsia="Arial"/>
          <w:b/>
          <w:bCs/>
        </w:rPr>
      </w:pPr>
      <w:r w:rsidRPr="00AE52C2">
        <w:rPr>
          <w:rFonts w:eastAsia="Arial"/>
          <w:sz w:val="19"/>
          <w:szCs w:val="19"/>
        </w:rPr>
        <w:t>_____________________________________________________________________________</w:t>
      </w:r>
    </w:p>
    <w:p w:rsidR="00D65559" w:rsidRPr="00AE52C2" w:rsidRDefault="00D65559" w:rsidP="00D65559">
      <w:pPr>
        <w:ind w:right="80"/>
        <w:jc w:val="center"/>
        <w:rPr>
          <w:sz w:val="20"/>
          <w:szCs w:val="20"/>
        </w:rPr>
      </w:pPr>
      <w:r w:rsidRPr="00AE52C2">
        <w:rPr>
          <w:rFonts w:eastAsia="Arial"/>
        </w:rPr>
        <w:t>(полное наименование субъекта малого и среднего предпринимательства)</w:t>
      </w:r>
    </w:p>
    <w:p w:rsidR="00D65559" w:rsidRPr="00AE52C2" w:rsidRDefault="00D65559" w:rsidP="00D65559">
      <w:pPr>
        <w:spacing w:line="316" w:lineRule="exact"/>
        <w:rPr>
          <w:sz w:val="20"/>
          <w:szCs w:val="20"/>
        </w:rPr>
      </w:pPr>
    </w:p>
    <w:p w:rsidR="00D65559" w:rsidRPr="00AE52C2" w:rsidRDefault="00D65559" w:rsidP="00D65559">
      <w:pPr>
        <w:numPr>
          <w:ilvl w:val="0"/>
          <w:numId w:val="34"/>
        </w:numPr>
        <w:tabs>
          <w:tab w:val="left" w:pos="3400"/>
        </w:tabs>
        <w:ind w:left="3400" w:hanging="717"/>
        <w:rPr>
          <w:rFonts w:eastAsia="Arial"/>
          <w:b/>
          <w:bCs/>
        </w:rPr>
      </w:pPr>
      <w:r w:rsidRPr="00AE52C2">
        <w:rPr>
          <w:rFonts w:eastAsia="Arial"/>
          <w:b/>
          <w:bCs/>
        </w:rPr>
        <w:t>Сведения об освоении субсидии</w:t>
      </w:r>
    </w:p>
    <w:tbl>
      <w:tblPr>
        <w:tblStyle w:val="af9"/>
        <w:tblW w:w="10031" w:type="dxa"/>
        <w:tblLook w:val="04A0" w:firstRow="1" w:lastRow="0" w:firstColumn="1" w:lastColumn="0" w:noHBand="0" w:noVBand="1"/>
      </w:tblPr>
      <w:tblGrid>
        <w:gridCol w:w="3043"/>
        <w:gridCol w:w="1747"/>
        <w:gridCol w:w="1747"/>
        <w:gridCol w:w="1747"/>
        <w:gridCol w:w="1747"/>
      </w:tblGrid>
      <w:tr w:rsidR="00D65559" w:rsidRPr="00AE52C2" w:rsidTr="00D65559">
        <w:tc>
          <w:tcPr>
            <w:tcW w:w="3043" w:type="dxa"/>
          </w:tcPr>
          <w:p w:rsidR="00D65559" w:rsidRPr="00AE52C2" w:rsidRDefault="00D65559" w:rsidP="00D65559">
            <w:pPr>
              <w:tabs>
                <w:tab w:val="left" w:pos="3400"/>
              </w:tabs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Результат</w:t>
            </w:r>
          </w:p>
        </w:tc>
        <w:tc>
          <w:tcPr>
            <w:tcW w:w="1747" w:type="dxa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2018 г</w:t>
            </w:r>
          </w:p>
        </w:tc>
        <w:tc>
          <w:tcPr>
            <w:tcW w:w="1747" w:type="dxa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2019 г</w:t>
            </w:r>
          </w:p>
        </w:tc>
        <w:tc>
          <w:tcPr>
            <w:tcW w:w="1747" w:type="dxa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2020 г.</w:t>
            </w:r>
          </w:p>
        </w:tc>
        <w:tc>
          <w:tcPr>
            <w:tcW w:w="1747" w:type="dxa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2021 г.</w:t>
            </w:r>
          </w:p>
        </w:tc>
      </w:tr>
      <w:tr w:rsidR="00D65559" w:rsidRPr="00AE52C2" w:rsidTr="00D65559">
        <w:tc>
          <w:tcPr>
            <w:tcW w:w="3043" w:type="dxa"/>
          </w:tcPr>
          <w:p w:rsidR="00D65559" w:rsidRPr="00AE52C2" w:rsidRDefault="00D65559" w:rsidP="00D65559">
            <w:pPr>
              <w:tabs>
                <w:tab w:val="left" w:pos="3400"/>
              </w:tabs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Создан</w:t>
            </w:r>
            <w:r>
              <w:rPr>
                <w:rFonts w:eastAsia="Arial"/>
                <w:bCs/>
              </w:rPr>
              <w:t>о</w:t>
            </w:r>
            <w:r w:rsidRPr="00AE52C2">
              <w:rPr>
                <w:rFonts w:eastAsia="Arial"/>
                <w:bCs/>
              </w:rPr>
              <w:t xml:space="preserve"> новых рабочих мест (</w:t>
            </w:r>
            <w:proofErr w:type="spellStart"/>
            <w:proofErr w:type="gramStart"/>
            <w:r w:rsidRPr="00AE52C2">
              <w:rPr>
                <w:rFonts w:eastAsia="Arial"/>
                <w:bCs/>
              </w:rPr>
              <w:t>ед</w:t>
            </w:r>
            <w:proofErr w:type="spellEnd"/>
            <w:proofErr w:type="gramEnd"/>
            <w:r w:rsidRPr="00AE52C2">
              <w:rPr>
                <w:rFonts w:eastAsia="Arial"/>
                <w:bCs/>
              </w:rPr>
              <w:t xml:space="preserve">) </w:t>
            </w: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</w:tr>
      <w:tr w:rsidR="00D65559" w:rsidRPr="00AE52C2" w:rsidTr="00D65559">
        <w:tc>
          <w:tcPr>
            <w:tcW w:w="3043" w:type="dxa"/>
          </w:tcPr>
          <w:p w:rsidR="00D65559" w:rsidRPr="00AE52C2" w:rsidRDefault="00D65559" w:rsidP="00D65559">
            <w:pPr>
              <w:tabs>
                <w:tab w:val="left" w:pos="3400"/>
              </w:tabs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Трудоустроено человек на данные рабочие места  (</w:t>
            </w:r>
            <w:proofErr w:type="spellStart"/>
            <w:proofErr w:type="gramStart"/>
            <w:r w:rsidRPr="00AE52C2">
              <w:rPr>
                <w:rFonts w:eastAsia="Arial"/>
                <w:bCs/>
              </w:rPr>
              <w:t>ед</w:t>
            </w:r>
            <w:proofErr w:type="spellEnd"/>
            <w:proofErr w:type="gramEnd"/>
            <w:r w:rsidRPr="00AE52C2">
              <w:rPr>
                <w:rFonts w:eastAsia="Arial"/>
                <w:bCs/>
              </w:rPr>
              <w:t>)</w:t>
            </w: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AE52C2" w:rsidRDefault="00D65559" w:rsidP="00D6555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</w:tr>
      <w:tr w:rsidR="00D65559" w:rsidRPr="00B54D19" w:rsidTr="00D65559">
        <w:tc>
          <w:tcPr>
            <w:tcW w:w="3043" w:type="dxa"/>
          </w:tcPr>
          <w:p w:rsidR="00D65559" w:rsidRPr="00B54D19" w:rsidRDefault="00D65559" w:rsidP="00B54D19">
            <w:pPr>
              <w:tabs>
                <w:tab w:val="left" w:pos="3400"/>
              </w:tabs>
              <w:rPr>
                <w:rFonts w:eastAsia="Arial"/>
                <w:bCs/>
              </w:rPr>
            </w:pPr>
            <w:proofErr w:type="gramStart"/>
            <w:r w:rsidRPr="00B54D19">
              <w:rPr>
                <w:rFonts w:eastAsia="Arial"/>
                <w:bCs/>
              </w:rPr>
              <w:t>З</w:t>
            </w:r>
            <w:proofErr w:type="gramEnd"/>
            <w:r w:rsidRPr="00B54D19">
              <w:rPr>
                <w:rFonts w:eastAsia="Arial"/>
                <w:bCs/>
              </w:rPr>
              <w:t>/плата сотрудника (руб.)</w:t>
            </w:r>
            <w:r w:rsidR="001A0E35" w:rsidRPr="00B54D19">
              <w:rPr>
                <w:rFonts w:eastAsia="Arial"/>
                <w:bCs/>
              </w:rPr>
              <w:t>*</w:t>
            </w:r>
          </w:p>
        </w:tc>
        <w:tc>
          <w:tcPr>
            <w:tcW w:w="1747" w:type="dxa"/>
            <w:vAlign w:val="center"/>
          </w:tcPr>
          <w:p w:rsidR="00D65559" w:rsidRPr="00B54D19" w:rsidRDefault="00D65559" w:rsidP="00B54D1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B54D19" w:rsidRDefault="00D65559" w:rsidP="00B54D1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B54D19" w:rsidRDefault="00D65559" w:rsidP="00B54D1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747" w:type="dxa"/>
            <w:vAlign w:val="center"/>
          </w:tcPr>
          <w:p w:rsidR="00D65559" w:rsidRPr="00B54D19" w:rsidRDefault="00D65559" w:rsidP="00B54D19">
            <w:pPr>
              <w:tabs>
                <w:tab w:val="left" w:pos="3400"/>
              </w:tabs>
              <w:jc w:val="center"/>
              <w:rPr>
                <w:rFonts w:eastAsia="Arial"/>
                <w:b/>
                <w:bCs/>
              </w:rPr>
            </w:pPr>
          </w:p>
        </w:tc>
      </w:tr>
    </w:tbl>
    <w:p w:rsidR="00D65559" w:rsidRDefault="001A0E35" w:rsidP="00B54D19">
      <w:pPr>
        <w:spacing w:line="316" w:lineRule="exact"/>
        <w:rPr>
          <w:sz w:val="20"/>
          <w:szCs w:val="20"/>
        </w:rPr>
      </w:pPr>
      <w:r w:rsidRPr="00B54D19">
        <w:rPr>
          <w:sz w:val="20"/>
          <w:szCs w:val="20"/>
        </w:rPr>
        <w:t>*отражается по каждому  созданному за счет средств субсидии рабочему месту</w:t>
      </w:r>
      <w:r>
        <w:rPr>
          <w:sz w:val="20"/>
          <w:szCs w:val="20"/>
        </w:rPr>
        <w:t xml:space="preserve"> </w:t>
      </w:r>
    </w:p>
    <w:p w:rsidR="001A0E35" w:rsidRPr="00AE52C2" w:rsidRDefault="001A0E35" w:rsidP="00B54D19">
      <w:pPr>
        <w:spacing w:line="316" w:lineRule="exact"/>
        <w:rPr>
          <w:sz w:val="20"/>
          <w:szCs w:val="20"/>
        </w:rPr>
      </w:pPr>
    </w:p>
    <w:p w:rsidR="00D65559" w:rsidRPr="00AE52C2" w:rsidRDefault="00D65559" w:rsidP="00D65559">
      <w:pPr>
        <w:numPr>
          <w:ilvl w:val="0"/>
          <w:numId w:val="35"/>
        </w:numPr>
        <w:tabs>
          <w:tab w:val="left" w:pos="3240"/>
        </w:tabs>
        <w:ind w:left="3240" w:hanging="717"/>
        <w:rPr>
          <w:rFonts w:eastAsia="Arial"/>
          <w:b/>
          <w:bCs/>
        </w:rPr>
      </w:pPr>
      <w:r w:rsidRPr="00AE52C2">
        <w:rPr>
          <w:rFonts w:eastAsia="Arial"/>
          <w:b/>
          <w:bCs/>
        </w:rPr>
        <w:t>Отчет о расходовании средств субсидии</w:t>
      </w:r>
    </w:p>
    <w:p w:rsidR="00D65559" w:rsidRPr="00AE52C2" w:rsidRDefault="00D65559" w:rsidP="00D65559">
      <w:pPr>
        <w:spacing w:line="22" w:lineRule="exact"/>
        <w:rPr>
          <w:sz w:val="20"/>
          <w:szCs w:val="20"/>
        </w:rPr>
      </w:pPr>
    </w:p>
    <w:tbl>
      <w:tblPr>
        <w:tblW w:w="97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20"/>
        <w:gridCol w:w="2100"/>
        <w:gridCol w:w="1680"/>
        <w:gridCol w:w="1660"/>
        <w:gridCol w:w="1920"/>
        <w:gridCol w:w="1540"/>
        <w:gridCol w:w="25"/>
      </w:tblGrid>
      <w:tr w:rsidR="00D65559" w:rsidRPr="00AE52C2" w:rsidTr="004840F5">
        <w:trPr>
          <w:trHeight w:val="1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59" w:rsidRPr="00AE52C2" w:rsidRDefault="00D65559" w:rsidP="00D65559">
            <w:pPr>
              <w:jc w:val="center"/>
              <w:rPr>
                <w:sz w:val="20"/>
                <w:szCs w:val="20"/>
              </w:rPr>
            </w:pPr>
            <w:r w:rsidRPr="00AE52C2">
              <w:rPr>
                <w:rFonts w:eastAsia="Arial"/>
              </w:rPr>
              <w:t>№</w:t>
            </w:r>
          </w:p>
          <w:p w:rsidR="00D65559" w:rsidRPr="00AE52C2" w:rsidRDefault="00D65559" w:rsidP="00D65559">
            <w:pPr>
              <w:jc w:val="center"/>
              <w:rPr>
                <w:sz w:val="20"/>
                <w:szCs w:val="20"/>
              </w:rPr>
            </w:pPr>
            <w:proofErr w:type="gramStart"/>
            <w:r w:rsidRPr="00AE52C2">
              <w:rPr>
                <w:rFonts w:eastAsia="Arial"/>
              </w:rPr>
              <w:t>п</w:t>
            </w:r>
            <w:proofErr w:type="gramEnd"/>
            <w:r w:rsidRPr="00AE52C2">
              <w:rPr>
                <w:rFonts w:eastAsia="Arial"/>
              </w:rPr>
              <w:t>/п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59" w:rsidRPr="00AE52C2" w:rsidRDefault="00D65559" w:rsidP="00D65559">
            <w:pPr>
              <w:ind w:left="200"/>
              <w:jc w:val="center"/>
              <w:rPr>
                <w:sz w:val="20"/>
                <w:szCs w:val="20"/>
              </w:rPr>
            </w:pPr>
            <w:r w:rsidRPr="00AE52C2">
              <w:rPr>
                <w:rFonts w:eastAsia="Arial"/>
              </w:rPr>
              <w:t>Виды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59" w:rsidRPr="00AE52C2" w:rsidRDefault="00D65559" w:rsidP="00D65559">
            <w:pPr>
              <w:ind w:left="180"/>
              <w:jc w:val="center"/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Планируемая</w:t>
            </w:r>
            <w:r w:rsidR="00F75474">
              <w:rPr>
                <w:rFonts w:eastAsia="Arial"/>
                <w:bCs/>
              </w:rPr>
              <w:t xml:space="preserve"> </w:t>
            </w:r>
            <w:r w:rsidRPr="00AE52C2">
              <w:rPr>
                <w:rFonts w:eastAsia="Arial"/>
                <w:bCs/>
              </w:rPr>
              <w:t>сумма (рублей)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59" w:rsidRPr="00AE52C2" w:rsidRDefault="00D65559" w:rsidP="00D65559">
            <w:pPr>
              <w:ind w:left="180"/>
              <w:jc w:val="center"/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Фактическая</w:t>
            </w:r>
            <w:r w:rsidR="00F75474">
              <w:rPr>
                <w:rFonts w:eastAsia="Arial"/>
                <w:bCs/>
              </w:rPr>
              <w:t xml:space="preserve"> </w:t>
            </w:r>
            <w:r w:rsidRPr="00AE52C2">
              <w:rPr>
                <w:rFonts w:eastAsia="Arial"/>
                <w:bCs/>
              </w:rPr>
              <w:t>сумма</w:t>
            </w:r>
            <w:r w:rsidR="00F75474">
              <w:rPr>
                <w:rFonts w:eastAsia="Arial"/>
                <w:bCs/>
              </w:rPr>
              <w:t xml:space="preserve"> </w:t>
            </w:r>
            <w:r w:rsidRPr="00AE52C2">
              <w:rPr>
                <w:rFonts w:eastAsia="Arial"/>
                <w:bCs/>
              </w:rPr>
              <w:t>(рублей)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59" w:rsidRPr="00AE52C2" w:rsidRDefault="00D65559" w:rsidP="00D65559">
            <w:pPr>
              <w:ind w:left="180"/>
              <w:jc w:val="center"/>
              <w:rPr>
                <w:rFonts w:eastAsia="Arial"/>
                <w:bCs/>
              </w:rPr>
            </w:pPr>
            <w:r w:rsidRPr="00AE52C2">
              <w:rPr>
                <w:rFonts w:eastAsia="Arial"/>
                <w:bCs/>
              </w:rPr>
              <w:t>Реквизиты</w:t>
            </w:r>
            <w:r w:rsidR="00F75474">
              <w:rPr>
                <w:rFonts w:eastAsia="Arial"/>
                <w:bCs/>
              </w:rPr>
              <w:t xml:space="preserve"> </w:t>
            </w:r>
            <w:r w:rsidRPr="00AE52C2">
              <w:rPr>
                <w:rFonts w:eastAsia="Arial"/>
                <w:bCs/>
              </w:rPr>
              <w:t>подтверждающих</w:t>
            </w:r>
            <w:r w:rsidR="00F75474">
              <w:rPr>
                <w:rFonts w:eastAsia="Arial"/>
                <w:bCs/>
              </w:rPr>
              <w:t xml:space="preserve"> </w:t>
            </w:r>
            <w:r w:rsidRPr="00AE52C2">
              <w:rPr>
                <w:rFonts w:eastAsia="Arial"/>
                <w:bCs/>
              </w:rPr>
              <w:t>документов о</w:t>
            </w:r>
            <w:r w:rsidR="00F75474">
              <w:rPr>
                <w:rFonts w:eastAsia="Arial"/>
                <w:bCs/>
              </w:rPr>
              <w:t xml:space="preserve"> </w:t>
            </w:r>
            <w:r w:rsidRPr="00AE52C2">
              <w:rPr>
                <w:rFonts w:eastAsia="Arial"/>
                <w:bCs/>
              </w:rPr>
              <w:t>расходовании</w:t>
            </w:r>
            <w:r w:rsidR="00F75474">
              <w:rPr>
                <w:rFonts w:eastAsia="Arial"/>
                <w:bCs/>
              </w:rPr>
              <w:t xml:space="preserve"> </w:t>
            </w:r>
            <w:r w:rsidRPr="00AE52C2">
              <w:rPr>
                <w:rFonts w:eastAsia="Arial"/>
                <w:bCs/>
              </w:rPr>
              <w:t>средств субсидии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559" w:rsidRPr="00AE52C2" w:rsidRDefault="00D65559" w:rsidP="00D65559">
            <w:pPr>
              <w:ind w:left="180"/>
              <w:jc w:val="center"/>
              <w:rPr>
                <w:sz w:val="20"/>
                <w:szCs w:val="20"/>
              </w:rPr>
            </w:pPr>
            <w:r w:rsidRPr="00AE52C2">
              <w:rPr>
                <w:rFonts w:eastAsia="Arial"/>
                <w:bCs/>
              </w:rPr>
              <w:t>Доля субсидии в общем объеме затрат</w:t>
            </w:r>
          </w:p>
        </w:tc>
      </w:tr>
      <w:tr w:rsidR="00D65559" w:rsidRPr="00AE52C2" w:rsidTr="004840F5">
        <w:trPr>
          <w:trHeight w:val="280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/>
        </w:tc>
        <w:tc>
          <w:tcPr>
            <w:tcW w:w="2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/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/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/>
        </w:tc>
        <w:tc>
          <w:tcPr>
            <w:tcW w:w="1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/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/>
        </w:tc>
      </w:tr>
      <w:tr w:rsidR="00D65559" w:rsidRPr="00AE52C2" w:rsidTr="004840F5">
        <w:trPr>
          <w:trHeight w:val="275"/>
        </w:trPr>
        <w:tc>
          <w:tcPr>
            <w:tcW w:w="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</w:tr>
      <w:tr w:rsidR="00D65559" w:rsidRPr="00AE52C2" w:rsidTr="004840F5">
        <w:trPr>
          <w:trHeight w:val="269"/>
        </w:trPr>
        <w:tc>
          <w:tcPr>
            <w:tcW w:w="86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65559" w:rsidRPr="00AE52C2" w:rsidRDefault="00D65559" w:rsidP="00D65559">
            <w:pPr>
              <w:ind w:left="120"/>
              <w:rPr>
                <w:sz w:val="20"/>
                <w:szCs w:val="20"/>
              </w:rPr>
            </w:pPr>
            <w:r w:rsidRPr="00AE52C2">
              <w:rPr>
                <w:rFonts w:eastAsia="Arial"/>
              </w:rPr>
              <w:t>Итого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5559" w:rsidRPr="00AE52C2" w:rsidRDefault="00D65559" w:rsidP="00D65559">
            <w:pPr>
              <w:rPr>
                <w:sz w:val="23"/>
                <w:szCs w:val="23"/>
              </w:rPr>
            </w:pPr>
          </w:p>
        </w:tc>
      </w:tr>
      <w:tr w:rsidR="00D65559" w:rsidRPr="00AE52C2" w:rsidTr="004840F5">
        <w:trPr>
          <w:trHeight w:val="838"/>
        </w:trPr>
        <w:tc>
          <w:tcPr>
            <w:tcW w:w="9790" w:type="dxa"/>
            <w:gridSpan w:val="8"/>
            <w:tcBorders>
              <w:top w:val="single" w:sz="4" w:space="0" w:color="auto"/>
            </w:tcBorders>
            <w:vAlign w:val="bottom"/>
          </w:tcPr>
          <w:p w:rsidR="00D65559" w:rsidRDefault="00D65559" w:rsidP="009A4684">
            <w:pPr>
              <w:rPr>
                <w:sz w:val="20"/>
                <w:szCs w:val="20"/>
              </w:rPr>
            </w:pPr>
          </w:p>
          <w:p w:rsidR="009A4684" w:rsidRDefault="009A4684" w:rsidP="009A4684">
            <w:pPr>
              <w:rPr>
                <w:rFonts w:eastAsia="Arial"/>
              </w:rPr>
            </w:pPr>
          </w:p>
          <w:p w:rsidR="00A357A5" w:rsidRDefault="001D0070" w:rsidP="001D0070">
            <w:pPr>
              <w:pStyle w:val="af8"/>
              <w:numPr>
                <w:ilvl w:val="0"/>
                <w:numId w:val="35"/>
              </w:num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П</w:t>
            </w:r>
            <w:r w:rsidR="00A357A5" w:rsidRPr="00A357A5">
              <w:rPr>
                <w:rFonts w:eastAsia="Arial"/>
                <w:b/>
                <w:bCs/>
              </w:rPr>
              <w:t>оказатели</w:t>
            </w:r>
            <w:r>
              <w:rPr>
                <w:rFonts w:eastAsia="Arial"/>
                <w:b/>
                <w:bCs/>
              </w:rPr>
              <w:t xml:space="preserve"> деятельности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1148"/>
              <w:gridCol w:w="1304"/>
              <w:gridCol w:w="1304"/>
              <w:gridCol w:w="1304"/>
              <w:gridCol w:w="1304"/>
              <w:gridCol w:w="1191"/>
            </w:tblGrid>
            <w:tr w:rsidR="001D0070" w:rsidTr="001D0070">
              <w:trPr>
                <w:trHeight w:val="846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148" w:type="dxa"/>
                  <w:vAlign w:val="center"/>
                </w:tcPr>
                <w:p w:rsidR="001D0070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  <w:p w:rsidR="00D8747E" w:rsidRDefault="00D8747E" w:rsidP="001D0070">
                  <w:pPr>
                    <w:pStyle w:val="ConsPlusNonformat"/>
                    <w:widowControl/>
                    <w:ind w:left="-9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1D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змере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D0070" w:rsidRDefault="001D0070" w:rsidP="00D8747E">
                  <w:pPr>
                    <w:pStyle w:val="ConsPlusNonformat"/>
                    <w:widowControl/>
                    <w:ind w:left="-9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</w:p>
              </w:tc>
              <w:tc>
                <w:tcPr>
                  <w:tcW w:w="1304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 (факт)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</w:tr>
            <w:tr w:rsidR="001D0070" w:rsidTr="001D0070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рабочих мест</w:t>
                  </w:r>
                </w:p>
              </w:tc>
              <w:tc>
                <w:tcPr>
                  <w:tcW w:w="1148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04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0070" w:rsidTr="001D0070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Прибыль</w:t>
                  </w:r>
                </w:p>
              </w:tc>
              <w:tc>
                <w:tcPr>
                  <w:tcW w:w="1148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04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0070" w:rsidTr="001D0070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з/плата</w:t>
                  </w:r>
                </w:p>
              </w:tc>
              <w:tc>
                <w:tcPr>
                  <w:tcW w:w="1148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304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0070" w:rsidTr="001D0070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7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</w:t>
                  </w:r>
                </w:p>
              </w:tc>
              <w:tc>
                <w:tcPr>
                  <w:tcW w:w="1148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04" w:type="dxa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1D0070" w:rsidRPr="0024571D" w:rsidRDefault="001D0070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667C" w:rsidTr="00B54D19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48667C" w:rsidRPr="007D2340" w:rsidRDefault="0048667C" w:rsidP="0048667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производства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48667C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667C" w:rsidTr="00B54D19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48667C" w:rsidRPr="007D2340" w:rsidRDefault="0048667C" w:rsidP="0048667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3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Объем продаж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48667C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667C" w:rsidTr="00B54D19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48667C" w:rsidRPr="007D2340" w:rsidRDefault="0048667C" w:rsidP="0048667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3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Выручка      </w:t>
                  </w:r>
                  <w:r w:rsidRPr="007D234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реализации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48667C" w:rsidRPr="0048667C" w:rsidRDefault="0048667C" w:rsidP="004866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563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63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04" w:type="dxa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667C" w:rsidTr="00B54D19">
              <w:trPr>
                <w:trHeight w:val="701"/>
              </w:trPr>
              <w:tc>
                <w:tcPr>
                  <w:tcW w:w="2221" w:type="dxa"/>
                  <w:shd w:val="clear" w:color="auto" w:fill="auto"/>
                  <w:vAlign w:val="center"/>
                </w:tcPr>
                <w:p w:rsidR="0048667C" w:rsidRPr="007D2340" w:rsidRDefault="0048667C" w:rsidP="0048667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(расшифровать)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48667C" w:rsidRPr="0048667C" w:rsidRDefault="0048667C" w:rsidP="004866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563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63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304" w:type="dxa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48667C" w:rsidRPr="0024571D" w:rsidRDefault="0048667C" w:rsidP="001D007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57A5" w:rsidRPr="00A357A5" w:rsidRDefault="00A357A5" w:rsidP="00A357A5">
            <w:pPr>
              <w:rPr>
                <w:rFonts w:eastAsia="Arial"/>
                <w:b/>
                <w:bCs/>
              </w:rPr>
            </w:pPr>
          </w:p>
          <w:p w:rsidR="006D0F65" w:rsidRPr="004840F5" w:rsidRDefault="006D0F65" w:rsidP="009A4684">
            <w:pPr>
              <w:rPr>
                <w:rFonts w:eastAsia="Arial"/>
              </w:rPr>
            </w:pPr>
            <w:r w:rsidRPr="004840F5">
              <w:rPr>
                <w:rFonts w:eastAsia="Arial"/>
              </w:rPr>
              <w:t>Приложение:</w:t>
            </w:r>
          </w:p>
          <w:p w:rsidR="006D0F65" w:rsidRPr="00A357A5" w:rsidRDefault="006D0F65" w:rsidP="006D0F65">
            <w:pPr>
              <w:pStyle w:val="af8"/>
              <w:numPr>
                <w:ilvl w:val="0"/>
                <w:numId w:val="36"/>
              </w:numPr>
              <w:rPr>
                <w:rFonts w:eastAsia="Arial"/>
              </w:rPr>
            </w:pPr>
            <w:r w:rsidRPr="00A357A5">
              <w:rPr>
                <w:rFonts w:eastAsia="Arial"/>
              </w:rPr>
              <w:t>Декларация о численности работников за отчетный период.</w:t>
            </w:r>
          </w:p>
          <w:p w:rsidR="006D0F65" w:rsidRPr="00A357A5" w:rsidRDefault="00E479AF" w:rsidP="0016050E">
            <w:pPr>
              <w:pStyle w:val="af8"/>
              <w:numPr>
                <w:ilvl w:val="0"/>
                <w:numId w:val="36"/>
              </w:numPr>
              <w:jc w:val="both"/>
              <w:rPr>
                <w:rFonts w:eastAsia="Arial"/>
              </w:rPr>
            </w:pPr>
            <w:r w:rsidRPr="00A357A5">
              <w:rPr>
                <w:rFonts w:eastAsia="Arial"/>
              </w:rPr>
              <w:t>Документы, подтверждающие</w:t>
            </w:r>
            <w:r w:rsidR="004840F5" w:rsidRPr="00A357A5">
              <w:rPr>
                <w:rFonts w:eastAsia="Arial"/>
              </w:rPr>
              <w:t xml:space="preserve"> целевое использование полученных средств субсидии, хода реализации </w:t>
            </w:r>
            <w:proofErr w:type="gramStart"/>
            <w:r w:rsidR="004840F5" w:rsidRPr="00A357A5">
              <w:rPr>
                <w:rFonts w:eastAsia="Arial"/>
              </w:rPr>
              <w:t>бизнес-проекта</w:t>
            </w:r>
            <w:proofErr w:type="gramEnd"/>
            <w:r w:rsidR="004840F5" w:rsidRPr="00A357A5">
              <w:rPr>
                <w:rFonts w:eastAsia="Arial"/>
              </w:rPr>
              <w:t>.</w:t>
            </w:r>
          </w:p>
          <w:p w:rsidR="009A4684" w:rsidRDefault="009A4684" w:rsidP="009A4684">
            <w:pPr>
              <w:rPr>
                <w:sz w:val="20"/>
                <w:szCs w:val="20"/>
              </w:rPr>
            </w:pPr>
          </w:p>
          <w:p w:rsidR="009A4684" w:rsidRPr="009A4684" w:rsidRDefault="009A4684" w:rsidP="009A4684">
            <w:pPr>
              <w:rPr>
                <w:sz w:val="20"/>
                <w:szCs w:val="20"/>
              </w:rPr>
            </w:pPr>
          </w:p>
        </w:tc>
      </w:tr>
      <w:tr w:rsidR="00D65559" w:rsidRPr="00AE52C2" w:rsidTr="004840F5">
        <w:trPr>
          <w:trHeight w:val="286"/>
        </w:trPr>
        <w:tc>
          <w:tcPr>
            <w:tcW w:w="2965" w:type="dxa"/>
            <w:gridSpan w:val="3"/>
            <w:vAlign w:val="bottom"/>
          </w:tcPr>
          <w:p w:rsidR="00D65559" w:rsidRPr="00AE52C2" w:rsidRDefault="00D65559" w:rsidP="00D65559">
            <w:pPr>
              <w:ind w:left="20"/>
              <w:rPr>
                <w:sz w:val="20"/>
                <w:szCs w:val="20"/>
              </w:rPr>
            </w:pPr>
            <w:r w:rsidRPr="00AE52C2">
              <w:rPr>
                <w:rFonts w:eastAsia="Arial"/>
              </w:rPr>
              <w:lastRenderedPageBreak/>
              <w:t>Руководитель</w:t>
            </w:r>
          </w:p>
        </w:tc>
        <w:tc>
          <w:tcPr>
            <w:tcW w:w="3340" w:type="dxa"/>
            <w:gridSpan w:val="2"/>
            <w:vAlign w:val="bottom"/>
          </w:tcPr>
          <w:p w:rsidR="00D65559" w:rsidRPr="00AE52C2" w:rsidRDefault="00D65559" w:rsidP="00D65559">
            <w:r w:rsidRPr="00AE52C2">
              <w:rPr>
                <w:rFonts w:eastAsia="Arial"/>
              </w:rPr>
              <w:t>Контактный телефон</w:t>
            </w:r>
          </w:p>
        </w:tc>
        <w:tc>
          <w:tcPr>
            <w:tcW w:w="3460" w:type="dxa"/>
            <w:gridSpan w:val="2"/>
            <w:vAlign w:val="bottom"/>
          </w:tcPr>
          <w:p w:rsidR="00D65559" w:rsidRPr="00AE52C2" w:rsidRDefault="00D65559" w:rsidP="00D65559">
            <w:r w:rsidRPr="00AE52C2">
              <w:rPr>
                <w:rFonts w:eastAsia="Arial"/>
              </w:rPr>
              <w:t>Адрес электронной почты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D65559" w:rsidRPr="00AE52C2" w:rsidRDefault="00D65559" w:rsidP="00D65559"/>
        </w:tc>
      </w:tr>
      <w:tr w:rsidR="00D65559" w:rsidRPr="00AE52C2" w:rsidTr="004840F5">
        <w:trPr>
          <w:trHeight w:val="286"/>
        </w:trPr>
        <w:tc>
          <w:tcPr>
            <w:tcW w:w="2965" w:type="dxa"/>
            <w:gridSpan w:val="3"/>
            <w:vAlign w:val="bottom"/>
          </w:tcPr>
          <w:p w:rsidR="00D65559" w:rsidRPr="00AE52C2" w:rsidRDefault="00D65559" w:rsidP="00D65559">
            <w:pPr>
              <w:ind w:left="20"/>
              <w:rPr>
                <w:rFonts w:eastAsia="Arial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D65559" w:rsidRPr="00AE52C2" w:rsidRDefault="00D65559" w:rsidP="00D65559">
            <w:pPr>
              <w:rPr>
                <w:rFonts w:eastAsia="Arial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D65559" w:rsidRPr="00AE52C2" w:rsidRDefault="00D65559" w:rsidP="00D65559">
            <w:pPr>
              <w:rPr>
                <w:rFonts w:eastAsia="Arial"/>
              </w:rPr>
            </w:pPr>
          </w:p>
        </w:tc>
        <w:tc>
          <w:tcPr>
            <w:tcW w:w="25" w:type="dxa"/>
            <w:vAlign w:val="bottom"/>
          </w:tcPr>
          <w:p w:rsidR="00D65559" w:rsidRPr="00AE52C2" w:rsidRDefault="00D65559" w:rsidP="00D65559"/>
        </w:tc>
      </w:tr>
    </w:tbl>
    <w:p w:rsidR="00D65559" w:rsidRPr="00AE52C2" w:rsidRDefault="00D65559" w:rsidP="00D65559">
      <w:pPr>
        <w:spacing w:line="140" w:lineRule="exact"/>
        <w:rPr>
          <w:sz w:val="20"/>
          <w:szCs w:val="20"/>
        </w:rPr>
      </w:pPr>
    </w:p>
    <w:p w:rsidR="00D65559" w:rsidRPr="00AE52C2" w:rsidRDefault="00D65559" w:rsidP="00D65559">
      <w:pPr>
        <w:spacing w:line="200" w:lineRule="exact"/>
        <w:rPr>
          <w:sz w:val="20"/>
          <w:szCs w:val="20"/>
        </w:rPr>
      </w:pPr>
    </w:p>
    <w:p w:rsidR="00D65559" w:rsidRPr="00AE52C2" w:rsidRDefault="00D65559" w:rsidP="00D65559">
      <w:pPr>
        <w:spacing w:line="200" w:lineRule="exact"/>
        <w:rPr>
          <w:sz w:val="20"/>
          <w:szCs w:val="20"/>
        </w:rPr>
      </w:pPr>
    </w:p>
    <w:p w:rsidR="00D65559" w:rsidRPr="00AE52C2" w:rsidRDefault="00D65559" w:rsidP="00D65559">
      <w:pPr>
        <w:spacing w:line="200" w:lineRule="exact"/>
        <w:rPr>
          <w:sz w:val="20"/>
          <w:szCs w:val="20"/>
        </w:rPr>
      </w:pPr>
    </w:p>
    <w:p w:rsidR="00D65559" w:rsidRPr="00AE52C2" w:rsidRDefault="00D65559" w:rsidP="00D65559">
      <w:pPr>
        <w:spacing w:line="200" w:lineRule="exact"/>
        <w:rPr>
          <w:sz w:val="20"/>
          <w:szCs w:val="20"/>
        </w:rPr>
      </w:pPr>
    </w:p>
    <w:p w:rsidR="00D65559" w:rsidRPr="00AE52C2" w:rsidRDefault="00D65559" w:rsidP="00D65559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740"/>
        <w:gridCol w:w="3360"/>
      </w:tblGrid>
      <w:tr w:rsidR="00D65559" w:rsidRPr="00AE52C2" w:rsidTr="00D65559">
        <w:trPr>
          <w:trHeight w:val="273"/>
        </w:trPr>
        <w:tc>
          <w:tcPr>
            <w:tcW w:w="2920" w:type="dxa"/>
            <w:vAlign w:val="bottom"/>
          </w:tcPr>
          <w:p w:rsidR="00D65559" w:rsidRPr="00AE52C2" w:rsidRDefault="00D65559" w:rsidP="00D65559">
            <w:pPr>
              <w:rPr>
                <w:sz w:val="20"/>
                <w:szCs w:val="20"/>
              </w:rPr>
            </w:pPr>
            <w:r w:rsidRPr="00AE52C2">
              <w:rPr>
                <w:rFonts w:eastAsia="Arial"/>
              </w:rPr>
              <w:t>Руководитель</w:t>
            </w:r>
          </w:p>
        </w:tc>
        <w:tc>
          <w:tcPr>
            <w:tcW w:w="2740" w:type="dxa"/>
            <w:vAlign w:val="bottom"/>
          </w:tcPr>
          <w:p w:rsidR="00D65559" w:rsidRPr="00AE52C2" w:rsidRDefault="00D65559" w:rsidP="00D65559">
            <w:pPr>
              <w:ind w:right="420"/>
              <w:jc w:val="center"/>
              <w:rPr>
                <w:sz w:val="20"/>
                <w:szCs w:val="20"/>
              </w:rPr>
            </w:pPr>
            <w:r w:rsidRPr="00AE52C2">
              <w:rPr>
                <w:rFonts w:eastAsia="Arial"/>
                <w:w w:val="73"/>
              </w:rPr>
              <w:t>___________________</w:t>
            </w:r>
          </w:p>
        </w:tc>
        <w:tc>
          <w:tcPr>
            <w:tcW w:w="3360" w:type="dxa"/>
            <w:vAlign w:val="bottom"/>
          </w:tcPr>
          <w:p w:rsidR="00D65559" w:rsidRPr="00AE52C2" w:rsidRDefault="00D65559" w:rsidP="00D65559">
            <w:pPr>
              <w:ind w:left="660"/>
              <w:jc w:val="center"/>
              <w:rPr>
                <w:sz w:val="20"/>
                <w:szCs w:val="20"/>
              </w:rPr>
            </w:pPr>
            <w:r w:rsidRPr="00AE52C2">
              <w:rPr>
                <w:rFonts w:eastAsia="Arial"/>
                <w:w w:val="73"/>
              </w:rPr>
              <w:t>___________________________</w:t>
            </w:r>
          </w:p>
        </w:tc>
      </w:tr>
      <w:tr w:rsidR="00D65559" w:rsidRPr="00AE52C2" w:rsidTr="00D65559">
        <w:trPr>
          <w:trHeight w:val="235"/>
        </w:trPr>
        <w:tc>
          <w:tcPr>
            <w:tcW w:w="2920" w:type="dxa"/>
            <w:vAlign w:val="bottom"/>
          </w:tcPr>
          <w:p w:rsidR="00D65559" w:rsidRPr="00AE52C2" w:rsidRDefault="00D65559" w:rsidP="00D65559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D65559" w:rsidRPr="00AE52C2" w:rsidRDefault="00D65559" w:rsidP="00D65559">
            <w:pPr>
              <w:ind w:right="400"/>
              <w:jc w:val="center"/>
              <w:rPr>
                <w:sz w:val="20"/>
                <w:szCs w:val="20"/>
              </w:rPr>
            </w:pPr>
            <w:r w:rsidRPr="00AE52C2">
              <w:rPr>
                <w:rFonts w:eastAsia="Arial"/>
                <w:w w:val="94"/>
                <w:sz w:val="18"/>
                <w:szCs w:val="18"/>
              </w:rPr>
              <w:t>(</w:t>
            </w:r>
            <w:r w:rsidRPr="00287FB6">
              <w:rPr>
                <w:rFonts w:eastAsia="Arial"/>
              </w:rPr>
              <w:t>подпись)</w:t>
            </w:r>
          </w:p>
        </w:tc>
        <w:tc>
          <w:tcPr>
            <w:tcW w:w="3360" w:type="dxa"/>
            <w:vAlign w:val="bottom"/>
          </w:tcPr>
          <w:p w:rsidR="00D65559" w:rsidRPr="00AE52C2" w:rsidRDefault="00D65559" w:rsidP="00D65559">
            <w:pPr>
              <w:ind w:left="680"/>
              <w:jc w:val="center"/>
              <w:rPr>
                <w:sz w:val="20"/>
                <w:szCs w:val="20"/>
              </w:rPr>
            </w:pPr>
            <w:r w:rsidRPr="00287FB6">
              <w:rPr>
                <w:rFonts w:eastAsia="Arial"/>
              </w:rPr>
              <w:t>(расшифровка подписи)</w:t>
            </w:r>
          </w:p>
        </w:tc>
      </w:tr>
    </w:tbl>
    <w:p w:rsidR="00D65559" w:rsidRDefault="00D65559" w:rsidP="00D6555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360"/>
      </w:tblGrid>
      <w:tr w:rsidR="00D65559" w:rsidRPr="00AE52C2" w:rsidTr="00D65559">
        <w:trPr>
          <w:gridAfter w:val="1"/>
          <w:wAfter w:w="3360" w:type="dxa"/>
          <w:trHeight w:val="336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59" w:rsidRPr="00AE52C2" w:rsidRDefault="00D65559" w:rsidP="00D65559">
            <w:r w:rsidRPr="00AE52C2">
              <w:rPr>
                <w:rFonts w:eastAsia="Arial"/>
              </w:rPr>
              <w:t>МП (при наличии)</w:t>
            </w:r>
          </w:p>
        </w:tc>
      </w:tr>
      <w:tr w:rsidR="00D65559" w:rsidRPr="00AE52C2" w:rsidTr="00D65559">
        <w:trPr>
          <w:trHeight w:val="38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59" w:rsidRDefault="00D65559" w:rsidP="00D65559">
            <w:pPr>
              <w:rPr>
                <w:rFonts w:eastAsia="Arial"/>
              </w:rPr>
            </w:pPr>
            <w:r w:rsidRPr="00AE52C2">
              <w:rPr>
                <w:rFonts w:eastAsia="Arial"/>
              </w:rPr>
              <w:t xml:space="preserve">«____» _________ 20_____ </w:t>
            </w:r>
            <w:r>
              <w:rPr>
                <w:rFonts w:eastAsia="Arial"/>
              </w:rPr>
              <w:t>г</w:t>
            </w:r>
            <w:r w:rsidRPr="00AE52C2">
              <w:rPr>
                <w:rFonts w:eastAsia="Arial"/>
              </w:rPr>
              <w:t>.</w:t>
            </w:r>
          </w:p>
          <w:p w:rsidR="00221F8D" w:rsidRPr="00AE52C2" w:rsidRDefault="00221F8D" w:rsidP="00D65559">
            <w:pPr>
              <w:rPr>
                <w:rFonts w:eastAsia="Arial"/>
              </w:rPr>
            </w:pPr>
          </w:p>
        </w:tc>
      </w:tr>
    </w:tbl>
    <w:p w:rsidR="00D65559" w:rsidRDefault="00D65559" w:rsidP="00D65559">
      <w:pPr>
        <w:spacing w:line="20" w:lineRule="exact"/>
        <w:rPr>
          <w:rFonts w:eastAsia="Arial"/>
        </w:rPr>
      </w:pPr>
    </w:p>
    <w:p w:rsidR="00221F8D" w:rsidRDefault="00221F8D" w:rsidP="00D65559">
      <w:pPr>
        <w:spacing w:line="20" w:lineRule="exact"/>
        <w:rPr>
          <w:rFonts w:eastAsia="Arial"/>
        </w:rPr>
      </w:pPr>
    </w:p>
    <w:p w:rsidR="00221F8D" w:rsidRDefault="00221F8D" w:rsidP="00D65559">
      <w:pPr>
        <w:spacing w:line="20" w:lineRule="exact"/>
        <w:rPr>
          <w:rFonts w:eastAsia="Arial"/>
        </w:rPr>
      </w:pPr>
    </w:p>
    <w:p w:rsidR="00221F8D" w:rsidRDefault="00221F8D" w:rsidP="00D65559">
      <w:pPr>
        <w:spacing w:line="20" w:lineRule="exact"/>
        <w:rPr>
          <w:rFonts w:eastAsia="Arial"/>
        </w:rPr>
      </w:pPr>
    </w:p>
    <w:p w:rsidR="00221F8D" w:rsidRDefault="00221F8D" w:rsidP="00D65559">
      <w:pPr>
        <w:spacing w:line="20" w:lineRule="exact"/>
        <w:rPr>
          <w:rFonts w:eastAsia="Arial"/>
        </w:rPr>
      </w:pPr>
    </w:p>
    <w:p w:rsidR="00221F8D" w:rsidRDefault="00221F8D" w:rsidP="00D65559">
      <w:pPr>
        <w:spacing w:line="20" w:lineRule="exact"/>
        <w:rPr>
          <w:rFonts w:eastAsia="Arial"/>
        </w:rPr>
      </w:pPr>
    </w:p>
    <w:p w:rsidR="00221F8D" w:rsidRPr="00AE52C2" w:rsidRDefault="00221F8D" w:rsidP="00D65559">
      <w:pPr>
        <w:spacing w:line="20" w:lineRule="exact"/>
        <w:rPr>
          <w:rFonts w:eastAsia="Arial"/>
        </w:rPr>
      </w:pPr>
    </w:p>
    <w:p w:rsidR="000763C5" w:rsidRDefault="000763C5">
      <w:r>
        <w:br w:type="page"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685"/>
        <w:gridCol w:w="4886"/>
      </w:tblGrid>
      <w:tr w:rsidR="00221F8D" w:rsidRPr="00B12835" w:rsidTr="00221F8D">
        <w:trPr>
          <w:trHeight w:val="1975"/>
        </w:trPr>
        <w:tc>
          <w:tcPr>
            <w:tcW w:w="4685" w:type="dxa"/>
          </w:tcPr>
          <w:p w:rsidR="00221F8D" w:rsidRPr="00FC4C9C" w:rsidRDefault="00221F8D" w:rsidP="00221F8D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221F8D" w:rsidRPr="00B12835" w:rsidRDefault="00221F8D" w:rsidP="00221F8D">
            <w:pPr>
              <w:rPr>
                <w:sz w:val="28"/>
                <w:szCs w:val="28"/>
              </w:rPr>
            </w:pPr>
            <w:r w:rsidRPr="00B12835">
              <w:rPr>
                <w:sz w:val="28"/>
                <w:szCs w:val="28"/>
              </w:rPr>
              <w:t>Приложение №2</w:t>
            </w:r>
          </w:p>
          <w:p w:rsidR="00221F8D" w:rsidRPr="00B12835" w:rsidRDefault="00221F8D" w:rsidP="00221F8D">
            <w:pPr>
              <w:rPr>
                <w:sz w:val="28"/>
                <w:szCs w:val="28"/>
              </w:rPr>
            </w:pPr>
            <w:r w:rsidRPr="00B12835">
              <w:rPr>
                <w:sz w:val="28"/>
                <w:szCs w:val="28"/>
              </w:rPr>
              <w:t>к постановлению  администрации Муниципального образования город Ирбит</w:t>
            </w:r>
          </w:p>
          <w:p w:rsidR="00221F8D" w:rsidRPr="00B12835" w:rsidRDefault="00221F8D" w:rsidP="00221F8D">
            <w:pPr>
              <w:rPr>
                <w:sz w:val="28"/>
                <w:szCs w:val="28"/>
              </w:rPr>
            </w:pPr>
            <w:r w:rsidRPr="00B12835">
              <w:rPr>
                <w:sz w:val="28"/>
                <w:szCs w:val="28"/>
              </w:rPr>
              <w:t>от «</w:t>
            </w:r>
            <w:r w:rsidR="00ED3C63">
              <w:rPr>
                <w:sz w:val="28"/>
                <w:szCs w:val="28"/>
              </w:rPr>
              <w:t>05</w:t>
            </w:r>
            <w:r w:rsidRPr="00B12835">
              <w:rPr>
                <w:sz w:val="28"/>
                <w:szCs w:val="28"/>
              </w:rPr>
              <w:t xml:space="preserve">»  </w:t>
            </w:r>
            <w:r w:rsidR="006226FB">
              <w:rPr>
                <w:sz w:val="28"/>
                <w:szCs w:val="28"/>
              </w:rPr>
              <w:t>июля</w:t>
            </w:r>
            <w:r w:rsidRPr="00B12835">
              <w:rPr>
                <w:sz w:val="28"/>
                <w:szCs w:val="28"/>
              </w:rPr>
              <w:t xml:space="preserve"> 2018 года  № </w:t>
            </w:r>
            <w:r w:rsidR="00ED3C63">
              <w:rPr>
                <w:sz w:val="28"/>
                <w:szCs w:val="28"/>
              </w:rPr>
              <w:t>1066</w:t>
            </w:r>
            <w:r w:rsidRPr="00B12835">
              <w:rPr>
                <w:sz w:val="28"/>
                <w:szCs w:val="28"/>
              </w:rPr>
              <w:t>-ПА</w:t>
            </w:r>
          </w:p>
          <w:p w:rsidR="00221F8D" w:rsidRPr="00B12835" w:rsidRDefault="00221F8D" w:rsidP="00221F8D">
            <w:pPr>
              <w:rPr>
                <w:sz w:val="28"/>
                <w:szCs w:val="28"/>
              </w:rPr>
            </w:pPr>
          </w:p>
        </w:tc>
      </w:tr>
    </w:tbl>
    <w:p w:rsidR="00221F8D" w:rsidRPr="00B12835" w:rsidRDefault="00221F8D" w:rsidP="00221F8D">
      <w:pPr>
        <w:ind w:left="4820"/>
        <w:rPr>
          <w:sz w:val="28"/>
          <w:szCs w:val="28"/>
        </w:rPr>
      </w:pPr>
    </w:p>
    <w:p w:rsidR="00221F8D" w:rsidRPr="00B12835" w:rsidRDefault="00221F8D" w:rsidP="00221F8D">
      <w:pPr>
        <w:shd w:val="clear" w:color="auto" w:fill="FFFFFF"/>
        <w:spacing w:before="182" w:line="317" w:lineRule="exact"/>
        <w:ind w:right="278"/>
        <w:jc w:val="center"/>
        <w:rPr>
          <w:b/>
          <w:sz w:val="28"/>
          <w:szCs w:val="28"/>
        </w:rPr>
      </w:pPr>
      <w:r w:rsidRPr="00B12835">
        <w:rPr>
          <w:b/>
          <w:sz w:val="28"/>
          <w:szCs w:val="28"/>
        </w:rPr>
        <w:t>Состав</w:t>
      </w:r>
    </w:p>
    <w:p w:rsidR="00221F8D" w:rsidRPr="00B12835" w:rsidRDefault="00221F8D" w:rsidP="00221F8D">
      <w:pPr>
        <w:pStyle w:val="ConsPlusTitle"/>
        <w:widowControl/>
        <w:jc w:val="center"/>
        <w:rPr>
          <w:sz w:val="28"/>
          <w:szCs w:val="28"/>
        </w:rPr>
      </w:pPr>
      <w:r w:rsidRPr="00B12835">
        <w:rPr>
          <w:sz w:val="28"/>
          <w:szCs w:val="28"/>
        </w:rPr>
        <w:t xml:space="preserve">Комиссии  по предоставлению субсидии субъектам малого и среднего предпринимательства на развитие производства товаров, </w:t>
      </w:r>
    </w:p>
    <w:p w:rsidR="006226FB" w:rsidRDefault="00221F8D" w:rsidP="006226FB">
      <w:pPr>
        <w:pStyle w:val="ConsPlusTitle"/>
        <w:widowControl/>
        <w:jc w:val="center"/>
        <w:rPr>
          <w:sz w:val="28"/>
          <w:szCs w:val="28"/>
        </w:rPr>
      </w:pPr>
      <w:r w:rsidRPr="00B12835">
        <w:rPr>
          <w:sz w:val="28"/>
          <w:szCs w:val="28"/>
        </w:rPr>
        <w:t xml:space="preserve">выполнение работ, оказание услуг на  </w:t>
      </w:r>
      <w:r w:rsidR="006226FB">
        <w:rPr>
          <w:sz w:val="28"/>
          <w:szCs w:val="28"/>
        </w:rPr>
        <w:t>территории</w:t>
      </w:r>
      <w:r w:rsidRPr="00B12835">
        <w:rPr>
          <w:sz w:val="28"/>
          <w:szCs w:val="28"/>
        </w:rPr>
        <w:t xml:space="preserve"> </w:t>
      </w:r>
    </w:p>
    <w:p w:rsidR="00221F8D" w:rsidRPr="00B12835" w:rsidRDefault="00221F8D" w:rsidP="006226FB">
      <w:pPr>
        <w:pStyle w:val="ConsPlusTitle"/>
        <w:widowControl/>
        <w:jc w:val="center"/>
        <w:rPr>
          <w:sz w:val="28"/>
          <w:szCs w:val="28"/>
        </w:rPr>
      </w:pPr>
      <w:r w:rsidRPr="00B12835">
        <w:rPr>
          <w:sz w:val="28"/>
          <w:szCs w:val="28"/>
        </w:rPr>
        <w:t>Муниципально</w:t>
      </w:r>
      <w:r w:rsidR="006226FB">
        <w:rPr>
          <w:sz w:val="28"/>
          <w:szCs w:val="28"/>
        </w:rPr>
        <w:t>го</w:t>
      </w:r>
      <w:r w:rsidRPr="00B12835">
        <w:rPr>
          <w:sz w:val="28"/>
          <w:szCs w:val="28"/>
        </w:rPr>
        <w:t xml:space="preserve"> образовани</w:t>
      </w:r>
      <w:r w:rsidR="006226FB">
        <w:rPr>
          <w:sz w:val="28"/>
          <w:szCs w:val="28"/>
        </w:rPr>
        <w:t>я</w:t>
      </w:r>
      <w:r w:rsidRPr="00B12835">
        <w:rPr>
          <w:sz w:val="28"/>
          <w:szCs w:val="28"/>
        </w:rPr>
        <w:t xml:space="preserve"> город Ирбит</w:t>
      </w:r>
      <w:r w:rsidR="006226FB">
        <w:rPr>
          <w:sz w:val="28"/>
          <w:szCs w:val="28"/>
        </w:rPr>
        <w:t xml:space="preserve"> в 2018 году</w:t>
      </w:r>
      <w:r w:rsidRPr="00B12835">
        <w:rPr>
          <w:sz w:val="28"/>
          <w:szCs w:val="28"/>
        </w:rPr>
        <w:t xml:space="preserve"> </w:t>
      </w:r>
    </w:p>
    <w:p w:rsidR="00221F8D" w:rsidRPr="00B12835" w:rsidRDefault="00221F8D" w:rsidP="00221F8D">
      <w:pPr>
        <w:pStyle w:val="ConsPlusTitle"/>
        <w:widowControl/>
        <w:jc w:val="center"/>
        <w:rPr>
          <w:sz w:val="28"/>
          <w:szCs w:val="28"/>
        </w:rPr>
      </w:pPr>
    </w:p>
    <w:p w:rsidR="00221F8D" w:rsidRPr="006106A0" w:rsidRDefault="00221F8D" w:rsidP="00221F8D">
      <w:pPr>
        <w:ind w:firstLine="709"/>
        <w:jc w:val="both"/>
        <w:rPr>
          <w:bCs/>
          <w:sz w:val="28"/>
          <w:szCs w:val="28"/>
        </w:rPr>
      </w:pPr>
      <w:r w:rsidRPr="006106A0">
        <w:rPr>
          <w:bCs/>
          <w:sz w:val="28"/>
          <w:szCs w:val="28"/>
        </w:rPr>
        <w:t>Председатель комиссии:</w:t>
      </w:r>
    </w:p>
    <w:p w:rsidR="00221F8D" w:rsidRPr="00B12835" w:rsidRDefault="00221F8D" w:rsidP="00221F8D">
      <w:pPr>
        <w:ind w:firstLine="709"/>
        <w:jc w:val="both"/>
        <w:rPr>
          <w:sz w:val="28"/>
          <w:szCs w:val="28"/>
        </w:rPr>
      </w:pPr>
      <w:r w:rsidRPr="00B12835">
        <w:rPr>
          <w:b/>
          <w:bCs/>
          <w:sz w:val="28"/>
          <w:szCs w:val="28"/>
        </w:rPr>
        <w:t xml:space="preserve">Волкова Надежда Владимировна </w:t>
      </w:r>
      <w:r w:rsidRPr="00B12835">
        <w:rPr>
          <w:sz w:val="28"/>
          <w:szCs w:val="28"/>
        </w:rPr>
        <w:t>– заместитель главы администрации М</w:t>
      </w:r>
      <w:r w:rsidR="006106A0">
        <w:rPr>
          <w:sz w:val="28"/>
          <w:szCs w:val="28"/>
        </w:rPr>
        <w:t>униципального образования</w:t>
      </w:r>
      <w:r w:rsidRPr="00B12835">
        <w:rPr>
          <w:sz w:val="28"/>
          <w:szCs w:val="28"/>
        </w:rPr>
        <w:t xml:space="preserve"> город Ирбит;</w:t>
      </w:r>
    </w:p>
    <w:p w:rsidR="00221F8D" w:rsidRPr="00B12835" w:rsidRDefault="00221F8D" w:rsidP="00221F8D">
      <w:pPr>
        <w:ind w:firstLine="709"/>
        <w:jc w:val="both"/>
        <w:rPr>
          <w:b/>
          <w:bCs/>
          <w:sz w:val="28"/>
          <w:szCs w:val="28"/>
        </w:rPr>
      </w:pPr>
    </w:p>
    <w:p w:rsidR="00221F8D" w:rsidRPr="006106A0" w:rsidRDefault="00221F8D" w:rsidP="00221F8D">
      <w:pPr>
        <w:ind w:firstLine="709"/>
        <w:jc w:val="both"/>
        <w:rPr>
          <w:sz w:val="28"/>
          <w:szCs w:val="28"/>
        </w:rPr>
      </w:pPr>
      <w:r w:rsidRPr="006106A0">
        <w:rPr>
          <w:bCs/>
          <w:sz w:val="28"/>
          <w:szCs w:val="28"/>
        </w:rPr>
        <w:t>Заместитель председателя комиссии:</w:t>
      </w:r>
    </w:p>
    <w:p w:rsidR="00221F8D" w:rsidRPr="00B12835" w:rsidRDefault="00221F8D" w:rsidP="00221F8D">
      <w:pPr>
        <w:ind w:firstLine="709"/>
        <w:jc w:val="both"/>
        <w:rPr>
          <w:b/>
          <w:bCs/>
          <w:sz w:val="28"/>
          <w:szCs w:val="28"/>
        </w:rPr>
      </w:pPr>
      <w:r w:rsidRPr="00B12835">
        <w:rPr>
          <w:b/>
          <w:sz w:val="28"/>
          <w:szCs w:val="28"/>
        </w:rPr>
        <w:t xml:space="preserve">Иванова Евгения Владимировна </w:t>
      </w:r>
      <w:r w:rsidRPr="00B12835">
        <w:rPr>
          <w:sz w:val="28"/>
          <w:szCs w:val="28"/>
        </w:rPr>
        <w:t>– начальник отдела     экономического развития  администрации  М</w:t>
      </w:r>
      <w:r w:rsidR="006106A0">
        <w:rPr>
          <w:sz w:val="28"/>
          <w:szCs w:val="28"/>
        </w:rPr>
        <w:t xml:space="preserve">униципального образования </w:t>
      </w:r>
      <w:r w:rsidRPr="00B12835">
        <w:rPr>
          <w:sz w:val="28"/>
          <w:szCs w:val="28"/>
        </w:rPr>
        <w:t>город Ирбит;</w:t>
      </w:r>
    </w:p>
    <w:p w:rsidR="00221F8D" w:rsidRPr="00B12835" w:rsidRDefault="00221F8D" w:rsidP="00221F8D">
      <w:pPr>
        <w:ind w:firstLine="709"/>
        <w:jc w:val="both"/>
        <w:rPr>
          <w:sz w:val="28"/>
          <w:szCs w:val="28"/>
        </w:rPr>
      </w:pPr>
    </w:p>
    <w:p w:rsidR="00221F8D" w:rsidRPr="00B12835" w:rsidRDefault="00221F8D" w:rsidP="00221F8D">
      <w:pPr>
        <w:ind w:firstLine="709"/>
        <w:jc w:val="both"/>
        <w:rPr>
          <w:b/>
          <w:bCs/>
          <w:sz w:val="28"/>
          <w:szCs w:val="28"/>
        </w:rPr>
      </w:pPr>
      <w:r w:rsidRPr="00B12835">
        <w:rPr>
          <w:sz w:val="28"/>
          <w:szCs w:val="28"/>
        </w:rPr>
        <w:t>Секретарь комиссии:</w:t>
      </w:r>
    </w:p>
    <w:p w:rsidR="00221F8D" w:rsidRPr="00B12835" w:rsidRDefault="006226FB" w:rsidP="00221F8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Дягилева Ольга</w:t>
      </w:r>
      <w:r w:rsidR="00221F8D" w:rsidRPr="00B12835">
        <w:rPr>
          <w:b/>
          <w:bCs/>
          <w:sz w:val="28"/>
          <w:szCs w:val="28"/>
        </w:rPr>
        <w:t xml:space="preserve"> Александровна </w:t>
      </w:r>
      <w:r w:rsidR="00221F8D" w:rsidRPr="00B12835">
        <w:rPr>
          <w:sz w:val="28"/>
          <w:szCs w:val="28"/>
        </w:rPr>
        <w:t>– главный специалист отдела экономического развития администрации</w:t>
      </w:r>
      <w:r w:rsidR="000763C5">
        <w:rPr>
          <w:sz w:val="28"/>
          <w:szCs w:val="28"/>
        </w:rPr>
        <w:t xml:space="preserve"> М</w:t>
      </w:r>
      <w:r w:rsidR="006106A0">
        <w:rPr>
          <w:sz w:val="28"/>
          <w:szCs w:val="28"/>
        </w:rPr>
        <w:t>униципального образования город И</w:t>
      </w:r>
      <w:r w:rsidR="000763C5">
        <w:rPr>
          <w:sz w:val="28"/>
          <w:szCs w:val="28"/>
        </w:rPr>
        <w:t>рбит</w:t>
      </w:r>
      <w:r w:rsidR="00221F8D" w:rsidRPr="00B12835">
        <w:rPr>
          <w:sz w:val="28"/>
          <w:szCs w:val="28"/>
        </w:rPr>
        <w:t>;</w:t>
      </w:r>
    </w:p>
    <w:p w:rsidR="00221F8D" w:rsidRPr="00B12835" w:rsidRDefault="00221F8D" w:rsidP="00221F8D">
      <w:pPr>
        <w:ind w:firstLine="709"/>
        <w:jc w:val="both"/>
        <w:rPr>
          <w:sz w:val="28"/>
          <w:szCs w:val="28"/>
        </w:rPr>
      </w:pPr>
    </w:p>
    <w:p w:rsidR="00221F8D" w:rsidRPr="006106A0" w:rsidRDefault="00221F8D" w:rsidP="00221F8D">
      <w:pPr>
        <w:ind w:firstLine="709"/>
        <w:jc w:val="both"/>
        <w:rPr>
          <w:bCs/>
          <w:sz w:val="28"/>
          <w:szCs w:val="28"/>
        </w:rPr>
      </w:pPr>
      <w:r w:rsidRPr="006106A0">
        <w:rPr>
          <w:bCs/>
          <w:sz w:val="28"/>
          <w:szCs w:val="28"/>
        </w:rPr>
        <w:t>Члены комиссии:</w:t>
      </w:r>
    </w:p>
    <w:p w:rsidR="00221F8D" w:rsidRPr="00B12835" w:rsidRDefault="00221F8D" w:rsidP="00221F8D">
      <w:pPr>
        <w:ind w:firstLine="709"/>
        <w:jc w:val="both"/>
        <w:rPr>
          <w:sz w:val="28"/>
          <w:szCs w:val="28"/>
        </w:rPr>
      </w:pPr>
      <w:r w:rsidRPr="00B12835">
        <w:rPr>
          <w:b/>
          <w:bCs/>
          <w:sz w:val="28"/>
          <w:szCs w:val="28"/>
        </w:rPr>
        <w:t xml:space="preserve">Антропова Ольга Николаевна – </w:t>
      </w:r>
      <w:r w:rsidRPr="00B12835">
        <w:rPr>
          <w:bCs/>
          <w:sz w:val="28"/>
          <w:szCs w:val="28"/>
        </w:rPr>
        <w:t>юрист</w:t>
      </w:r>
      <w:r w:rsidRPr="00B12835">
        <w:rPr>
          <w:sz w:val="28"/>
          <w:szCs w:val="28"/>
        </w:rPr>
        <w:t xml:space="preserve"> Фонда поддержки малого предпринимательства Муниципального образования город Ирбит (по согласованию);</w:t>
      </w:r>
    </w:p>
    <w:p w:rsidR="00221F8D" w:rsidRPr="00B12835" w:rsidRDefault="00221F8D" w:rsidP="00221F8D">
      <w:pPr>
        <w:ind w:firstLine="709"/>
        <w:jc w:val="both"/>
        <w:rPr>
          <w:b/>
          <w:bCs/>
          <w:sz w:val="28"/>
          <w:szCs w:val="28"/>
        </w:rPr>
      </w:pPr>
      <w:r w:rsidRPr="00B12835">
        <w:rPr>
          <w:b/>
          <w:sz w:val="28"/>
          <w:szCs w:val="28"/>
        </w:rPr>
        <w:t>Коровина Надежда Владимировна</w:t>
      </w:r>
      <w:r w:rsidRPr="00B12835">
        <w:rPr>
          <w:sz w:val="28"/>
          <w:szCs w:val="28"/>
        </w:rPr>
        <w:t xml:space="preserve"> – ведущий специалист отдела экономики администрации Муниципального образования город Ирбит;</w:t>
      </w:r>
    </w:p>
    <w:p w:rsidR="00221F8D" w:rsidRPr="00B12835" w:rsidRDefault="00221F8D" w:rsidP="00221F8D">
      <w:pPr>
        <w:ind w:firstLine="709"/>
        <w:jc w:val="both"/>
        <w:rPr>
          <w:bCs/>
          <w:sz w:val="28"/>
          <w:szCs w:val="28"/>
        </w:rPr>
      </w:pPr>
      <w:proofErr w:type="spellStart"/>
      <w:r w:rsidRPr="00B12835">
        <w:rPr>
          <w:b/>
          <w:bCs/>
          <w:sz w:val="28"/>
          <w:szCs w:val="28"/>
        </w:rPr>
        <w:t>Куприянчик</w:t>
      </w:r>
      <w:proofErr w:type="spellEnd"/>
      <w:r w:rsidRPr="00B12835">
        <w:rPr>
          <w:b/>
          <w:bCs/>
          <w:sz w:val="28"/>
          <w:szCs w:val="28"/>
        </w:rPr>
        <w:t xml:space="preserve"> Алла Николаевн</w:t>
      </w:r>
      <w:proofErr w:type="gramStart"/>
      <w:r w:rsidRPr="00B12835">
        <w:rPr>
          <w:b/>
          <w:bCs/>
          <w:sz w:val="28"/>
          <w:szCs w:val="28"/>
        </w:rPr>
        <w:t>а–</w:t>
      </w:r>
      <w:proofErr w:type="gramEnd"/>
      <w:r w:rsidRPr="00B12835">
        <w:rPr>
          <w:b/>
          <w:bCs/>
          <w:sz w:val="28"/>
          <w:szCs w:val="28"/>
        </w:rPr>
        <w:t xml:space="preserve"> </w:t>
      </w:r>
      <w:r w:rsidRPr="00B12835">
        <w:rPr>
          <w:bCs/>
          <w:sz w:val="28"/>
          <w:szCs w:val="28"/>
        </w:rPr>
        <w:t>директор Г</w:t>
      </w:r>
      <w:r w:rsidR="006106A0">
        <w:rPr>
          <w:bCs/>
          <w:sz w:val="28"/>
          <w:szCs w:val="28"/>
        </w:rPr>
        <w:t>осударственного казенного учреждения</w:t>
      </w:r>
      <w:r w:rsidRPr="00B12835">
        <w:rPr>
          <w:bCs/>
          <w:sz w:val="28"/>
          <w:szCs w:val="28"/>
        </w:rPr>
        <w:t xml:space="preserve"> «Ирбитский центр занятости» (по согласованию);</w:t>
      </w:r>
    </w:p>
    <w:p w:rsidR="00221F8D" w:rsidRDefault="00221F8D" w:rsidP="00221F8D">
      <w:pPr>
        <w:ind w:firstLine="709"/>
        <w:jc w:val="both"/>
        <w:rPr>
          <w:sz w:val="28"/>
          <w:szCs w:val="28"/>
        </w:rPr>
      </w:pPr>
      <w:r w:rsidRPr="00B12835">
        <w:rPr>
          <w:b/>
          <w:bCs/>
          <w:sz w:val="28"/>
          <w:szCs w:val="28"/>
        </w:rPr>
        <w:t xml:space="preserve">Савина Алеся Геннадьевна – </w:t>
      </w:r>
      <w:r w:rsidRPr="00B12835">
        <w:rPr>
          <w:sz w:val="28"/>
          <w:szCs w:val="28"/>
        </w:rPr>
        <w:t xml:space="preserve">директор Фонда поддержки малого предпринимательства Муниципального образования </w:t>
      </w:r>
      <w:r w:rsidR="00ED3C63">
        <w:rPr>
          <w:sz w:val="28"/>
          <w:szCs w:val="28"/>
        </w:rPr>
        <w:t>«</w:t>
      </w:r>
      <w:r w:rsidRPr="00B12835">
        <w:rPr>
          <w:sz w:val="28"/>
          <w:szCs w:val="28"/>
        </w:rPr>
        <w:t>город Ирбит</w:t>
      </w:r>
      <w:r w:rsidR="00ED3C63">
        <w:rPr>
          <w:sz w:val="28"/>
          <w:szCs w:val="28"/>
        </w:rPr>
        <w:t>»</w:t>
      </w:r>
      <w:bookmarkStart w:id="1" w:name="_GoBack"/>
      <w:bookmarkEnd w:id="1"/>
      <w:r w:rsidRPr="00B12835">
        <w:rPr>
          <w:sz w:val="28"/>
          <w:szCs w:val="28"/>
        </w:rPr>
        <w:t xml:space="preserve"> (по согласованию);</w:t>
      </w:r>
    </w:p>
    <w:p w:rsidR="00221F8D" w:rsidRDefault="00221F8D" w:rsidP="00221F8D">
      <w:pPr>
        <w:rPr>
          <w:sz w:val="28"/>
          <w:szCs w:val="28"/>
        </w:rPr>
      </w:pPr>
    </w:p>
    <w:p w:rsidR="00D65559" w:rsidRPr="00AE52C2" w:rsidRDefault="00D65559" w:rsidP="00D65559">
      <w:pPr>
        <w:spacing w:line="200" w:lineRule="exact"/>
        <w:rPr>
          <w:rFonts w:eastAsia="Arial"/>
        </w:rPr>
      </w:pPr>
    </w:p>
    <w:sectPr w:rsidR="00D65559" w:rsidRPr="00AE52C2" w:rsidSect="003E0975">
      <w:footerReference w:type="default" r:id="rId2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75" w:rsidRDefault="005D6375">
      <w:r>
        <w:separator/>
      </w:r>
    </w:p>
  </w:endnote>
  <w:endnote w:type="continuationSeparator" w:id="0">
    <w:p w:rsidR="005D6375" w:rsidRDefault="005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5" w:rsidRDefault="005D6375" w:rsidP="00FA648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6375" w:rsidRDefault="005D6375" w:rsidP="00FA648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5" w:rsidRPr="00095058" w:rsidRDefault="005D6375" w:rsidP="00FA6487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5" w:rsidRDefault="005D6375">
    <w:pPr>
      <w:pStyle w:val="ac"/>
      <w:jc w:val="right"/>
    </w:pPr>
  </w:p>
  <w:p w:rsidR="005D6375" w:rsidRDefault="005D63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75" w:rsidRDefault="005D6375">
      <w:r>
        <w:separator/>
      </w:r>
    </w:p>
  </w:footnote>
  <w:footnote w:type="continuationSeparator" w:id="0">
    <w:p w:rsidR="005D6375" w:rsidRDefault="005D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5" w:rsidRDefault="005D6375">
    <w:pPr>
      <w:pStyle w:val="aa"/>
      <w:jc w:val="center"/>
    </w:pPr>
  </w:p>
  <w:p w:rsidR="005D6375" w:rsidRDefault="005D63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9D"/>
    <w:multiLevelType w:val="hybridMultilevel"/>
    <w:tmpl w:val="554E214A"/>
    <w:lvl w:ilvl="0" w:tplc="8B1AF894">
      <w:start w:val="1"/>
      <w:numFmt w:val="decimal"/>
      <w:lvlText w:val="%1."/>
      <w:lvlJc w:val="left"/>
    </w:lvl>
    <w:lvl w:ilvl="1" w:tplc="FE66194C">
      <w:numFmt w:val="decimal"/>
      <w:lvlText w:val=""/>
      <w:lvlJc w:val="left"/>
    </w:lvl>
    <w:lvl w:ilvl="2" w:tplc="F4EC9CA4">
      <w:numFmt w:val="decimal"/>
      <w:lvlText w:val=""/>
      <w:lvlJc w:val="left"/>
    </w:lvl>
    <w:lvl w:ilvl="3" w:tplc="EE84FA74">
      <w:numFmt w:val="decimal"/>
      <w:lvlText w:val=""/>
      <w:lvlJc w:val="left"/>
    </w:lvl>
    <w:lvl w:ilvl="4" w:tplc="C0261B96">
      <w:numFmt w:val="decimal"/>
      <w:lvlText w:val=""/>
      <w:lvlJc w:val="left"/>
    </w:lvl>
    <w:lvl w:ilvl="5" w:tplc="903011D2">
      <w:numFmt w:val="decimal"/>
      <w:lvlText w:val=""/>
      <w:lvlJc w:val="left"/>
    </w:lvl>
    <w:lvl w:ilvl="6" w:tplc="23B8C3C0">
      <w:numFmt w:val="decimal"/>
      <w:lvlText w:val=""/>
      <w:lvlJc w:val="left"/>
    </w:lvl>
    <w:lvl w:ilvl="7" w:tplc="1B92FE32">
      <w:numFmt w:val="decimal"/>
      <w:lvlText w:val=""/>
      <w:lvlJc w:val="left"/>
    </w:lvl>
    <w:lvl w:ilvl="8" w:tplc="644E7E8C">
      <w:numFmt w:val="decimal"/>
      <w:lvlText w:val=""/>
      <w:lvlJc w:val="left"/>
    </w:lvl>
  </w:abstractNum>
  <w:abstractNum w:abstractNumId="1">
    <w:nsid w:val="00004A80"/>
    <w:multiLevelType w:val="hybridMultilevel"/>
    <w:tmpl w:val="95CC16B4"/>
    <w:lvl w:ilvl="0" w:tplc="71E85C00">
      <w:start w:val="2"/>
      <w:numFmt w:val="decimal"/>
      <w:lvlText w:val="%1."/>
      <w:lvlJc w:val="left"/>
    </w:lvl>
    <w:lvl w:ilvl="1" w:tplc="05526DB4">
      <w:numFmt w:val="decimal"/>
      <w:lvlText w:val=""/>
      <w:lvlJc w:val="left"/>
    </w:lvl>
    <w:lvl w:ilvl="2" w:tplc="FE1E8F80">
      <w:numFmt w:val="decimal"/>
      <w:lvlText w:val=""/>
      <w:lvlJc w:val="left"/>
    </w:lvl>
    <w:lvl w:ilvl="3" w:tplc="918ADB4C">
      <w:numFmt w:val="decimal"/>
      <w:lvlText w:val=""/>
      <w:lvlJc w:val="left"/>
    </w:lvl>
    <w:lvl w:ilvl="4" w:tplc="99221EC6">
      <w:numFmt w:val="decimal"/>
      <w:lvlText w:val=""/>
      <w:lvlJc w:val="left"/>
    </w:lvl>
    <w:lvl w:ilvl="5" w:tplc="EB04826E">
      <w:numFmt w:val="decimal"/>
      <w:lvlText w:val=""/>
      <w:lvlJc w:val="left"/>
    </w:lvl>
    <w:lvl w:ilvl="6" w:tplc="3FFC24BA">
      <w:numFmt w:val="decimal"/>
      <w:lvlText w:val=""/>
      <w:lvlJc w:val="left"/>
    </w:lvl>
    <w:lvl w:ilvl="7" w:tplc="448046BE">
      <w:numFmt w:val="decimal"/>
      <w:lvlText w:val=""/>
      <w:lvlJc w:val="left"/>
    </w:lvl>
    <w:lvl w:ilvl="8" w:tplc="7D8CED9C">
      <w:numFmt w:val="decimal"/>
      <w:lvlText w:val=""/>
      <w:lvlJc w:val="left"/>
    </w:lvl>
  </w:abstractNum>
  <w:abstractNum w:abstractNumId="2">
    <w:nsid w:val="00005991"/>
    <w:multiLevelType w:val="hybridMultilevel"/>
    <w:tmpl w:val="AFE4428E"/>
    <w:lvl w:ilvl="0" w:tplc="920A0AC6">
      <w:start w:val="1"/>
      <w:numFmt w:val="bullet"/>
      <w:lvlText w:val="о"/>
      <w:lvlJc w:val="left"/>
    </w:lvl>
    <w:lvl w:ilvl="1" w:tplc="B552AFAA">
      <w:numFmt w:val="decimal"/>
      <w:lvlText w:val=""/>
      <w:lvlJc w:val="left"/>
    </w:lvl>
    <w:lvl w:ilvl="2" w:tplc="94ACFADE">
      <w:numFmt w:val="decimal"/>
      <w:lvlText w:val=""/>
      <w:lvlJc w:val="left"/>
    </w:lvl>
    <w:lvl w:ilvl="3" w:tplc="CD887D1E">
      <w:numFmt w:val="decimal"/>
      <w:lvlText w:val=""/>
      <w:lvlJc w:val="left"/>
    </w:lvl>
    <w:lvl w:ilvl="4" w:tplc="4D08B018">
      <w:numFmt w:val="decimal"/>
      <w:lvlText w:val=""/>
      <w:lvlJc w:val="left"/>
    </w:lvl>
    <w:lvl w:ilvl="5" w:tplc="1DE88EF0">
      <w:numFmt w:val="decimal"/>
      <w:lvlText w:val=""/>
      <w:lvlJc w:val="left"/>
    </w:lvl>
    <w:lvl w:ilvl="6" w:tplc="077C5C6A">
      <w:numFmt w:val="decimal"/>
      <w:lvlText w:val=""/>
      <w:lvlJc w:val="left"/>
    </w:lvl>
    <w:lvl w:ilvl="7" w:tplc="B53AE34E">
      <w:numFmt w:val="decimal"/>
      <w:lvlText w:val=""/>
      <w:lvlJc w:val="left"/>
    </w:lvl>
    <w:lvl w:ilvl="8" w:tplc="D37A7D8E">
      <w:numFmt w:val="decimal"/>
      <w:lvlText w:val=""/>
      <w:lvlJc w:val="left"/>
    </w:lvl>
  </w:abstractNum>
  <w:abstractNum w:abstractNumId="3">
    <w:nsid w:val="0000692C"/>
    <w:multiLevelType w:val="hybridMultilevel"/>
    <w:tmpl w:val="01BE4D70"/>
    <w:lvl w:ilvl="0" w:tplc="31B2DEE4">
      <w:start w:val="1"/>
      <w:numFmt w:val="decimal"/>
      <w:lvlText w:val="%1."/>
      <w:lvlJc w:val="left"/>
    </w:lvl>
    <w:lvl w:ilvl="1" w:tplc="6862F312">
      <w:numFmt w:val="decimal"/>
      <w:lvlText w:val=""/>
      <w:lvlJc w:val="left"/>
    </w:lvl>
    <w:lvl w:ilvl="2" w:tplc="A67A323C">
      <w:numFmt w:val="decimal"/>
      <w:lvlText w:val=""/>
      <w:lvlJc w:val="left"/>
    </w:lvl>
    <w:lvl w:ilvl="3" w:tplc="776CF612">
      <w:numFmt w:val="decimal"/>
      <w:lvlText w:val=""/>
      <w:lvlJc w:val="left"/>
    </w:lvl>
    <w:lvl w:ilvl="4" w:tplc="CB8A1A30">
      <w:numFmt w:val="decimal"/>
      <w:lvlText w:val=""/>
      <w:lvlJc w:val="left"/>
    </w:lvl>
    <w:lvl w:ilvl="5" w:tplc="0BD6583C">
      <w:numFmt w:val="decimal"/>
      <w:lvlText w:val=""/>
      <w:lvlJc w:val="left"/>
    </w:lvl>
    <w:lvl w:ilvl="6" w:tplc="5CE66226">
      <w:numFmt w:val="decimal"/>
      <w:lvlText w:val=""/>
      <w:lvlJc w:val="left"/>
    </w:lvl>
    <w:lvl w:ilvl="7" w:tplc="B4E087F8">
      <w:numFmt w:val="decimal"/>
      <w:lvlText w:val=""/>
      <w:lvlJc w:val="left"/>
    </w:lvl>
    <w:lvl w:ilvl="8" w:tplc="B8F62938">
      <w:numFmt w:val="decimal"/>
      <w:lvlText w:val=""/>
      <w:lvlJc w:val="left"/>
    </w:lvl>
  </w:abstractNum>
  <w:abstractNum w:abstractNumId="4">
    <w:nsid w:val="00007049"/>
    <w:multiLevelType w:val="hybridMultilevel"/>
    <w:tmpl w:val="D172AB54"/>
    <w:lvl w:ilvl="0" w:tplc="5692A9E2">
      <w:start w:val="1"/>
      <w:numFmt w:val="bullet"/>
      <w:lvlText w:val="о"/>
      <w:lvlJc w:val="left"/>
    </w:lvl>
    <w:lvl w:ilvl="1" w:tplc="CC187138">
      <w:numFmt w:val="decimal"/>
      <w:lvlText w:val=""/>
      <w:lvlJc w:val="left"/>
    </w:lvl>
    <w:lvl w:ilvl="2" w:tplc="E3363F26">
      <w:numFmt w:val="decimal"/>
      <w:lvlText w:val=""/>
      <w:lvlJc w:val="left"/>
    </w:lvl>
    <w:lvl w:ilvl="3" w:tplc="0406C0A2">
      <w:numFmt w:val="decimal"/>
      <w:lvlText w:val=""/>
      <w:lvlJc w:val="left"/>
    </w:lvl>
    <w:lvl w:ilvl="4" w:tplc="9EA24AF0">
      <w:numFmt w:val="decimal"/>
      <w:lvlText w:val=""/>
      <w:lvlJc w:val="left"/>
    </w:lvl>
    <w:lvl w:ilvl="5" w:tplc="35320966">
      <w:numFmt w:val="decimal"/>
      <w:lvlText w:val=""/>
      <w:lvlJc w:val="left"/>
    </w:lvl>
    <w:lvl w:ilvl="6" w:tplc="FE1E7B08">
      <w:numFmt w:val="decimal"/>
      <w:lvlText w:val=""/>
      <w:lvlJc w:val="left"/>
    </w:lvl>
    <w:lvl w:ilvl="7" w:tplc="871E3342">
      <w:numFmt w:val="decimal"/>
      <w:lvlText w:val=""/>
      <w:lvlJc w:val="left"/>
    </w:lvl>
    <w:lvl w:ilvl="8" w:tplc="C0E240A2">
      <w:numFmt w:val="decimal"/>
      <w:lvlText w:val=""/>
      <w:lvlJc w:val="left"/>
    </w:lvl>
  </w:abstractNum>
  <w:abstractNum w:abstractNumId="5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E60B6A"/>
    <w:multiLevelType w:val="hybridMultilevel"/>
    <w:tmpl w:val="8536E00C"/>
    <w:lvl w:ilvl="0" w:tplc="56BE0C7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9305B"/>
    <w:multiLevelType w:val="hybridMultilevel"/>
    <w:tmpl w:val="9588158E"/>
    <w:lvl w:ilvl="0" w:tplc="A51ED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FB7F1A"/>
    <w:multiLevelType w:val="hybridMultilevel"/>
    <w:tmpl w:val="9C4469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DE479F"/>
    <w:multiLevelType w:val="multilevel"/>
    <w:tmpl w:val="4F8E5B1E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0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931F0"/>
    <w:multiLevelType w:val="hybridMultilevel"/>
    <w:tmpl w:val="142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E2C1A"/>
    <w:multiLevelType w:val="multilevel"/>
    <w:tmpl w:val="A0AC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1F53EA"/>
    <w:multiLevelType w:val="multilevel"/>
    <w:tmpl w:val="F8183F36"/>
    <w:lvl w:ilvl="0">
      <w:start w:val="1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14">
    <w:nsid w:val="26524B66"/>
    <w:multiLevelType w:val="multilevel"/>
    <w:tmpl w:val="901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549F4"/>
    <w:multiLevelType w:val="hybridMultilevel"/>
    <w:tmpl w:val="3496CD98"/>
    <w:lvl w:ilvl="0" w:tplc="D4685BEE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7637C"/>
    <w:multiLevelType w:val="multilevel"/>
    <w:tmpl w:val="99025CF0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A365C3A"/>
    <w:multiLevelType w:val="multilevel"/>
    <w:tmpl w:val="CEE85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C4D1D1C"/>
    <w:multiLevelType w:val="hybridMultilevel"/>
    <w:tmpl w:val="E4B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02447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3F66BDC"/>
    <w:multiLevelType w:val="hybridMultilevel"/>
    <w:tmpl w:val="40706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F4577"/>
    <w:multiLevelType w:val="multilevel"/>
    <w:tmpl w:val="4E601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7000B5D"/>
    <w:multiLevelType w:val="hybridMultilevel"/>
    <w:tmpl w:val="9D320A3C"/>
    <w:lvl w:ilvl="0" w:tplc="B8947E8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261D3"/>
    <w:multiLevelType w:val="multilevel"/>
    <w:tmpl w:val="5228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960"/>
      </w:pPr>
    </w:lvl>
    <w:lvl w:ilvl="2">
      <w:start w:val="1"/>
      <w:numFmt w:val="decimal"/>
      <w:isLgl/>
      <w:lvlText w:val="%1.%2.%3."/>
      <w:lvlJc w:val="left"/>
      <w:pPr>
        <w:ind w:left="1680" w:hanging="960"/>
      </w:pPr>
    </w:lvl>
    <w:lvl w:ilvl="3">
      <w:start w:val="1"/>
      <w:numFmt w:val="decimal"/>
      <w:isLgl/>
      <w:lvlText w:val="%1.%2.%3.%4."/>
      <w:lvlJc w:val="left"/>
      <w:pPr>
        <w:ind w:left="1860" w:hanging="9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5">
    <w:nsid w:val="54F345CA"/>
    <w:multiLevelType w:val="hybridMultilevel"/>
    <w:tmpl w:val="7DA6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129C0"/>
    <w:multiLevelType w:val="hybridMultilevel"/>
    <w:tmpl w:val="CF8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FD6218"/>
    <w:multiLevelType w:val="hybridMultilevel"/>
    <w:tmpl w:val="07EC513A"/>
    <w:lvl w:ilvl="0" w:tplc="5E9603A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27836"/>
    <w:multiLevelType w:val="hybridMultilevel"/>
    <w:tmpl w:val="CA3CD8BC"/>
    <w:lvl w:ilvl="0" w:tplc="33860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936538"/>
    <w:multiLevelType w:val="hybridMultilevel"/>
    <w:tmpl w:val="AFA871F4"/>
    <w:lvl w:ilvl="0" w:tplc="59544C42">
      <w:start w:val="1"/>
      <w:numFmt w:val="bullet"/>
      <w:lvlText w:val="-"/>
      <w:lvlJc w:val="left"/>
      <w:pPr>
        <w:ind w:left="720" w:hanging="360"/>
      </w:pPr>
      <w:rPr>
        <w:rFonts w:ascii="OfficinaSansCTT" w:hAnsi="OfficinaSansC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D3588"/>
    <w:multiLevelType w:val="multilevel"/>
    <w:tmpl w:val="A1F4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100CB8"/>
    <w:multiLevelType w:val="hybridMultilevel"/>
    <w:tmpl w:val="9DB0D1E4"/>
    <w:lvl w:ilvl="0" w:tplc="C9DC9F6C">
      <w:start w:val="1"/>
      <w:numFmt w:val="decimal"/>
      <w:lvlText w:val="%1."/>
      <w:lvlJc w:val="left"/>
      <w:pPr>
        <w:ind w:left="10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05" w:hanging="180"/>
      </w:pPr>
      <w:rPr>
        <w:rFonts w:cs="Times New Roman"/>
      </w:rPr>
    </w:lvl>
  </w:abstractNum>
  <w:abstractNum w:abstractNumId="32">
    <w:nsid w:val="79494181"/>
    <w:multiLevelType w:val="multilevel"/>
    <w:tmpl w:val="2F30D024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16"/>
  </w:num>
  <w:num w:numId="5">
    <w:abstractNumId w:val="10"/>
  </w:num>
  <w:num w:numId="6">
    <w:abstractNumId w:val="20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8"/>
  </w:num>
  <w:num w:numId="16">
    <w:abstractNumId w:val="23"/>
  </w:num>
  <w:num w:numId="17">
    <w:abstractNumId w:val="29"/>
  </w:num>
  <w:num w:numId="18">
    <w:abstractNumId w:val="1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12"/>
  </w:num>
  <w:num w:numId="26">
    <w:abstractNumId w:val="24"/>
  </w:num>
  <w:num w:numId="27">
    <w:abstractNumId w:val="22"/>
  </w:num>
  <w:num w:numId="28">
    <w:abstractNumId w:val="30"/>
  </w:num>
  <w:num w:numId="29">
    <w:abstractNumId w:val="18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</w:num>
  <w:num w:numId="34">
    <w:abstractNumId w:val="3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9"/>
    <w:rsid w:val="000004D6"/>
    <w:rsid w:val="00001222"/>
    <w:rsid w:val="0000179E"/>
    <w:rsid w:val="00005C4D"/>
    <w:rsid w:val="00005D0F"/>
    <w:rsid w:val="00007C4F"/>
    <w:rsid w:val="00010CBD"/>
    <w:rsid w:val="00011F45"/>
    <w:rsid w:val="00012A26"/>
    <w:rsid w:val="0001572C"/>
    <w:rsid w:val="00015BC3"/>
    <w:rsid w:val="00017C30"/>
    <w:rsid w:val="000202B7"/>
    <w:rsid w:val="00020557"/>
    <w:rsid w:val="0002127F"/>
    <w:rsid w:val="00021F86"/>
    <w:rsid w:val="00022224"/>
    <w:rsid w:val="000224D6"/>
    <w:rsid w:val="00022AC1"/>
    <w:rsid w:val="00025034"/>
    <w:rsid w:val="0003065C"/>
    <w:rsid w:val="00030809"/>
    <w:rsid w:val="00031C39"/>
    <w:rsid w:val="0003398C"/>
    <w:rsid w:val="00033F66"/>
    <w:rsid w:val="00035CF7"/>
    <w:rsid w:val="000407C0"/>
    <w:rsid w:val="00041DAF"/>
    <w:rsid w:val="00044364"/>
    <w:rsid w:val="0004532A"/>
    <w:rsid w:val="000457BA"/>
    <w:rsid w:val="0004606A"/>
    <w:rsid w:val="00046737"/>
    <w:rsid w:val="000471E1"/>
    <w:rsid w:val="000478D3"/>
    <w:rsid w:val="00051866"/>
    <w:rsid w:val="0005336A"/>
    <w:rsid w:val="0005418D"/>
    <w:rsid w:val="00054AA3"/>
    <w:rsid w:val="0005519E"/>
    <w:rsid w:val="00055B13"/>
    <w:rsid w:val="00060A36"/>
    <w:rsid w:val="0006321F"/>
    <w:rsid w:val="0006370F"/>
    <w:rsid w:val="00063911"/>
    <w:rsid w:val="0006767A"/>
    <w:rsid w:val="00070A2E"/>
    <w:rsid w:val="00070C62"/>
    <w:rsid w:val="0007147E"/>
    <w:rsid w:val="000716B2"/>
    <w:rsid w:val="000716DD"/>
    <w:rsid w:val="00072704"/>
    <w:rsid w:val="00073875"/>
    <w:rsid w:val="00073B4E"/>
    <w:rsid w:val="000741E9"/>
    <w:rsid w:val="0007601C"/>
    <w:rsid w:val="000761EE"/>
    <w:rsid w:val="000763C5"/>
    <w:rsid w:val="00076716"/>
    <w:rsid w:val="000767F5"/>
    <w:rsid w:val="000907FC"/>
    <w:rsid w:val="00091A1F"/>
    <w:rsid w:val="00092F8A"/>
    <w:rsid w:val="00093CA0"/>
    <w:rsid w:val="000946FF"/>
    <w:rsid w:val="00094DE6"/>
    <w:rsid w:val="00095814"/>
    <w:rsid w:val="0009607F"/>
    <w:rsid w:val="0009677D"/>
    <w:rsid w:val="00096F23"/>
    <w:rsid w:val="000A3776"/>
    <w:rsid w:val="000A3A38"/>
    <w:rsid w:val="000A42D6"/>
    <w:rsid w:val="000A4E43"/>
    <w:rsid w:val="000A611E"/>
    <w:rsid w:val="000A61FE"/>
    <w:rsid w:val="000A73F7"/>
    <w:rsid w:val="000A7D2C"/>
    <w:rsid w:val="000B0715"/>
    <w:rsid w:val="000B417E"/>
    <w:rsid w:val="000B4304"/>
    <w:rsid w:val="000B5003"/>
    <w:rsid w:val="000B734D"/>
    <w:rsid w:val="000B73B7"/>
    <w:rsid w:val="000C0C13"/>
    <w:rsid w:val="000C2C45"/>
    <w:rsid w:val="000C336A"/>
    <w:rsid w:val="000C4A7B"/>
    <w:rsid w:val="000C523A"/>
    <w:rsid w:val="000C53DD"/>
    <w:rsid w:val="000C66A7"/>
    <w:rsid w:val="000C6A40"/>
    <w:rsid w:val="000D012F"/>
    <w:rsid w:val="000D0B0E"/>
    <w:rsid w:val="000D467F"/>
    <w:rsid w:val="000D53D1"/>
    <w:rsid w:val="000D6AD5"/>
    <w:rsid w:val="000D75FF"/>
    <w:rsid w:val="000E1608"/>
    <w:rsid w:val="000E27AD"/>
    <w:rsid w:val="000E4F8C"/>
    <w:rsid w:val="000E51F4"/>
    <w:rsid w:val="000F13D2"/>
    <w:rsid w:val="000F1955"/>
    <w:rsid w:val="000F1AAA"/>
    <w:rsid w:val="000F2862"/>
    <w:rsid w:val="000F3B45"/>
    <w:rsid w:val="000F4117"/>
    <w:rsid w:val="000F508E"/>
    <w:rsid w:val="000F59AB"/>
    <w:rsid w:val="000F5DFD"/>
    <w:rsid w:val="000F68C0"/>
    <w:rsid w:val="000F6DCC"/>
    <w:rsid w:val="000F7B6E"/>
    <w:rsid w:val="00102A60"/>
    <w:rsid w:val="00103811"/>
    <w:rsid w:val="0010404D"/>
    <w:rsid w:val="00104191"/>
    <w:rsid w:val="001059C8"/>
    <w:rsid w:val="00105E5B"/>
    <w:rsid w:val="00106D4B"/>
    <w:rsid w:val="001074A0"/>
    <w:rsid w:val="0011041F"/>
    <w:rsid w:val="001106FF"/>
    <w:rsid w:val="0011198E"/>
    <w:rsid w:val="001128EE"/>
    <w:rsid w:val="001159E3"/>
    <w:rsid w:val="00115B00"/>
    <w:rsid w:val="00122C30"/>
    <w:rsid w:val="00122C68"/>
    <w:rsid w:val="001231CB"/>
    <w:rsid w:val="00125B1E"/>
    <w:rsid w:val="00131E2E"/>
    <w:rsid w:val="00132F79"/>
    <w:rsid w:val="00133305"/>
    <w:rsid w:val="00137A1E"/>
    <w:rsid w:val="00140287"/>
    <w:rsid w:val="0014115B"/>
    <w:rsid w:val="00142120"/>
    <w:rsid w:val="00142890"/>
    <w:rsid w:val="00143096"/>
    <w:rsid w:val="001432A2"/>
    <w:rsid w:val="001450BD"/>
    <w:rsid w:val="00145309"/>
    <w:rsid w:val="00145597"/>
    <w:rsid w:val="00145D20"/>
    <w:rsid w:val="00146B60"/>
    <w:rsid w:val="00147279"/>
    <w:rsid w:val="001515AA"/>
    <w:rsid w:val="001518CF"/>
    <w:rsid w:val="00151C69"/>
    <w:rsid w:val="00153C2F"/>
    <w:rsid w:val="001552BB"/>
    <w:rsid w:val="001553DD"/>
    <w:rsid w:val="00155EAD"/>
    <w:rsid w:val="0016050E"/>
    <w:rsid w:val="00161667"/>
    <w:rsid w:val="0016397D"/>
    <w:rsid w:val="001639D1"/>
    <w:rsid w:val="00163C16"/>
    <w:rsid w:val="00165D2B"/>
    <w:rsid w:val="001661A4"/>
    <w:rsid w:val="001676FD"/>
    <w:rsid w:val="00171C24"/>
    <w:rsid w:val="00172EF4"/>
    <w:rsid w:val="00173D82"/>
    <w:rsid w:val="001748E2"/>
    <w:rsid w:val="00176F9F"/>
    <w:rsid w:val="00180638"/>
    <w:rsid w:val="0018084D"/>
    <w:rsid w:val="001823E9"/>
    <w:rsid w:val="00184507"/>
    <w:rsid w:val="00185E0E"/>
    <w:rsid w:val="00186F3F"/>
    <w:rsid w:val="001875F5"/>
    <w:rsid w:val="00192162"/>
    <w:rsid w:val="001926BC"/>
    <w:rsid w:val="00192A83"/>
    <w:rsid w:val="001940D0"/>
    <w:rsid w:val="0019549A"/>
    <w:rsid w:val="0019587C"/>
    <w:rsid w:val="00195B27"/>
    <w:rsid w:val="00195DA7"/>
    <w:rsid w:val="00197C96"/>
    <w:rsid w:val="001A060A"/>
    <w:rsid w:val="001A0E35"/>
    <w:rsid w:val="001A1F51"/>
    <w:rsid w:val="001A2E5C"/>
    <w:rsid w:val="001A5564"/>
    <w:rsid w:val="001A68A3"/>
    <w:rsid w:val="001A6F12"/>
    <w:rsid w:val="001A73EC"/>
    <w:rsid w:val="001B059C"/>
    <w:rsid w:val="001B2829"/>
    <w:rsid w:val="001B2CF0"/>
    <w:rsid w:val="001B72AC"/>
    <w:rsid w:val="001C3858"/>
    <w:rsid w:val="001C48A4"/>
    <w:rsid w:val="001C6169"/>
    <w:rsid w:val="001C6419"/>
    <w:rsid w:val="001C7A44"/>
    <w:rsid w:val="001D0070"/>
    <w:rsid w:val="001D1474"/>
    <w:rsid w:val="001D35ED"/>
    <w:rsid w:val="001D588A"/>
    <w:rsid w:val="001E0148"/>
    <w:rsid w:val="001E0356"/>
    <w:rsid w:val="001E172F"/>
    <w:rsid w:val="001E3953"/>
    <w:rsid w:val="001E41C9"/>
    <w:rsid w:val="001E4CAD"/>
    <w:rsid w:val="001E67BD"/>
    <w:rsid w:val="001E6B03"/>
    <w:rsid w:val="001E7EF5"/>
    <w:rsid w:val="001F2E60"/>
    <w:rsid w:val="001F4D16"/>
    <w:rsid w:val="001F53FF"/>
    <w:rsid w:val="001F6910"/>
    <w:rsid w:val="001F6AFB"/>
    <w:rsid w:val="001F7557"/>
    <w:rsid w:val="001F7581"/>
    <w:rsid w:val="002011BC"/>
    <w:rsid w:val="002021B4"/>
    <w:rsid w:val="00202811"/>
    <w:rsid w:val="0020314A"/>
    <w:rsid w:val="002041FD"/>
    <w:rsid w:val="00205F14"/>
    <w:rsid w:val="00206C74"/>
    <w:rsid w:val="00207466"/>
    <w:rsid w:val="0021058F"/>
    <w:rsid w:val="00210CAD"/>
    <w:rsid w:val="0021206C"/>
    <w:rsid w:val="00214251"/>
    <w:rsid w:val="00216360"/>
    <w:rsid w:val="002215D5"/>
    <w:rsid w:val="00221ADE"/>
    <w:rsid w:val="00221F8D"/>
    <w:rsid w:val="0022234A"/>
    <w:rsid w:val="00225E2D"/>
    <w:rsid w:val="00226259"/>
    <w:rsid w:val="00227088"/>
    <w:rsid w:val="002301C0"/>
    <w:rsid w:val="00231304"/>
    <w:rsid w:val="0023144C"/>
    <w:rsid w:val="00231D86"/>
    <w:rsid w:val="00232BE2"/>
    <w:rsid w:val="00234085"/>
    <w:rsid w:val="002346D6"/>
    <w:rsid w:val="00234B02"/>
    <w:rsid w:val="00237647"/>
    <w:rsid w:val="00237FDB"/>
    <w:rsid w:val="00240B90"/>
    <w:rsid w:val="00240F86"/>
    <w:rsid w:val="002425E4"/>
    <w:rsid w:val="0024380C"/>
    <w:rsid w:val="002450B8"/>
    <w:rsid w:val="002459B0"/>
    <w:rsid w:val="00246644"/>
    <w:rsid w:val="00246A48"/>
    <w:rsid w:val="002473AA"/>
    <w:rsid w:val="002478CD"/>
    <w:rsid w:val="002478E1"/>
    <w:rsid w:val="002501AE"/>
    <w:rsid w:val="002514B5"/>
    <w:rsid w:val="0025543B"/>
    <w:rsid w:val="002558A5"/>
    <w:rsid w:val="00255C2E"/>
    <w:rsid w:val="002567EC"/>
    <w:rsid w:val="00257745"/>
    <w:rsid w:val="00257910"/>
    <w:rsid w:val="00260BF5"/>
    <w:rsid w:val="0026153C"/>
    <w:rsid w:val="00261933"/>
    <w:rsid w:val="00261CB9"/>
    <w:rsid w:val="00264845"/>
    <w:rsid w:val="00264DC0"/>
    <w:rsid w:val="00265637"/>
    <w:rsid w:val="002656F5"/>
    <w:rsid w:val="00265BB4"/>
    <w:rsid w:val="00266427"/>
    <w:rsid w:val="00266623"/>
    <w:rsid w:val="00270592"/>
    <w:rsid w:val="00271EE9"/>
    <w:rsid w:val="0027223F"/>
    <w:rsid w:val="00272D5D"/>
    <w:rsid w:val="002745A6"/>
    <w:rsid w:val="002748E3"/>
    <w:rsid w:val="002770CB"/>
    <w:rsid w:val="002774F7"/>
    <w:rsid w:val="00277843"/>
    <w:rsid w:val="0028035C"/>
    <w:rsid w:val="0028140A"/>
    <w:rsid w:val="0028201A"/>
    <w:rsid w:val="0028237B"/>
    <w:rsid w:val="00283F73"/>
    <w:rsid w:val="00285A16"/>
    <w:rsid w:val="00286D14"/>
    <w:rsid w:val="00287FB6"/>
    <w:rsid w:val="00290306"/>
    <w:rsid w:val="002903C2"/>
    <w:rsid w:val="00290F75"/>
    <w:rsid w:val="0029320F"/>
    <w:rsid w:val="002978CC"/>
    <w:rsid w:val="002A14BD"/>
    <w:rsid w:val="002A40BF"/>
    <w:rsid w:val="002A4654"/>
    <w:rsid w:val="002A485C"/>
    <w:rsid w:val="002A62B6"/>
    <w:rsid w:val="002B0A01"/>
    <w:rsid w:val="002B2A98"/>
    <w:rsid w:val="002B3D64"/>
    <w:rsid w:val="002B6AFA"/>
    <w:rsid w:val="002B78C7"/>
    <w:rsid w:val="002C136A"/>
    <w:rsid w:val="002C18DF"/>
    <w:rsid w:val="002C4B6C"/>
    <w:rsid w:val="002C4EB3"/>
    <w:rsid w:val="002C670F"/>
    <w:rsid w:val="002C6A29"/>
    <w:rsid w:val="002C70A5"/>
    <w:rsid w:val="002D1393"/>
    <w:rsid w:val="002D1D62"/>
    <w:rsid w:val="002D3F04"/>
    <w:rsid w:val="002D45EA"/>
    <w:rsid w:val="002D7143"/>
    <w:rsid w:val="002E01E4"/>
    <w:rsid w:val="002E101D"/>
    <w:rsid w:val="002E21E8"/>
    <w:rsid w:val="002E3BC8"/>
    <w:rsid w:val="002E4641"/>
    <w:rsid w:val="002E556A"/>
    <w:rsid w:val="002E6177"/>
    <w:rsid w:val="002E628C"/>
    <w:rsid w:val="002E6DB3"/>
    <w:rsid w:val="002F21E5"/>
    <w:rsid w:val="002F2B31"/>
    <w:rsid w:val="002F3E08"/>
    <w:rsid w:val="002F3E74"/>
    <w:rsid w:val="002F4813"/>
    <w:rsid w:val="002F4BA8"/>
    <w:rsid w:val="002F5FED"/>
    <w:rsid w:val="002F600E"/>
    <w:rsid w:val="002F6056"/>
    <w:rsid w:val="002F764D"/>
    <w:rsid w:val="00300106"/>
    <w:rsid w:val="0030052A"/>
    <w:rsid w:val="0030100B"/>
    <w:rsid w:val="00301397"/>
    <w:rsid w:val="00302049"/>
    <w:rsid w:val="00305DFF"/>
    <w:rsid w:val="003102BF"/>
    <w:rsid w:val="0031062D"/>
    <w:rsid w:val="00311D31"/>
    <w:rsid w:val="00312767"/>
    <w:rsid w:val="00312BE5"/>
    <w:rsid w:val="003139A5"/>
    <w:rsid w:val="003149E6"/>
    <w:rsid w:val="0031631A"/>
    <w:rsid w:val="003173AC"/>
    <w:rsid w:val="00317CD4"/>
    <w:rsid w:val="003209E8"/>
    <w:rsid w:val="00322968"/>
    <w:rsid w:val="00322B97"/>
    <w:rsid w:val="003301CB"/>
    <w:rsid w:val="00330241"/>
    <w:rsid w:val="00330FCC"/>
    <w:rsid w:val="00331265"/>
    <w:rsid w:val="0033209D"/>
    <w:rsid w:val="00332A12"/>
    <w:rsid w:val="00336712"/>
    <w:rsid w:val="00337F62"/>
    <w:rsid w:val="003404FB"/>
    <w:rsid w:val="003424C8"/>
    <w:rsid w:val="003442BE"/>
    <w:rsid w:val="00345293"/>
    <w:rsid w:val="0035141A"/>
    <w:rsid w:val="0035207F"/>
    <w:rsid w:val="00352461"/>
    <w:rsid w:val="003530C1"/>
    <w:rsid w:val="00353AB7"/>
    <w:rsid w:val="0035599E"/>
    <w:rsid w:val="00355F9E"/>
    <w:rsid w:val="0035771A"/>
    <w:rsid w:val="00357B7D"/>
    <w:rsid w:val="00360B55"/>
    <w:rsid w:val="00361FE8"/>
    <w:rsid w:val="003633BD"/>
    <w:rsid w:val="00365381"/>
    <w:rsid w:val="00367147"/>
    <w:rsid w:val="00367426"/>
    <w:rsid w:val="00370630"/>
    <w:rsid w:val="00370ECA"/>
    <w:rsid w:val="003712AA"/>
    <w:rsid w:val="003713EC"/>
    <w:rsid w:val="0037268F"/>
    <w:rsid w:val="00372C27"/>
    <w:rsid w:val="00373E90"/>
    <w:rsid w:val="003774A6"/>
    <w:rsid w:val="00381CE7"/>
    <w:rsid w:val="003829FD"/>
    <w:rsid w:val="00382FC6"/>
    <w:rsid w:val="00387156"/>
    <w:rsid w:val="00392D20"/>
    <w:rsid w:val="0039368A"/>
    <w:rsid w:val="00393B5E"/>
    <w:rsid w:val="00396FE0"/>
    <w:rsid w:val="003A02DD"/>
    <w:rsid w:val="003A29BF"/>
    <w:rsid w:val="003A483F"/>
    <w:rsid w:val="003A4DC4"/>
    <w:rsid w:val="003A4EE9"/>
    <w:rsid w:val="003A6E83"/>
    <w:rsid w:val="003A7D29"/>
    <w:rsid w:val="003B22C0"/>
    <w:rsid w:val="003B4E30"/>
    <w:rsid w:val="003B5269"/>
    <w:rsid w:val="003B52AD"/>
    <w:rsid w:val="003B5F62"/>
    <w:rsid w:val="003B7B98"/>
    <w:rsid w:val="003B7F09"/>
    <w:rsid w:val="003C19E0"/>
    <w:rsid w:val="003C1F90"/>
    <w:rsid w:val="003C2B2D"/>
    <w:rsid w:val="003C36F9"/>
    <w:rsid w:val="003C4B48"/>
    <w:rsid w:val="003C4E97"/>
    <w:rsid w:val="003C649E"/>
    <w:rsid w:val="003C7506"/>
    <w:rsid w:val="003C7ADB"/>
    <w:rsid w:val="003C7EA5"/>
    <w:rsid w:val="003D03FF"/>
    <w:rsid w:val="003D0B62"/>
    <w:rsid w:val="003D0D26"/>
    <w:rsid w:val="003D2D73"/>
    <w:rsid w:val="003D4163"/>
    <w:rsid w:val="003D58A4"/>
    <w:rsid w:val="003D6E02"/>
    <w:rsid w:val="003E0140"/>
    <w:rsid w:val="003E0975"/>
    <w:rsid w:val="003E1280"/>
    <w:rsid w:val="003E158B"/>
    <w:rsid w:val="003E2039"/>
    <w:rsid w:val="003E477D"/>
    <w:rsid w:val="003E5D88"/>
    <w:rsid w:val="003E7D35"/>
    <w:rsid w:val="003F0F49"/>
    <w:rsid w:val="003F5819"/>
    <w:rsid w:val="003F6F83"/>
    <w:rsid w:val="003F7AF1"/>
    <w:rsid w:val="0040132B"/>
    <w:rsid w:val="00404B43"/>
    <w:rsid w:val="004101CE"/>
    <w:rsid w:val="004121FC"/>
    <w:rsid w:val="004148E6"/>
    <w:rsid w:val="004160B9"/>
    <w:rsid w:val="0041729D"/>
    <w:rsid w:val="00422612"/>
    <w:rsid w:val="00425ABE"/>
    <w:rsid w:val="0042624B"/>
    <w:rsid w:val="00426842"/>
    <w:rsid w:val="0042740F"/>
    <w:rsid w:val="004278CE"/>
    <w:rsid w:val="00427C50"/>
    <w:rsid w:val="00431F0A"/>
    <w:rsid w:val="004344B9"/>
    <w:rsid w:val="004361DB"/>
    <w:rsid w:val="00436585"/>
    <w:rsid w:val="00441EC9"/>
    <w:rsid w:val="004435DC"/>
    <w:rsid w:val="00445EFD"/>
    <w:rsid w:val="00446D09"/>
    <w:rsid w:val="0044710B"/>
    <w:rsid w:val="004475FF"/>
    <w:rsid w:val="00450EF2"/>
    <w:rsid w:val="00452191"/>
    <w:rsid w:val="00452CE9"/>
    <w:rsid w:val="00452D85"/>
    <w:rsid w:val="00453F4E"/>
    <w:rsid w:val="004546B5"/>
    <w:rsid w:val="00454A81"/>
    <w:rsid w:val="004562E2"/>
    <w:rsid w:val="00460315"/>
    <w:rsid w:val="004632F4"/>
    <w:rsid w:val="00463453"/>
    <w:rsid w:val="004636F9"/>
    <w:rsid w:val="00463A31"/>
    <w:rsid w:val="0046469B"/>
    <w:rsid w:val="00465031"/>
    <w:rsid w:val="00465440"/>
    <w:rsid w:val="0046596D"/>
    <w:rsid w:val="00465B4B"/>
    <w:rsid w:val="00465C61"/>
    <w:rsid w:val="00465D79"/>
    <w:rsid w:val="00466096"/>
    <w:rsid w:val="0046637A"/>
    <w:rsid w:val="00466AD3"/>
    <w:rsid w:val="00467165"/>
    <w:rsid w:val="00470F19"/>
    <w:rsid w:val="004710F1"/>
    <w:rsid w:val="00471159"/>
    <w:rsid w:val="00474412"/>
    <w:rsid w:val="00476C04"/>
    <w:rsid w:val="0047728C"/>
    <w:rsid w:val="0047784B"/>
    <w:rsid w:val="00482C84"/>
    <w:rsid w:val="004840F5"/>
    <w:rsid w:val="0048667C"/>
    <w:rsid w:val="00490C3E"/>
    <w:rsid w:val="00490F66"/>
    <w:rsid w:val="004913F5"/>
    <w:rsid w:val="00491ACE"/>
    <w:rsid w:val="00494B32"/>
    <w:rsid w:val="00495111"/>
    <w:rsid w:val="004956B1"/>
    <w:rsid w:val="00496BA1"/>
    <w:rsid w:val="0049771B"/>
    <w:rsid w:val="00497D90"/>
    <w:rsid w:val="004A12A3"/>
    <w:rsid w:val="004A37CC"/>
    <w:rsid w:val="004A6B66"/>
    <w:rsid w:val="004B0A9E"/>
    <w:rsid w:val="004B0C98"/>
    <w:rsid w:val="004B15AD"/>
    <w:rsid w:val="004B284E"/>
    <w:rsid w:val="004B2F8C"/>
    <w:rsid w:val="004B32C9"/>
    <w:rsid w:val="004B36E2"/>
    <w:rsid w:val="004B45FB"/>
    <w:rsid w:val="004B69A7"/>
    <w:rsid w:val="004C0C28"/>
    <w:rsid w:val="004C14B3"/>
    <w:rsid w:val="004C15ED"/>
    <w:rsid w:val="004C234F"/>
    <w:rsid w:val="004C7458"/>
    <w:rsid w:val="004D1D5F"/>
    <w:rsid w:val="004D408E"/>
    <w:rsid w:val="004D45E9"/>
    <w:rsid w:val="004D5B05"/>
    <w:rsid w:val="004D5C39"/>
    <w:rsid w:val="004D69AC"/>
    <w:rsid w:val="004D6F38"/>
    <w:rsid w:val="004E067A"/>
    <w:rsid w:val="004E07FC"/>
    <w:rsid w:val="004E0F0D"/>
    <w:rsid w:val="004E273F"/>
    <w:rsid w:val="004E2A42"/>
    <w:rsid w:val="004E43F6"/>
    <w:rsid w:val="004E4BF2"/>
    <w:rsid w:val="004E5F85"/>
    <w:rsid w:val="004E686A"/>
    <w:rsid w:val="004E75D8"/>
    <w:rsid w:val="004F16CB"/>
    <w:rsid w:val="004F1C79"/>
    <w:rsid w:val="004F1DD1"/>
    <w:rsid w:val="004F2F92"/>
    <w:rsid w:val="004F46A8"/>
    <w:rsid w:val="004F7E24"/>
    <w:rsid w:val="0050144A"/>
    <w:rsid w:val="0050575D"/>
    <w:rsid w:val="00517229"/>
    <w:rsid w:val="00517F7A"/>
    <w:rsid w:val="00520402"/>
    <w:rsid w:val="00521782"/>
    <w:rsid w:val="005225B6"/>
    <w:rsid w:val="00524A45"/>
    <w:rsid w:val="00526A79"/>
    <w:rsid w:val="00527B25"/>
    <w:rsid w:val="00530014"/>
    <w:rsid w:val="005302CD"/>
    <w:rsid w:val="00530479"/>
    <w:rsid w:val="00532CC6"/>
    <w:rsid w:val="005332CF"/>
    <w:rsid w:val="00535EC7"/>
    <w:rsid w:val="00540D64"/>
    <w:rsid w:val="005417D6"/>
    <w:rsid w:val="005429F2"/>
    <w:rsid w:val="005449C8"/>
    <w:rsid w:val="00544A37"/>
    <w:rsid w:val="00544B29"/>
    <w:rsid w:val="00546005"/>
    <w:rsid w:val="005517AF"/>
    <w:rsid w:val="00551AB2"/>
    <w:rsid w:val="005565C8"/>
    <w:rsid w:val="00556CDA"/>
    <w:rsid w:val="00557511"/>
    <w:rsid w:val="005579A5"/>
    <w:rsid w:val="00560EE4"/>
    <w:rsid w:val="00561FF1"/>
    <w:rsid w:val="00562098"/>
    <w:rsid w:val="0056439D"/>
    <w:rsid w:val="0056475C"/>
    <w:rsid w:val="00567F06"/>
    <w:rsid w:val="0057271A"/>
    <w:rsid w:val="00573240"/>
    <w:rsid w:val="00577414"/>
    <w:rsid w:val="005808E1"/>
    <w:rsid w:val="00582A12"/>
    <w:rsid w:val="00582E08"/>
    <w:rsid w:val="00587DB1"/>
    <w:rsid w:val="00591856"/>
    <w:rsid w:val="00591A87"/>
    <w:rsid w:val="00593A1D"/>
    <w:rsid w:val="005949C7"/>
    <w:rsid w:val="005959BA"/>
    <w:rsid w:val="00595B96"/>
    <w:rsid w:val="00596B11"/>
    <w:rsid w:val="00597296"/>
    <w:rsid w:val="00597A43"/>
    <w:rsid w:val="005A0566"/>
    <w:rsid w:val="005A059C"/>
    <w:rsid w:val="005A1653"/>
    <w:rsid w:val="005A2EF6"/>
    <w:rsid w:val="005A3620"/>
    <w:rsid w:val="005A4164"/>
    <w:rsid w:val="005A4524"/>
    <w:rsid w:val="005A6857"/>
    <w:rsid w:val="005A6EE5"/>
    <w:rsid w:val="005A7AF8"/>
    <w:rsid w:val="005B0F11"/>
    <w:rsid w:val="005B1860"/>
    <w:rsid w:val="005B2765"/>
    <w:rsid w:val="005B2B06"/>
    <w:rsid w:val="005B3992"/>
    <w:rsid w:val="005B6EC2"/>
    <w:rsid w:val="005C0216"/>
    <w:rsid w:val="005C0485"/>
    <w:rsid w:val="005C24EA"/>
    <w:rsid w:val="005C3C0E"/>
    <w:rsid w:val="005C4188"/>
    <w:rsid w:val="005C46A9"/>
    <w:rsid w:val="005C4C5E"/>
    <w:rsid w:val="005C6095"/>
    <w:rsid w:val="005C633C"/>
    <w:rsid w:val="005C7FA8"/>
    <w:rsid w:val="005D3B16"/>
    <w:rsid w:val="005D601D"/>
    <w:rsid w:val="005D6280"/>
    <w:rsid w:val="005D6375"/>
    <w:rsid w:val="005D6893"/>
    <w:rsid w:val="005E3B19"/>
    <w:rsid w:val="005E3CED"/>
    <w:rsid w:val="005E4ED6"/>
    <w:rsid w:val="005E556A"/>
    <w:rsid w:val="005E58E2"/>
    <w:rsid w:val="005E707F"/>
    <w:rsid w:val="005E7543"/>
    <w:rsid w:val="005F25DD"/>
    <w:rsid w:val="005F3CCD"/>
    <w:rsid w:val="005F47A3"/>
    <w:rsid w:val="005F51FB"/>
    <w:rsid w:val="005F57BF"/>
    <w:rsid w:val="005F770B"/>
    <w:rsid w:val="00600D3B"/>
    <w:rsid w:val="00600EB8"/>
    <w:rsid w:val="006022EF"/>
    <w:rsid w:val="0060459B"/>
    <w:rsid w:val="00605161"/>
    <w:rsid w:val="00605E15"/>
    <w:rsid w:val="00606CB9"/>
    <w:rsid w:val="006103C7"/>
    <w:rsid w:val="006106A0"/>
    <w:rsid w:val="00612087"/>
    <w:rsid w:val="00612479"/>
    <w:rsid w:val="006145A9"/>
    <w:rsid w:val="00620318"/>
    <w:rsid w:val="00621426"/>
    <w:rsid w:val="006225B5"/>
    <w:rsid w:val="006226FB"/>
    <w:rsid w:val="006255AD"/>
    <w:rsid w:val="006269E5"/>
    <w:rsid w:val="0062711F"/>
    <w:rsid w:val="00627A03"/>
    <w:rsid w:val="00630D18"/>
    <w:rsid w:val="006311AC"/>
    <w:rsid w:val="006328E2"/>
    <w:rsid w:val="00632936"/>
    <w:rsid w:val="00634025"/>
    <w:rsid w:val="00634171"/>
    <w:rsid w:val="006341C3"/>
    <w:rsid w:val="0063425C"/>
    <w:rsid w:val="00634725"/>
    <w:rsid w:val="006349FD"/>
    <w:rsid w:val="00636239"/>
    <w:rsid w:val="00637434"/>
    <w:rsid w:val="00637CAA"/>
    <w:rsid w:val="00640B59"/>
    <w:rsid w:val="00642096"/>
    <w:rsid w:val="00642CB9"/>
    <w:rsid w:val="00645497"/>
    <w:rsid w:val="006455EE"/>
    <w:rsid w:val="0064641D"/>
    <w:rsid w:val="006538B4"/>
    <w:rsid w:val="00654678"/>
    <w:rsid w:val="00654AFA"/>
    <w:rsid w:val="00654DE6"/>
    <w:rsid w:val="00655C65"/>
    <w:rsid w:val="006574A8"/>
    <w:rsid w:val="00660AD8"/>
    <w:rsid w:val="006626C2"/>
    <w:rsid w:val="00662BED"/>
    <w:rsid w:val="00666EF1"/>
    <w:rsid w:val="006671CB"/>
    <w:rsid w:val="00667AE1"/>
    <w:rsid w:val="0067207D"/>
    <w:rsid w:val="006735F4"/>
    <w:rsid w:val="00674791"/>
    <w:rsid w:val="00674B31"/>
    <w:rsid w:val="006751C9"/>
    <w:rsid w:val="006766E1"/>
    <w:rsid w:val="00676AE3"/>
    <w:rsid w:val="0067726A"/>
    <w:rsid w:val="006773D5"/>
    <w:rsid w:val="0068035A"/>
    <w:rsid w:val="006817ED"/>
    <w:rsid w:val="00681B55"/>
    <w:rsid w:val="00681F6B"/>
    <w:rsid w:val="0069151D"/>
    <w:rsid w:val="006A025E"/>
    <w:rsid w:val="006A205C"/>
    <w:rsid w:val="006A21DC"/>
    <w:rsid w:val="006A2590"/>
    <w:rsid w:val="006A29FF"/>
    <w:rsid w:val="006A2ED1"/>
    <w:rsid w:val="006A3976"/>
    <w:rsid w:val="006A7503"/>
    <w:rsid w:val="006A778D"/>
    <w:rsid w:val="006B1419"/>
    <w:rsid w:val="006B1853"/>
    <w:rsid w:val="006B3513"/>
    <w:rsid w:val="006B450B"/>
    <w:rsid w:val="006B594F"/>
    <w:rsid w:val="006B6265"/>
    <w:rsid w:val="006B63F1"/>
    <w:rsid w:val="006B77C3"/>
    <w:rsid w:val="006C0A8F"/>
    <w:rsid w:val="006C1714"/>
    <w:rsid w:val="006C2736"/>
    <w:rsid w:val="006C398A"/>
    <w:rsid w:val="006C41CC"/>
    <w:rsid w:val="006C4668"/>
    <w:rsid w:val="006C489C"/>
    <w:rsid w:val="006C6F64"/>
    <w:rsid w:val="006D0F65"/>
    <w:rsid w:val="006D1456"/>
    <w:rsid w:val="006D1BAC"/>
    <w:rsid w:val="006D2493"/>
    <w:rsid w:val="006D277E"/>
    <w:rsid w:val="006D7A06"/>
    <w:rsid w:val="006D7CE9"/>
    <w:rsid w:val="006E0C9B"/>
    <w:rsid w:val="006E1388"/>
    <w:rsid w:val="006E16DB"/>
    <w:rsid w:val="006E17A5"/>
    <w:rsid w:val="006E29C8"/>
    <w:rsid w:val="006F0F76"/>
    <w:rsid w:val="006F145E"/>
    <w:rsid w:val="006F3F22"/>
    <w:rsid w:val="006F46B6"/>
    <w:rsid w:val="006F7D6A"/>
    <w:rsid w:val="00702A0F"/>
    <w:rsid w:val="0070447B"/>
    <w:rsid w:val="00704B07"/>
    <w:rsid w:val="00706EDB"/>
    <w:rsid w:val="00710DA5"/>
    <w:rsid w:val="00710EDD"/>
    <w:rsid w:val="007125F7"/>
    <w:rsid w:val="007153BB"/>
    <w:rsid w:val="007178DA"/>
    <w:rsid w:val="00720593"/>
    <w:rsid w:val="007205AD"/>
    <w:rsid w:val="00724D82"/>
    <w:rsid w:val="0072600E"/>
    <w:rsid w:val="007269B2"/>
    <w:rsid w:val="0072725A"/>
    <w:rsid w:val="00730A1D"/>
    <w:rsid w:val="00732E9E"/>
    <w:rsid w:val="0073528B"/>
    <w:rsid w:val="00736EA0"/>
    <w:rsid w:val="0073739C"/>
    <w:rsid w:val="00741AC1"/>
    <w:rsid w:val="00743484"/>
    <w:rsid w:val="00743791"/>
    <w:rsid w:val="0074391E"/>
    <w:rsid w:val="00743974"/>
    <w:rsid w:val="007538C2"/>
    <w:rsid w:val="0075444B"/>
    <w:rsid w:val="0075484D"/>
    <w:rsid w:val="007569BE"/>
    <w:rsid w:val="007618EE"/>
    <w:rsid w:val="00761E90"/>
    <w:rsid w:val="00762D7E"/>
    <w:rsid w:val="0076651F"/>
    <w:rsid w:val="007670E9"/>
    <w:rsid w:val="00770515"/>
    <w:rsid w:val="00772ADF"/>
    <w:rsid w:val="00773229"/>
    <w:rsid w:val="00773FAA"/>
    <w:rsid w:val="00775193"/>
    <w:rsid w:val="0077562B"/>
    <w:rsid w:val="007762C3"/>
    <w:rsid w:val="007802CD"/>
    <w:rsid w:val="007803A9"/>
    <w:rsid w:val="00780777"/>
    <w:rsid w:val="007825F9"/>
    <w:rsid w:val="00782AD3"/>
    <w:rsid w:val="00782EC6"/>
    <w:rsid w:val="00783071"/>
    <w:rsid w:val="00783A3F"/>
    <w:rsid w:val="00784303"/>
    <w:rsid w:val="00784E2E"/>
    <w:rsid w:val="00785517"/>
    <w:rsid w:val="00785839"/>
    <w:rsid w:val="00791B69"/>
    <w:rsid w:val="007928E1"/>
    <w:rsid w:val="00792BDA"/>
    <w:rsid w:val="00792CA7"/>
    <w:rsid w:val="0079341B"/>
    <w:rsid w:val="007945D5"/>
    <w:rsid w:val="00796245"/>
    <w:rsid w:val="00796F95"/>
    <w:rsid w:val="007A013C"/>
    <w:rsid w:val="007A126A"/>
    <w:rsid w:val="007A12B1"/>
    <w:rsid w:val="007A179D"/>
    <w:rsid w:val="007A21DF"/>
    <w:rsid w:val="007A2441"/>
    <w:rsid w:val="007A399D"/>
    <w:rsid w:val="007A39D8"/>
    <w:rsid w:val="007A5442"/>
    <w:rsid w:val="007A609E"/>
    <w:rsid w:val="007A6D52"/>
    <w:rsid w:val="007A6DAB"/>
    <w:rsid w:val="007B0B0D"/>
    <w:rsid w:val="007B156F"/>
    <w:rsid w:val="007B453B"/>
    <w:rsid w:val="007B48B3"/>
    <w:rsid w:val="007B4FAB"/>
    <w:rsid w:val="007B53AA"/>
    <w:rsid w:val="007B6559"/>
    <w:rsid w:val="007B78F8"/>
    <w:rsid w:val="007C0DA3"/>
    <w:rsid w:val="007C244B"/>
    <w:rsid w:val="007C2DCC"/>
    <w:rsid w:val="007D0E7F"/>
    <w:rsid w:val="007D10C9"/>
    <w:rsid w:val="007D2EC2"/>
    <w:rsid w:val="007D4192"/>
    <w:rsid w:val="007D46B4"/>
    <w:rsid w:val="007D48B4"/>
    <w:rsid w:val="007D5EDE"/>
    <w:rsid w:val="007E1CC2"/>
    <w:rsid w:val="007E20CC"/>
    <w:rsid w:val="007E622E"/>
    <w:rsid w:val="007E6CFD"/>
    <w:rsid w:val="007F0A3B"/>
    <w:rsid w:val="007F0BAE"/>
    <w:rsid w:val="007F57E7"/>
    <w:rsid w:val="00801135"/>
    <w:rsid w:val="008027D4"/>
    <w:rsid w:val="008043F2"/>
    <w:rsid w:val="008059BA"/>
    <w:rsid w:val="00805F06"/>
    <w:rsid w:val="00807DC3"/>
    <w:rsid w:val="0081047B"/>
    <w:rsid w:val="00810B0A"/>
    <w:rsid w:val="00815A5C"/>
    <w:rsid w:val="008175D3"/>
    <w:rsid w:val="00820E0C"/>
    <w:rsid w:val="008215B6"/>
    <w:rsid w:val="00821637"/>
    <w:rsid w:val="008216C1"/>
    <w:rsid w:val="008219DE"/>
    <w:rsid w:val="00822647"/>
    <w:rsid w:val="00824C9A"/>
    <w:rsid w:val="0082574A"/>
    <w:rsid w:val="00827052"/>
    <w:rsid w:val="008276E3"/>
    <w:rsid w:val="00831EAA"/>
    <w:rsid w:val="00832609"/>
    <w:rsid w:val="00832898"/>
    <w:rsid w:val="008331A0"/>
    <w:rsid w:val="008347B6"/>
    <w:rsid w:val="0083552E"/>
    <w:rsid w:val="0083553C"/>
    <w:rsid w:val="008364EB"/>
    <w:rsid w:val="00836C23"/>
    <w:rsid w:val="008427E6"/>
    <w:rsid w:val="00842959"/>
    <w:rsid w:val="00843E60"/>
    <w:rsid w:val="008442A0"/>
    <w:rsid w:val="00844E95"/>
    <w:rsid w:val="00845604"/>
    <w:rsid w:val="0084744E"/>
    <w:rsid w:val="008503ED"/>
    <w:rsid w:val="00851673"/>
    <w:rsid w:val="008516B0"/>
    <w:rsid w:val="008539AA"/>
    <w:rsid w:val="00855798"/>
    <w:rsid w:val="00856626"/>
    <w:rsid w:val="008574EF"/>
    <w:rsid w:val="00860211"/>
    <w:rsid w:val="00860B83"/>
    <w:rsid w:val="00860CA0"/>
    <w:rsid w:val="00860F44"/>
    <w:rsid w:val="00861B32"/>
    <w:rsid w:val="00861BF7"/>
    <w:rsid w:val="00866AA8"/>
    <w:rsid w:val="00866ABC"/>
    <w:rsid w:val="00867075"/>
    <w:rsid w:val="008705F5"/>
    <w:rsid w:val="0087079B"/>
    <w:rsid w:val="00870905"/>
    <w:rsid w:val="00870A9F"/>
    <w:rsid w:val="00870C29"/>
    <w:rsid w:val="0087147E"/>
    <w:rsid w:val="00871667"/>
    <w:rsid w:val="00872287"/>
    <w:rsid w:val="00875A59"/>
    <w:rsid w:val="0087758B"/>
    <w:rsid w:val="0088024E"/>
    <w:rsid w:val="0088083E"/>
    <w:rsid w:val="00880CE5"/>
    <w:rsid w:val="008857C0"/>
    <w:rsid w:val="00885990"/>
    <w:rsid w:val="00886572"/>
    <w:rsid w:val="00890864"/>
    <w:rsid w:val="00893FD1"/>
    <w:rsid w:val="0089474B"/>
    <w:rsid w:val="00895F46"/>
    <w:rsid w:val="008963D6"/>
    <w:rsid w:val="00897962"/>
    <w:rsid w:val="008A0233"/>
    <w:rsid w:val="008A06B2"/>
    <w:rsid w:val="008A0715"/>
    <w:rsid w:val="008A1422"/>
    <w:rsid w:val="008A28DA"/>
    <w:rsid w:val="008A3321"/>
    <w:rsid w:val="008A48E4"/>
    <w:rsid w:val="008A5702"/>
    <w:rsid w:val="008A68B6"/>
    <w:rsid w:val="008A78A0"/>
    <w:rsid w:val="008B0265"/>
    <w:rsid w:val="008B2963"/>
    <w:rsid w:val="008B3E73"/>
    <w:rsid w:val="008B4EE1"/>
    <w:rsid w:val="008B56B3"/>
    <w:rsid w:val="008B7604"/>
    <w:rsid w:val="008C2692"/>
    <w:rsid w:val="008C2F0C"/>
    <w:rsid w:val="008C3169"/>
    <w:rsid w:val="008C3AF9"/>
    <w:rsid w:val="008C4578"/>
    <w:rsid w:val="008C7A38"/>
    <w:rsid w:val="008D0545"/>
    <w:rsid w:val="008D0ACF"/>
    <w:rsid w:val="008D14EC"/>
    <w:rsid w:val="008D33D0"/>
    <w:rsid w:val="008D4E92"/>
    <w:rsid w:val="008D595A"/>
    <w:rsid w:val="008D5F96"/>
    <w:rsid w:val="008D6E38"/>
    <w:rsid w:val="008D7F8E"/>
    <w:rsid w:val="008E05FF"/>
    <w:rsid w:val="008E1A6F"/>
    <w:rsid w:val="008E2185"/>
    <w:rsid w:val="008E5C8A"/>
    <w:rsid w:val="008E6D61"/>
    <w:rsid w:val="008F0471"/>
    <w:rsid w:val="008F0EDF"/>
    <w:rsid w:val="008F1EE4"/>
    <w:rsid w:val="008F615E"/>
    <w:rsid w:val="008F6E57"/>
    <w:rsid w:val="008F7B1A"/>
    <w:rsid w:val="008F7D11"/>
    <w:rsid w:val="0090021F"/>
    <w:rsid w:val="009009DA"/>
    <w:rsid w:val="00900A3A"/>
    <w:rsid w:val="009010B8"/>
    <w:rsid w:val="0090144A"/>
    <w:rsid w:val="009014E5"/>
    <w:rsid w:val="00901C56"/>
    <w:rsid w:val="009027E2"/>
    <w:rsid w:val="00903321"/>
    <w:rsid w:val="00903A34"/>
    <w:rsid w:val="00904250"/>
    <w:rsid w:val="0090486D"/>
    <w:rsid w:val="00904954"/>
    <w:rsid w:val="00905135"/>
    <w:rsid w:val="00906772"/>
    <w:rsid w:val="00906938"/>
    <w:rsid w:val="00906B1F"/>
    <w:rsid w:val="009100F6"/>
    <w:rsid w:val="00910BA4"/>
    <w:rsid w:val="00912D64"/>
    <w:rsid w:val="0091543A"/>
    <w:rsid w:val="00916341"/>
    <w:rsid w:val="00916691"/>
    <w:rsid w:val="00916BD5"/>
    <w:rsid w:val="00916E93"/>
    <w:rsid w:val="00917CA0"/>
    <w:rsid w:val="009207E5"/>
    <w:rsid w:val="00920E8F"/>
    <w:rsid w:val="00921230"/>
    <w:rsid w:val="00921263"/>
    <w:rsid w:val="009212F3"/>
    <w:rsid w:val="00921A93"/>
    <w:rsid w:val="00922914"/>
    <w:rsid w:val="0092303F"/>
    <w:rsid w:val="0092379A"/>
    <w:rsid w:val="00925990"/>
    <w:rsid w:val="00926070"/>
    <w:rsid w:val="00930AD0"/>
    <w:rsid w:val="009321AD"/>
    <w:rsid w:val="00932ADD"/>
    <w:rsid w:val="00932C5D"/>
    <w:rsid w:val="00932F7D"/>
    <w:rsid w:val="00934CDA"/>
    <w:rsid w:val="009352B4"/>
    <w:rsid w:val="00935C5C"/>
    <w:rsid w:val="00936521"/>
    <w:rsid w:val="0093656B"/>
    <w:rsid w:val="00936D63"/>
    <w:rsid w:val="00937612"/>
    <w:rsid w:val="00937631"/>
    <w:rsid w:val="00937A72"/>
    <w:rsid w:val="00937AD1"/>
    <w:rsid w:val="00940A7D"/>
    <w:rsid w:val="00941093"/>
    <w:rsid w:val="009418C5"/>
    <w:rsid w:val="00942C52"/>
    <w:rsid w:val="00945F6A"/>
    <w:rsid w:val="00950847"/>
    <w:rsid w:val="00950FD2"/>
    <w:rsid w:val="0095295A"/>
    <w:rsid w:val="00953D56"/>
    <w:rsid w:val="00957105"/>
    <w:rsid w:val="0096112F"/>
    <w:rsid w:val="00961FA4"/>
    <w:rsid w:val="00963379"/>
    <w:rsid w:val="009647D1"/>
    <w:rsid w:val="009649BD"/>
    <w:rsid w:val="00964F0F"/>
    <w:rsid w:val="009656BE"/>
    <w:rsid w:val="00965739"/>
    <w:rsid w:val="00966A41"/>
    <w:rsid w:val="009673EC"/>
    <w:rsid w:val="00967BCA"/>
    <w:rsid w:val="0097170D"/>
    <w:rsid w:val="00973A70"/>
    <w:rsid w:val="00980550"/>
    <w:rsid w:val="00983AD8"/>
    <w:rsid w:val="00983C0B"/>
    <w:rsid w:val="00984136"/>
    <w:rsid w:val="00985562"/>
    <w:rsid w:val="00985670"/>
    <w:rsid w:val="0098598F"/>
    <w:rsid w:val="00986B5F"/>
    <w:rsid w:val="0099120D"/>
    <w:rsid w:val="00993C0F"/>
    <w:rsid w:val="00993E02"/>
    <w:rsid w:val="0099409E"/>
    <w:rsid w:val="00995A3C"/>
    <w:rsid w:val="009962F3"/>
    <w:rsid w:val="00997577"/>
    <w:rsid w:val="00997937"/>
    <w:rsid w:val="009A1FD9"/>
    <w:rsid w:val="009A4684"/>
    <w:rsid w:val="009A4E65"/>
    <w:rsid w:val="009A579F"/>
    <w:rsid w:val="009A5BF0"/>
    <w:rsid w:val="009B27A2"/>
    <w:rsid w:val="009B50BF"/>
    <w:rsid w:val="009B5269"/>
    <w:rsid w:val="009B5B34"/>
    <w:rsid w:val="009B5BD1"/>
    <w:rsid w:val="009B6ABB"/>
    <w:rsid w:val="009C0488"/>
    <w:rsid w:val="009C489C"/>
    <w:rsid w:val="009C62CB"/>
    <w:rsid w:val="009C7EF8"/>
    <w:rsid w:val="009D005A"/>
    <w:rsid w:val="009D032B"/>
    <w:rsid w:val="009D13D9"/>
    <w:rsid w:val="009D191B"/>
    <w:rsid w:val="009D2091"/>
    <w:rsid w:val="009D2585"/>
    <w:rsid w:val="009D3072"/>
    <w:rsid w:val="009D34D2"/>
    <w:rsid w:val="009D3508"/>
    <w:rsid w:val="009D4251"/>
    <w:rsid w:val="009D51EE"/>
    <w:rsid w:val="009D53B6"/>
    <w:rsid w:val="009D608B"/>
    <w:rsid w:val="009D7E55"/>
    <w:rsid w:val="009E1BF4"/>
    <w:rsid w:val="009E54B0"/>
    <w:rsid w:val="009E7018"/>
    <w:rsid w:val="009E728E"/>
    <w:rsid w:val="009E7642"/>
    <w:rsid w:val="009F055C"/>
    <w:rsid w:val="009F0D42"/>
    <w:rsid w:val="009F1341"/>
    <w:rsid w:val="009F3485"/>
    <w:rsid w:val="009F3BE3"/>
    <w:rsid w:val="009F3E89"/>
    <w:rsid w:val="009F4D4A"/>
    <w:rsid w:val="009F53C4"/>
    <w:rsid w:val="009F629B"/>
    <w:rsid w:val="009F6E9F"/>
    <w:rsid w:val="009F76B7"/>
    <w:rsid w:val="00A00A34"/>
    <w:rsid w:val="00A04D29"/>
    <w:rsid w:val="00A05A0B"/>
    <w:rsid w:val="00A06170"/>
    <w:rsid w:val="00A0690A"/>
    <w:rsid w:val="00A11AB7"/>
    <w:rsid w:val="00A11E9C"/>
    <w:rsid w:val="00A14887"/>
    <w:rsid w:val="00A14D1E"/>
    <w:rsid w:val="00A1518C"/>
    <w:rsid w:val="00A156AA"/>
    <w:rsid w:val="00A1693F"/>
    <w:rsid w:val="00A16B47"/>
    <w:rsid w:val="00A17077"/>
    <w:rsid w:val="00A17A43"/>
    <w:rsid w:val="00A17B78"/>
    <w:rsid w:val="00A23321"/>
    <w:rsid w:val="00A24635"/>
    <w:rsid w:val="00A24C6F"/>
    <w:rsid w:val="00A25217"/>
    <w:rsid w:val="00A25650"/>
    <w:rsid w:val="00A261A8"/>
    <w:rsid w:val="00A26927"/>
    <w:rsid w:val="00A27174"/>
    <w:rsid w:val="00A30421"/>
    <w:rsid w:val="00A30A25"/>
    <w:rsid w:val="00A337F6"/>
    <w:rsid w:val="00A341F3"/>
    <w:rsid w:val="00A34456"/>
    <w:rsid w:val="00A35309"/>
    <w:rsid w:val="00A357A5"/>
    <w:rsid w:val="00A35EE4"/>
    <w:rsid w:val="00A35FEC"/>
    <w:rsid w:val="00A37FF5"/>
    <w:rsid w:val="00A400C9"/>
    <w:rsid w:val="00A415FB"/>
    <w:rsid w:val="00A42D65"/>
    <w:rsid w:val="00A45FBB"/>
    <w:rsid w:val="00A4734E"/>
    <w:rsid w:val="00A476E3"/>
    <w:rsid w:val="00A47CDA"/>
    <w:rsid w:val="00A501C9"/>
    <w:rsid w:val="00A50C73"/>
    <w:rsid w:val="00A52DB2"/>
    <w:rsid w:val="00A53A9F"/>
    <w:rsid w:val="00A5526B"/>
    <w:rsid w:val="00A555E1"/>
    <w:rsid w:val="00A565E0"/>
    <w:rsid w:val="00A6090F"/>
    <w:rsid w:val="00A60EA3"/>
    <w:rsid w:val="00A620C6"/>
    <w:rsid w:val="00A65361"/>
    <w:rsid w:val="00A67509"/>
    <w:rsid w:val="00A71232"/>
    <w:rsid w:val="00A740A6"/>
    <w:rsid w:val="00A748E4"/>
    <w:rsid w:val="00A74AA2"/>
    <w:rsid w:val="00A74CAE"/>
    <w:rsid w:val="00A754F7"/>
    <w:rsid w:val="00A76633"/>
    <w:rsid w:val="00A816EB"/>
    <w:rsid w:val="00A83336"/>
    <w:rsid w:val="00A847A8"/>
    <w:rsid w:val="00A87CD6"/>
    <w:rsid w:val="00A90BCC"/>
    <w:rsid w:val="00A94D86"/>
    <w:rsid w:val="00A95A35"/>
    <w:rsid w:val="00A96A69"/>
    <w:rsid w:val="00A9775E"/>
    <w:rsid w:val="00A97D24"/>
    <w:rsid w:val="00AA2A24"/>
    <w:rsid w:val="00AA325B"/>
    <w:rsid w:val="00AA4AF8"/>
    <w:rsid w:val="00AA7660"/>
    <w:rsid w:val="00AB04F2"/>
    <w:rsid w:val="00AB1CF8"/>
    <w:rsid w:val="00AB45D8"/>
    <w:rsid w:val="00AB689B"/>
    <w:rsid w:val="00AB6A5F"/>
    <w:rsid w:val="00AB6E58"/>
    <w:rsid w:val="00AC0A4E"/>
    <w:rsid w:val="00AC0E34"/>
    <w:rsid w:val="00AC14F2"/>
    <w:rsid w:val="00AC1D92"/>
    <w:rsid w:val="00AC2608"/>
    <w:rsid w:val="00AC2917"/>
    <w:rsid w:val="00AC2CE1"/>
    <w:rsid w:val="00AC30F3"/>
    <w:rsid w:val="00AC7D2A"/>
    <w:rsid w:val="00AD050F"/>
    <w:rsid w:val="00AD0CBB"/>
    <w:rsid w:val="00AD169D"/>
    <w:rsid w:val="00AD23CE"/>
    <w:rsid w:val="00AD3CF3"/>
    <w:rsid w:val="00AD693B"/>
    <w:rsid w:val="00AE0C49"/>
    <w:rsid w:val="00AE2B90"/>
    <w:rsid w:val="00AE33F1"/>
    <w:rsid w:val="00AE4775"/>
    <w:rsid w:val="00AE4C41"/>
    <w:rsid w:val="00AE5E40"/>
    <w:rsid w:val="00AE6E3D"/>
    <w:rsid w:val="00AE6E7F"/>
    <w:rsid w:val="00AE7167"/>
    <w:rsid w:val="00AE7835"/>
    <w:rsid w:val="00AF4E5D"/>
    <w:rsid w:val="00AF5236"/>
    <w:rsid w:val="00B00A66"/>
    <w:rsid w:val="00B00F5C"/>
    <w:rsid w:val="00B01285"/>
    <w:rsid w:val="00B027DC"/>
    <w:rsid w:val="00B04350"/>
    <w:rsid w:val="00B12835"/>
    <w:rsid w:val="00B1513D"/>
    <w:rsid w:val="00B1692D"/>
    <w:rsid w:val="00B169EE"/>
    <w:rsid w:val="00B21480"/>
    <w:rsid w:val="00B21F40"/>
    <w:rsid w:val="00B2226B"/>
    <w:rsid w:val="00B227F7"/>
    <w:rsid w:val="00B22A03"/>
    <w:rsid w:val="00B24D6A"/>
    <w:rsid w:val="00B250D2"/>
    <w:rsid w:val="00B25DC8"/>
    <w:rsid w:val="00B25EAD"/>
    <w:rsid w:val="00B269B6"/>
    <w:rsid w:val="00B319CD"/>
    <w:rsid w:val="00B33C63"/>
    <w:rsid w:val="00B348FF"/>
    <w:rsid w:val="00B3529A"/>
    <w:rsid w:val="00B362BB"/>
    <w:rsid w:val="00B36355"/>
    <w:rsid w:val="00B36488"/>
    <w:rsid w:val="00B37A0B"/>
    <w:rsid w:val="00B37B30"/>
    <w:rsid w:val="00B40741"/>
    <w:rsid w:val="00B40F8F"/>
    <w:rsid w:val="00B426A1"/>
    <w:rsid w:val="00B451D6"/>
    <w:rsid w:val="00B4540E"/>
    <w:rsid w:val="00B455D5"/>
    <w:rsid w:val="00B4630B"/>
    <w:rsid w:val="00B467F6"/>
    <w:rsid w:val="00B50D64"/>
    <w:rsid w:val="00B52809"/>
    <w:rsid w:val="00B54D19"/>
    <w:rsid w:val="00B5522D"/>
    <w:rsid w:val="00B56C06"/>
    <w:rsid w:val="00B57897"/>
    <w:rsid w:val="00B601B6"/>
    <w:rsid w:val="00B62298"/>
    <w:rsid w:val="00B63A8F"/>
    <w:rsid w:val="00B63B01"/>
    <w:rsid w:val="00B657B0"/>
    <w:rsid w:val="00B66CE6"/>
    <w:rsid w:val="00B70B3E"/>
    <w:rsid w:val="00B72356"/>
    <w:rsid w:val="00B72D30"/>
    <w:rsid w:val="00B744C2"/>
    <w:rsid w:val="00B74D88"/>
    <w:rsid w:val="00B765FC"/>
    <w:rsid w:val="00B775C6"/>
    <w:rsid w:val="00B817B2"/>
    <w:rsid w:val="00B822A6"/>
    <w:rsid w:val="00B91019"/>
    <w:rsid w:val="00B91BBD"/>
    <w:rsid w:val="00B91CC8"/>
    <w:rsid w:val="00B91FC3"/>
    <w:rsid w:val="00B94A8A"/>
    <w:rsid w:val="00B94B34"/>
    <w:rsid w:val="00B96353"/>
    <w:rsid w:val="00B9724D"/>
    <w:rsid w:val="00BA0BCE"/>
    <w:rsid w:val="00BA1121"/>
    <w:rsid w:val="00BA16CB"/>
    <w:rsid w:val="00BA1A0B"/>
    <w:rsid w:val="00BA38C8"/>
    <w:rsid w:val="00BA3BA4"/>
    <w:rsid w:val="00BA4A6F"/>
    <w:rsid w:val="00BA4FCF"/>
    <w:rsid w:val="00BA75F7"/>
    <w:rsid w:val="00BB0EF7"/>
    <w:rsid w:val="00BB0F8E"/>
    <w:rsid w:val="00BB14E0"/>
    <w:rsid w:val="00BB18FA"/>
    <w:rsid w:val="00BB2016"/>
    <w:rsid w:val="00BB2DDA"/>
    <w:rsid w:val="00BB320C"/>
    <w:rsid w:val="00BC0B13"/>
    <w:rsid w:val="00BC262B"/>
    <w:rsid w:val="00BC2B70"/>
    <w:rsid w:val="00BC30ED"/>
    <w:rsid w:val="00BC4D95"/>
    <w:rsid w:val="00BC589F"/>
    <w:rsid w:val="00BC610C"/>
    <w:rsid w:val="00BC6BB2"/>
    <w:rsid w:val="00BD02DA"/>
    <w:rsid w:val="00BD0607"/>
    <w:rsid w:val="00BD0A0A"/>
    <w:rsid w:val="00BD1DB0"/>
    <w:rsid w:val="00BD4F5E"/>
    <w:rsid w:val="00BD5835"/>
    <w:rsid w:val="00BD6A03"/>
    <w:rsid w:val="00BD7611"/>
    <w:rsid w:val="00BD7A4F"/>
    <w:rsid w:val="00BE1542"/>
    <w:rsid w:val="00BE22F6"/>
    <w:rsid w:val="00BE2D3D"/>
    <w:rsid w:val="00BE452F"/>
    <w:rsid w:val="00BE473C"/>
    <w:rsid w:val="00BE4765"/>
    <w:rsid w:val="00BE5DBA"/>
    <w:rsid w:val="00BE65D1"/>
    <w:rsid w:val="00BE6DFA"/>
    <w:rsid w:val="00BE778D"/>
    <w:rsid w:val="00BF7A86"/>
    <w:rsid w:val="00C001D7"/>
    <w:rsid w:val="00C019DE"/>
    <w:rsid w:val="00C0492C"/>
    <w:rsid w:val="00C050DF"/>
    <w:rsid w:val="00C05A36"/>
    <w:rsid w:val="00C06360"/>
    <w:rsid w:val="00C10C63"/>
    <w:rsid w:val="00C11217"/>
    <w:rsid w:val="00C13183"/>
    <w:rsid w:val="00C1397B"/>
    <w:rsid w:val="00C139AF"/>
    <w:rsid w:val="00C14379"/>
    <w:rsid w:val="00C165B2"/>
    <w:rsid w:val="00C17249"/>
    <w:rsid w:val="00C17F0F"/>
    <w:rsid w:val="00C22166"/>
    <w:rsid w:val="00C239FF"/>
    <w:rsid w:val="00C259B1"/>
    <w:rsid w:val="00C3210E"/>
    <w:rsid w:val="00C35244"/>
    <w:rsid w:val="00C36855"/>
    <w:rsid w:val="00C377C1"/>
    <w:rsid w:val="00C4035D"/>
    <w:rsid w:val="00C42899"/>
    <w:rsid w:val="00C44C66"/>
    <w:rsid w:val="00C45060"/>
    <w:rsid w:val="00C45FB2"/>
    <w:rsid w:val="00C46EC4"/>
    <w:rsid w:val="00C47163"/>
    <w:rsid w:val="00C475CF"/>
    <w:rsid w:val="00C50D68"/>
    <w:rsid w:val="00C51A98"/>
    <w:rsid w:val="00C52523"/>
    <w:rsid w:val="00C52723"/>
    <w:rsid w:val="00C53C5C"/>
    <w:rsid w:val="00C54F51"/>
    <w:rsid w:val="00C552DB"/>
    <w:rsid w:val="00C5688F"/>
    <w:rsid w:val="00C56B11"/>
    <w:rsid w:val="00C57CB9"/>
    <w:rsid w:val="00C61B74"/>
    <w:rsid w:val="00C64E2A"/>
    <w:rsid w:val="00C6509E"/>
    <w:rsid w:val="00C71970"/>
    <w:rsid w:val="00C73492"/>
    <w:rsid w:val="00C81E88"/>
    <w:rsid w:val="00C81FE2"/>
    <w:rsid w:val="00C820BA"/>
    <w:rsid w:val="00C8277F"/>
    <w:rsid w:val="00C87D36"/>
    <w:rsid w:val="00C903F7"/>
    <w:rsid w:val="00C938F3"/>
    <w:rsid w:val="00C97F60"/>
    <w:rsid w:val="00CA0052"/>
    <w:rsid w:val="00CA16AD"/>
    <w:rsid w:val="00CB1FA0"/>
    <w:rsid w:val="00CB2530"/>
    <w:rsid w:val="00CB4DEB"/>
    <w:rsid w:val="00CC1850"/>
    <w:rsid w:val="00CC1944"/>
    <w:rsid w:val="00CC1F0E"/>
    <w:rsid w:val="00CC23F3"/>
    <w:rsid w:val="00CC25DB"/>
    <w:rsid w:val="00CC26E2"/>
    <w:rsid w:val="00CC2C75"/>
    <w:rsid w:val="00CC3F82"/>
    <w:rsid w:val="00CC6637"/>
    <w:rsid w:val="00CD2910"/>
    <w:rsid w:val="00CD2DC3"/>
    <w:rsid w:val="00CD2DE0"/>
    <w:rsid w:val="00CD430D"/>
    <w:rsid w:val="00CD7282"/>
    <w:rsid w:val="00CD7AF0"/>
    <w:rsid w:val="00CE0E17"/>
    <w:rsid w:val="00CE0F30"/>
    <w:rsid w:val="00CE23D4"/>
    <w:rsid w:val="00CE3162"/>
    <w:rsid w:val="00CE43F7"/>
    <w:rsid w:val="00CE4752"/>
    <w:rsid w:val="00CE4E08"/>
    <w:rsid w:val="00CE5527"/>
    <w:rsid w:val="00CE5A3F"/>
    <w:rsid w:val="00CE7049"/>
    <w:rsid w:val="00CF01E9"/>
    <w:rsid w:val="00CF0763"/>
    <w:rsid w:val="00CF1B77"/>
    <w:rsid w:val="00CF2698"/>
    <w:rsid w:val="00CF2881"/>
    <w:rsid w:val="00CF49CA"/>
    <w:rsid w:val="00CF509C"/>
    <w:rsid w:val="00CF5613"/>
    <w:rsid w:val="00CF5FC5"/>
    <w:rsid w:val="00CF6ACA"/>
    <w:rsid w:val="00CF70F0"/>
    <w:rsid w:val="00D00366"/>
    <w:rsid w:val="00D01F33"/>
    <w:rsid w:val="00D0259B"/>
    <w:rsid w:val="00D03EC1"/>
    <w:rsid w:val="00D0453F"/>
    <w:rsid w:val="00D047A5"/>
    <w:rsid w:val="00D04D76"/>
    <w:rsid w:val="00D07209"/>
    <w:rsid w:val="00D07813"/>
    <w:rsid w:val="00D10B06"/>
    <w:rsid w:val="00D11117"/>
    <w:rsid w:val="00D12E7D"/>
    <w:rsid w:val="00D14DEC"/>
    <w:rsid w:val="00D16CC7"/>
    <w:rsid w:val="00D20A06"/>
    <w:rsid w:val="00D2277E"/>
    <w:rsid w:val="00D2333A"/>
    <w:rsid w:val="00D26B80"/>
    <w:rsid w:val="00D27827"/>
    <w:rsid w:val="00D30C0A"/>
    <w:rsid w:val="00D32138"/>
    <w:rsid w:val="00D338B2"/>
    <w:rsid w:val="00D35E63"/>
    <w:rsid w:val="00D37CEF"/>
    <w:rsid w:val="00D37E6E"/>
    <w:rsid w:val="00D402B4"/>
    <w:rsid w:val="00D40B23"/>
    <w:rsid w:val="00D41EA1"/>
    <w:rsid w:val="00D41F83"/>
    <w:rsid w:val="00D44C4B"/>
    <w:rsid w:val="00D45811"/>
    <w:rsid w:val="00D45AD5"/>
    <w:rsid w:val="00D500CD"/>
    <w:rsid w:val="00D509DC"/>
    <w:rsid w:val="00D5230A"/>
    <w:rsid w:val="00D5312D"/>
    <w:rsid w:val="00D53A10"/>
    <w:rsid w:val="00D5692D"/>
    <w:rsid w:val="00D56DBC"/>
    <w:rsid w:val="00D62A79"/>
    <w:rsid w:val="00D637F7"/>
    <w:rsid w:val="00D648E6"/>
    <w:rsid w:val="00D64918"/>
    <w:rsid w:val="00D65559"/>
    <w:rsid w:val="00D65F0A"/>
    <w:rsid w:val="00D66504"/>
    <w:rsid w:val="00D719E2"/>
    <w:rsid w:val="00D72722"/>
    <w:rsid w:val="00D7282B"/>
    <w:rsid w:val="00D73C68"/>
    <w:rsid w:val="00D7403B"/>
    <w:rsid w:val="00D743FA"/>
    <w:rsid w:val="00D767FA"/>
    <w:rsid w:val="00D76963"/>
    <w:rsid w:val="00D77112"/>
    <w:rsid w:val="00D806FD"/>
    <w:rsid w:val="00D80FC5"/>
    <w:rsid w:val="00D812EE"/>
    <w:rsid w:val="00D818DD"/>
    <w:rsid w:val="00D81FFF"/>
    <w:rsid w:val="00D820F4"/>
    <w:rsid w:val="00D84A58"/>
    <w:rsid w:val="00D85BA1"/>
    <w:rsid w:val="00D869A1"/>
    <w:rsid w:val="00D87343"/>
    <w:rsid w:val="00D8747E"/>
    <w:rsid w:val="00D87B51"/>
    <w:rsid w:val="00D918B1"/>
    <w:rsid w:val="00D91B9B"/>
    <w:rsid w:val="00D91EE9"/>
    <w:rsid w:val="00D92B42"/>
    <w:rsid w:val="00D92ED3"/>
    <w:rsid w:val="00D949D2"/>
    <w:rsid w:val="00D9525D"/>
    <w:rsid w:val="00D963EB"/>
    <w:rsid w:val="00D96836"/>
    <w:rsid w:val="00D97106"/>
    <w:rsid w:val="00D975E0"/>
    <w:rsid w:val="00D97DC2"/>
    <w:rsid w:val="00DA145C"/>
    <w:rsid w:val="00DA20A7"/>
    <w:rsid w:val="00DA381B"/>
    <w:rsid w:val="00DA3D64"/>
    <w:rsid w:val="00DA554F"/>
    <w:rsid w:val="00DA66A0"/>
    <w:rsid w:val="00DA71AE"/>
    <w:rsid w:val="00DA7850"/>
    <w:rsid w:val="00DB1701"/>
    <w:rsid w:val="00DB19DB"/>
    <w:rsid w:val="00DB274F"/>
    <w:rsid w:val="00DB2C5B"/>
    <w:rsid w:val="00DB3C87"/>
    <w:rsid w:val="00DB445D"/>
    <w:rsid w:val="00DB474A"/>
    <w:rsid w:val="00DB5D11"/>
    <w:rsid w:val="00DB61C1"/>
    <w:rsid w:val="00DB7A47"/>
    <w:rsid w:val="00DC03CA"/>
    <w:rsid w:val="00DC06DE"/>
    <w:rsid w:val="00DC0FB0"/>
    <w:rsid w:val="00DC3824"/>
    <w:rsid w:val="00DC3AA7"/>
    <w:rsid w:val="00DC44D9"/>
    <w:rsid w:val="00DC5379"/>
    <w:rsid w:val="00DC5C3B"/>
    <w:rsid w:val="00DC63D0"/>
    <w:rsid w:val="00DC6D5D"/>
    <w:rsid w:val="00DC6DE6"/>
    <w:rsid w:val="00DC74B4"/>
    <w:rsid w:val="00DC7B6B"/>
    <w:rsid w:val="00DD0953"/>
    <w:rsid w:val="00DD28CB"/>
    <w:rsid w:val="00DD3645"/>
    <w:rsid w:val="00DD39D9"/>
    <w:rsid w:val="00DD74F6"/>
    <w:rsid w:val="00DD7E95"/>
    <w:rsid w:val="00DE14BA"/>
    <w:rsid w:val="00DE1E45"/>
    <w:rsid w:val="00DE3033"/>
    <w:rsid w:val="00DE470C"/>
    <w:rsid w:val="00DE69B0"/>
    <w:rsid w:val="00DE77D8"/>
    <w:rsid w:val="00DF0D7E"/>
    <w:rsid w:val="00DF29F8"/>
    <w:rsid w:val="00DF2CA4"/>
    <w:rsid w:val="00DF2CB3"/>
    <w:rsid w:val="00DF4533"/>
    <w:rsid w:val="00DF7DFE"/>
    <w:rsid w:val="00E01C34"/>
    <w:rsid w:val="00E02756"/>
    <w:rsid w:val="00E02E77"/>
    <w:rsid w:val="00E038AB"/>
    <w:rsid w:val="00E068B3"/>
    <w:rsid w:val="00E0691F"/>
    <w:rsid w:val="00E06AA1"/>
    <w:rsid w:val="00E101B7"/>
    <w:rsid w:val="00E106F2"/>
    <w:rsid w:val="00E111C5"/>
    <w:rsid w:val="00E1130C"/>
    <w:rsid w:val="00E139E3"/>
    <w:rsid w:val="00E149F1"/>
    <w:rsid w:val="00E1576A"/>
    <w:rsid w:val="00E16D30"/>
    <w:rsid w:val="00E2136C"/>
    <w:rsid w:val="00E22238"/>
    <w:rsid w:val="00E22962"/>
    <w:rsid w:val="00E244AB"/>
    <w:rsid w:val="00E263A6"/>
    <w:rsid w:val="00E31FF8"/>
    <w:rsid w:val="00E34D63"/>
    <w:rsid w:val="00E35DE7"/>
    <w:rsid w:val="00E36259"/>
    <w:rsid w:val="00E36533"/>
    <w:rsid w:val="00E36BBF"/>
    <w:rsid w:val="00E3790A"/>
    <w:rsid w:val="00E40DCA"/>
    <w:rsid w:val="00E43E5A"/>
    <w:rsid w:val="00E4648F"/>
    <w:rsid w:val="00E4730C"/>
    <w:rsid w:val="00E479AF"/>
    <w:rsid w:val="00E47DDF"/>
    <w:rsid w:val="00E47F22"/>
    <w:rsid w:val="00E56469"/>
    <w:rsid w:val="00E56813"/>
    <w:rsid w:val="00E56826"/>
    <w:rsid w:val="00E57B9F"/>
    <w:rsid w:val="00E57F83"/>
    <w:rsid w:val="00E60C3C"/>
    <w:rsid w:val="00E6106F"/>
    <w:rsid w:val="00E627A1"/>
    <w:rsid w:val="00E642F4"/>
    <w:rsid w:val="00E6632A"/>
    <w:rsid w:val="00E665BC"/>
    <w:rsid w:val="00E66EE6"/>
    <w:rsid w:val="00E67286"/>
    <w:rsid w:val="00E673C2"/>
    <w:rsid w:val="00E6782B"/>
    <w:rsid w:val="00E702AC"/>
    <w:rsid w:val="00E73A6F"/>
    <w:rsid w:val="00E7468B"/>
    <w:rsid w:val="00E75591"/>
    <w:rsid w:val="00E77762"/>
    <w:rsid w:val="00E77AB6"/>
    <w:rsid w:val="00E77B97"/>
    <w:rsid w:val="00E838B0"/>
    <w:rsid w:val="00E846AA"/>
    <w:rsid w:val="00E851B0"/>
    <w:rsid w:val="00E86C65"/>
    <w:rsid w:val="00E92999"/>
    <w:rsid w:val="00E933F0"/>
    <w:rsid w:val="00E93CC5"/>
    <w:rsid w:val="00E94388"/>
    <w:rsid w:val="00E97753"/>
    <w:rsid w:val="00EA06C6"/>
    <w:rsid w:val="00EA0A65"/>
    <w:rsid w:val="00EA30C8"/>
    <w:rsid w:val="00EA3ACA"/>
    <w:rsid w:val="00EA41B0"/>
    <w:rsid w:val="00EA4655"/>
    <w:rsid w:val="00EA49DC"/>
    <w:rsid w:val="00EA504A"/>
    <w:rsid w:val="00EA5C53"/>
    <w:rsid w:val="00EB0C44"/>
    <w:rsid w:val="00EB1FF7"/>
    <w:rsid w:val="00EB2973"/>
    <w:rsid w:val="00EB61E0"/>
    <w:rsid w:val="00EB62F5"/>
    <w:rsid w:val="00EB77E6"/>
    <w:rsid w:val="00EB7EA4"/>
    <w:rsid w:val="00EC0DE2"/>
    <w:rsid w:val="00EC15E6"/>
    <w:rsid w:val="00EC2AE7"/>
    <w:rsid w:val="00EC2B7B"/>
    <w:rsid w:val="00ED0CB9"/>
    <w:rsid w:val="00ED1E3C"/>
    <w:rsid w:val="00ED1F14"/>
    <w:rsid w:val="00ED2977"/>
    <w:rsid w:val="00ED3C63"/>
    <w:rsid w:val="00ED4723"/>
    <w:rsid w:val="00ED6DE6"/>
    <w:rsid w:val="00EE0B0C"/>
    <w:rsid w:val="00EE4257"/>
    <w:rsid w:val="00EE45A7"/>
    <w:rsid w:val="00EE4DE6"/>
    <w:rsid w:val="00EE5035"/>
    <w:rsid w:val="00EE6A38"/>
    <w:rsid w:val="00EE6AAC"/>
    <w:rsid w:val="00EE7FCF"/>
    <w:rsid w:val="00EF11BD"/>
    <w:rsid w:val="00EF29B7"/>
    <w:rsid w:val="00EF3101"/>
    <w:rsid w:val="00EF38C5"/>
    <w:rsid w:val="00EF461E"/>
    <w:rsid w:val="00EF76B2"/>
    <w:rsid w:val="00F006E6"/>
    <w:rsid w:val="00F0085C"/>
    <w:rsid w:val="00F03A0E"/>
    <w:rsid w:val="00F04560"/>
    <w:rsid w:val="00F04B95"/>
    <w:rsid w:val="00F06154"/>
    <w:rsid w:val="00F06581"/>
    <w:rsid w:val="00F07161"/>
    <w:rsid w:val="00F11D5E"/>
    <w:rsid w:val="00F13787"/>
    <w:rsid w:val="00F16620"/>
    <w:rsid w:val="00F178EC"/>
    <w:rsid w:val="00F17D6A"/>
    <w:rsid w:val="00F17EF7"/>
    <w:rsid w:val="00F235F0"/>
    <w:rsid w:val="00F23610"/>
    <w:rsid w:val="00F2468C"/>
    <w:rsid w:val="00F25C0C"/>
    <w:rsid w:val="00F268AB"/>
    <w:rsid w:val="00F26F1D"/>
    <w:rsid w:val="00F30A84"/>
    <w:rsid w:val="00F32C68"/>
    <w:rsid w:val="00F33E09"/>
    <w:rsid w:val="00F344FC"/>
    <w:rsid w:val="00F34E2B"/>
    <w:rsid w:val="00F357BD"/>
    <w:rsid w:val="00F36A0E"/>
    <w:rsid w:val="00F37DAE"/>
    <w:rsid w:val="00F421FF"/>
    <w:rsid w:val="00F42DAD"/>
    <w:rsid w:val="00F43CCE"/>
    <w:rsid w:val="00F44C9C"/>
    <w:rsid w:val="00F44CC3"/>
    <w:rsid w:val="00F45E93"/>
    <w:rsid w:val="00F46100"/>
    <w:rsid w:val="00F46561"/>
    <w:rsid w:val="00F46B16"/>
    <w:rsid w:val="00F476CB"/>
    <w:rsid w:val="00F506F9"/>
    <w:rsid w:val="00F50CBC"/>
    <w:rsid w:val="00F50FB8"/>
    <w:rsid w:val="00F51C69"/>
    <w:rsid w:val="00F53F2D"/>
    <w:rsid w:val="00F560F9"/>
    <w:rsid w:val="00F56340"/>
    <w:rsid w:val="00F5718F"/>
    <w:rsid w:val="00F606EF"/>
    <w:rsid w:val="00F61422"/>
    <w:rsid w:val="00F61C9B"/>
    <w:rsid w:val="00F62308"/>
    <w:rsid w:val="00F6391C"/>
    <w:rsid w:val="00F650FA"/>
    <w:rsid w:val="00F65A3F"/>
    <w:rsid w:val="00F6785E"/>
    <w:rsid w:val="00F743EA"/>
    <w:rsid w:val="00F75474"/>
    <w:rsid w:val="00F754D3"/>
    <w:rsid w:val="00F75F1D"/>
    <w:rsid w:val="00F802D1"/>
    <w:rsid w:val="00F80317"/>
    <w:rsid w:val="00F81E64"/>
    <w:rsid w:val="00F82B90"/>
    <w:rsid w:val="00F8425F"/>
    <w:rsid w:val="00F877F2"/>
    <w:rsid w:val="00F87BC4"/>
    <w:rsid w:val="00F908EC"/>
    <w:rsid w:val="00F911F0"/>
    <w:rsid w:val="00F91BFA"/>
    <w:rsid w:val="00F93B6C"/>
    <w:rsid w:val="00F96CF6"/>
    <w:rsid w:val="00F970D0"/>
    <w:rsid w:val="00F97C8C"/>
    <w:rsid w:val="00F97D0D"/>
    <w:rsid w:val="00FA060A"/>
    <w:rsid w:val="00FA24E3"/>
    <w:rsid w:val="00FA2769"/>
    <w:rsid w:val="00FA44DB"/>
    <w:rsid w:val="00FA4A1D"/>
    <w:rsid w:val="00FA5A65"/>
    <w:rsid w:val="00FA636F"/>
    <w:rsid w:val="00FA6487"/>
    <w:rsid w:val="00FA6C30"/>
    <w:rsid w:val="00FA73AD"/>
    <w:rsid w:val="00FA7933"/>
    <w:rsid w:val="00FB0628"/>
    <w:rsid w:val="00FB096D"/>
    <w:rsid w:val="00FB0AA3"/>
    <w:rsid w:val="00FB422D"/>
    <w:rsid w:val="00FC0CFD"/>
    <w:rsid w:val="00FC0DFB"/>
    <w:rsid w:val="00FC444E"/>
    <w:rsid w:val="00FC4528"/>
    <w:rsid w:val="00FC4B03"/>
    <w:rsid w:val="00FC4D86"/>
    <w:rsid w:val="00FC516E"/>
    <w:rsid w:val="00FD027B"/>
    <w:rsid w:val="00FD15D5"/>
    <w:rsid w:val="00FD24AA"/>
    <w:rsid w:val="00FD3EC5"/>
    <w:rsid w:val="00FD65BE"/>
    <w:rsid w:val="00FD6D85"/>
    <w:rsid w:val="00FD6D88"/>
    <w:rsid w:val="00FE1061"/>
    <w:rsid w:val="00FE24C2"/>
    <w:rsid w:val="00FE2FB8"/>
    <w:rsid w:val="00FE6B99"/>
    <w:rsid w:val="00FE6EF5"/>
    <w:rsid w:val="00FE7C7A"/>
    <w:rsid w:val="00FF0E26"/>
    <w:rsid w:val="00FF16AE"/>
    <w:rsid w:val="00FF6369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F7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F7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74C953B642A12E146B8900B120D6985D74AD57E69883970256C78AEFBB270B2F16D2A82F7B34A41AN9E" TargetMode="External"/><Relationship Id="rId18" Type="http://schemas.openxmlformats.org/officeDocument/2006/relationships/hyperlink" Target="consultantplus://offline/ref=A674C953B642A12E146B970DA74C88925D7DF15DE8908CC75B099CD7B8B22D5C68598BEA6B7634A7A0C09514NB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74C953B642A12E146B8900B120D6985D74AD57E69883970256C78AEF1BNB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74C953B642A12E146B970DA74C88925D7DF15DE8908CC75B099CD7B8B22D5C68598BEA6B7634A7A1CD9414NFE" TargetMode="External"/><Relationship Id="rId17" Type="http://schemas.openxmlformats.org/officeDocument/2006/relationships/hyperlink" Target="consultantplus://offline/ref=A674C953B642A12E146B970DA74C88925D7DF15DE8908CC75B099CD7B8B22D5C68598BEA6B7634A7A1CD9614NC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74C953B642A12E146B8900B120D6985D74AD57E69883970256C78AEFBB270B2F16D2A82F7B34A31AN5E" TargetMode="External"/><Relationship Id="rId20" Type="http://schemas.openxmlformats.org/officeDocument/2006/relationships/hyperlink" Target="consultantplus://offline/ref=A674C953B642A12E146B970DA74C88925D7DF15DE8908CC75B099CD7B8B22D5C68598BEA6B7634A7A0C69114N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/ekonomika/predprinimatelstvo/podderjka_malogo_i_srednego_predprinimatelstva_v_munitsipalnom_obrazovanii_gorod_irbit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74C953B642A12E146B8900B120D6985D74AD57E69883970256C78AEFBB270B2F16D2A82F7B34A31AN5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74C953B642A12E146B8900B120D6985D74AD59E49283970256C78AEF1BNBE" TargetMode="External"/><Relationship Id="rId19" Type="http://schemas.openxmlformats.org/officeDocument/2006/relationships/hyperlink" Target="consultantplus://offline/ref=A674C953B642A12E146B970DA74C88925D7DF15DE8908CC75B099CD7B8B22D5C68598BEA6B7634A7A1C29114N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74C953B642A12E146B8900B120D6985D74AD57E69883970256C78AEFBB270B2F16D2A82F7B34A31AN2E" TargetMode="External"/><Relationship Id="rId22" Type="http://schemas.openxmlformats.org/officeDocument/2006/relationships/hyperlink" Target="consultantplus://offline/ref=A674C953B642A12E146B970DA74C88925D7DF15DE8908CC75B099CD7B8B22D5C68598BEA6B7634A7A0C69114N1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00B6-2E7E-49FE-B0F1-7AEE172C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6020</Words>
  <Characters>50771</Characters>
  <Application>Microsoft Office Word</Application>
  <DocSecurity>0</DocSecurity>
  <Lines>423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sofp</Company>
  <LinksUpToDate>false</LinksUpToDate>
  <CharactersWithSpaces>56678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ab</dc:creator>
  <cp:lastModifiedBy>тест</cp:lastModifiedBy>
  <cp:revision>3</cp:revision>
  <cp:lastPrinted>2018-07-06T07:58:00Z</cp:lastPrinted>
  <dcterms:created xsi:type="dcterms:W3CDTF">2018-07-06T03:36:00Z</dcterms:created>
  <dcterms:modified xsi:type="dcterms:W3CDTF">2018-07-06T07:59:00Z</dcterms:modified>
</cp:coreProperties>
</file>