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48" w:rsidRPr="000A3C31" w:rsidRDefault="00622348" w:rsidP="00B62DDF">
      <w:pPr>
        <w:jc w:val="center"/>
        <w:rPr>
          <w:rFonts w:ascii="Liberation Serif" w:hAnsi="Liberation Serif"/>
          <w:b/>
          <w:color w:val="212529"/>
          <w:sz w:val="32"/>
          <w:szCs w:val="32"/>
          <w:u w:val="single"/>
          <w:shd w:val="clear" w:color="auto" w:fill="FFFFFF"/>
        </w:rPr>
      </w:pPr>
      <w:bookmarkStart w:id="0" w:name="_GoBack"/>
      <w:r w:rsidRPr="000A3C31">
        <w:rPr>
          <w:rFonts w:ascii="Arial" w:hAnsi="Arial" w:cs="Arial"/>
          <w:noProof/>
          <w:color w:val="212529"/>
          <w:sz w:val="32"/>
          <w:szCs w:val="32"/>
          <w:u w:val="single"/>
          <w:shd w:val="clear" w:color="auto" w:fill="FFFFFF"/>
        </w:rPr>
        <w:drawing>
          <wp:anchor distT="0" distB="0" distL="114300" distR="114300" simplePos="0" relativeHeight="251660800" behindDoc="0" locked="0" layoutInCell="1" allowOverlap="1" wp14:anchorId="61EEAFF4" wp14:editId="1CE1196E">
            <wp:simplePos x="1076325" y="723900"/>
            <wp:positionH relativeFrom="margin">
              <wp:align>left</wp:align>
            </wp:positionH>
            <wp:positionV relativeFrom="margin">
              <wp:align>top</wp:align>
            </wp:positionV>
            <wp:extent cx="2619375" cy="1533525"/>
            <wp:effectExtent l="0" t="0" r="0" b="0"/>
            <wp:wrapSquare wrapText="bothSides"/>
            <wp:docPr id="10" name="Рисунок 18" descr="Как происходит заражение сальмонеллез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к происходит заражение сальмонеллезом?"/>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550"/>
                    <a:stretch/>
                  </pic:blipFill>
                  <pic:spPr bwMode="auto">
                    <a:xfrm>
                      <a:off x="0" y="0"/>
                      <a:ext cx="2619375" cy="1533525"/>
                    </a:xfrm>
                    <a:prstGeom prst="rect">
                      <a:avLst/>
                    </a:prstGeom>
                    <a:noFill/>
                    <a:ln>
                      <a:noFill/>
                    </a:ln>
                    <a:extLst>
                      <a:ext uri="{53640926-AAD7-44D8-BBD7-CCE9431645EC}">
                        <a14:shadowObscured xmlns:a14="http://schemas.microsoft.com/office/drawing/2010/main"/>
                      </a:ext>
                    </a:extLst>
                  </pic:spPr>
                </pic:pic>
              </a:graphicData>
            </a:graphic>
          </wp:anchor>
        </w:drawing>
      </w:r>
      <w:r w:rsidRPr="000A3C31">
        <w:rPr>
          <w:rFonts w:ascii="Liberation Serif" w:hAnsi="Liberation Serif"/>
          <w:b/>
          <w:color w:val="212529"/>
          <w:sz w:val="32"/>
          <w:szCs w:val="32"/>
          <w:u w:val="single"/>
          <w:shd w:val="clear" w:color="auto" w:fill="FFFFFF"/>
        </w:rPr>
        <w:t>Сальмонеллез и его профилактика</w:t>
      </w:r>
      <w:bookmarkEnd w:id="0"/>
    </w:p>
    <w:p w:rsidR="00622348" w:rsidRPr="00B62DDF" w:rsidRDefault="00622348" w:rsidP="00622348">
      <w:pPr>
        <w:ind w:firstLine="709"/>
        <w:jc w:val="center"/>
        <w:rPr>
          <w:rFonts w:ascii="Liberation Serif" w:hAnsi="Liberation Serif" w:cs="Arial"/>
          <w:b/>
          <w:color w:val="212529"/>
          <w:sz w:val="28"/>
          <w:szCs w:val="28"/>
          <w:shd w:val="clear" w:color="auto" w:fill="FFFFFF"/>
        </w:rPr>
      </w:pPr>
    </w:p>
    <w:p w:rsidR="00622348" w:rsidRPr="00B62DDF" w:rsidRDefault="00622348" w:rsidP="00622348">
      <w:pPr>
        <w:ind w:firstLine="709"/>
        <w:jc w:val="both"/>
        <w:rPr>
          <w:rFonts w:ascii="Liberation Serif" w:hAnsi="Liberation Serif"/>
          <w:sz w:val="28"/>
          <w:szCs w:val="28"/>
          <w:shd w:val="clear" w:color="auto" w:fill="FFFFFF"/>
        </w:rPr>
      </w:pPr>
      <w:r w:rsidRPr="00B62DDF">
        <w:rPr>
          <w:rFonts w:ascii="Liberation Serif" w:hAnsi="Liberation Serif"/>
          <w:b/>
          <w:sz w:val="28"/>
          <w:szCs w:val="28"/>
          <w:shd w:val="clear" w:color="auto" w:fill="FFFFFF"/>
        </w:rPr>
        <w:t>Сальмонеллезы</w:t>
      </w:r>
      <w:r w:rsidRPr="00B62DDF">
        <w:rPr>
          <w:rFonts w:ascii="Liberation Serif" w:hAnsi="Liberation Serif"/>
          <w:sz w:val="28"/>
          <w:szCs w:val="28"/>
          <w:shd w:val="clear" w:color="auto" w:fill="FFFFFF"/>
        </w:rPr>
        <w:t xml:space="preserve"> - это группа острых кишечных инфекций бактериального происхождения. Возбудитель - бактериальная палочка сальмонелла. </w:t>
      </w:r>
    </w:p>
    <w:p w:rsidR="00B62DDF" w:rsidRPr="000A3C31" w:rsidRDefault="00B62DDF" w:rsidP="00622348">
      <w:pPr>
        <w:ind w:firstLine="709"/>
        <w:jc w:val="both"/>
        <w:rPr>
          <w:rFonts w:ascii="Liberation Serif" w:hAnsi="Liberation Serif"/>
          <w:sz w:val="20"/>
          <w:szCs w:val="20"/>
          <w:shd w:val="clear" w:color="auto" w:fill="FFFFFF"/>
        </w:rPr>
      </w:pPr>
    </w:p>
    <w:p w:rsidR="00622348" w:rsidRPr="00B62DDF" w:rsidRDefault="00622348" w:rsidP="00622348">
      <w:pPr>
        <w:ind w:firstLine="709"/>
        <w:jc w:val="both"/>
        <w:rPr>
          <w:rFonts w:ascii="Liberation Serif" w:hAnsi="Liberation Serif"/>
          <w:sz w:val="28"/>
          <w:szCs w:val="28"/>
        </w:rPr>
      </w:pPr>
      <w:r w:rsidRPr="00B62DDF">
        <w:rPr>
          <w:rFonts w:ascii="Liberation Serif" w:hAnsi="Liberation Serif"/>
          <w:sz w:val="28"/>
          <w:szCs w:val="28"/>
          <w:shd w:val="clear" w:color="auto" w:fill="FFFFFF"/>
        </w:rPr>
        <w:t>Устойчивость сальмонелл чрезвычайно высока, они остаются жизнеспособными при копчении, засолке, однако, погибают при кипячении и при прямом воздействии ультрафиолетового излучения.</w:t>
      </w:r>
      <w:r w:rsidRPr="00B62DDF">
        <w:rPr>
          <w:rFonts w:ascii="Liberation Serif" w:hAnsi="Liberation Serif"/>
          <w:sz w:val="28"/>
          <w:szCs w:val="28"/>
        </w:rPr>
        <w:t xml:space="preserve"> Замораживание зараженных продуктов не снижает жизнеспособность бактерий.</w:t>
      </w:r>
    </w:p>
    <w:p w:rsidR="00622348" w:rsidRPr="00B62DDF" w:rsidRDefault="00622348" w:rsidP="00622348">
      <w:pPr>
        <w:ind w:firstLine="709"/>
        <w:jc w:val="both"/>
        <w:rPr>
          <w:rFonts w:ascii="Liberation Serif" w:hAnsi="Liberation Serif"/>
          <w:sz w:val="28"/>
          <w:szCs w:val="28"/>
        </w:rPr>
      </w:pPr>
      <w:r w:rsidRPr="00B62DDF">
        <w:rPr>
          <w:rFonts w:ascii="Liberation Serif" w:hAnsi="Liberation Serif"/>
          <w:sz w:val="28"/>
          <w:szCs w:val="28"/>
        </w:rPr>
        <w:t>Коварство сальмонелл в том, что живя и размножаясь на продуктах, они никак не влияют на их внешний вид и вкусовые качества.</w:t>
      </w:r>
    </w:p>
    <w:p w:rsidR="00622348" w:rsidRPr="00B62DDF" w:rsidRDefault="00622348" w:rsidP="00622348">
      <w:pPr>
        <w:ind w:firstLine="709"/>
        <w:jc w:val="both"/>
        <w:rPr>
          <w:rFonts w:ascii="Liberation Serif" w:hAnsi="Liberation Serif"/>
          <w:sz w:val="28"/>
          <w:szCs w:val="28"/>
        </w:rPr>
      </w:pPr>
      <w:r w:rsidRPr="00B62DDF">
        <w:rPr>
          <w:rFonts w:ascii="Liberation Serif" w:hAnsi="Liberation Serif"/>
          <w:sz w:val="28"/>
          <w:szCs w:val="28"/>
        </w:rPr>
        <w:t>При хранении более 30 дней куриных яиц в холодильнике бактерия способна проникать через цельную скорлупу в яйцо и активно размножаться внутри желтка.</w:t>
      </w:r>
    </w:p>
    <w:p w:rsidR="00622348" w:rsidRPr="000A3C31" w:rsidRDefault="00622348" w:rsidP="00622348">
      <w:pPr>
        <w:ind w:firstLine="709"/>
        <w:jc w:val="both"/>
        <w:rPr>
          <w:rFonts w:ascii="Liberation Serif" w:hAnsi="Liberation Serif"/>
          <w:b/>
          <w:sz w:val="20"/>
          <w:szCs w:val="20"/>
          <w:shd w:val="clear" w:color="auto" w:fill="FFFFFF"/>
        </w:rPr>
      </w:pPr>
    </w:p>
    <w:p w:rsidR="00622348" w:rsidRPr="00B62DDF" w:rsidRDefault="00622348" w:rsidP="00622348">
      <w:pPr>
        <w:ind w:firstLine="709"/>
        <w:jc w:val="both"/>
        <w:rPr>
          <w:rFonts w:ascii="Liberation Serif" w:hAnsi="Liberation Serif"/>
          <w:b/>
          <w:sz w:val="28"/>
          <w:szCs w:val="28"/>
          <w:shd w:val="clear" w:color="auto" w:fill="FFFFFF"/>
        </w:rPr>
      </w:pPr>
      <w:r w:rsidRPr="00B62DDF">
        <w:rPr>
          <w:rFonts w:ascii="Liberation Serif" w:hAnsi="Liberation Serif"/>
          <w:b/>
          <w:sz w:val="28"/>
          <w:szCs w:val="28"/>
          <w:shd w:val="clear" w:color="auto" w:fill="FFFFFF"/>
        </w:rPr>
        <w:t>Источники инфекции.</w:t>
      </w:r>
    </w:p>
    <w:p w:rsidR="00622348" w:rsidRPr="00B62DDF" w:rsidRDefault="00622348" w:rsidP="00622348">
      <w:pPr>
        <w:ind w:firstLine="709"/>
        <w:jc w:val="both"/>
        <w:rPr>
          <w:rFonts w:ascii="Liberation Serif" w:hAnsi="Liberation Serif"/>
          <w:sz w:val="28"/>
          <w:szCs w:val="28"/>
          <w:shd w:val="clear" w:color="auto" w:fill="FFFFFF"/>
        </w:rPr>
      </w:pPr>
      <w:r w:rsidRPr="00B62DDF">
        <w:rPr>
          <w:rFonts w:ascii="Liberation Serif" w:hAnsi="Liberation Serif"/>
          <w:sz w:val="28"/>
          <w:szCs w:val="28"/>
          <w:shd w:val="clear" w:color="auto" w:fill="FFFFFF"/>
        </w:rPr>
        <w:t xml:space="preserve">Человек заражается сальмонеллезом, как правило, в результате потребления зараженных пищевых продуктов животного происхождения (в основном, яиц, мяса, домашней птицы и молока), в передаче инфекции могут быть и загрязненные овощи. </w:t>
      </w:r>
    </w:p>
    <w:p w:rsidR="00622348" w:rsidRPr="00B62DDF" w:rsidRDefault="00622348" w:rsidP="00622348">
      <w:pPr>
        <w:ind w:firstLine="709"/>
        <w:jc w:val="both"/>
        <w:rPr>
          <w:rFonts w:ascii="Liberation Serif" w:hAnsi="Liberation Serif"/>
          <w:sz w:val="28"/>
          <w:szCs w:val="28"/>
          <w:shd w:val="clear" w:color="auto" w:fill="FFFFFF"/>
        </w:rPr>
      </w:pPr>
      <w:r w:rsidRPr="00B62DDF">
        <w:rPr>
          <w:rFonts w:ascii="Liberation Serif" w:hAnsi="Liberation Serif"/>
          <w:sz w:val="28"/>
          <w:szCs w:val="28"/>
          <w:shd w:val="clear" w:color="auto" w:fill="FFFFFF"/>
        </w:rPr>
        <w:t xml:space="preserve">В последние годы </w:t>
      </w:r>
      <w:r w:rsidRPr="00B62DDF">
        <w:rPr>
          <w:rFonts w:ascii="Liberation Serif" w:hAnsi="Liberation Serif"/>
          <w:b/>
          <w:sz w:val="28"/>
          <w:szCs w:val="28"/>
          <w:shd w:val="clear" w:color="auto" w:fill="FFFFFF"/>
        </w:rPr>
        <w:t>участились случаи заражения сальмонеллезом в результате контакта с водными черепахами</w:t>
      </w:r>
      <w:r w:rsidRPr="00B62DDF">
        <w:rPr>
          <w:rFonts w:ascii="Liberation Serif" w:hAnsi="Liberation Serif"/>
          <w:sz w:val="28"/>
          <w:szCs w:val="28"/>
          <w:shd w:val="clear" w:color="auto" w:fill="FFFFFF"/>
        </w:rPr>
        <w:t xml:space="preserve">. Маленькие черепашки часто приобретаются в качестве домашних питомцев или обитателей живых уголков в школе. Особенно привлекательны они для людей, имеющих аллергию на шерсть кошек или собак. Уход за черепахами не доставляет особенных забот, с чем и связана их растущая популярность. Следует знать, что сальмонеллы является частью нормальной микрофлоры кишечника черепах, и нет никакого способа отличить здоровую черепаху </w:t>
      </w:r>
      <w:proofErr w:type="gramStart"/>
      <w:r w:rsidRPr="00B62DDF">
        <w:rPr>
          <w:rFonts w:ascii="Liberation Serif" w:hAnsi="Liberation Serif"/>
          <w:sz w:val="28"/>
          <w:szCs w:val="28"/>
          <w:shd w:val="clear" w:color="auto" w:fill="FFFFFF"/>
        </w:rPr>
        <w:t>от</w:t>
      </w:r>
      <w:proofErr w:type="gramEnd"/>
      <w:r w:rsidRPr="00B62DDF">
        <w:rPr>
          <w:rFonts w:ascii="Liberation Serif" w:hAnsi="Liberation Serif"/>
          <w:sz w:val="28"/>
          <w:szCs w:val="28"/>
          <w:shd w:val="clear" w:color="auto" w:fill="FFFFFF"/>
        </w:rPr>
        <w:t xml:space="preserve"> зараженной. Эти бактерии присутствуют в их помете, в воде аквариума, где обитают черепахи. После любого контакта с черепахой или местом ее обитания необходимо тщательно мыть руки, иначе, заражения не избежать.</w:t>
      </w:r>
    </w:p>
    <w:p w:rsidR="00622348" w:rsidRPr="000A3C31" w:rsidRDefault="00622348" w:rsidP="00622348">
      <w:pPr>
        <w:ind w:firstLine="709"/>
        <w:jc w:val="both"/>
        <w:rPr>
          <w:rFonts w:ascii="Liberation Serif" w:hAnsi="Liberation Serif"/>
          <w:sz w:val="20"/>
          <w:szCs w:val="20"/>
          <w:shd w:val="clear" w:color="auto" w:fill="FFFFFF"/>
        </w:rPr>
      </w:pPr>
    </w:p>
    <w:p w:rsidR="00622348" w:rsidRPr="00B62DDF" w:rsidRDefault="00622348" w:rsidP="00B62DDF">
      <w:pPr>
        <w:ind w:firstLine="709"/>
        <w:jc w:val="both"/>
        <w:rPr>
          <w:rFonts w:ascii="Liberation Serif" w:hAnsi="Liberation Serif"/>
          <w:b/>
          <w:sz w:val="28"/>
          <w:szCs w:val="28"/>
        </w:rPr>
      </w:pPr>
      <w:r w:rsidRPr="00B62DDF">
        <w:rPr>
          <w:rFonts w:ascii="Liberation Serif" w:hAnsi="Liberation Serif"/>
          <w:b/>
          <w:sz w:val="28"/>
          <w:szCs w:val="28"/>
        </w:rPr>
        <w:t>Как протекает болезнь?</w:t>
      </w:r>
    </w:p>
    <w:p w:rsidR="00622348" w:rsidRPr="00B62DDF" w:rsidRDefault="00622348" w:rsidP="00B62DDF">
      <w:pPr>
        <w:ind w:firstLine="709"/>
        <w:jc w:val="both"/>
        <w:rPr>
          <w:rFonts w:ascii="Liberation Serif" w:hAnsi="Liberation Serif"/>
          <w:sz w:val="28"/>
          <w:szCs w:val="28"/>
        </w:rPr>
      </w:pPr>
      <w:r w:rsidRPr="00B62DDF">
        <w:rPr>
          <w:rFonts w:ascii="Liberation Serif" w:hAnsi="Liberation Serif"/>
          <w:sz w:val="28"/>
          <w:szCs w:val="28"/>
        </w:rPr>
        <w:t xml:space="preserve">Для сальмонеллеза характерно резкое повышение температуры, боль в области живота, диарея, тошнота и рвота. Симптомы болезни появляются через 6-72 часа (обычно через 12-36 часов) после того, как бактерия оказалась в организме. </w:t>
      </w:r>
    </w:p>
    <w:p w:rsidR="00622348" w:rsidRPr="000A3C31" w:rsidRDefault="00622348" w:rsidP="00B62DDF">
      <w:pPr>
        <w:ind w:firstLine="709"/>
        <w:jc w:val="both"/>
        <w:rPr>
          <w:rFonts w:ascii="Liberation Serif" w:hAnsi="Liberation Serif"/>
          <w:sz w:val="20"/>
          <w:szCs w:val="20"/>
        </w:rPr>
      </w:pPr>
    </w:p>
    <w:p w:rsidR="00622348" w:rsidRPr="00B62DDF" w:rsidRDefault="00622348" w:rsidP="00B62DDF">
      <w:pPr>
        <w:ind w:firstLine="709"/>
        <w:jc w:val="both"/>
        <w:rPr>
          <w:rFonts w:ascii="Liberation Serif" w:hAnsi="Liberation Serif"/>
          <w:b/>
          <w:sz w:val="28"/>
          <w:szCs w:val="28"/>
        </w:rPr>
      </w:pPr>
      <w:r w:rsidRPr="00B62DDF">
        <w:rPr>
          <w:rFonts w:ascii="Liberation Serif" w:hAnsi="Liberation Serif"/>
          <w:b/>
          <w:sz w:val="28"/>
          <w:szCs w:val="28"/>
        </w:rPr>
        <w:t>Правила индивидуальной профилактики сальмонеллеза:</w:t>
      </w:r>
    </w:p>
    <w:p w:rsidR="00622348" w:rsidRPr="00B62DDF" w:rsidRDefault="00622348" w:rsidP="00B62DDF">
      <w:pPr>
        <w:pStyle w:val="a9"/>
        <w:numPr>
          <w:ilvl w:val="0"/>
          <w:numId w:val="15"/>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Тщательно мойте  руки с мылом (особенно после посещения уборной и перед едой).</w:t>
      </w:r>
    </w:p>
    <w:p w:rsidR="00622348" w:rsidRPr="00B62DDF" w:rsidRDefault="00622348" w:rsidP="00B62DDF">
      <w:pPr>
        <w:pStyle w:val="a9"/>
        <w:numPr>
          <w:ilvl w:val="0"/>
          <w:numId w:val="15"/>
        </w:numPr>
        <w:tabs>
          <w:tab w:val="left" w:pos="1134"/>
        </w:tabs>
        <w:spacing w:after="0" w:line="240" w:lineRule="auto"/>
        <w:ind w:left="0" w:firstLine="709"/>
        <w:jc w:val="both"/>
        <w:rPr>
          <w:rFonts w:ascii="Liberation Serif" w:hAnsi="Liberation Serif" w:cs="Times New Roman"/>
          <w:sz w:val="28"/>
          <w:szCs w:val="28"/>
        </w:rPr>
      </w:pPr>
      <w:proofErr w:type="gramStart"/>
      <w:r w:rsidRPr="00B62DDF">
        <w:rPr>
          <w:rFonts w:ascii="Liberation Serif" w:hAnsi="Liberation Serif" w:cs="Times New Roman"/>
          <w:sz w:val="28"/>
          <w:szCs w:val="28"/>
        </w:rPr>
        <w:t>Не приобретайте  мясо, мясные изделия, птицу, яйца, творог, молоко, масло, сыр в местах несанкционированной торговли.</w:t>
      </w:r>
      <w:proofErr w:type="gramEnd"/>
    </w:p>
    <w:p w:rsidR="00622348" w:rsidRPr="00B62DDF" w:rsidRDefault="00622348" w:rsidP="00B62DDF">
      <w:pPr>
        <w:pStyle w:val="a9"/>
        <w:numPr>
          <w:ilvl w:val="0"/>
          <w:numId w:val="15"/>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lastRenderedPageBreak/>
        <w:t>Покупая яйцо, строго нужно следить за датой сортировки (она указывается как на упаковке, так и непосредственно на яйцах). Допустимый срок реализации</w:t>
      </w:r>
      <w:r w:rsidR="00B62DDF">
        <w:rPr>
          <w:rFonts w:ascii="Liberation Serif" w:hAnsi="Liberation Serif" w:cs="Times New Roman"/>
          <w:sz w:val="28"/>
          <w:szCs w:val="28"/>
        </w:rPr>
        <w:t xml:space="preserve"> </w:t>
      </w:r>
      <w:r w:rsidRPr="00B62DDF">
        <w:rPr>
          <w:rFonts w:ascii="Liberation Serif" w:hAnsi="Liberation Serif" w:cs="Times New Roman"/>
          <w:sz w:val="28"/>
          <w:szCs w:val="28"/>
        </w:rPr>
        <w:t>- 25 дней.</w:t>
      </w:r>
    </w:p>
    <w:p w:rsidR="00B62DDF" w:rsidRPr="000A3C31" w:rsidRDefault="00B62DDF" w:rsidP="00622348">
      <w:pPr>
        <w:ind w:firstLine="709"/>
        <w:jc w:val="both"/>
        <w:rPr>
          <w:rFonts w:ascii="Liberation Serif" w:hAnsi="Liberation Serif"/>
          <w:b/>
          <w:sz w:val="20"/>
          <w:szCs w:val="20"/>
        </w:rPr>
      </w:pPr>
    </w:p>
    <w:p w:rsidR="00622348" w:rsidRPr="00B62DDF" w:rsidRDefault="00622348" w:rsidP="00622348">
      <w:pPr>
        <w:ind w:firstLine="709"/>
        <w:jc w:val="both"/>
        <w:rPr>
          <w:rStyle w:val="apple-converted-space"/>
          <w:rFonts w:ascii="Liberation Serif" w:hAnsi="Liberation Serif" w:cs="Arial"/>
          <w:color w:val="212529"/>
          <w:sz w:val="28"/>
          <w:szCs w:val="28"/>
        </w:rPr>
      </w:pPr>
      <w:r w:rsidRPr="00B62DDF">
        <w:rPr>
          <w:rFonts w:ascii="Liberation Serif" w:hAnsi="Liberation Serif"/>
          <w:b/>
          <w:sz w:val="28"/>
          <w:szCs w:val="28"/>
        </w:rPr>
        <w:t>Важно!</w:t>
      </w:r>
      <w:r w:rsidRPr="00B62DDF">
        <w:rPr>
          <w:rStyle w:val="apple-converted-space"/>
          <w:rFonts w:ascii="Liberation Serif" w:hAnsi="Liberation Serif" w:cs="Arial"/>
          <w:color w:val="212529"/>
          <w:sz w:val="28"/>
          <w:szCs w:val="28"/>
        </w:rPr>
        <w:t> </w:t>
      </w:r>
    </w:p>
    <w:p w:rsidR="00622348" w:rsidRPr="00B62DDF" w:rsidRDefault="00622348" w:rsidP="00B62DDF">
      <w:pPr>
        <w:ind w:firstLine="709"/>
        <w:jc w:val="both"/>
        <w:rPr>
          <w:rFonts w:ascii="Liberation Serif" w:hAnsi="Liberation Serif"/>
          <w:sz w:val="28"/>
          <w:szCs w:val="28"/>
        </w:rPr>
      </w:pPr>
      <w:r w:rsidRPr="00B62DDF">
        <w:rPr>
          <w:rFonts w:ascii="Liberation Serif" w:hAnsi="Liberation Serif"/>
          <w:sz w:val="28"/>
          <w:szCs w:val="28"/>
        </w:rPr>
        <w:t>Укоренилось мнение, что можно без опасений употреблять в пищу сырое перепелиное яйцо, так как перепела не болеют сальмонеллёзом. Сторонники этой теории ссылаются на то, что перепелкам свойственна высокая температура тела (42 С), при которой сальмонеллы не размножаются. Действительно, перепелки не болеют сальмонеллезом, но являются носителями и распространителями сальмонелл, и могут стать источником заражения. Поэтому употреблять их без соответствующей термической обработки недопустимо.</w:t>
      </w:r>
    </w:p>
    <w:p w:rsidR="00622348" w:rsidRPr="00B62DDF" w:rsidRDefault="00B62DDF" w:rsidP="00B62DDF">
      <w:pPr>
        <w:tabs>
          <w:tab w:val="left" w:pos="1134"/>
        </w:tabs>
        <w:jc w:val="both"/>
        <w:rPr>
          <w:rFonts w:ascii="Liberation Serif" w:hAnsi="Liberation Serif"/>
          <w:sz w:val="28"/>
          <w:szCs w:val="28"/>
        </w:rPr>
      </w:pPr>
      <w:r w:rsidRPr="005B489E">
        <w:rPr>
          <w:noProof/>
          <w:sz w:val="22"/>
          <w:szCs w:val="22"/>
        </w:rPr>
        <w:drawing>
          <wp:anchor distT="0" distB="0" distL="114300" distR="114300" simplePos="0" relativeHeight="251659264" behindDoc="0" locked="0" layoutInCell="1" allowOverlap="1">
            <wp:simplePos x="0" y="0"/>
            <wp:positionH relativeFrom="margin">
              <wp:posOffset>4086860</wp:posOffset>
            </wp:positionH>
            <wp:positionV relativeFrom="margin">
              <wp:posOffset>3001645</wp:posOffset>
            </wp:positionV>
            <wp:extent cx="2200275" cy="1476375"/>
            <wp:effectExtent l="0" t="0" r="0" b="0"/>
            <wp:wrapSquare wrapText="bothSides"/>
            <wp:docPr id="11" name="Рисунок 22" descr="Профилактика сальмонел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офилактика сальмонеллеза"/>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229" b="10156"/>
                    <a:stretch/>
                  </pic:blipFill>
                  <pic:spPr bwMode="auto">
                    <a:xfrm>
                      <a:off x="0" y="0"/>
                      <a:ext cx="2200275" cy="1476375"/>
                    </a:xfrm>
                    <a:prstGeom prst="rect">
                      <a:avLst/>
                    </a:prstGeom>
                    <a:noFill/>
                    <a:ln>
                      <a:noFill/>
                    </a:ln>
                    <a:extLst>
                      <a:ext uri="{53640926-AAD7-44D8-BBD7-CCE9431645EC}">
                        <a14:shadowObscured xmlns:a14="http://schemas.microsoft.com/office/drawing/2010/main"/>
                      </a:ext>
                    </a:extLst>
                  </pic:spPr>
                </pic:pic>
              </a:graphicData>
            </a:graphic>
          </wp:anchor>
        </w:drawing>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Приобретая продукты на рынке или в магазине, следует следить за соблюдением товарного соседства продуктов. Сырая и готовая продукция обязательно должна находиться на отдельных витринах и продаваться разными людьми.</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В домашних условиях соблюдать правила хранения продуктов (сырые продукты и готовая еда должны храниться отдельно).</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Регулярно мойте холодильник, тщательно очищая ячейки для хранения яиц.</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Выделите отдельные разделочные доски для сырых и готовых продуктов.</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Тщательно мойте и ошпаривайте кипятком кухонную утварь.</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Яйцо нужно  варить не менее 10 минут с момента закипания, птицу — 40 минут, мясо — не менее 2 часов.</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Никогда не снимайте пробу с сырого мясного фарша.</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Не пейте сырое молоко;</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Хорошо промывайте под проточной, а затем кипячёной водой фрукты, зелень и овощи. Оптимально</w:t>
      </w:r>
      <w:r w:rsidR="000A3C31">
        <w:rPr>
          <w:rFonts w:ascii="Liberation Serif" w:hAnsi="Liberation Serif" w:cs="Times New Roman"/>
          <w:sz w:val="28"/>
          <w:szCs w:val="28"/>
        </w:rPr>
        <w:t xml:space="preserve"> </w:t>
      </w:r>
      <w:r w:rsidRPr="00B62DDF">
        <w:rPr>
          <w:rFonts w:ascii="Liberation Serif" w:hAnsi="Liberation Serif" w:cs="Times New Roman"/>
          <w:sz w:val="28"/>
          <w:szCs w:val="28"/>
        </w:rPr>
        <w:t>- ошпаривать кипятком.</w:t>
      </w:r>
    </w:p>
    <w:p w:rsidR="00622348" w:rsidRPr="00B62DDF" w:rsidRDefault="00622348" w:rsidP="00B62DDF">
      <w:pPr>
        <w:pStyle w:val="a9"/>
        <w:numPr>
          <w:ilvl w:val="0"/>
          <w:numId w:val="16"/>
        </w:numPr>
        <w:tabs>
          <w:tab w:val="left" w:pos="1134"/>
        </w:tabs>
        <w:spacing w:after="0" w:line="240" w:lineRule="auto"/>
        <w:ind w:left="0" w:firstLine="709"/>
        <w:jc w:val="both"/>
        <w:rPr>
          <w:rFonts w:ascii="Liberation Serif" w:hAnsi="Liberation Serif" w:cs="Times New Roman"/>
          <w:sz w:val="28"/>
          <w:szCs w:val="28"/>
        </w:rPr>
      </w:pPr>
      <w:r w:rsidRPr="00B62DDF">
        <w:rPr>
          <w:rFonts w:ascii="Liberation Serif" w:hAnsi="Liberation Serif" w:cs="Times New Roman"/>
          <w:sz w:val="28"/>
          <w:szCs w:val="28"/>
        </w:rPr>
        <w:t>В процессе приготовления пищи мойте руки после разделки сырого мяса, рыбы, птицы, контакта с сырым яйцом.</w:t>
      </w:r>
    </w:p>
    <w:p w:rsidR="00622348" w:rsidRPr="00B62DDF" w:rsidRDefault="00622348" w:rsidP="00622348">
      <w:pPr>
        <w:jc w:val="both"/>
        <w:rPr>
          <w:rFonts w:ascii="Liberation Serif" w:hAnsi="Liberation Serif"/>
          <w:sz w:val="28"/>
          <w:szCs w:val="28"/>
        </w:rPr>
      </w:pPr>
    </w:p>
    <w:p w:rsidR="00622348" w:rsidRPr="00B62DDF" w:rsidRDefault="00622348" w:rsidP="000A3C31">
      <w:pPr>
        <w:jc w:val="center"/>
        <w:rPr>
          <w:rFonts w:ascii="Liberation Serif" w:hAnsi="Liberation Serif"/>
          <w:b/>
          <w:sz w:val="28"/>
          <w:szCs w:val="28"/>
        </w:rPr>
      </w:pPr>
      <w:r w:rsidRPr="00B62DDF">
        <w:rPr>
          <w:rFonts w:ascii="Liberation Serif" w:hAnsi="Liberation Serif"/>
          <w:b/>
          <w:sz w:val="28"/>
          <w:szCs w:val="28"/>
        </w:rPr>
        <w:t>Берегите здоровье, осмотрительно подходите к питанию и тщательно следите за гигиеной!</w:t>
      </w:r>
    </w:p>
    <w:p w:rsidR="00622348" w:rsidRPr="005B489E" w:rsidRDefault="00622348" w:rsidP="000A3C31">
      <w:pPr>
        <w:pStyle w:val="ab"/>
        <w:shd w:val="clear" w:color="auto" w:fill="FFFFFF"/>
        <w:spacing w:before="90" w:beforeAutospacing="0" w:after="90" w:afterAutospacing="0" w:line="326" w:lineRule="atLeast"/>
        <w:jc w:val="center"/>
        <w:rPr>
          <w:rFonts w:ascii="Arial" w:hAnsi="Arial" w:cs="Arial"/>
          <w:b/>
          <w:color w:val="212529"/>
          <w:sz w:val="22"/>
          <w:szCs w:val="22"/>
        </w:rPr>
      </w:pPr>
    </w:p>
    <w:p w:rsidR="00622348" w:rsidRPr="005B489E" w:rsidRDefault="00622348" w:rsidP="00622348">
      <w:pPr>
        <w:shd w:val="clear" w:color="auto" w:fill="FFFFFF"/>
        <w:spacing w:after="360"/>
        <w:ind w:left="5664"/>
        <w:jc w:val="right"/>
        <w:rPr>
          <w:sz w:val="22"/>
          <w:szCs w:val="22"/>
        </w:rPr>
      </w:pPr>
      <w:r w:rsidRPr="005B489E">
        <w:rPr>
          <w:b/>
          <w:sz w:val="22"/>
          <w:szCs w:val="22"/>
        </w:rPr>
        <w:t xml:space="preserve">Ирбитский территориальный отдел Управления </w:t>
      </w:r>
      <w:proofErr w:type="spellStart"/>
      <w:r w:rsidRPr="005B489E">
        <w:rPr>
          <w:b/>
          <w:sz w:val="22"/>
          <w:szCs w:val="22"/>
        </w:rPr>
        <w:t>Роспотребнадзора</w:t>
      </w:r>
      <w:proofErr w:type="spellEnd"/>
      <w:r w:rsidRPr="005B489E">
        <w:rPr>
          <w:b/>
          <w:sz w:val="22"/>
          <w:szCs w:val="22"/>
        </w:rPr>
        <w:t xml:space="preserve"> </w:t>
      </w:r>
      <w:proofErr w:type="gramStart"/>
      <w:r w:rsidRPr="005B489E">
        <w:rPr>
          <w:b/>
          <w:sz w:val="22"/>
          <w:szCs w:val="22"/>
        </w:rPr>
        <w:t>по</w:t>
      </w:r>
      <w:proofErr w:type="gramEnd"/>
      <w:r w:rsidRPr="005B489E">
        <w:rPr>
          <w:b/>
          <w:sz w:val="22"/>
          <w:szCs w:val="22"/>
        </w:rPr>
        <w:t xml:space="preserve"> Свердловской области Ирбитский Филиал ФБУЗ «Центр гигиены и эпидемиологии в Свердловской области»</w:t>
      </w:r>
    </w:p>
    <w:sectPr w:rsidR="00622348" w:rsidRPr="005B489E" w:rsidSect="000A3C31">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236"/>
    <w:multiLevelType w:val="hybridMultilevel"/>
    <w:tmpl w:val="DF844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247B1"/>
    <w:multiLevelType w:val="hybridMultilevel"/>
    <w:tmpl w:val="3C0E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9548C"/>
    <w:multiLevelType w:val="hybridMultilevel"/>
    <w:tmpl w:val="AAD06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72F36"/>
    <w:multiLevelType w:val="multilevel"/>
    <w:tmpl w:val="D762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33DB2"/>
    <w:multiLevelType w:val="hybridMultilevel"/>
    <w:tmpl w:val="2AA2E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81468"/>
    <w:multiLevelType w:val="hybridMultilevel"/>
    <w:tmpl w:val="3A88D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017EC"/>
    <w:multiLevelType w:val="multilevel"/>
    <w:tmpl w:val="D314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4713B"/>
    <w:multiLevelType w:val="multilevel"/>
    <w:tmpl w:val="48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B2D67"/>
    <w:multiLevelType w:val="multilevel"/>
    <w:tmpl w:val="ED1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245BF"/>
    <w:multiLevelType w:val="hybridMultilevel"/>
    <w:tmpl w:val="D4C62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8524FE"/>
    <w:multiLevelType w:val="hybridMultilevel"/>
    <w:tmpl w:val="C364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68344B"/>
    <w:multiLevelType w:val="hybridMultilevel"/>
    <w:tmpl w:val="B7B4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945CEB"/>
    <w:multiLevelType w:val="multilevel"/>
    <w:tmpl w:val="F7B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A62C0"/>
    <w:multiLevelType w:val="hybridMultilevel"/>
    <w:tmpl w:val="4BC8A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636283"/>
    <w:multiLevelType w:val="hybridMultilevel"/>
    <w:tmpl w:val="2BDE2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A27F3D"/>
    <w:multiLevelType w:val="hybridMultilevel"/>
    <w:tmpl w:val="3580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9"/>
  </w:num>
  <w:num w:numId="5">
    <w:abstractNumId w:val="14"/>
  </w:num>
  <w:num w:numId="6">
    <w:abstractNumId w:val="11"/>
  </w:num>
  <w:num w:numId="7">
    <w:abstractNumId w:val="13"/>
  </w:num>
  <w:num w:numId="8">
    <w:abstractNumId w:val="12"/>
  </w:num>
  <w:num w:numId="9">
    <w:abstractNumId w:val="6"/>
  </w:num>
  <w:num w:numId="10">
    <w:abstractNumId w:val="3"/>
  </w:num>
  <w:num w:numId="11">
    <w:abstractNumId w:val="8"/>
  </w:num>
  <w:num w:numId="12">
    <w:abstractNumId w:val="5"/>
  </w:num>
  <w:num w:numId="13">
    <w:abstractNumId w:val="15"/>
  </w:num>
  <w:num w:numId="14">
    <w:abstractNumId w:val="10"/>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9B"/>
    <w:rsid w:val="00023CD5"/>
    <w:rsid w:val="00064537"/>
    <w:rsid w:val="000A3BA6"/>
    <w:rsid w:val="000A3C31"/>
    <w:rsid w:val="000B1F5B"/>
    <w:rsid w:val="000C0347"/>
    <w:rsid w:val="00182AEC"/>
    <w:rsid w:val="001D64E3"/>
    <w:rsid w:val="0020112C"/>
    <w:rsid w:val="002217F0"/>
    <w:rsid w:val="00245D75"/>
    <w:rsid w:val="0025271A"/>
    <w:rsid w:val="002A4DA5"/>
    <w:rsid w:val="0031365E"/>
    <w:rsid w:val="003B7FC7"/>
    <w:rsid w:val="003F5418"/>
    <w:rsid w:val="003F70DF"/>
    <w:rsid w:val="00414C18"/>
    <w:rsid w:val="00416974"/>
    <w:rsid w:val="00423A79"/>
    <w:rsid w:val="0046189E"/>
    <w:rsid w:val="00476B4F"/>
    <w:rsid w:val="0049465D"/>
    <w:rsid w:val="0054030E"/>
    <w:rsid w:val="00545466"/>
    <w:rsid w:val="00547551"/>
    <w:rsid w:val="00582BEA"/>
    <w:rsid w:val="005B489E"/>
    <w:rsid w:val="006015C4"/>
    <w:rsid w:val="00617CE0"/>
    <w:rsid w:val="00622348"/>
    <w:rsid w:val="006245A5"/>
    <w:rsid w:val="0067262F"/>
    <w:rsid w:val="0076507F"/>
    <w:rsid w:val="00767EDC"/>
    <w:rsid w:val="00786E00"/>
    <w:rsid w:val="007A29E2"/>
    <w:rsid w:val="007E60CD"/>
    <w:rsid w:val="00894202"/>
    <w:rsid w:val="00895C82"/>
    <w:rsid w:val="00925D5A"/>
    <w:rsid w:val="009C290C"/>
    <w:rsid w:val="00A131A2"/>
    <w:rsid w:val="00A373F8"/>
    <w:rsid w:val="00A86E22"/>
    <w:rsid w:val="00AA6C20"/>
    <w:rsid w:val="00AF73F2"/>
    <w:rsid w:val="00B62DDF"/>
    <w:rsid w:val="00B71020"/>
    <w:rsid w:val="00BB4ADE"/>
    <w:rsid w:val="00CF1D9B"/>
    <w:rsid w:val="00D21CBC"/>
    <w:rsid w:val="00DA019B"/>
    <w:rsid w:val="00DC2205"/>
    <w:rsid w:val="00E6494F"/>
    <w:rsid w:val="00EB5DC8"/>
    <w:rsid w:val="00EF5F33"/>
    <w:rsid w:val="00F10C52"/>
    <w:rsid w:val="00F934BB"/>
    <w:rsid w:val="00FE7725"/>
    <w:rsid w:val="00FF4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019B"/>
    <w:pPr>
      <w:jc w:val="both"/>
    </w:pPr>
    <w:rPr>
      <w:sz w:val="20"/>
      <w:szCs w:val="20"/>
    </w:rPr>
  </w:style>
  <w:style w:type="character" w:customStyle="1" w:styleId="a4">
    <w:name w:val="Основной текст Знак"/>
    <w:basedOn w:val="a0"/>
    <w:link w:val="a3"/>
    <w:rsid w:val="00DA019B"/>
    <w:rPr>
      <w:rFonts w:ascii="Times New Roman" w:eastAsia="Times New Roman" w:hAnsi="Times New Roman" w:cs="Times New Roman"/>
      <w:sz w:val="20"/>
      <w:szCs w:val="20"/>
      <w:lang w:eastAsia="ru-RU"/>
    </w:rPr>
  </w:style>
  <w:style w:type="paragraph" w:styleId="3">
    <w:name w:val="Body Text 3"/>
    <w:basedOn w:val="a"/>
    <w:link w:val="30"/>
    <w:rsid w:val="00DA019B"/>
    <w:pPr>
      <w:framePr w:w="3856" w:h="4820" w:hSpace="181" w:wrap="auto" w:vAnchor="text" w:hAnchor="page" w:x="1730" w:y="1"/>
      <w:jc w:val="center"/>
    </w:pPr>
    <w:rPr>
      <w:sz w:val="20"/>
    </w:rPr>
  </w:style>
  <w:style w:type="character" w:customStyle="1" w:styleId="30">
    <w:name w:val="Основной текст 3 Знак"/>
    <w:basedOn w:val="a0"/>
    <w:link w:val="3"/>
    <w:rsid w:val="00DA019B"/>
    <w:rPr>
      <w:rFonts w:ascii="Times New Roman" w:eastAsia="Times New Roman" w:hAnsi="Times New Roman" w:cs="Times New Roman"/>
      <w:sz w:val="20"/>
      <w:szCs w:val="24"/>
      <w:lang w:eastAsia="ru-RU"/>
    </w:rPr>
  </w:style>
  <w:style w:type="character" w:styleId="a5">
    <w:name w:val="Strong"/>
    <w:basedOn w:val="a0"/>
    <w:uiPriority w:val="22"/>
    <w:qFormat/>
    <w:rsid w:val="00DA019B"/>
    <w:rPr>
      <w:b/>
      <w:bCs/>
    </w:rPr>
  </w:style>
  <w:style w:type="character" w:styleId="a6">
    <w:name w:val="Hyperlink"/>
    <w:basedOn w:val="a0"/>
    <w:rsid w:val="00DA019B"/>
    <w:rPr>
      <w:color w:val="0000FF"/>
      <w:u w:val="single"/>
    </w:rPr>
  </w:style>
  <w:style w:type="paragraph" w:styleId="a7">
    <w:name w:val="Balloon Text"/>
    <w:basedOn w:val="a"/>
    <w:link w:val="a8"/>
    <w:uiPriority w:val="99"/>
    <w:semiHidden/>
    <w:unhideWhenUsed/>
    <w:rsid w:val="00DA019B"/>
    <w:rPr>
      <w:rFonts w:ascii="Tahoma" w:hAnsi="Tahoma" w:cs="Tahoma"/>
      <w:sz w:val="16"/>
      <w:szCs w:val="16"/>
    </w:rPr>
  </w:style>
  <w:style w:type="character" w:customStyle="1" w:styleId="a8">
    <w:name w:val="Текст выноски Знак"/>
    <w:basedOn w:val="a0"/>
    <w:link w:val="a7"/>
    <w:uiPriority w:val="99"/>
    <w:semiHidden/>
    <w:rsid w:val="00DA019B"/>
    <w:rPr>
      <w:rFonts w:ascii="Tahoma" w:eastAsia="Times New Roman" w:hAnsi="Tahoma" w:cs="Tahoma"/>
      <w:sz w:val="16"/>
      <w:szCs w:val="16"/>
      <w:lang w:eastAsia="ru-RU"/>
    </w:rPr>
  </w:style>
  <w:style w:type="paragraph" w:styleId="a9">
    <w:name w:val="List Paragraph"/>
    <w:basedOn w:val="a"/>
    <w:uiPriority w:val="34"/>
    <w:qFormat/>
    <w:rsid w:val="00A86E22"/>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 Spacing"/>
    <w:uiPriority w:val="1"/>
    <w:qFormat/>
    <w:rsid w:val="000B1F5B"/>
    <w:pPr>
      <w:spacing w:after="0" w:line="240" w:lineRule="auto"/>
    </w:pPr>
  </w:style>
  <w:style w:type="paragraph" w:styleId="ab">
    <w:name w:val="Normal (Web)"/>
    <w:basedOn w:val="a"/>
    <w:uiPriority w:val="99"/>
    <w:rsid w:val="00476B4F"/>
    <w:pPr>
      <w:spacing w:before="100" w:beforeAutospacing="1" w:after="100" w:afterAutospacing="1"/>
    </w:pPr>
  </w:style>
  <w:style w:type="character" w:customStyle="1" w:styleId="apple-converted-space">
    <w:name w:val="apple-converted-space"/>
    <w:basedOn w:val="a0"/>
    <w:rsid w:val="00622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019B"/>
    <w:pPr>
      <w:jc w:val="both"/>
    </w:pPr>
    <w:rPr>
      <w:sz w:val="20"/>
      <w:szCs w:val="20"/>
    </w:rPr>
  </w:style>
  <w:style w:type="character" w:customStyle="1" w:styleId="a4">
    <w:name w:val="Основной текст Знак"/>
    <w:basedOn w:val="a0"/>
    <w:link w:val="a3"/>
    <w:rsid w:val="00DA019B"/>
    <w:rPr>
      <w:rFonts w:ascii="Times New Roman" w:eastAsia="Times New Roman" w:hAnsi="Times New Roman" w:cs="Times New Roman"/>
      <w:sz w:val="20"/>
      <w:szCs w:val="20"/>
      <w:lang w:eastAsia="ru-RU"/>
    </w:rPr>
  </w:style>
  <w:style w:type="paragraph" w:styleId="3">
    <w:name w:val="Body Text 3"/>
    <w:basedOn w:val="a"/>
    <w:link w:val="30"/>
    <w:rsid w:val="00DA019B"/>
    <w:pPr>
      <w:framePr w:w="3856" w:h="4820" w:hSpace="181" w:wrap="auto" w:vAnchor="text" w:hAnchor="page" w:x="1730" w:y="1"/>
      <w:jc w:val="center"/>
    </w:pPr>
    <w:rPr>
      <w:sz w:val="20"/>
    </w:rPr>
  </w:style>
  <w:style w:type="character" w:customStyle="1" w:styleId="30">
    <w:name w:val="Основной текст 3 Знак"/>
    <w:basedOn w:val="a0"/>
    <w:link w:val="3"/>
    <w:rsid w:val="00DA019B"/>
    <w:rPr>
      <w:rFonts w:ascii="Times New Roman" w:eastAsia="Times New Roman" w:hAnsi="Times New Roman" w:cs="Times New Roman"/>
      <w:sz w:val="20"/>
      <w:szCs w:val="24"/>
      <w:lang w:eastAsia="ru-RU"/>
    </w:rPr>
  </w:style>
  <w:style w:type="character" w:styleId="a5">
    <w:name w:val="Strong"/>
    <w:basedOn w:val="a0"/>
    <w:uiPriority w:val="22"/>
    <w:qFormat/>
    <w:rsid w:val="00DA019B"/>
    <w:rPr>
      <w:b/>
      <w:bCs/>
    </w:rPr>
  </w:style>
  <w:style w:type="character" w:styleId="a6">
    <w:name w:val="Hyperlink"/>
    <w:basedOn w:val="a0"/>
    <w:rsid w:val="00DA019B"/>
    <w:rPr>
      <w:color w:val="0000FF"/>
      <w:u w:val="single"/>
    </w:rPr>
  </w:style>
  <w:style w:type="paragraph" w:styleId="a7">
    <w:name w:val="Balloon Text"/>
    <w:basedOn w:val="a"/>
    <w:link w:val="a8"/>
    <w:uiPriority w:val="99"/>
    <w:semiHidden/>
    <w:unhideWhenUsed/>
    <w:rsid w:val="00DA019B"/>
    <w:rPr>
      <w:rFonts w:ascii="Tahoma" w:hAnsi="Tahoma" w:cs="Tahoma"/>
      <w:sz w:val="16"/>
      <w:szCs w:val="16"/>
    </w:rPr>
  </w:style>
  <w:style w:type="character" w:customStyle="1" w:styleId="a8">
    <w:name w:val="Текст выноски Знак"/>
    <w:basedOn w:val="a0"/>
    <w:link w:val="a7"/>
    <w:uiPriority w:val="99"/>
    <w:semiHidden/>
    <w:rsid w:val="00DA019B"/>
    <w:rPr>
      <w:rFonts w:ascii="Tahoma" w:eastAsia="Times New Roman" w:hAnsi="Tahoma" w:cs="Tahoma"/>
      <w:sz w:val="16"/>
      <w:szCs w:val="16"/>
      <w:lang w:eastAsia="ru-RU"/>
    </w:rPr>
  </w:style>
  <w:style w:type="paragraph" w:styleId="a9">
    <w:name w:val="List Paragraph"/>
    <w:basedOn w:val="a"/>
    <w:uiPriority w:val="34"/>
    <w:qFormat/>
    <w:rsid w:val="00A86E22"/>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 Spacing"/>
    <w:uiPriority w:val="1"/>
    <w:qFormat/>
    <w:rsid w:val="000B1F5B"/>
    <w:pPr>
      <w:spacing w:after="0" w:line="240" w:lineRule="auto"/>
    </w:pPr>
  </w:style>
  <w:style w:type="paragraph" w:styleId="ab">
    <w:name w:val="Normal (Web)"/>
    <w:basedOn w:val="a"/>
    <w:uiPriority w:val="99"/>
    <w:rsid w:val="00476B4F"/>
    <w:pPr>
      <w:spacing w:before="100" w:beforeAutospacing="1" w:after="100" w:afterAutospacing="1"/>
    </w:pPr>
  </w:style>
  <w:style w:type="character" w:customStyle="1" w:styleId="apple-converted-space">
    <w:name w:val="apple-converted-space"/>
    <w:basedOn w:val="a0"/>
    <w:rsid w:val="0062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A2B3C-3F3C-4D1E-8056-5425266A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LudmilaL</dc:creator>
  <cp:lastModifiedBy>bolshakova</cp:lastModifiedBy>
  <cp:revision>2</cp:revision>
  <cp:lastPrinted>2021-04-08T04:44:00Z</cp:lastPrinted>
  <dcterms:created xsi:type="dcterms:W3CDTF">2021-04-14T05:30:00Z</dcterms:created>
  <dcterms:modified xsi:type="dcterms:W3CDTF">2021-04-14T05:30:00Z</dcterms:modified>
</cp:coreProperties>
</file>