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21C0" w14:textId="1EDC05A6" w:rsidR="00C63A38" w:rsidRPr="005F6779" w:rsidRDefault="00682EB3" w:rsidP="00C63A38">
      <w:pPr>
        <w:autoSpaceDE w:val="0"/>
        <w:autoSpaceDN w:val="0"/>
        <w:adjustRightInd w:val="0"/>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noProof/>
          <w:sz w:val="28"/>
          <w:szCs w:val="28"/>
          <w:lang w:eastAsia="ru-RU"/>
        </w:rPr>
        <w:drawing>
          <wp:inline distT="0" distB="0" distL="0" distR="0" wp14:anchorId="57BB17C8" wp14:editId="576BA338">
            <wp:extent cx="504000" cy="81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00" cy="810000"/>
                    </a:xfrm>
                    <a:prstGeom prst="rect">
                      <a:avLst/>
                    </a:prstGeom>
                    <a:noFill/>
                  </pic:spPr>
                </pic:pic>
              </a:graphicData>
            </a:graphic>
          </wp:inline>
        </w:drawing>
      </w:r>
    </w:p>
    <w:p w14:paraId="287ECE88" w14:textId="77777777" w:rsidR="00AD44A4" w:rsidRPr="005F6779" w:rsidRDefault="00AD44A4" w:rsidP="00AD44A4">
      <w:pPr>
        <w:autoSpaceDE w:val="0"/>
        <w:autoSpaceDN w:val="0"/>
        <w:adjustRightInd w:val="0"/>
        <w:spacing w:after="0" w:line="240" w:lineRule="auto"/>
        <w:jc w:val="center"/>
        <w:rPr>
          <w:rFonts w:ascii="Liberation Serif" w:eastAsia="Times New Roman" w:hAnsi="Liberation Serif" w:cs="Times New Roman"/>
          <w:b/>
          <w:sz w:val="32"/>
          <w:szCs w:val="32"/>
          <w:lang w:eastAsia="ru-RU"/>
        </w:rPr>
      </w:pPr>
      <w:r w:rsidRPr="005F6779">
        <w:rPr>
          <w:rFonts w:ascii="Liberation Serif" w:eastAsia="Times New Roman" w:hAnsi="Liberation Serif" w:cs="Times New Roman"/>
          <w:b/>
          <w:sz w:val="32"/>
          <w:szCs w:val="32"/>
          <w:lang w:eastAsia="ru-RU"/>
        </w:rPr>
        <w:t>Глава Городского округа «город Ирбит»</w:t>
      </w:r>
    </w:p>
    <w:p w14:paraId="23C607A8" w14:textId="77777777" w:rsidR="00AD44A4" w:rsidRPr="005F6779" w:rsidRDefault="00AD44A4" w:rsidP="00AD44A4">
      <w:pPr>
        <w:autoSpaceDE w:val="0"/>
        <w:autoSpaceDN w:val="0"/>
        <w:adjustRightInd w:val="0"/>
        <w:spacing w:after="0" w:line="240" w:lineRule="auto"/>
        <w:jc w:val="center"/>
        <w:rPr>
          <w:rFonts w:ascii="Liberation Serif" w:eastAsia="Times New Roman" w:hAnsi="Liberation Serif" w:cs="Times New Roman"/>
          <w:b/>
          <w:sz w:val="32"/>
          <w:szCs w:val="32"/>
          <w:lang w:eastAsia="ru-RU"/>
        </w:rPr>
      </w:pPr>
      <w:r w:rsidRPr="005F6779">
        <w:rPr>
          <w:rFonts w:ascii="Liberation Serif" w:eastAsia="Times New Roman" w:hAnsi="Liberation Serif" w:cs="Times New Roman"/>
          <w:b/>
          <w:sz w:val="32"/>
          <w:szCs w:val="32"/>
          <w:lang w:eastAsia="ru-RU"/>
        </w:rPr>
        <w:t>Свердловской области</w:t>
      </w:r>
    </w:p>
    <w:p w14:paraId="7F20801C" w14:textId="77777777" w:rsidR="00AD44A4" w:rsidRPr="005F6779" w:rsidRDefault="00AD44A4" w:rsidP="00AD44A4">
      <w:pPr>
        <w:pBdr>
          <w:bottom w:val="single" w:sz="12" w:space="1" w:color="auto"/>
        </w:pBdr>
        <w:autoSpaceDE w:val="0"/>
        <w:autoSpaceDN w:val="0"/>
        <w:adjustRightInd w:val="0"/>
        <w:spacing w:after="0" w:line="240" w:lineRule="auto"/>
        <w:jc w:val="center"/>
        <w:rPr>
          <w:rFonts w:ascii="Liberation Serif" w:eastAsia="Times New Roman" w:hAnsi="Liberation Serif" w:cs="Times New Roman"/>
          <w:b/>
          <w:sz w:val="36"/>
          <w:szCs w:val="36"/>
          <w:lang w:eastAsia="ru-RU"/>
        </w:rPr>
      </w:pPr>
      <w:r w:rsidRPr="005F6779">
        <w:rPr>
          <w:rFonts w:ascii="Liberation Serif" w:eastAsia="Times New Roman" w:hAnsi="Liberation Serif" w:cs="Times New Roman"/>
          <w:b/>
          <w:sz w:val="36"/>
          <w:szCs w:val="36"/>
          <w:lang w:eastAsia="ru-RU"/>
        </w:rPr>
        <w:t>ПОСТАНОВЛЕНИЕ</w:t>
      </w:r>
    </w:p>
    <w:p w14:paraId="3327690F" w14:textId="07A7704E" w:rsidR="00C63A38" w:rsidRPr="00A13F11" w:rsidRDefault="00C63A38" w:rsidP="00C63A38">
      <w:pPr>
        <w:autoSpaceDE w:val="0"/>
        <w:autoSpaceDN w:val="0"/>
        <w:adjustRightInd w:val="0"/>
        <w:spacing w:after="0" w:line="240" w:lineRule="auto"/>
        <w:rPr>
          <w:rFonts w:ascii="Liberation Serif" w:eastAsia="Times New Roman" w:hAnsi="Liberation Serif" w:cs="Liberation Serif"/>
          <w:sz w:val="28"/>
          <w:szCs w:val="28"/>
          <w:lang w:eastAsia="ru-RU"/>
        </w:rPr>
      </w:pPr>
      <w:r w:rsidRPr="00A13F11">
        <w:rPr>
          <w:rFonts w:ascii="Liberation Serif" w:eastAsia="Times New Roman" w:hAnsi="Liberation Serif" w:cs="Liberation Serif"/>
          <w:sz w:val="28"/>
          <w:szCs w:val="28"/>
          <w:lang w:eastAsia="ru-RU"/>
        </w:rPr>
        <w:t xml:space="preserve">                                                                                          </w:t>
      </w:r>
    </w:p>
    <w:p w14:paraId="09F643B0" w14:textId="77777777" w:rsidR="00C63A38" w:rsidRPr="00A13F11" w:rsidRDefault="00C63A38" w:rsidP="00C63A38">
      <w:pPr>
        <w:autoSpaceDE w:val="0"/>
        <w:autoSpaceDN w:val="0"/>
        <w:adjustRightInd w:val="0"/>
        <w:spacing w:after="0" w:line="240" w:lineRule="auto"/>
        <w:rPr>
          <w:rFonts w:ascii="Liberation Serif" w:eastAsia="Times New Roman" w:hAnsi="Liberation Serif" w:cs="Liberation Serif"/>
          <w:sz w:val="28"/>
          <w:szCs w:val="28"/>
          <w:lang w:eastAsia="ru-RU"/>
        </w:rPr>
      </w:pPr>
    </w:p>
    <w:p w14:paraId="478F653E" w14:textId="0B64A4FC" w:rsidR="00C63A38" w:rsidRPr="00A13F11" w:rsidRDefault="0077399F" w:rsidP="00C63A38">
      <w:pPr>
        <w:autoSpaceDE w:val="0"/>
        <w:autoSpaceDN w:val="0"/>
        <w:adjustRightInd w:val="0"/>
        <w:spacing w:after="0" w:line="240" w:lineRule="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от  </w:t>
      </w:r>
      <w:r w:rsidR="00232850">
        <w:rPr>
          <w:rFonts w:ascii="Liberation Serif" w:eastAsia="Times New Roman" w:hAnsi="Liberation Serif" w:cs="Liberation Serif"/>
          <w:sz w:val="28"/>
          <w:szCs w:val="28"/>
          <w:lang w:eastAsia="ru-RU"/>
        </w:rPr>
        <w:t>27</w:t>
      </w:r>
      <w:r>
        <w:rPr>
          <w:rFonts w:ascii="Liberation Serif" w:eastAsia="Times New Roman" w:hAnsi="Liberation Serif" w:cs="Liberation Serif"/>
          <w:sz w:val="28"/>
          <w:szCs w:val="28"/>
          <w:lang w:eastAsia="ru-RU"/>
        </w:rPr>
        <w:t xml:space="preserve"> </w:t>
      </w:r>
      <w:r w:rsidR="00B1426C" w:rsidRPr="00A13F11">
        <w:rPr>
          <w:rFonts w:ascii="Liberation Serif" w:eastAsia="Times New Roman" w:hAnsi="Liberation Serif" w:cs="Liberation Serif"/>
          <w:sz w:val="28"/>
          <w:szCs w:val="28"/>
          <w:lang w:eastAsia="ru-RU"/>
        </w:rPr>
        <w:t xml:space="preserve"> </w:t>
      </w:r>
      <w:r w:rsidR="00B12E7E">
        <w:rPr>
          <w:rFonts w:ascii="Liberation Serif" w:eastAsia="Times New Roman" w:hAnsi="Liberation Serif" w:cs="Liberation Serif"/>
          <w:sz w:val="28"/>
          <w:szCs w:val="28"/>
          <w:lang w:eastAsia="ru-RU"/>
        </w:rPr>
        <w:t>июля</w:t>
      </w:r>
      <w:r w:rsidR="003E4B48">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2021</w:t>
      </w:r>
      <w:r w:rsidR="00B1426C" w:rsidRPr="00A13F11">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 xml:space="preserve">года № </w:t>
      </w:r>
      <w:r w:rsidR="00232850">
        <w:rPr>
          <w:rFonts w:ascii="Liberation Serif" w:eastAsia="Times New Roman" w:hAnsi="Liberation Serif" w:cs="Liberation Serif"/>
          <w:sz w:val="28"/>
          <w:szCs w:val="28"/>
          <w:lang w:eastAsia="ru-RU"/>
        </w:rPr>
        <w:t>128</w:t>
      </w:r>
      <w:r>
        <w:rPr>
          <w:rFonts w:ascii="Liberation Serif" w:eastAsia="Times New Roman" w:hAnsi="Liberation Serif" w:cs="Liberation Serif"/>
          <w:sz w:val="28"/>
          <w:szCs w:val="28"/>
          <w:lang w:eastAsia="ru-RU"/>
        </w:rPr>
        <w:t xml:space="preserve"> </w:t>
      </w:r>
      <w:r w:rsidR="00D02C61">
        <w:rPr>
          <w:rFonts w:ascii="Liberation Serif" w:eastAsia="Times New Roman" w:hAnsi="Liberation Serif" w:cs="Liberation Serif"/>
          <w:sz w:val="28"/>
          <w:szCs w:val="28"/>
          <w:lang w:eastAsia="ru-RU"/>
        </w:rPr>
        <w:t>-ПГ</w:t>
      </w:r>
    </w:p>
    <w:p w14:paraId="632BDF1A" w14:textId="1335228C" w:rsidR="00C63A38" w:rsidRPr="00A13F11" w:rsidRDefault="00C63A38" w:rsidP="00C63A38">
      <w:pPr>
        <w:autoSpaceDE w:val="0"/>
        <w:autoSpaceDN w:val="0"/>
        <w:adjustRightInd w:val="0"/>
        <w:spacing w:after="0" w:line="240" w:lineRule="auto"/>
        <w:rPr>
          <w:rFonts w:ascii="Liberation Serif" w:eastAsia="Times New Roman" w:hAnsi="Liberation Serif" w:cs="Liberation Serif"/>
          <w:sz w:val="28"/>
          <w:szCs w:val="28"/>
          <w:lang w:eastAsia="ru-RU"/>
        </w:rPr>
      </w:pPr>
      <w:r w:rsidRPr="00A13F11">
        <w:rPr>
          <w:rFonts w:ascii="Liberation Serif" w:eastAsia="Times New Roman" w:hAnsi="Liberation Serif" w:cs="Liberation Serif"/>
          <w:sz w:val="28"/>
          <w:szCs w:val="28"/>
          <w:lang w:eastAsia="ru-RU"/>
        </w:rPr>
        <w:t>г. Ирбит</w:t>
      </w:r>
    </w:p>
    <w:p w14:paraId="251AD1A6" w14:textId="787B1E96" w:rsidR="00C63A38" w:rsidRPr="00A13F11" w:rsidRDefault="00C63A38" w:rsidP="00C63A38">
      <w:pPr>
        <w:autoSpaceDE w:val="0"/>
        <w:autoSpaceDN w:val="0"/>
        <w:adjustRightInd w:val="0"/>
        <w:spacing w:after="0" w:line="240" w:lineRule="auto"/>
        <w:rPr>
          <w:rFonts w:ascii="Liberation Serif" w:eastAsia="Times New Roman" w:hAnsi="Liberation Serif" w:cs="Liberation Serif"/>
          <w:sz w:val="28"/>
          <w:szCs w:val="28"/>
          <w:lang w:eastAsia="ru-RU"/>
        </w:rPr>
      </w:pPr>
      <w:r w:rsidRPr="00A13F11">
        <w:rPr>
          <w:rFonts w:ascii="Liberation Serif" w:eastAsia="Times New Roman" w:hAnsi="Liberation Serif" w:cs="Liberation Serif"/>
          <w:sz w:val="28"/>
          <w:szCs w:val="28"/>
          <w:lang w:eastAsia="ru-RU"/>
        </w:rPr>
        <w:t xml:space="preserve">                                                                      </w:t>
      </w:r>
    </w:p>
    <w:p w14:paraId="10E981AF" w14:textId="77777777" w:rsidR="00C63A38" w:rsidRPr="00A13F11" w:rsidRDefault="00C63A38" w:rsidP="00C63A38">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14:paraId="5C865E28" w14:textId="28B322A1" w:rsidR="00AD44A4" w:rsidRPr="00AD44A4" w:rsidRDefault="00AD44A4" w:rsidP="00AD44A4">
      <w:pPr>
        <w:widowControl w:val="0"/>
        <w:autoSpaceDE w:val="0"/>
        <w:autoSpaceDN w:val="0"/>
        <w:spacing w:after="0" w:line="240" w:lineRule="auto"/>
        <w:jc w:val="center"/>
        <w:rPr>
          <w:rFonts w:ascii="Liberation Serif" w:eastAsia="Times New Roman" w:hAnsi="Liberation Serif" w:cs="Calibri"/>
          <w:b/>
          <w:sz w:val="28"/>
          <w:szCs w:val="28"/>
          <w:lang w:eastAsia="ru-RU"/>
        </w:rPr>
      </w:pPr>
      <w:r>
        <w:rPr>
          <w:rFonts w:ascii="Liberation Serif" w:eastAsia="Times New Roman" w:hAnsi="Liberation Serif" w:cs="Calibri"/>
          <w:b/>
          <w:sz w:val="28"/>
          <w:szCs w:val="28"/>
          <w:lang w:eastAsia="ru-RU"/>
        </w:rPr>
        <w:t xml:space="preserve">Об </w:t>
      </w:r>
      <w:proofErr w:type="spellStart"/>
      <w:r>
        <w:rPr>
          <w:rFonts w:ascii="Liberation Serif" w:eastAsia="Times New Roman" w:hAnsi="Liberation Serif" w:cs="Calibri"/>
          <w:b/>
          <w:sz w:val="28"/>
          <w:szCs w:val="28"/>
          <w:lang w:eastAsia="ru-RU"/>
        </w:rPr>
        <w:t>Ирбитском</w:t>
      </w:r>
      <w:proofErr w:type="spellEnd"/>
      <w:r>
        <w:rPr>
          <w:rFonts w:ascii="Liberation Serif" w:eastAsia="Times New Roman" w:hAnsi="Liberation Serif" w:cs="Calibri"/>
          <w:b/>
          <w:sz w:val="28"/>
          <w:szCs w:val="28"/>
          <w:lang w:eastAsia="ru-RU"/>
        </w:rPr>
        <w:t xml:space="preserve"> городском звене Свердловской областной подсистемы единой государственной системы предупреждения и ликвидации чрезвычайных ситуаций</w:t>
      </w:r>
    </w:p>
    <w:p w14:paraId="29D71A18" w14:textId="77777777" w:rsidR="00AD44A4" w:rsidRPr="00AD44A4" w:rsidRDefault="00AD44A4" w:rsidP="00AD44A4">
      <w:pPr>
        <w:widowControl w:val="0"/>
        <w:autoSpaceDE w:val="0"/>
        <w:autoSpaceDN w:val="0"/>
        <w:spacing w:after="0" w:line="240" w:lineRule="auto"/>
        <w:rPr>
          <w:rFonts w:ascii="Liberation Serif" w:eastAsia="Times New Roman" w:hAnsi="Liberation Serif" w:cs="Calibri"/>
          <w:sz w:val="28"/>
          <w:szCs w:val="28"/>
          <w:lang w:eastAsia="ru-RU"/>
        </w:rPr>
      </w:pPr>
    </w:p>
    <w:p w14:paraId="1DCC69CA" w14:textId="0111F7F7" w:rsidR="00AD44A4" w:rsidRDefault="00AD44A4" w:rsidP="00AD44A4">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proofErr w:type="gramStart"/>
      <w:r w:rsidRPr="00AD44A4">
        <w:rPr>
          <w:rFonts w:ascii="Liberation Serif" w:eastAsia="Times New Roman" w:hAnsi="Liberation Serif" w:cs="Calibri"/>
          <w:sz w:val="28"/>
          <w:szCs w:val="28"/>
          <w:lang w:eastAsia="ru-RU"/>
        </w:rPr>
        <w:t xml:space="preserve">В соответствии с Федеральным </w:t>
      </w:r>
      <w:hyperlink r:id="rId10" w:history="1">
        <w:r w:rsidRPr="00AD44A4">
          <w:rPr>
            <w:rFonts w:ascii="Liberation Serif" w:eastAsia="Times New Roman" w:hAnsi="Liberation Serif" w:cs="Calibri"/>
            <w:sz w:val="28"/>
            <w:szCs w:val="28"/>
            <w:lang w:eastAsia="ru-RU"/>
          </w:rPr>
          <w:t>законом</w:t>
        </w:r>
      </w:hyperlink>
      <w:r>
        <w:rPr>
          <w:rFonts w:ascii="Liberation Serif" w:eastAsia="Times New Roman" w:hAnsi="Liberation Serif" w:cs="Calibri"/>
          <w:sz w:val="28"/>
          <w:szCs w:val="28"/>
          <w:lang w:eastAsia="ru-RU"/>
        </w:rPr>
        <w:t xml:space="preserve"> от 06 октября 2003 года № 131-ФЗ «</w:t>
      </w:r>
      <w:r w:rsidRPr="00AD44A4">
        <w:rPr>
          <w:rFonts w:ascii="Liberation Serif" w:eastAsia="Times New Roman" w:hAnsi="Liberation Serif" w:cs="Calibri"/>
          <w:sz w:val="28"/>
          <w:szCs w:val="28"/>
          <w:lang w:eastAsia="ru-RU"/>
        </w:rPr>
        <w:t>Об общих принципах организации местного самоуп</w:t>
      </w:r>
      <w:r>
        <w:rPr>
          <w:rFonts w:ascii="Liberation Serif" w:eastAsia="Times New Roman" w:hAnsi="Liberation Serif" w:cs="Calibri"/>
          <w:sz w:val="28"/>
          <w:szCs w:val="28"/>
          <w:lang w:eastAsia="ru-RU"/>
        </w:rPr>
        <w:t>равления в Российской Федерации»</w:t>
      </w:r>
      <w:r w:rsidRPr="00AD44A4">
        <w:rPr>
          <w:rFonts w:ascii="Liberation Serif" w:eastAsia="Times New Roman" w:hAnsi="Liberation Serif" w:cs="Calibri"/>
          <w:sz w:val="28"/>
          <w:szCs w:val="28"/>
          <w:lang w:eastAsia="ru-RU"/>
        </w:rPr>
        <w:t xml:space="preserve">, </w:t>
      </w:r>
      <w:hyperlink r:id="rId11" w:history="1">
        <w:r w:rsidR="00D05C9E">
          <w:rPr>
            <w:rFonts w:ascii="Liberation Serif" w:eastAsia="Times New Roman" w:hAnsi="Liberation Serif" w:cs="Calibri"/>
            <w:sz w:val="28"/>
            <w:szCs w:val="28"/>
            <w:lang w:eastAsia="ru-RU"/>
          </w:rPr>
          <w:t>п</w:t>
        </w:r>
        <w:r w:rsidRPr="00AD44A4">
          <w:rPr>
            <w:rFonts w:ascii="Liberation Serif" w:eastAsia="Times New Roman" w:hAnsi="Liberation Serif" w:cs="Calibri"/>
            <w:sz w:val="28"/>
            <w:szCs w:val="28"/>
            <w:lang w:eastAsia="ru-RU"/>
          </w:rPr>
          <w:t>остановлением</w:t>
        </w:r>
      </w:hyperlink>
      <w:r w:rsidRPr="00AD44A4">
        <w:rPr>
          <w:rFonts w:ascii="Liberation Serif" w:eastAsia="Times New Roman" w:hAnsi="Liberation Serif" w:cs="Calibri"/>
          <w:sz w:val="28"/>
          <w:szCs w:val="28"/>
          <w:lang w:eastAsia="ru-RU"/>
        </w:rPr>
        <w:t xml:space="preserve"> Правительства Росс</w:t>
      </w:r>
      <w:r>
        <w:rPr>
          <w:rFonts w:ascii="Liberation Serif" w:eastAsia="Times New Roman" w:hAnsi="Liberation Serif" w:cs="Calibri"/>
          <w:sz w:val="28"/>
          <w:szCs w:val="28"/>
          <w:lang w:eastAsia="ru-RU"/>
        </w:rPr>
        <w:t>ийской Федерации от 30.12.2003 № 794 «</w:t>
      </w:r>
      <w:r w:rsidRPr="00AD44A4">
        <w:rPr>
          <w:rFonts w:ascii="Liberation Serif" w:eastAsia="Times New Roman" w:hAnsi="Liberation Serif" w:cs="Calibri"/>
          <w:sz w:val="28"/>
          <w:szCs w:val="28"/>
          <w:lang w:eastAsia="ru-RU"/>
        </w:rPr>
        <w:t>О единой государственной системе предупреждения и л</w:t>
      </w:r>
      <w:r>
        <w:rPr>
          <w:rFonts w:ascii="Liberation Serif" w:eastAsia="Times New Roman" w:hAnsi="Liberation Serif" w:cs="Calibri"/>
          <w:sz w:val="28"/>
          <w:szCs w:val="28"/>
          <w:lang w:eastAsia="ru-RU"/>
        </w:rPr>
        <w:t>иквидации чрезвычайных ситуаций»</w:t>
      </w:r>
      <w:r w:rsidRPr="00AD44A4">
        <w:rPr>
          <w:rFonts w:ascii="Liberation Serif" w:eastAsia="Times New Roman" w:hAnsi="Liberation Serif" w:cs="Calibri"/>
          <w:sz w:val="28"/>
          <w:szCs w:val="28"/>
          <w:lang w:eastAsia="ru-RU"/>
        </w:rPr>
        <w:t xml:space="preserve">, </w:t>
      </w:r>
      <w:hyperlink r:id="rId12" w:history="1">
        <w:r w:rsidR="00D05C9E">
          <w:rPr>
            <w:rFonts w:ascii="Liberation Serif" w:eastAsia="Times New Roman" w:hAnsi="Liberation Serif" w:cs="Calibri"/>
            <w:sz w:val="28"/>
            <w:szCs w:val="28"/>
            <w:lang w:eastAsia="ru-RU"/>
          </w:rPr>
          <w:t>п</w:t>
        </w:r>
        <w:r w:rsidRPr="00AD44A4">
          <w:rPr>
            <w:rFonts w:ascii="Liberation Serif" w:eastAsia="Times New Roman" w:hAnsi="Liberation Serif" w:cs="Calibri"/>
            <w:sz w:val="28"/>
            <w:szCs w:val="28"/>
            <w:lang w:eastAsia="ru-RU"/>
          </w:rPr>
          <w:t>остановлением</w:t>
        </w:r>
      </w:hyperlink>
      <w:r w:rsidRPr="00AD44A4">
        <w:rPr>
          <w:rFonts w:ascii="Liberation Serif" w:eastAsia="Times New Roman" w:hAnsi="Liberation Serif" w:cs="Calibri"/>
          <w:sz w:val="28"/>
          <w:szCs w:val="28"/>
          <w:lang w:eastAsia="ru-RU"/>
        </w:rPr>
        <w:t xml:space="preserve"> Правительства Свер</w:t>
      </w:r>
      <w:r>
        <w:rPr>
          <w:rFonts w:ascii="Liberation Serif" w:eastAsia="Times New Roman" w:hAnsi="Liberation Serif" w:cs="Calibri"/>
          <w:sz w:val="28"/>
          <w:szCs w:val="28"/>
          <w:lang w:eastAsia="ru-RU"/>
        </w:rPr>
        <w:t>дловской области от 28.02.2005 № 139-ПП «</w:t>
      </w:r>
      <w:r w:rsidRPr="00AD44A4">
        <w:rPr>
          <w:rFonts w:ascii="Liberation Serif" w:eastAsia="Times New Roman" w:hAnsi="Liberation Serif" w:cs="Calibri"/>
          <w:sz w:val="28"/>
          <w:szCs w:val="28"/>
          <w:lang w:eastAsia="ru-RU"/>
        </w:rPr>
        <w:t>О Свердловской областной подсистеме единой государственной системы предупреждения и ли</w:t>
      </w:r>
      <w:r>
        <w:rPr>
          <w:rFonts w:ascii="Liberation Serif" w:eastAsia="Times New Roman" w:hAnsi="Liberation Serif" w:cs="Calibri"/>
          <w:sz w:val="28"/>
          <w:szCs w:val="28"/>
          <w:lang w:eastAsia="ru-RU"/>
        </w:rPr>
        <w:t>квидации чрезвычайных ситуаций»</w:t>
      </w:r>
      <w:r w:rsidRPr="00AD44A4">
        <w:rPr>
          <w:rFonts w:ascii="Liberation Serif" w:eastAsia="Times New Roman" w:hAnsi="Liberation Serif" w:cs="Calibri"/>
          <w:sz w:val="28"/>
          <w:szCs w:val="28"/>
          <w:lang w:eastAsia="ru-RU"/>
        </w:rPr>
        <w:t xml:space="preserve">, руководствуясь </w:t>
      </w:r>
      <w:hyperlink r:id="rId13" w:history="1">
        <w:r w:rsidRPr="00AD44A4">
          <w:rPr>
            <w:rFonts w:ascii="Liberation Serif" w:eastAsia="Times New Roman" w:hAnsi="Liberation Serif" w:cs="Calibri"/>
            <w:sz w:val="28"/>
            <w:szCs w:val="28"/>
            <w:lang w:eastAsia="ru-RU"/>
          </w:rPr>
          <w:t>статьей 27</w:t>
        </w:r>
      </w:hyperlink>
      <w:r w:rsidRPr="00AD44A4">
        <w:rPr>
          <w:rFonts w:ascii="Liberation Serif" w:eastAsia="Times New Roman" w:hAnsi="Liberation Serif" w:cs="Calibri"/>
          <w:sz w:val="28"/>
          <w:szCs w:val="28"/>
          <w:lang w:eastAsia="ru-RU"/>
        </w:rPr>
        <w:t xml:space="preserve"> Устава Городского</w:t>
      </w:r>
      <w:proofErr w:type="gramEnd"/>
      <w:r w:rsidRPr="00AD44A4">
        <w:rPr>
          <w:rFonts w:ascii="Liberation Serif" w:eastAsia="Times New Roman" w:hAnsi="Liberation Serif" w:cs="Calibri"/>
          <w:sz w:val="28"/>
          <w:szCs w:val="28"/>
          <w:lang w:eastAsia="ru-RU"/>
        </w:rPr>
        <w:t xml:space="preserve"> округа «город Ирбит» Свердловской области, </w:t>
      </w:r>
    </w:p>
    <w:p w14:paraId="1BBFDAC7" w14:textId="77777777" w:rsidR="00231823" w:rsidRDefault="00AD44A4" w:rsidP="00D05C9E">
      <w:pPr>
        <w:widowControl w:val="0"/>
        <w:autoSpaceDE w:val="0"/>
        <w:autoSpaceDN w:val="0"/>
        <w:spacing w:after="0" w:line="240" w:lineRule="auto"/>
        <w:jc w:val="both"/>
        <w:rPr>
          <w:rFonts w:ascii="Liberation Serif" w:eastAsia="Times New Roman" w:hAnsi="Liberation Serif" w:cs="Calibri"/>
          <w:b/>
          <w:sz w:val="28"/>
          <w:szCs w:val="28"/>
          <w:lang w:eastAsia="ru-RU"/>
        </w:rPr>
      </w:pPr>
      <w:r w:rsidRPr="00231823">
        <w:rPr>
          <w:rFonts w:ascii="Liberation Serif" w:eastAsia="Times New Roman" w:hAnsi="Liberation Serif" w:cs="Calibri"/>
          <w:b/>
          <w:sz w:val="28"/>
          <w:szCs w:val="28"/>
          <w:lang w:eastAsia="ru-RU"/>
        </w:rPr>
        <w:t>ПОСТАНОВЛЯЮ:</w:t>
      </w:r>
    </w:p>
    <w:p w14:paraId="6F147402" w14:textId="2A38C02A" w:rsidR="00AD44A4" w:rsidRPr="00231823" w:rsidRDefault="00AD44A4" w:rsidP="00231823">
      <w:pPr>
        <w:widowControl w:val="0"/>
        <w:autoSpaceDE w:val="0"/>
        <w:autoSpaceDN w:val="0"/>
        <w:spacing w:after="0" w:line="240" w:lineRule="auto"/>
        <w:ind w:firstLine="709"/>
        <w:jc w:val="both"/>
        <w:rPr>
          <w:rFonts w:ascii="Liberation Serif" w:eastAsia="Times New Roman" w:hAnsi="Liberation Serif" w:cs="Calibri"/>
          <w:b/>
          <w:sz w:val="28"/>
          <w:szCs w:val="28"/>
          <w:lang w:eastAsia="ru-RU"/>
        </w:rPr>
      </w:pPr>
      <w:r w:rsidRPr="00AD44A4">
        <w:rPr>
          <w:rFonts w:ascii="Liberation Serif" w:eastAsia="Times New Roman" w:hAnsi="Liberation Serif" w:cs="Calibri"/>
          <w:sz w:val="28"/>
          <w:szCs w:val="28"/>
          <w:lang w:eastAsia="ru-RU"/>
        </w:rPr>
        <w:t xml:space="preserve">1. Утвердить </w:t>
      </w:r>
      <w:hyperlink w:anchor="P30" w:history="1">
        <w:r w:rsidRPr="00AD44A4">
          <w:rPr>
            <w:rFonts w:ascii="Liberation Serif" w:eastAsia="Times New Roman" w:hAnsi="Liberation Serif" w:cs="Calibri"/>
            <w:sz w:val="28"/>
            <w:szCs w:val="28"/>
            <w:lang w:eastAsia="ru-RU"/>
          </w:rPr>
          <w:t>Положение</w:t>
        </w:r>
      </w:hyperlink>
      <w:r w:rsidRPr="00AD44A4">
        <w:rPr>
          <w:rFonts w:ascii="Liberation Serif" w:eastAsia="Times New Roman" w:hAnsi="Liberation Serif" w:cs="Calibri"/>
          <w:sz w:val="28"/>
          <w:szCs w:val="28"/>
          <w:lang w:eastAsia="ru-RU"/>
        </w:rPr>
        <w:t xml:space="preserve"> об </w:t>
      </w:r>
      <w:proofErr w:type="spellStart"/>
      <w:r w:rsidRPr="00AD44A4">
        <w:rPr>
          <w:rFonts w:ascii="Liberation Serif" w:eastAsia="Times New Roman" w:hAnsi="Liberation Serif" w:cs="Calibri"/>
          <w:sz w:val="28"/>
          <w:szCs w:val="28"/>
          <w:lang w:eastAsia="ru-RU"/>
        </w:rPr>
        <w:t>Ирбитском</w:t>
      </w:r>
      <w:proofErr w:type="spellEnd"/>
      <w:r w:rsidRPr="00AD44A4">
        <w:rPr>
          <w:rFonts w:ascii="Liberation Serif" w:eastAsia="Times New Roman" w:hAnsi="Liberation Serif" w:cs="Calibri"/>
          <w:sz w:val="28"/>
          <w:szCs w:val="28"/>
          <w:lang w:eastAsia="ru-RU"/>
        </w:rPr>
        <w:t xml:space="preserve"> городском звене Свердловской областной подсистемы единой государственной системы предупреждения и ликвидации чрезвычайных ситуаций Городского округа «город Ирбит» Свердловской области (прилагается).</w:t>
      </w:r>
    </w:p>
    <w:p w14:paraId="6C9E5E93" w14:textId="32B4A1F6" w:rsidR="00D81B4B" w:rsidRPr="00D81B4B" w:rsidRDefault="00D05C9E" w:rsidP="00D81B4B">
      <w:pPr>
        <w:keepLines/>
        <w:spacing w:after="0" w:line="240" w:lineRule="auto"/>
        <w:ind w:firstLine="709"/>
        <w:jc w:val="both"/>
        <w:rPr>
          <w:rFonts w:ascii="Liberation Serif" w:eastAsia="Times New Roman" w:hAnsi="Liberation Serif" w:cs="Times New Roman"/>
          <w:color w:val="000000"/>
          <w:sz w:val="28"/>
          <w:szCs w:val="28"/>
          <w:lang w:eastAsia="ru-RU"/>
        </w:rPr>
      </w:pPr>
      <w:r w:rsidRPr="00D05C9E">
        <w:rPr>
          <w:rFonts w:ascii="Liberation Serif" w:eastAsia="Times New Roman" w:hAnsi="Liberation Serif" w:cs="Times New Roman"/>
          <w:color w:val="000000"/>
          <w:sz w:val="28"/>
          <w:szCs w:val="28"/>
          <w:lang w:eastAsia="ru-RU"/>
        </w:rPr>
        <w:t>2</w:t>
      </w:r>
      <w:r w:rsidR="00D81B4B" w:rsidRPr="00D81B4B">
        <w:rPr>
          <w:rFonts w:ascii="Liberation Serif" w:eastAsia="Times New Roman" w:hAnsi="Liberation Serif" w:cs="Times New Roman"/>
          <w:color w:val="000000"/>
          <w:sz w:val="28"/>
          <w:szCs w:val="28"/>
          <w:lang w:eastAsia="ru-RU"/>
        </w:rPr>
        <w:t>. </w:t>
      </w:r>
      <w:proofErr w:type="gramStart"/>
      <w:r w:rsidR="00D81B4B" w:rsidRPr="00D81B4B">
        <w:rPr>
          <w:rFonts w:ascii="Liberation Serif" w:eastAsia="Times New Roman" w:hAnsi="Liberation Serif" w:cs="Times New Roman"/>
          <w:color w:val="000000"/>
          <w:sz w:val="28"/>
          <w:szCs w:val="28"/>
          <w:lang w:eastAsia="ru-RU"/>
        </w:rPr>
        <w:t>Контроль за</w:t>
      </w:r>
      <w:proofErr w:type="gramEnd"/>
      <w:r w:rsidR="00D81B4B" w:rsidRPr="00D81B4B">
        <w:rPr>
          <w:rFonts w:ascii="Liberation Serif" w:eastAsia="Times New Roman" w:hAnsi="Liberation Serif" w:cs="Times New Roman"/>
          <w:color w:val="000000"/>
          <w:sz w:val="28"/>
          <w:szCs w:val="28"/>
          <w:lang w:eastAsia="ru-RU"/>
        </w:rPr>
        <w:t xml:space="preserve"> исполнением настоящего постановления оставляю за собой.</w:t>
      </w:r>
    </w:p>
    <w:p w14:paraId="7CB46C1D" w14:textId="43E5FFFA" w:rsidR="00D05C9E" w:rsidRPr="00D05C9E" w:rsidRDefault="00D05C9E" w:rsidP="00D05C9E">
      <w:pPr>
        <w:pStyle w:val="afe"/>
        <w:ind w:firstLine="709"/>
        <w:rPr>
          <w:rFonts w:ascii="Liberation Serif" w:hAnsi="Liberation Serif"/>
          <w:color w:val="000000"/>
          <w:sz w:val="28"/>
          <w:szCs w:val="28"/>
        </w:rPr>
      </w:pPr>
      <w:r w:rsidRPr="00D05C9E">
        <w:rPr>
          <w:rFonts w:ascii="Liberation Serif" w:hAnsi="Liberation Serif" w:cs="Calibri"/>
          <w:sz w:val="28"/>
          <w:szCs w:val="28"/>
        </w:rPr>
        <w:t>3</w:t>
      </w:r>
      <w:r>
        <w:rPr>
          <w:rFonts w:ascii="Liberation Serif" w:hAnsi="Liberation Serif" w:cs="Calibri"/>
          <w:sz w:val="28"/>
          <w:szCs w:val="28"/>
        </w:rPr>
        <w:t>.</w:t>
      </w:r>
      <w:r>
        <w:rPr>
          <w:rFonts w:ascii="Liberation Serif" w:hAnsi="Liberation Serif" w:cs="Calibri"/>
          <w:sz w:val="28"/>
          <w:szCs w:val="28"/>
          <w:lang w:val="en-US"/>
        </w:rPr>
        <w:t> </w:t>
      </w:r>
      <w:r>
        <w:rPr>
          <w:rFonts w:ascii="Liberation Serif" w:hAnsi="Liberation Serif"/>
          <w:color w:val="000000"/>
          <w:sz w:val="28"/>
          <w:szCs w:val="28"/>
        </w:rPr>
        <w:t>Отделу</w:t>
      </w:r>
      <w:r w:rsidRPr="00D81B4B">
        <w:rPr>
          <w:rFonts w:ascii="Liberation Serif" w:hAnsi="Liberation Serif"/>
          <w:color w:val="000000"/>
          <w:sz w:val="28"/>
          <w:szCs w:val="28"/>
        </w:rPr>
        <w:t xml:space="preserve"> организационн</w:t>
      </w:r>
      <w:r>
        <w:rPr>
          <w:rFonts w:ascii="Liberation Serif" w:hAnsi="Liberation Serif"/>
          <w:color w:val="000000"/>
          <w:sz w:val="28"/>
          <w:szCs w:val="28"/>
        </w:rPr>
        <w:t>ой</w:t>
      </w:r>
      <w:r w:rsidRPr="00D81B4B">
        <w:rPr>
          <w:rFonts w:ascii="Liberation Serif" w:hAnsi="Liberation Serif"/>
          <w:color w:val="000000"/>
          <w:sz w:val="28"/>
          <w:szCs w:val="28"/>
        </w:rPr>
        <w:t xml:space="preserve"> </w:t>
      </w:r>
      <w:r>
        <w:rPr>
          <w:rFonts w:ascii="Liberation Serif" w:hAnsi="Liberation Serif"/>
          <w:color w:val="000000"/>
          <w:sz w:val="28"/>
          <w:szCs w:val="28"/>
        </w:rPr>
        <w:t>работы</w:t>
      </w:r>
      <w:r w:rsidRPr="00D81B4B">
        <w:rPr>
          <w:rFonts w:ascii="Liberation Serif" w:hAnsi="Liberation Serif"/>
          <w:color w:val="000000"/>
          <w:sz w:val="28"/>
          <w:szCs w:val="28"/>
        </w:rPr>
        <w:t xml:space="preserve"> и </w:t>
      </w:r>
      <w:proofErr w:type="spellStart"/>
      <w:r w:rsidRPr="00D81B4B">
        <w:rPr>
          <w:rFonts w:ascii="Liberation Serif" w:hAnsi="Liberation Serif"/>
          <w:color w:val="000000"/>
          <w:sz w:val="28"/>
          <w:szCs w:val="28"/>
        </w:rPr>
        <w:t>документообеспечения</w:t>
      </w:r>
      <w:proofErr w:type="spellEnd"/>
      <w:r w:rsidRPr="00D81B4B">
        <w:rPr>
          <w:rFonts w:ascii="Liberation Serif" w:hAnsi="Liberation Serif"/>
          <w:color w:val="000000"/>
          <w:sz w:val="28"/>
          <w:szCs w:val="28"/>
        </w:rPr>
        <w:t xml:space="preserve">  администрации </w:t>
      </w:r>
      <w:r w:rsidRPr="00AD44A4">
        <w:rPr>
          <w:rFonts w:ascii="Liberation Serif" w:hAnsi="Liberation Serif" w:cs="Calibri"/>
          <w:sz w:val="28"/>
          <w:szCs w:val="28"/>
        </w:rPr>
        <w:t>Городского округа «город Ирбит» Свердловской области</w:t>
      </w:r>
      <w:r w:rsidRPr="00D81B4B">
        <w:rPr>
          <w:rFonts w:ascii="Liberation Serif" w:hAnsi="Liberation Serif"/>
          <w:color w:val="000000"/>
          <w:sz w:val="28"/>
          <w:szCs w:val="28"/>
        </w:rPr>
        <w:t xml:space="preserve"> разместить настоящее постановление на официальном сайте администрации </w:t>
      </w:r>
      <w:r w:rsidRPr="00AD44A4">
        <w:rPr>
          <w:rFonts w:ascii="Liberation Serif" w:hAnsi="Liberation Serif" w:cs="Calibri"/>
          <w:sz w:val="28"/>
          <w:szCs w:val="28"/>
        </w:rPr>
        <w:t>Городского округа «город Ирбит» Свердловской области</w:t>
      </w:r>
      <w:r>
        <w:rPr>
          <w:rFonts w:ascii="Liberation Serif" w:hAnsi="Liberation Serif" w:cs="Calibri"/>
          <w:sz w:val="28"/>
          <w:szCs w:val="28"/>
        </w:rPr>
        <w:t xml:space="preserve"> (</w:t>
      </w:r>
      <w:r>
        <w:rPr>
          <w:rFonts w:ascii="Liberation Serif" w:hAnsi="Liberation Serif" w:cs="Calibri"/>
          <w:sz w:val="28"/>
          <w:szCs w:val="28"/>
          <w:lang w:val="en-US"/>
        </w:rPr>
        <w:t>www</w:t>
      </w:r>
      <w:r w:rsidRPr="00D81B4B">
        <w:rPr>
          <w:rFonts w:ascii="Liberation Serif" w:hAnsi="Liberation Serif"/>
          <w:color w:val="000000"/>
          <w:sz w:val="28"/>
          <w:szCs w:val="28"/>
        </w:rPr>
        <w:t>.</w:t>
      </w:r>
      <w:proofErr w:type="spellStart"/>
      <w:r>
        <w:rPr>
          <w:rFonts w:ascii="Liberation Serif" w:hAnsi="Liberation Serif"/>
          <w:color w:val="000000"/>
          <w:sz w:val="28"/>
          <w:szCs w:val="28"/>
          <w:lang w:val="en-US"/>
        </w:rPr>
        <w:t>moirbit</w:t>
      </w:r>
      <w:proofErr w:type="spellEnd"/>
      <w:r w:rsidRPr="00D05C9E">
        <w:rPr>
          <w:rFonts w:ascii="Liberation Serif" w:hAnsi="Liberation Serif"/>
          <w:color w:val="000000"/>
          <w:sz w:val="28"/>
          <w:szCs w:val="28"/>
        </w:rPr>
        <w:t>.</w:t>
      </w:r>
      <w:proofErr w:type="spellStart"/>
      <w:r>
        <w:rPr>
          <w:rFonts w:ascii="Liberation Serif" w:hAnsi="Liberation Serif"/>
          <w:color w:val="000000"/>
          <w:sz w:val="28"/>
          <w:szCs w:val="28"/>
          <w:lang w:val="en-US"/>
        </w:rPr>
        <w:t>ru</w:t>
      </w:r>
      <w:proofErr w:type="spellEnd"/>
      <w:r w:rsidRPr="00D05C9E">
        <w:rPr>
          <w:rFonts w:ascii="Liberation Serif" w:hAnsi="Liberation Serif"/>
          <w:color w:val="000000"/>
          <w:sz w:val="28"/>
          <w:szCs w:val="28"/>
        </w:rPr>
        <w:t>)</w:t>
      </w:r>
      <w:r w:rsidR="00351308">
        <w:rPr>
          <w:rFonts w:ascii="Liberation Serif" w:hAnsi="Liberation Serif"/>
          <w:color w:val="000000"/>
          <w:sz w:val="28"/>
          <w:szCs w:val="28"/>
        </w:rPr>
        <w:t>.</w:t>
      </w:r>
    </w:p>
    <w:p w14:paraId="5E30C3C1" w14:textId="77777777" w:rsidR="00231823" w:rsidRDefault="00231823" w:rsidP="00127BCA">
      <w:pPr>
        <w:tabs>
          <w:tab w:val="left" w:pos="9639"/>
        </w:tabs>
        <w:autoSpaceDE w:val="0"/>
        <w:autoSpaceDN w:val="0"/>
        <w:adjustRightInd w:val="0"/>
        <w:spacing w:after="0" w:line="240" w:lineRule="auto"/>
        <w:ind w:right="-1"/>
        <w:rPr>
          <w:rFonts w:ascii="Liberation Serif" w:eastAsia="Times New Roman" w:hAnsi="Liberation Serif" w:cs="Times New Roman"/>
          <w:bCs/>
          <w:sz w:val="28"/>
          <w:szCs w:val="28"/>
          <w:lang w:eastAsia="ru-RU"/>
        </w:rPr>
      </w:pPr>
    </w:p>
    <w:p w14:paraId="0FD29B4F" w14:textId="77777777" w:rsidR="00231823" w:rsidRDefault="00231823" w:rsidP="00127BCA">
      <w:pPr>
        <w:tabs>
          <w:tab w:val="left" w:pos="9639"/>
        </w:tabs>
        <w:autoSpaceDE w:val="0"/>
        <w:autoSpaceDN w:val="0"/>
        <w:adjustRightInd w:val="0"/>
        <w:spacing w:after="0" w:line="240" w:lineRule="auto"/>
        <w:ind w:right="-1"/>
        <w:rPr>
          <w:rFonts w:ascii="Liberation Serif" w:eastAsia="Times New Roman" w:hAnsi="Liberation Serif" w:cs="Times New Roman"/>
          <w:bCs/>
          <w:sz w:val="28"/>
          <w:szCs w:val="28"/>
          <w:lang w:eastAsia="ru-RU"/>
        </w:rPr>
      </w:pPr>
    </w:p>
    <w:p w14:paraId="7822C347" w14:textId="77777777" w:rsidR="00127BCA" w:rsidRPr="00127BCA" w:rsidRDefault="00127BCA" w:rsidP="00127BCA">
      <w:pPr>
        <w:tabs>
          <w:tab w:val="left" w:pos="9639"/>
        </w:tabs>
        <w:autoSpaceDE w:val="0"/>
        <w:autoSpaceDN w:val="0"/>
        <w:adjustRightInd w:val="0"/>
        <w:spacing w:after="0" w:line="240" w:lineRule="auto"/>
        <w:ind w:right="-1"/>
        <w:rPr>
          <w:rFonts w:ascii="Liberation Serif" w:eastAsia="Times New Roman" w:hAnsi="Liberation Serif" w:cs="Liberation Serif"/>
          <w:sz w:val="28"/>
          <w:szCs w:val="28"/>
          <w:lang w:eastAsia="ru-RU"/>
        </w:rPr>
      </w:pPr>
      <w:r w:rsidRPr="00127BCA">
        <w:rPr>
          <w:rFonts w:ascii="Liberation Serif" w:eastAsia="Times New Roman" w:hAnsi="Liberation Serif" w:cs="Liberation Serif"/>
          <w:sz w:val="28"/>
          <w:szCs w:val="28"/>
          <w:lang w:eastAsia="ru-RU"/>
        </w:rPr>
        <w:t>Глава Городского округа</w:t>
      </w:r>
    </w:p>
    <w:p w14:paraId="6470AFD0" w14:textId="66C1D48C" w:rsidR="00C816D0" w:rsidRDefault="00127BCA" w:rsidP="00127BCA">
      <w:pPr>
        <w:tabs>
          <w:tab w:val="left" w:pos="9639"/>
        </w:tabs>
        <w:autoSpaceDE w:val="0"/>
        <w:autoSpaceDN w:val="0"/>
        <w:adjustRightInd w:val="0"/>
        <w:spacing w:after="0" w:line="240" w:lineRule="auto"/>
        <w:ind w:right="-1"/>
        <w:rPr>
          <w:rFonts w:ascii="Liberation Serif" w:eastAsia="Times New Roman" w:hAnsi="Liberation Serif" w:cs="Liberation Serif"/>
          <w:sz w:val="28"/>
          <w:szCs w:val="28"/>
          <w:lang w:eastAsia="ru-RU"/>
        </w:rPr>
      </w:pPr>
      <w:r w:rsidRPr="00127BCA">
        <w:rPr>
          <w:rFonts w:ascii="Liberation Serif" w:eastAsia="Times New Roman" w:hAnsi="Liberation Serif" w:cs="Liberation Serif"/>
          <w:sz w:val="28"/>
          <w:szCs w:val="28"/>
          <w:lang w:eastAsia="ru-RU"/>
        </w:rPr>
        <w:t>«город Ирбит» Свердловской области</w:t>
      </w:r>
      <w:r w:rsidR="00C816D0" w:rsidRPr="009E2BB3">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 xml:space="preserve">          </w:t>
      </w:r>
      <w:r w:rsidR="00C816D0" w:rsidRPr="009E2BB3">
        <w:rPr>
          <w:rFonts w:ascii="Liberation Serif" w:eastAsia="Times New Roman" w:hAnsi="Liberation Serif" w:cs="Liberation Serif"/>
          <w:sz w:val="28"/>
          <w:szCs w:val="28"/>
          <w:lang w:eastAsia="ru-RU"/>
        </w:rPr>
        <w:t xml:space="preserve">   </w:t>
      </w:r>
      <w:r w:rsidR="009E2BB3">
        <w:rPr>
          <w:rFonts w:ascii="Liberation Serif" w:eastAsia="Times New Roman" w:hAnsi="Liberation Serif" w:cs="Liberation Serif"/>
          <w:sz w:val="28"/>
          <w:szCs w:val="28"/>
          <w:lang w:eastAsia="ru-RU"/>
        </w:rPr>
        <w:t>Н.В. Юдин</w:t>
      </w:r>
    </w:p>
    <w:p w14:paraId="71C4B08D" w14:textId="2537A142" w:rsidR="00B12E7E" w:rsidRPr="003A4573" w:rsidRDefault="00B12E7E" w:rsidP="003A4573">
      <w:pPr>
        <w:tabs>
          <w:tab w:val="left" w:pos="9639"/>
        </w:tabs>
        <w:autoSpaceDE w:val="0"/>
        <w:autoSpaceDN w:val="0"/>
        <w:adjustRightInd w:val="0"/>
        <w:spacing w:after="0" w:line="240" w:lineRule="auto"/>
        <w:ind w:right="-1"/>
        <w:rPr>
          <w:rFonts w:ascii="Liberation Serif" w:eastAsia="Times New Roman" w:hAnsi="Liberation Serif" w:cs="Liberation Serif"/>
          <w:sz w:val="28"/>
          <w:szCs w:val="28"/>
          <w:lang w:eastAsia="ru-RU"/>
        </w:rPr>
        <w:sectPr w:rsidR="00B12E7E" w:rsidRPr="003A4573" w:rsidSect="000703BE">
          <w:pgSz w:w="11910" w:h="16840"/>
          <w:pgMar w:top="1134" w:right="570" w:bottom="1134" w:left="1418" w:header="720" w:footer="720" w:gutter="0"/>
          <w:cols w:space="720"/>
        </w:sectPr>
      </w:pPr>
    </w:p>
    <w:p w14:paraId="2AA684D8" w14:textId="77777777" w:rsidR="00861DE7" w:rsidRDefault="00B05AEE" w:rsidP="00802345">
      <w:pPr>
        <w:widowControl w:val="0"/>
        <w:tabs>
          <w:tab w:val="left" w:pos="4916"/>
          <w:tab w:val="left" w:pos="8180"/>
        </w:tabs>
        <w:autoSpaceDE w:val="0"/>
        <w:autoSpaceDN w:val="0"/>
        <w:spacing w:after="0" w:line="223" w:lineRule="auto"/>
        <w:ind w:left="5103" w:right="351"/>
        <w:rPr>
          <w:rFonts w:ascii="Liberation Serif" w:eastAsia="Times New Roman" w:hAnsi="Liberation Serif" w:cs="Times New Roman"/>
          <w:spacing w:val="-1"/>
          <w:w w:val="95"/>
          <w:sz w:val="28"/>
          <w:szCs w:val="28"/>
          <w:lang w:eastAsia="ru-RU" w:bidi="ru-RU"/>
        </w:rPr>
      </w:pPr>
      <w:r w:rsidRPr="00B05AEE">
        <w:rPr>
          <w:rFonts w:ascii="Liberation Serif" w:eastAsia="Times New Roman" w:hAnsi="Liberation Serif" w:cs="Times New Roman"/>
          <w:spacing w:val="-1"/>
          <w:w w:val="95"/>
          <w:sz w:val="28"/>
          <w:szCs w:val="28"/>
          <w:lang w:eastAsia="ru-RU" w:bidi="ru-RU"/>
        </w:rPr>
        <w:lastRenderedPageBreak/>
        <w:t xml:space="preserve">Приложение </w:t>
      </w:r>
    </w:p>
    <w:p w14:paraId="151991A3" w14:textId="3F6E6F8A" w:rsidR="00861DE7" w:rsidRDefault="00B05AEE" w:rsidP="00802345">
      <w:pPr>
        <w:widowControl w:val="0"/>
        <w:tabs>
          <w:tab w:val="left" w:pos="4916"/>
          <w:tab w:val="left" w:pos="8180"/>
        </w:tabs>
        <w:autoSpaceDE w:val="0"/>
        <w:autoSpaceDN w:val="0"/>
        <w:spacing w:after="0" w:line="223" w:lineRule="auto"/>
        <w:ind w:left="5103" w:right="351"/>
        <w:rPr>
          <w:rFonts w:ascii="Liberation Serif" w:eastAsia="Times New Roman" w:hAnsi="Liberation Serif" w:cs="Times New Roman"/>
          <w:spacing w:val="2"/>
          <w:w w:val="95"/>
          <w:sz w:val="28"/>
          <w:szCs w:val="28"/>
          <w:lang w:eastAsia="ru-RU" w:bidi="ru-RU"/>
        </w:rPr>
      </w:pPr>
      <w:r w:rsidRPr="0071420A">
        <w:rPr>
          <w:rFonts w:ascii="Liberation Serif" w:eastAsia="Times New Roman" w:hAnsi="Liberation Serif" w:cs="Times New Roman"/>
          <w:w w:val="95"/>
          <w:sz w:val="28"/>
          <w:szCs w:val="28"/>
          <w:lang w:eastAsia="ru-RU" w:bidi="ru-RU"/>
        </w:rPr>
        <w:t xml:space="preserve">к постановлению </w:t>
      </w:r>
      <w:r w:rsidR="00D02C61">
        <w:rPr>
          <w:rFonts w:ascii="Liberation Serif" w:eastAsia="Times New Roman" w:hAnsi="Liberation Serif" w:cs="Times New Roman"/>
          <w:w w:val="95"/>
          <w:sz w:val="28"/>
          <w:szCs w:val="28"/>
          <w:lang w:eastAsia="ru-RU" w:bidi="ru-RU"/>
        </w:rPr>
        <w:t>главы</w:t>
      </w:r>
      <w:r w:rsidRPr="00B05AEE">
        <w:rPr>
          <w:rFonts w:ascii="Liberation Serif" w:eastAsia="Times New Roman" w:hAnsi="Liberation Serif" w:cs="Times New Roman"/>
          <w:spacing w:val="2"/>
          <w:w w:val="95"/>
          <w:sz w:val="28"/>
          <w:szCs w:val="28"/>
          <w:lang w:eastAsia="ru-RU" w:bidi="ru-RU"/>
        </w:rPr>
        <w:t xml:space="preserve"> </w:t>
      </w:r>
      <w:r w:rsidRPr="0071420A">
        <w:rPr>
          <w:rFonts w:ascii="Liberation Serif" w:eastAsia="Times New Roman" w:hAnsi="Liberation Serif" w:cs="Times New Roman"/>
          <w:spacing w:val="2"/>
          <w:w w:val="95"/>
          <w:sz w:val="28"/>
          <w:szCs w:val="28"/>
          <w:lang w:eastAsia="ru-RU" w:bidi="ru-RU"/>
        </w:rPr>
        <w:t>Городского округа «город Ирбит» Свердловской области</w:t>
      </w:r>
      <w:r w:rsidR="002E20A0">
        <w:rPr>
          <w:rFonts w:ascii="Liberation Serif" w:eastAsia="Times New Roman" w:hAnsi="Liberation Serif" w:cs="Times New Roman"/>
          <w:spacing w:val="2"/>
          <w:w w:val="95"/>
          <w:sz w:val="28"/>
          <w:szCs w:val="28"/>
          <w:lang w:eastAsia="ru-RU" w:bidi="ru-RU"/>
        </w:rPr>
        <w:t xml:space="preserve"> </w:t>
      </w:r>
    </w:p>
    <w:p w14:paraId="0101186E" w14:textId="77E2975A" w:rsidR="00B05AEE" w:rsidRPr="00B05AEE" w:rsidRDefault="002E20A0" w:rsidP="00802345">
      <w:pPr>
        <w:widowControl w:val="0"/>
        <w:tabs>
          <w:tab w:val="left" w:pos="4916"/>
          <w:tab w:val="left" w:pos="8180"/>
        </w:tabs>
        <w:autoSpaceDE w:val="0"/>
        <w:autoSpaceDN w:val="0"/>
        <w:spacing w:after="0" w:line="223" w:lineRule="auto"/>
        <w:ind w:left="5103" w:right="351"/>
        <w:rPr>
          <w:rFonts w:ascii="Liberation Serif" w:eastAsia="Times New Roman" w:hAnsi="Liberation Serif" w:cs="Times New Roman"/>
          <w:spacing w:val="2"/>
          <w:w w:val="95"/>
          <w:sz w:val="28"/>
          <w:szCs w:val="28"/>
          <w:lang w:eastAsia="ru-RU" w:bidi="ru-RU"/>
        </w:rPr>
      </w:pPr>
      <w:r>
        <w:rPr>
          <w:rFonts w:ascii="Liberation Serif" w:eastAsia="Times New Roman" w:hAnsi="Liberation Serif" w:cs="Times New Roman"/>
          <w:spacing w:val="2"/>
          <w:w w:val="95"/>
          <w:sz w:val="28"/>
          <w:szCs w:val="28"/>
          <w:lang w:eastAsia="ru-RU" w:bidi="ru-RU"/>
        </w:rPr>
        <w:t xml:space="preserve">от  </w:t>
      </w:r>
      <w:r w:rsidR="00232850">
        <w:rPr>
          <w:rFonts w:ascii="Liberation Serif" w:eastAsia="Times New Roman" w:hAnsi="Liberation Serif" w:cs="Times New Roman"/>
          <w:spacing w:val="2"/>
          <w:w w:val="95"/>
          <w:sz w:val="28"/>
          <w:szCs w:val="28"/>
          <w:lang w:eastAsia="ru-RU" w:bidi="ru-RU"/>
        </w:rPr>
        <w:t>27</w:t>
      </w:r>
      <w:r>
        <w:rPr>
          <w:rFonts w:ascii="Liberation Serif" w:eastAsia="Times New Roman" w:hAnsi="Liberation Serif" w:cs="Times New Roman"/>
          <w:spacing w:val="2"/>
          <w:w w:val="95"/>
          <w:sz w:val="28"/>
          <w:szCs w:val="28"/>
          <w:lang w:eastAsia="ru-RU" w:bidi="ru-RU"/>
        </w:rPr>
        <w:t xml:space="preserve"> июля  2021г.</w:t>
      </w:r>
      <w:r w:rsidR="00802345">
        <w:rPr>
          <w:rFonts w:ascii="Liberation Serif" w:eastAsia="Times New Roman" w:hAnsi="Liberation Serif" w:cs="Times New Roman"/>
          <w:spacing w:val="2"/>
          <w:w w:val="95"/>
          <w:sz w:val="28"/>
          <w:szCs w:val="28"/>
          <w:lang w:eastAsia="ru-RU" w:bidi="ru-RU"/>
        </w:rPr>
        <w:t xml:space="preserve"> № </w:t>
      </w:r>
      <w:r w:rsidR="00232850">
        <w:rPr>
          <w:rFonts w:ascii="Liberation Serif" w:eastAsia="Times New Roman" w:hAnsi="Liberation Serif" w:cs="Times New Roman"/>
          <w:spacing w:val="2"/>
          <w:w w:val="95"/>
          <w:sz w:val="28"/>
          <w:szCs w:val="28"/>
          <w:lang w:eastAsia="ru-RU" w:bidi="ru-RU"/>
        </w:rPr>
        <w:t>128</w:t>
      </w:r>
      <w:r w:rsidR="00802345">
        <w:rPr>
          <w:rFonts w:ascii="Liberation Serif" w:eastAsia="Times New Roman" w:hAnsi="Liberation Serif" w:cs="Times New Roman"/>
          <w:spacing w:val="2"/>
          <w:w w:val="95"/>
          <w:sz w:val="28"/>
          <w:szCs w:val="28"/>
          <w:lang w:eastAsia="ru-RU" w:bidi="ru-RU"/>
        </w:rPr>
        <w:t>-ПА</w:t>
      </w:r>
    </w:p>
    <w:p w14:paraId="2212E26B" w14:textId="77777777" w:rsidR="00B05AEE" w:rsidRDefault="00B05AEE" w:rsidP="00B05AEE">
      <w:pPr>
        <w:widowControl w:val="0"/>
        <w:autoSpaceDE w:val="0"/>
        <w:autoSpaceDN w:val="0"/>
        <w:spacing w:after="0" w:line="240" w:lineRule="auto"/>
        <w:rPr>
          <w:rFonts w:ascii="Times New Roman" w:eastAsia="Times New Roman" w:hAnsi="Times New Roman" w:cs="Times New Roman"/>
          <w:sz w:val="32"/>
          <w:szCs w:val="29"/>
          <w:lang w:eastAsia="ru-RU" w:bidi="ru-RU"/>
        </w:rPr>
      </w:pPr>
    </w:p>
    <w:p w14:paraId="0EAF3A0E" w14:textId="77777777" w:rsidR="001C70C1" w:rsidRPr="00B05AEE" w:rsidRDefault="001C70C1" w:rsidP="00B05AEE">
      <w:pPr>
        <w:widowControl w:val="0"/>
        <w:autoSpaceDE w:val="0"/>
        <w:autoSpaceDN w:val="0"/>
        <w:spacing w:after="0" w:line="240" w:lineRule="auto"/>
        <w:rPr>
          <w:rFonts w:ascii="Times New Roman" w:eastAsia="Times New Roman" w:hAnsi="Times New Roman" w:cs="Times New Roman"/>
          <w:sz w:val="32"/>
          <w:szCs w:val="29"/>
          <w:lang w:eastAsia="ru-RU" w:bidi="ru-RU"/>
        </w:rPr>
      </w:pPr>
    </w:p>
    <w:p w14:paraId="0865E822" w14:textId="77777777" w:rsidR="00AD44A4" w:rsidRPr="00AD44A4" w:rsidRDefault="00AD44A4" w:rsidP="00AD44A4">
      <w:pPr>
        <w:widowControl w:val="0"/>
        <w:autoSpaceDE w:val="0"/>
        <w:autoSpaceDN w:val="0"/>
        <w:spacing w:after="0" w:line="240" w:lineRule="auto"/>
        <w:jc w:val="center"/>
        <w:rPr>
          <w:rFonts w:ascii="Liberation Serif" w:eastAsia="Times New Roman" w:hAnsi="Liberation Serif" w:cs="Calibri"/>
          <w:b/>
          <w:sz w:val="28"/>
          <w:szCs w:val="28"/>
          <w:lang w:eastAsia="ru-RU"/>
        </w:rPr>
      </w:pPr>
      <w:r w:rsidRPr="00AD44A4">
        <w:rPr>
          <w:rFonts w:ascii="Liberation Serif" w:eastAsia="Times New Roman" w:hAnsi="Liberation Serif" w:cs="Calibri"/>
          <w:b/>
          <w:sz w:val="28"/>
          <w:szCs w:val="28"/>
          <w:lang w:eastAsia="ru-RU"/>
        </w:rPr>
        <w:t>ПОЛОЖЕНИЕ</w:t>
      </w:r>
    </w:p>
    <w:p w14:paraId="26F53780" w14:textId="2EFAA626" w:rsidR="00AD44A4" w:rsidRPr="00AD44A4" w:rsidRDefault="00D05C9E" w:rsidP="00231823">
      <w:pPr>
        <w:widowControl w:val="0"/>
        <w:autoSpaceDE w:val="0"/>
        <w:autoSpaceDN w:val="0"/>
        <w:spacing w:after="0" w:line="240" w:lineRule="auto"/>
        <w:jc w:val="center"/>
        <w:rPr>
          <w:rFonts w:ascii="Liberation Serif" w:eastAsia="Times New Roman" w:hAnsi="Liberation Serif" w:cs="Calibri"/>
          <w:b/>
          <w:sz w:val="28"/>
          <w:szCs w:val="28"/>
          <w:lang w:eastAsia="ru-RU"/>
        </w:rPr>
      </w:pPr>
      <w:r>
        <w:rPr>
          <w:rFonts w:ascii="Liberation Serif" w:eastAsia="Times New Roman" w:hAnsi="Liberation Serif" w:cs="Calibri"/>
          <w:b/>
          <w:sz w:val="28"/>
          <w:szCs w:val="28"/>
          <w:lang w:eastAsia="ru-RU"/>
        </w:rPr>
        <w:t>о</w:t>
      </w:r>
      <w:r w:rsidR="00231823">
        <w:rPr>
          <w:rFonts w:ascii="Liberation Serif" w:eastAsia="Times New Roman" w:hAnsi="Liberation Serif" w:cs="Calibri"/>
          <w:b/>
          <w:sz w:val="28"/>
          <w:szCs w:val="28"/>
          <w:lang w:eastAsia="ru-RU"/>
        </w:rPr>
        <w:t xml:space="preserve">б </w:t>
      </w:r>
      <w:proofErr w:type="spellStart"/>
      <w:r w:rsidR="00231823">
        <w:rPr>
          <w:rFonts w:ascii="Liberation Serif" w:eastAsia="Times New Roman" w:hAnsi="Liberation Serif" w:cs="Calibri"/>
          <w:b/>
          <w:sz w:val="28"/>
          <w:szCs w:val="28"/>
          <w:lang w:eastAsia="ru-RU"/>
        </w:rPr>
        <w:t>Ирбитском</w:t>
      </w:r>
      <w:proofErr w:type="spellEnd"/>
      <w:r w:rsidR="00231823">
        <w:rPr>
          <w:rFonts w:ascii="Liberation Serif" w:eastAsia="Times New Roman" w:hAnsi="Liberation Serif" w:cs="Calibri"/>
          <w:b/>
          <w:sz w:val="28"/>
          <w:szCs w:val="28"/>
          <w:lang w:eastAsia="ru-RU"/>
        </w:rPr>
        <w:t xml:space="preserve"> </w:t>
      </w:r>
      <w:proofErr w:type="spellStart"/>
      <w:r w:rsidR="00231823">
        <w:rPr>
          <w:rFonts w:ascii="Liberation Serif" w:eastAsia="Times New Roman" w:hAnsi="Liberation Serif" w:cs="Calibri"/>
          <w:b/>
          <w:sz w:val="28"/>
          <w:szCs w:val="28"/>
          <w:lang w:eastAsia="ru-RU"/>
        </w:rPr>
        <w:t>гордском</w:t>
      </w:r>
      <w:proofErr w:type="spellEnd"/>
      <w:r w:rsidR="00231823">
        <w:rPr>
          <w:rFonts w:ascii="Liberation Serif" w:eastAsia="Times New Roman" w:hAnsi="Liberation Serif" w:cs="Calibri"/>
          <w:b/>
          <w:sz w:val="28"/>
          <w:szCs w:val="28"/>
          <w:lang w:eastAsia="ru-RU"/>
        </w:rPr>
        <w:t xml:space="preserve"> звене Свердловской областной подсистемы единой государственной системы предупреждения и ликвидации чрезвычайных ситуаций</w:t>
      </w:r>
      <w:r w:rsidR="00AD44A4" w:rsidRPr="00AD44A4">
        <w:rPr>
          <w:rFonts w:ascii="Liberation Serif" w:eastAsia="Times New Roman" w:hAnsi="Liberation Serif" w:cs="Calibri"/>
          <w:b/>
          <w:sz w:val="28"/>
          <w:szCs w:val="28"/>
          <w:lang w:eastAsia="ru-RU"/>
        </w:rPr>
        <w:t xml:space="preserve"> </w:t>
      </w:r>
    </w:p>
    <w:p w14:paraId="285EFAF1" w14:textId="77777777" w:rsidR="00AD44A4" w:rsidRPr="00AD44A4" w:rsidRDefault="00AD44A4" w:rsidP="00AD44A4">
      <w:pPr>
        <w:widowControl w:val="0"/>
        <w:autoSpaceDE w:val="0"/>
        <w:autoSpaceDN w:val="0"/>
        <w:spacing w:after="0" w:line="240" w:lineRule="auto"/>
        <w:rPr>
          <w:rFonts w:ascii="Liberation Serif" w:eastAsia="Times New Roman" w:hAnsi="Liberation Serif" w:cs="Calibri"/>
          <w:sz w:val="28"/>
          <w:szCs w:val="28"/>
          <w:lang w:eastAsia="ru-RU"/>
        </w:rPr>
      </w:pPr>
    </w:p>
    <w:p w14:paraId="5ECDA4C9" w14:textId="2D111A0B" w:rsidR="00AD44A4" w:rsidRPr="00AD44A4" w:rsidRDefault="00AD44A4" w:rsidP="00AD44A4">
      <w:pPr>
        <w:widowControl w:val="0"/>
        <w:autoSpaceDE w:val="0"/>
        <w:autoSpaceDN w:val="0"/>
        <w:spacing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1. Положение об </w:t>
      </w:r>
      <w:proofErr w:type="spellStart"/>
      <w:r w:rsidRPr="00AD44A4">
        <w:rPr>
          <w:rFonts w:ascii="Liberation Serif" w:eastAsia="Times New Roman" w:hAnsi="Liberation Serif" w:cs="Calibri"/>
          <w:sz w:val="28"/>
          <w:szCs w:val="28"/>
          <w:lang w:eastAsia="ru-RU"/>
        </w:rPr>
        <w:t>Ирбитском</w:t>
      </w:r>
      <w:proofErr w:type="spellEnd"/>
      <w:r w:rsidRPr="00AD44A4">
        <w:rPr>
          <w:rFonts w:ascii="Liberation Serif" w:eastAsia="Times New Roman" w:hAnsi="Liberation Serif" w:cs="Calibri"/>
          <w:sz w:val="28"/>
          <w:szCs w:val="28"/>
          <w:lang w:eastAsia="ru-RU"/>
        </w:rPr>
        <w:t xml:space="preserve"> городском звене Свердловской областной подсистемы единой государственной системы предупреждения и ликвидации чрезвычайных ситуаций Городского округа «город Ирбит» Свердловской области (далее - Положение), определяет порядок организации и функционирования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областной подсистемы единой государственной системы предупреждения и ликвидации чрезвычайных ситуаций (далее - </w:t>
      </w:r>
      <w:proofErr w:type="spellStart"/>
      <w:r w:rsidRPr="00AD44A4">
        <w:rPr>
          <w:rFonts w:ascii="Liberation Serif" w:eastAsia="Times New Roman" w:hAnsi="Liberation Serif" w:cs="Calibri"/>
          <w:sz w:val="28"/>
          <w:szCs w:val="28"/>
          <w:lang w:eastAsia="ru-RU"/>
        </w:rPr>
        <w:t>Ирбитское</w:t>
      </w:r>
      <w:proofErr w:type="spellEnd"/>
      <w:r w:rsidRPr="00AD44A4">
        <w:rPr>
          <w:rFonts w:ascii="Liberation Serif" w:eastAsia="Times New Roman" w:hAnsi="Liberation Serif" w:cs="Calibri"/>
          <w:sz w:val="28"/>
          <w:szCs w:val="28"/>
          <w:lang w:eastAsia="ru-RU"/>
        </w:rPr>
        <w:t xml:space="preserve"> городское звено Свердловской подсистемы РСЧС).</w:t>
      </w:r>
    </w:p>
    <w:p w14:paraId="1237A22E" w14:textId="794A23A1"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2. </w:t>
      </w:r>
      <w:proofErr w:type="spellStart"/>
      <w:r w:rsidRPr="00AD44A4">
        <w:rPr>
          <w:rFonts w:ascii="Liberation Serif" w:eastAsia="Times New Roman" w:hAnsi="Liberation Serif" w:cs="Calibri"/>
          <w:sz w:val="28"/>
          <w:szCs w:val="28"/>
          <w:lang w:eastAsia="ru-RU"/>
        </w:rPr>
        <w:t>Ирбитское</w:t>
      </w:r>
      <w:proofErr w:type="spellEnd"/>
      <w:r w:rsidRPr="00AD44A4">
        <w:rPr>
          <w:rFonts w:ascii="Liberation Serif" w:eastAsia="Times New Roman" w:hAnsi="Liberation Serif" w:cs="Calibri"/>
          <w:sz w:val="28"/>
          <w:szCs w:val="28"/>
          <w:lang w:eastAsia="ru-RU"/>
        </w:rPr>
        <w:t xml:space="preserve"> городское звено Свердловской подсистемы РСЧС объединяет органы управления, силы и средства Городского округа «город Ирбит» Свердловской области и организаций, в полномочия которых входит решение вопросов в области защиты населения и территорий Городского округа «город Ирбит» Свердловской области от чрезвычайных ситуаций природного и техногенного характера.</w:t>
      </w:r>
    </w:p>
    <w:p w14:paraId="7B5570C2"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3. </w:t>
      </w:r>
      <w:proofErr w:type="spellStart"/>
      <w:r w:rsidRPr="00AD44A4">
        <w:rPr>
          <w:rFonts w:ascii="Liberation Serif" w:eastAsia="Times New Roman" w:hAnsi="Liberation Serif" w:cs="Calibri"/>
          <w:sz w:val="28"/>
          <w:szCs w:val="28"/>
          <w:lang w:eastAsia="ru-RU"/>
        </w:rPr>
        <w:t>Ирбитское</w:t>
      </w:r>
      <w:proofErr w:type="spellEnd"/>
      <w:r w:rsidRPr="00AD44A4">
        <w:rPr>
          <w:rFonts w:ascii="Liberation Serif" w:eastAsia="Times New Roman" w:hAnsi="Liberation Serif" w:cs="Calibri"/>
          <w:sz w:val="28"/>
          <w:szCs w:val="28"/>
          <w:lang w:eastAsia="ru-RU"/>
        </w:rPr>
        <w:t xml:space="preserve"> городское звено Свердловской подсистемы РСЧС имеет муниципальный и объектовый уровень.</w:t>
      </w:r>
    </w:p>
    <w:p w14:paraId="17D3CF92"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4. На каждом уровне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системы оповещения населения о чрезвычайных ситуациях и системы информирования населения о чрезвычайных ситуациях.</w:t>
      </w:r>
    </w:p>
    <w:p w14:paraId="33CEC8B7"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5. Координационными органами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являются:</w:t>
      </w:r>
    </w:p>
    <w:p w14:paraId="1EF6E28F" w14:textId="77777777" w:rsidR="00AD44A4" w:rsidRPr="00AD44A4" w:rsidRDefault="00AD44A4" w:rsidP="00AD44A4">
      <w:pPr>
        <w:widowControl w:val="0"/>
        <w:autoSpaceDE w:val="0"/>
        <w:autoSpaceDN w:val="0"/>
        <w:spacing w:before="220" w:after="0" w:line="240" w:lineRule="auto"/>
        <w:ind w:firstLine="540"/>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 на муниципальном уровне - комиссия по предупреждению и ликвидации чрезвычайных ситуаций и обеспечению пожарной безопасности Городского округа «город Ирбит» Свердловской области;</w:t>
      </w:r>
    </w:p>
    <w:p w14:paraId="005E45C5" w14:textId="77777777" w:rsidR="00AD44A4" w:rsidRPr="00AD44A4" w:rsidRDefault="00AD44A4" w:rsidP="00AD44A4">
      <w:pPr>
        <w:widowControl w:val="0"/>
        <w:autoSpaceDE w:val="0"/>
        <w:autoSpaceDN w:val="0"/>
        <w:spacing w:before="220" w:after="0" w:line="240" w:lineRule="auto"/>
        <w:ind w:firstLine="540"/>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2)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гражданской защиты и </w:t>
      </w:r>
      <w:r w:rsidRPr="00AD44A4">
        <w:rPr>
          <w:rFonts w:ascii="Liberation Serif" w:eastAsia="Times New Roman" w:hAnsi="Liberation Serif" w:cs="Calibri"/>
          <w:sz w:val="28"/>
          <w:szCs w:val="28"/>
          <w:lang w:eastAsia="ru-RU"/>
        </w:rPr>
        <w:lastRenderedPageBreak/>
        <w:t>общественной безопасности администрации от чрезвычайных ситуаций, в том числе по обеспечению безопасности людей на водных объектах.</w:t>
      </w:r>
    </w:p>
    <w:p w14:paraId="3BA7446C"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6. Образование, реорганизация и упразднение, утверждение руководителей и персонального состава и определение компетенции:</w:t>
      </w:r>
    </w:p>
    <w:p w14:paraId="1AF8C35F"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 комиссии по предупреждению и ликвидации чрезвычайных ситуаций и обеспечению пожарной безопасности Городского округа «город Ирбит» Свердловской области осуществляется решением главы Городского округа «город Ирбит» Свердловской области;</w:t>
      </w:r>
    </w:p>
    <w:p w14:paraId="546BD719"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2) комиссии по предупреждению и ликвидации чрезвычайных ситуаций и обеспечению пожарной безопасности организации, в полномочия которой входит решение вопросов гражданской защиты и общественной безопасности администрации от чрезвычайных ситуаций, в том числе по обеспечению безопасности людей на водных объектах, осуществляется решением ее руководителя.</w:t>
      </w:r>
    </w:p>
    <w:p w14:paraId="4827ADC7"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7. Компетенция комиссий по предупреждению и ликвидации чрезвычайных ситуаций и обеспечению пожарной безопасности определяется в положениях о них или в решениях об их образовании.</w:t>
      </w:r>
    </w:p>
    <w:p w14:paraId="35428103"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proofErr w:type="gramStart"/>
      <w:r w:rsidRPr="00AD44A4">
        <w:rPr>
          <w:rFonts w:ascii="Liberation Serif" w:eastAsia="Times New Roman" w:hAnsi="Liberation Serif" w:cs="Calibri"/>
          <w:sz w:val="28"/>
          <w:szCs w:val="28"/>
          <w:lang w:eastAsia="ru-RU"/>
        </w:rPr>
        <w:t>Комиссию по предупреждению и ликвидации чрезвычайных ситуаций и обеспечению пожарной безопасности Городского округа «город Ирбит» Свердловской области возглавляет глава Городского округа «город Ирбит» Свердловской области,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гражданской защиты и общественной безопасности администрации от чрезвычайных ситуаций, в том числе по обеспечению безопасности людей на</w:t>
      </w:r>
      <w:proofErr w:type="gramEnd"/>
      <w:r w:rsidRPr="00AD44A4">
        <w:rPr>
          <w:rFonts w:ascii="Liberation Serif" w:eastAsia="Times New Roman" w:hAnsi="Liberation Serif" w:cs="Calibri"/>
          <w:sz w:val="28"/>
          <w:szCs w:val="28"/>
          <w:lang w:eastAsia="ru-RU"/>
        </w:rPr>
        <w:t xml:space="preserve"> водных </w:t>
      </w:r>
      <w:proofErr w:type="gramStart"/>
      <w:r w:rsidRPr="00AD44A4">
        <w:rPr>
          <w:rFonts w:ascii="Liberation Serif" w:eastAsia="Times New Roman" w:hAnsi="Liberation Serif" w:cs="Calibri"/>
          <w:sz w:val="28"/>
          <w:szCs w:val="28"/>
          <w:lang w:eastAsia="ru-RU"/>
        </w:rPr>
        <w:t>объектах</w:t>
      </w:r>
      <w:proofErr w:type="gramEnd"/>
      <w:r w:rsidRPr="00AD44A4">
        <w:rPr>
          <w:rFonts w:ascii="Liberation Serif" w:eastAsia="Times New Roman" w:hAnsi="Liberation Serif" w:cs="Calibri"/>
          <w:sz w:val="28"/>
          <w:szCs w:val="28"/>
          <w:lang w:eastAsia="ru-RU"/>
        </w:rPr>
        <w:t>, - соответственно руководители указанных организаций или их заместители.</w:t>
      </w:r>
    </w:p>
    <w:p w14:paraId="535C2223"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8.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14:paraId="10966E9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 разработка предложений по реализации единой государственной политики в области предупреждения и ликвидации чрезвычайных ситуаций и обеспечению пожарной безопасности на территории Городского округа «город Ирбит» Свердловской области;</w:t>
      </w:r>
    </w:p>
    <w:p w14:paraId="761D2A1C"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2) координация деятельности органов управления и сил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w:t>
      </w:r>
    </w:p>
    <w:p w14:paraId="57E56829"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proofErr w:type="gramStart"/>
      <w:r w:rsidRPr="00AD44A4">
        <w:rPr>
          <w:rFonts w:ascii="Liberation Serif" w:eastAsia="Times New Roman" w:hAnsi="Liberation Serif" w:cs="Calibri"/>
          <w:sz w:val="28"/>
          <w:szCs w:val="28"/>
          <w:lang w:eastAsia="ru-RU"/>
        </w:rPr>
        <w:t xml:space="preserve">3) обеспечение согласованности действий федеральных органов исполнительной власти, исполнительных органов государственной власти Свердловской области, находящихся на территории Свердловской области, органов местного самоуправления Городского округа «город Ирбит» Свердловской области </w:t>
      </w:r>
      <w:r w:rsidRPr="00AD44A4">
        <w:rPr>
          <w:rFonts w:ascii="Liberation Serif" w:eastAsia="Times New Roman" w:hAnsi="Liberation Serif" w:cs="Calibri"/>
          <w:sz w:val="28"/>
          <w:szCs w:val="28"/>
          <w:lang w:eastAsia="ru-RU"/>
        </w:rPr>
        <w:lastRenderedPageBreak/>
        <w:t>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w:t>
      </w:r>
      <w:proofErr w:type="gramEnd"/>
      <w:r w:rsidRPr="00AD44A4">
        <w:rPr>
          <w:rFonts w:ascii="Liberation Serif" w:eastAsia="Times New Roman" w:hAnsi="Liberation Serif" w:cs="Calibri"/>
          <w:sz w:val="28"/>
          <w:szCs w:val="28"/>
          <w:lang w:eastAsia="ru-RU"/>
        </w:rPr>
        <w:t>, поврежденных и разрушенных в результате чрезвычайных ситуаций;</w:t>
      </w:r>
    </w:p>
    <w:p w14:paraId="16D9CDA1"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4) рассмотрение вопросов о привлечении сил и сре</w:t>
      </w:r>
      <w:proofErr w:type="gramStart"/>
      <w:r w:rsidRPr="00AD44A4">
        <w:rPr>
          <w:rFonts w:ascii="Liberation Serif" w:eastAsia="Times New Roman" w:hAnsi="Liberation Serif" w:cs="Calibri"/>
          <w:sz w:val="28"/>
          <w:szCs w:val="28"/>
          <w:lang w:eastAsia="ru-RU"/>
        </w:rPr>
        <w:t>дств гр</w:t>
      </w:r>
      <w:proofErr w:type="gramEnd"/>
      <w:r w:rsidRPr="00AD44A4">
        <w:rPr>
          <w:rFonts w:ascii="Liberation Serif" w:eastAsia="Times New Roman" w:hAnsi="Liberation Serif" w:cs="Calibri"/>
          <w:sz w:val="28"/>
          <w:szCs w:val="28"/>
          <w:lang w:eastAsia="ru-RU"/>
        </w:rPr>
        <w:t>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законодательством;</w:t>
      </w:r>
    </w:p>
    <w:p w14:paraId="3CB26012"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5) рассмотрение вопросов об организации оповещения и информирования населения о чрезвычайных ситуациях.</w:t>
      </w:r>
    </w:p>
    <w:p w14:paraId="221C706D" w14:textId="77777777" w:rsidR="00AD44A4" w:rsidRPr="00AD44A4" w:rsidRDefault="00AD44A4" w:rsidP="00AD44A4">
      <w:pPr>
        <w:widowControl w:val="0"/>
        <w:autoSpaceDE w:val="0"/>
        <w:autoSpaceDN w:val="0"/>
        <w:spacing w:before="220" w:after="0" w:line="240" w:lineRule="auto"/>
        <w:ind w:firstLine="540"/>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на основании создавших их органов.</w:t>
      </w:r>
    </w:p>
    <w:p w14:paraId="3811CFED"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9. Постоянно действующими органами управления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являются:</w:t>
      </w:r>
    </w:p>
    <w:p w14:paraId="1E629822" w14:textId="2C45C93B"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 на муниципальном уровне - отдел гражданской защиты и общественной безопасности администрации Городского округа «город Ирбит» Свердловской области от чрезвычайных ситуаций;</w:t>
      </w:r>
    </w:p>
    <w:p w14:paraId="47730C72"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2) на объектовом уровне - структурные подразделения организаций, уполномоченных на решение задач в области защиты населения и территорий от чрезвычайных ситуаций и гражданской обороны.</w:t>
      </w:r>
    </w:p>
    <w:p w14:paraId="23B13ED1"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10. Органами повседневного управления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являются:</w:t>
      </w:r>
    </w:p>
    <w:p w14:paraId="61C3A3C0"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 единая дежурно-диспетчерская служба Городского округа «город Ирбит» Свердловской области (в структуре муниципального казённого учреждения Городского округа «город Ирбит» Свердловской области «Центр общественной безопасности»);</w:t>
      </w:r>
    </w:p>
    <w:p w14:paraId="296DF610"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2) дежурно-диспетчерские службы организаций (объектов).</w:t>
      </w:r>
    </w:p>
    <w:p w14:paraId="7A857A35"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11. Размещение органов управления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14:paraId="6DAE3E82" w14:textId="0C45AC16"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12. К силам и средствам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относятся специально подготовленные силы и средства Городского округа «город Ирбит» Свердловской области, организаций и </w:t>
      </w:r>
      <w:r w:rsidRPr="00AD44A4">
        <w:rPr>
          <w:rFonts w:ascii="Liberation Serif" w:eastAsia="Times New Roman" w:hAnsi="Liberation Serif" w:cs="Calibri"/>
          <w:sz w:val="28"/>
          <w:szCs w:val="28"/>
          <w:lang w:eastAsia="ru-RU"/>
        </w:rPr>
        <w:lastRenderedPageBreak/>
        <w:t>общественных объединений, предназначенные и выделяемые (привлекаемые) для предупреждения и ликвидации чрезвычайных ситуаций.</w:t>
      </w:r>
    </w:p>
    <w:p w14:paraId="50A0F9C9"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Состав сил и средств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определяется администрацией Городского округа «город Ирбит» Свердловской области.</w:t>
      </w:r>
    </w:p>
    <w:p w14:paraId="4A9B77E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13. В состав сил и средств каждого уровня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14:paraId="49539144"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14:paraId="25F8A7F5"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Состав и структуру сил постоянной готовности определяет администрация Городского округа «город Ирбит» Свердловской области, организации и общественные объединения, исходя из возложенных на них задач по предупреждению и ликвидации чрезвычайных ситуаций.</w:t>
      </w:r>
    </w:p>
    <w:p w14:paraId="4F503C11"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14. Координацию деятельности аварийно-спасательных служб и аварийно-спасательных формирований на территории Городского округа «город Ирбит» Свердловской области осуществляет отдел гражданской защиты и общественной безопасности администрации Городского округа «город Ирбит» Свердловской области от чрезвычайных ситуаций.</w:t>
      </w:r>
    </w:p>
    <w:p w14:paraId="541D3EC0"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15. Привлечение аварийно-спасательных служб и аварийно-спасательных формирований к ликвидации чрезвычайных ситуаций осуществляется:</w:t>
      </w:r>
    </w:p>
    <w:p w14:paraId="00FD3F25"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 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w:t>
      </w:r>
    </w:p>
    <w:p w14:paraId="0E6C176E"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2) по решению администрации Городского округа «город Ирбит» Свердловской области, организаций и общественных объединений, осуществляющих руководство деятельностью указанных служб и формирований.</w:t>
      </w:r>
    </w:p>
    <w:p w14:paraId="63CB982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органов управления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w:t>
      </w:r>
    </w:p>
    <w:p w14:paraId="1498D032"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16. Подготовка работников органов местного самоуправления Городского округа «город Ирбит» Свердловской области и организаций, специально уполномоченных решать задачи по предупреждению и ликвидации чрезвычайных </w:t>
      </w:r>
      <w:r w:rsidRPr="00AD44A4">
        <w:rPr>
          <w:rFonts w:ascii="Liberation Serif" w:eastAsia="Times New Roman" w:hAnsi="Liberation Serif" w:cs="Calibri"/>
          <w:sz w:val="28"/>
          <w:szCs w:val="28"/>
          <w:lang w:eastAsia="ru-RU"/>
        </w:rPr>
        <w:lastRenderedPageBreak/>
        <w:t xml:space="preserve">ситуаций и включенных в состав органов управления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организуется в порядке, установленном действующим законодательством.</w:t>
      </w:r>
    </w:p>
    <w:p w14:paraId="4577DCFD"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17. </w:t>
      </w:r>
      <w:proofErr w:type="gramStart"/>
      <w:r w:rsidRPr="00AD44A4">
        <w:rPr>
          <w:rFonts w:ascii="Liberation Serif" w:eastAsia="Times New Roman" w:hAnsi="Liberation Serif" w:cs="Calibri"/>
          <w:sz w:val="28"/>
          <w:szCs w:val="28"/>
          <w:lang w:eastAsia="ru-RU"/>
        </w:rPr>
        <w:t>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органами государственного надзора и контроля, Главным управлением МЧС России по Свердловской области, а также федеральными</w:t>
      </w:r>
      <w:proofErr w:type="gramEnd"/>
      <w:r w:rsidRPr="00AD44A4">
        <w:rPr>
          <w:rFonts w:ascii="Liberation Serif" w:eastAsia="Times New Roman" w:hAnsi="Liberation Serif" w:cs="Calibri"/>
          <w:sz w:val="28"/>
          <w:szCs w:val="28"/>
          <w:lang w:eastAsia="ru-RU"/>
        </w:rPr>
        <w:t xml:space="preserve"> органами исполнительной власти, Министерством общественной безопасности Свердловской области, администрацией Городского округа «город Ирбит» Свердловской области и организациями, создающими указанные службы и формирования.</w:t>
      </w:r>
    </w:p>
    <w:p w14:paraId="2265B30C"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18. Для ликвидации чрезвычайных ситуаций создаются и используются:</w:t>
      </w:r>
    </w:p>
    <w:p w14:paraId="3292A4BC"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 резервный фонд администрации Городского округа «город Ирбит» Свердловской области - за счет средств бюджета Городского округа «город Ирбит» Свердловской области;</w:t>
      </w:r>
    </w:p>
    <w:p w14:paraId="3EC67DD0"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2) объектовый резерв - за счет собственных средств организации.</w:t>
      </w:r>
    </w:p>
    <w:p w14:paraId="5FD57345"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Порядок создания, использования и восполнения </w:t>
      </w:r>
      <w:proofErr w:type="gramStart"/>
      <w:r w:rsidRPr="00AD44A4">
        <w:rPr>
          <w:rFonts w:ascii="Liberation Serif" w:eastAsia="Times New Roman" w:hAnsi="Liberation Serif" w:cs="Calibri"/>
          <w:sz w:val="28"/>
          <w:szCs w:val="28"/>
          <w:lang w:eastAsia="ru-RU"/>
        </w:rPr>
        <w:t>резервов</w:t>
      </w:r>
      <w:proofErr w:type="gramEnd"/>
      <w:r w:rsidRPr="00AD44A4">
        <w:rPr>
          <w:rFonts w:ascii="Liberation Serif" w:eastAsia="Times New Roman" w:hAnsi="Liberation Serif" w:cs="Calibri"/>
          <w:sz w:val="28"/>
          <w:szCs w:val="28"/>
          <w:lang w:eastAsia="ru-RU"/>
        </w:rPr>
        <w:t xml:space="preserve"> финансовых и материальных ресурсов определяется законодательством Российской Федерации, Свердловской области и постановлениями администрации Городского округа «город Ирбит» Свердловской области.</w:t>
      </w:r>
    </w:p>
    <w:p w14:paraId="1AB40EB0"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Номенклатура и объем резервов материальных ресурсов для ликвидации чрезвычайных ситуаций, а также </w:t>
      </w:r>
      <w:proofErr w:type="gramStart"/>
      <w:r w:rsidRPr="00AD44A4">
        <w:rPr>
          <w:rFonts w:ascii="Liberation Serif" w:eastAsia="Times New Roman" w:hAnsi="Liberation Serif" w:cs="Calibri"/>
          <w:sz w:val="28"/>
          <w:szCs w:val="28"/>
          <w:lang w:eastAsia="ru-RU"/>
        </w:rPr>
        <w:t>контроль за</w:t>
      </w:r>
      <w:proofErr w:type="gramEnd"/>
      <w:r w:rsidRPr="00AD44A4">
        <w:rPr>
          <w:rFonts w:ascii="Liberation Serif" w:eastAsia="Times New Roman" w:hAnsi="Liberation Serif" w:cs="Calibri"/>
          <w:sz w:val="28"/>
          <w:szCs w:val="28"/>
          <w:lang w:eastAsia="ru-RU"/>
        </w:rPr>
        <w:t xml:space="preserve"> их созданием, хранением, использованием и восполнением устанавливаются создающим их органом.</w:t>
      </w:r>
    </w:p>
    <w:p w14:paraId="08A429A4"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19. </w:t>
      </w:r>
      <w:proofErr w:type="gramStart"/>
      <w:r w:rsidRPr="00AD44A4">
        <w:rPr>
          <w:rFonts w:ascii="Liberation Serif" w:eastAsia="Times New Roman" w:hAnsi="Liberation Serif" w:cs="Calibri"/>
          <w:sz w:val="28"/>
          <w:szCs w:val="28"/>
          <w:lang w:eastAsia="ru-RU"/>
        </w:rPr>
        <w:t xml:space="preserve">Управление </w:t>
      </w:r>
      <w:proofErr w:type="spellStart"/>
      <w:r w:rsidRPr="00AD44A4">
        <w:rPr>
          <w:rFonts w:ascii="Liberation Serif" w:eastAsia="Times New Roman" w:hAnsi="Liberation Serif" w:cs="Calibri"/>
          <w:sz w:val="28"/>
          <w:szCs w:val="28"/>
          <w:lang w:eastAsia="ru-RU"/>
        </w:rPr>
        <w:t>Ирбитским</w:t>
      </w:r>
      <w:proofErr w:type="spellEnd"/>
      <w:r w:rsidRPr="00AD44A4">
        <w:rPr>
          <w:rFonts w:ascii="Liberation Serif" w:eastAsia="Times New Roman" w:hAnsi="Liberation Serif" w:cs="Calibri"/>
          <w:sz w:val="28"/>
          <w:szCs w:val="28"/>
          <w:lang w:eastAsia="ru-RU"/>
        </w:rPr>
        <w:t xml:space="preserve"> городским звеном Свердловской подсистемы РСЧС осуществляется с использованием систем связи и оповещения, представляющих собой организационно 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w:t>
      </w:r>
      <w:proofErr w:type="gramEnd"/>
    </w:p>
    <w:p w14:paraId="1CDE38CB"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20. Информационное обеспечение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осуществляется с использованием автоматизированной информационно-управляющей системы, представляющей собой совокупность технических систем, сре</w:t>
      </w:r>
      <w:proofErr w:type="gramStart"/>
      <w:r w:rsidRPr="00AD44A4">
        <w:rPr>
          <w:rFonts w:ascii="Liberation Serif" w:eastAsia="Times New Roman" w:hAnsi="Liberation Serif" w:cs="Calibri"/>
          <w:sz w:val="28"/>
          <w:szCs w:val="28"/>
          <w:lang w:eastAsia="ru-RU"/>
        </w:rPr>
        <w:t>дств св</w:t>
      </w:r>
      <w:proofErr w:type="gramEnd"/>
      <w:r w:rsidRPr="00AD44A4">
        <w:rPr>
          <w:rFonts w:ascii="Liberation Serif" w:eastAsia="Times New Roman" w:hAnsi="Liberation Serif" w:cs="Calibri"/>
          <w:sz w:val="28"/>
          <w:szCs w:val="28"/>
          <w:lang w:eastAsia="ru-RU"/>
        </w:rPr>
        <w:t>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14:paraId="143590C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lastRenderedPageBreak/>
        <w:t>Для приема сообщений о чрезвычайных ситуациях, в том числе вызванных пожарами, используется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14:paraId="65FFCB47"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21. Проведение мероприятий по предупреждению и ликвидации чрезвычайных ситуаций в рамках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осуществляется на основе планов действий по предупреждению и ликвидации чрезвычайных ситуаций Городского округа «город Ирбит» Свердловской области и организаций.</w:t>
      </w:r>
    </w:p>
    <w:p w14:paraId="21264A59"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22. При отсутствии угрозы возникновения чрезвычайных ситуаций на объектах и территории Городского округа «город Ирбит» Свердловской области, органы управления и силы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функционируют в режиме повседневной деятельности.</w:t>
      </w:r>
    </w:p>
    <w:p w14:paraId="54FEECDB"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Решениями главы Городского округа «город Ирбит» Свердловской области и руководителей организаций, на территориях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может устанавливаться один из следующих режимов функционирования:</w:t>
      </w:r>
    </w:p>
    <w:p w14:paraId="52D1740F"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 режим повышенной готовности - при угрозе возникновения чрезвычайных ситуаций;</w:t>
      </w:r>
    </w:p>
    <w:p w14:paraId="485E4FDF"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2) режим чрезвычайной ситуации - при возникновении и ликвидации чрезвычайных ситуаций.</w:t>
      </w:r>
    </w:p>
    <w:p w14:paraId="652AF17B"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23. Решениями главы Городского округа «город Ирбит» Свердловской области и руководителей организаций о введении для соответствующих органов управления и сил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режима повышенной готовности или режима чрезвычайной ситуации определяются:</w:t>
      </w:r>
    </w:p>
    <w:p w14:paraId="3B7EE2DC"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 обстоятельства, послужившие основанием для введения режима повышенной готовности или режима чрезвычайной ситуации;</w:t>
      </w:r>
    </w:p>
    <w:p w14:paraId="0DD1F05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2) границы территории, на которой может возникнуть чрезвычайная ситуация, или границы зоны чрезвычайной ситуации;</w:t>
      </w:r>
    </w:p>
    <w:p w14:paraId="49FDC19F"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3) силы и средства, привлекаемые к проведению мероприятий по предупреждению и ликвидации чрезвычайной ситуации;</w:t>
      </w:r>
    </w:p>
    <w:p w14:paraId="26F9DB50"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4) перечень мер по обеспечению защиты населения от чрезвычайной ситуации или организации работ по ее ликвидации;</w:t>
      </w:r>
    </w:p>
    <w:p w14:paraId="5A5F4AC7"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5) должностные лица, ответственные за осуществление мероприятий по предупреждению чрезвычайной ситуации, или руководитель ликвидации </w:t>
      </w:r>
      <w:r w:rsidRPr="00AD44A4">
        <w:rPr>
          <w:rFonts w:ascii="Liberation Serif" w:eastAsia="Times New Roman" w:hAnsi="Liberation Serif" w:cs="Calibri"/>
          <w:sz w:val="28"/>
          <w:szCs w:val="28"/>
          <w:lang w:eastAsia="ru-RU"/>
        </w:rPr>
        <w:lastRenderedPageBreak/>
        <w:t>чрезвычайной ситуации.</w:t>
      </w:r>
    </w:p>
    <w:p w14:paraId="14C48F69"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proofErr w:type="gramStart"/>
      <w:r w:rsidRPr="00AD44A4">
        <w:rPr>
          <w:rFonts w:ascii="Liberation Serif" w:eastAsia="Times New Roman" w:hAnsi="Liberation Serif" w:cs="Calibri"/>
          <w:sz w:val="28"/>
          <w:szCs w:val="28"/>
          <w:lang w:eastAsia="ru-RU"/>
        </w:rPr>
        <w:t xml:space="preserve">Руководители органов местного самоуправления Городского округа «город Ирбит» Свердловской области и организаций должны информировать население Городского округа «город Ирбит» Свердловской области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связи о введении на конкретной территории соответствующих режимов функционирования органов управления и сил </w:t>
      </w:r>
      <w:proofErr w:type="spellStart"/>
      <w:r w:rsidRPr="00AD44A4">
        <w:rPr>
          <w:rFonts w:ascii="Liberation Serif" w:eastAsia="Times New Roman" w:hAnsi="Liberation Serif" w:cs="Calibri"/>
          <w:sz w:val="28"/>
          <w:szCs w:val="28"/>
          <w:lang w:eastAsia="ru-RU"/>
        </w:rPr>
        <w:t>Ирбитского</w:t>
      </w:r>
      <w:proofErr w:type="spellEnd"/>
      <w:proofErr w:type="gramEnd"/>
      <w:r w:rsidRPr="00AD44A4">
        <w:rPr>
          <w:rFonts w:ascii="Liberation Serif" w:eastAsia="Times New Roman" w:hAnsi="Liberation Serif" w:cs="Calibri"/>
          <w:sz w:val="28"/>
          <w:szCs w:val="28"/>
          <w:lang w:eastAsia="ru-RU"/>
        </w:rPr>
        <w:t xml:space="preserve"> городского звена Свердловской подсистемы РСЧС, а также о мерах по обеспечению безопасности населения.</w:t>
      </w:r>
    </w:p>
    <w:p w14:paraId="53BE5DD3"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24.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Городского округа «город Ирбит» Свердловской области и руководители организаций отменяют установленные режимы функционирования органов управления и сил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w:t>
      </w:r>
    </w:p>
    <w:p w14:paraId="492247B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25. При угрозе возникновения или возникновении межмуниципальных, региональных чрезвычайных ситуаций режимы функционирования органов управления и сил Свердловской областной подсистемы единой государственной системы предупреждения и ликвидации чрезвычайных ситуаций могут устанавливаться решениями Правительства Свердловской области.</w:t>
      </w:r>
    </w:p>
    <w:p w14:paraId="4325E5B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26. Основными мероприятиями, проводимыми органами управления и силами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является:</w:t>
      </w:r>
    </w:p>
    <w:p w14:paraId="1FEA53BB"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 в режиме повседневной деятельности:</w:t>
      </w:r>
    </w:p>
    <w:p w14:paraId="7B9AF3E3"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изучение состояния окружающей среды и прогнозирование чрезвычайных ситуаций;</w:t>
      </w:r>
    </w:p>
    <w:p w14:paraId="028B4C32"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сбор, обработка и обмен в установленном порядке информацией в области защиты населения и территорий Городского округа «город Ирбит» Свердловской области от чрезвычайных ситуаций и обеспечения пожарной безопасности;</w:t>
      </w:r>
    </w:p>
    <w:p w14:paraId="34F6D00A"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14:paraId="7B97DA1C"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планирование действий органов управления и сил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организация подготовки и обеспечения их деятельности;</w:t>
      </w:r>
    </w:p>
    <w:p w14:paraId="0B976A2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подготовка населения Городского округа «город Ирбит» Свердловской области к действиям в чрезвычайных ситуациях, в том числе при получении сигналов экстренного оповещения;</w:t>
      </w:r>
    </w:p>
    <w:p w14:paraId="4ACFDE97"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lastRenderedPageBreak/>
        <w:t>пропаганда знаний в области защиты населения и территорий Городского округа «город Ирбит» Свердловской области от чрезвычайных ситуаций и обеспечения пожарной безопасности;</w:t>
      </w:r>
    </w:p>
    <w:p w14:paraId="239B15D5"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руководство созданием, размещением, хранением и восполнением резервов материальных ресурсов для ликвидации чрезвычайных ситуаций;</w:t>
      </w:r>
    </w:p>
    <w:p w14:paraId="0FA15117"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осуществление в пределах своих полномочий необходимых видов страхования;</w:t>
      </w:r>
    </w:p>
    <w:p w14:paraId="3AB0A87C"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проведение мероприятий по жизнеобеспечению населения в чрезвычайных ситуациях, подготовке к эвакуации населения Городского округа «город Ирбит» Свердловской области, материальных и культурных ценностей в безопасные районы, их размещению и возвращению, соответственно, в места постоянного проживания либо хранения;</w:t>
      </w:r>
    </w:p>
    <w:p w14:paraId="263C81AD"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14:paraId="7A47A183"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2) в режиме повышенной готовности:</w:t>
      </w:r>
    </w:p>
    <w:p w14:paraId="290C0C5D"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усиление </w:t>
      </w:r>
      <w:proofErr w:type="gramStart"/>
      <w:r w:rsidRPr="00AD44A4">
        <w:rPr>
          <w:rFonts w:ascii="Liberation Serif" w:eastAsia="Times New Roman" w:hAnsi="Liberation Serif" w:cs="Calibri"/>
          <w:sz w:val="28"/>
          <w:szCs w:val="28"/>
          <w:lang w:eastAsia="ru-RU"/>
        </w:rPr>
        <w:t>контроля за</w:t>
      </w:r>
      <w:proofErr w:type="gramEnd"/>
      <w:r w:rsidRPr="00AD44A4">
        <w:rPr>
          <w:rFonts w:ascii="Liberation Serif" w:eastAsia="Times New Roman" w:hAnsi="Liberation Serif" w:cs="Calibri"/>
          <w:sz w:val="28"/>
          <w:szCs w:val="28"/>
          <w:lang w:eastAsia="ru-RU"/>
        </w:rPr>
        <w:t xml:space="preserve"> состоянием окружающей среды, прогнозирование возникновения чрезвычайных ситуаций и их последствий;</w:t>
      </w:r>
    </w:p>
    <w:p w14:paraId="4E43034E"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введение при необходимости круглосуточного дежурства руководителей и должностных лиц органов управления и сил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на стационарных пунктах управления;</w:t>
      </w:r>
    </w:p>
    <w:p w14:paraId="7BE2B80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непрерывный сбор, обработка и передача органам управления и силам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данных о прогнозируемых чрезвычайных ситуациях, информирование населения Городского округа «город Ирбит» Свердловской области о чрезвычайных ситуациях;</w:t>
      </w:r>
    </w:p>
    <w:p w14:paraId="43BAC593"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 повышению устойчивости и безопасности функционирования организаций в чрезвычайных ситуациях;</w:t>
      </w:r>
    </w:p>
    <w:p w14:paraId="6F3A7AEE"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уточнение планов действий по предупреждению и ликвидации чрезвычайных ситуаций и иных документов;</w:t>
      </w:r>
    </w:p>
    <w:p w14:paraId="318AF732"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приведение при необходимости сил и средств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в готовность к реагированию на чрезвычайные ситуации, формирование оперативных групп и организация их выдвижения в предполагаемые районы действий;</w:t>
      </w:r>
    </w:p>
    <w:p w14:paraId="3B3A0105"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восполнение при необходимости резервов материальных ресурсов, созданных для ликвидации чрезвычайных ситуаций;</w:t>
      </w:r>
    </w:p>
    <w:p w14:paraId="3B45FE13"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lastRenderedPageBreak/>
        <w:t>проведение при необходимости эвакуационных мероприятий;</w:t>
      </w:r>
    </w:p>
    <w:p w14:paraId="0730EFE7"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3) в режиме чрезвычайной ситуации:</w:t>
      </w:r>
    </w:p>
    <w:p w14:paraId="7B7031F4"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непрерывный </w:t>
      </w:r>
      <w:proofErr w:type="gramStart"/>
      <w:r w:rsidRPr="00AD44A4">
        <w:rPr>
          <w:rFonts w:ascii="Liberation Serif" w:eastAsia="Times New Roman" w:hAnsi="Liberation Serif" w:cs="Calibri"/>
          <w:sz w:val="28"/>
          <w:szCs w:val="28"/>
          <w:lang w:eastAsia="ru-RU"/>
        </w:rPr>
        <w:t>контроль за</w:t>
      </w:r>
      <w:proofErr w:type="gramEnd"/>
      <w:r w:rsidRPr="00AD44A4">
        <w:rPr>
          <w:rFonts w:ascii="Liberation Serif" w:eastAsia="Times New Roman" w:hAnsi="Liberation Serif" w:cs="Calibri"/>
          <w:sz w:val="28"/>
          <w:szCs w:val="28"/>
          <w:lang w:eastAsia="ru-RU"/>
        </w:rPr>
        <w:t xml:space="preserve"> состоянием окружающей среды, прогнозирование развития возникших чрезвычайных ситуаций и их последствий;</w:t>
      </w:r>
    </w:p>
    <w:p w14:paraId="1A3950F5"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оповещение руководителей органов местного самоуправления Городского округа «город Ирбит» Свердловской области и организаций, а также населения Городского округа «город Ирбит» Свердловской области о возникших чрезвычайных ситуациях, в том числе с использованием специализированных технических средств оповещения и информирования населения в местах массового пребывания людей;</w:t>
      </w:r>
    </w:p>
    <w:p w14:paraId="23E38F7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проведение мероприятий гражданской защиты и общественной безопасности администрации Городского округа «город Ирбит» Свердловской области от чрезвычайных ситуаций;</w:t>
      </w:r>
    </w:p>
    <w:p w14:paraId="6C036E24"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организация работ по ликвидации чрезвычайных ситуаций и всестороннему обеспечению действий сил и средств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поддержанию общественного порядка в ходе их проведения, а также по привлечению при необходимости в установленном порядке общественных организаций и населения Городского округа «город Ирбит» Свердловской области к ликвидации возникших чрезвычайных ситуаций;</w:t>
      </w:r>
    </w:p>
    <w:p w14:paraId="5AA557D5"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непрерывный сбор, анализ и обмен информацией об обстановке в зоне чрезвычайной ситуации и в ходе проведения работ по ее ликвидации;</w:t>
      </w:r>
    </w:p>
    <w:p w14:paraId="142770DB"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организация и поддержание непрерывного взаимодействия федеральных органов исполнительной власти, исполнительных органов государственной власти Свердловской области, находящихся на территории Городского округа «город Ирбит» Свердловской области, органов местного самоуправления Городского округа «город Ирбит» Свердловской области и организаций по вопросам ликвидации чрезвычайных ситуаций и их последствий;</w:t>
      </w:r>
    </w:p>
    <w:p w14:paraId="4821394E"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proofErr w:type="gramStart"/>
      <w:r w:rsidRPr="00AD44A4">
        <w:rPr>
          <w:rFonts w:ascii="Liberation Serif" w:eastAsia="Times New Roman" w:hAnsi="Liberation Serif" w:cs="Calibri"/>
          <w:sz w:val="28"/>
          <w:szCs w:val="28"/>
          <w:lang w:eastAsia="ru-RU"/>
        </w:rPr>
        <w:t>информирование населения Городского округа «город Ирбит» Свердловской области о чрезвычайных ситуациях, их параметрах и масштабах, поражающих факторах, принимаемых мерах по обеспечению безопасности населения и территорий Городского округа «город Ирбит» Свердловской области,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w:t>
      </w:r>
      <w:proofErr w:type="gramEnd"/>
      <w:r w:rsidRPr="00AD44A4">
        <w:rPr>
          <w:rFonts w:ascii="Liberation Serif" w:eastAsia="Times New Roman" w:hAnsi="Liberation Serif" w:cs="Calibri"/>
          <w:sz w:val="28"/>
          <w:szCs w:val="28"/>
          <w:lang w:eastAsia="ru-RU"/>
        </w:rPr>
        <w:t xml:space="preserve"> том числе о праве получения предусмотренных законодательством Российской Федерации и законодательством Свердловской области выплат, о порядке восстановления утраченных в результате чрезвычайных ситуаций документов;</w:t>
      </w:r>
    </w:p>
    <w:p w14:paraId="3DA04492"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проведение мероприятий по жизнеобеспечению населения Городского округа «город Ирбит» Свердловской области в чрезвычайных ситуациях.</w:t>
      </w:r>
    </w:p>
    <w:p w14:paraId="487369B5"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lastRenderedPageBreak/>
        <w:t xml:space="preserve">27. </w:t>
      </w:r>
      <w:proofErr w:type="gramStart"/>
      <w:r w:rsidRPr="00AD44A4">
        <w:rPr>
          <w:rFonts w:ascii="Liberation Serif" w:eastAsia="Times New Roman" w:hAnsi="Liberation Serif" w:cs="Calibri"/>
          <w:sz w:val="28"/>
          <w:szCs w:val="28"/>
          <w:lang w:eastAsia="ru-RU"/>
        </w:rPr>
        <w:t xml:space="preserve">При введении режима чрезвычайного положения по обстоятельствам, предусмотренным в </w:t>
      </w:r>
      <w:hyperlink r:id="rId14" w:history="1">
        <w:r w:rsidRPr="00AD44A4">
          <w:rPr>
            <w:rFonts w:ascii="Liberation Serif" w:eastAsia="Times New Roman" w:hAnsi="Liberation Serif" w:cs="Calibri"/>
            <w:color w:val="0000FF"/>
            <w:sz w:val="28"/>
            <w:szCs w:val="28"/>
            <w:lang w:eastAsia="ru-RU"/>
          </w:rPr>
          <w:t>пункте «а» статьи 3</w:t>
        </w:r>
      </w:hyperlink>
      <w:r w:rsidRPr="00AD44A4">
        <w:rPr>
          <w:rFonts w:ascii="Liberation Serif" w:eastAsia="Times New Roman" w:hAnsi="Liberation Serif" w:cs="Calibri"/>
          <w:sz w:val="28"/>
          <w:szCs w:val="28"/>
          <w:lang w:eastAsia="ru-RU"/>
        </w:rPr>
        <w:t xml:space="preserve"> Федерального конституционного закона от 30 мая 2001 года N 3-ФКЗ «О чрезвычайном положении», для органов управления и сил устанавливается режим повышенной готовности, а при введении режима чрезвычайного положения по обстоятельствам, предусмотренным в пункте «б» указанной статьи, - режим чрезвычайной ситуации.</w:t>
      </w:r>
      <w:proofErr w:type="gramEnd"/>
    </w:p>
    <w:p w14:paraId="0EAB285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В режиме чрезвычайного положения органы управления и силы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функционируют с учетом особого правового режима деятельности органов местного самоуправления Городского округа «город Ирбит» Свердловской области и организаций.</w:t>
      </w:r>
    </w:p>
    <w:p w14:paraId="57372E14" w14:textId="77777777" w:rsidR="00AD44A4" w:rsidRPr="00B74E7D"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B74E7D">
        <w:rPr>
          <w:rFonts w:ascii="Liberation Serif" w:eastAsia="Times New Roman" w:hAnsi="Liberation Serif" w:cs="Calibri"/>
          <w:sz w:val="28"/>
          <w:szCs w:val="28"/>
          <w:lang w:eastAsia="ru-RU"/>
        </w:rPr>
        <w:t xml:space="preserve">28. </w:t>
      </w:r>
      <w:proofErr w:type="gramStart"/>
      <w:r w:rsidRPr="00B74E7D">
        <w:rPr>
          <w:rFonts w:ascii="Liberation Serif" w:eastAsia="Times New Roman" w:hAnsi="Liberation Serif" w:cs="Calibri"/>
          <w:sz w:val="28"/>
          <w:szCs w:val="28"/>
          <w:lang w:eastAsia="ru-RU"/>
        </w:rPr>
        <w:t xml:space="preserve">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гражданской защиты и общественной безопасности администрации от чрезвычайной ситуации, в соответствии с </w:t>
      </w:r>
      <w:hyperlink r:id="rId15" w:history="1">
        <w:r w:rsidRPr="00B74E7D">
          <w:rPr>
            <w:rFonts w:ascii="Liberation Serif" w:eastAsia="Times New Roman" w:hAnsi="Liberation Serif" w:cs="Calibri"/>
            <w:sz w:val="28"/>
            <w:szCs w:val="28"/>
            <w:lang w:eastAsia="ru-RU"/>
          </w:rPr>
          <w:t>пунктами 8</w:t>
        </w:r>
      </w:hyperlink>
      <w:r w:rsidRPr="00B74E7D">
        <w:rPr>
          <w:rFonts w:ascii="Liberation Serif" w:eastAsia="Times New Roman" w:hAnsi="Liberation Serif" w:cs="Calibri"/>
          <w:sz w:val="28"/>
          <w:szCs w:val="28"/>
          <w:lang w:eastAsia="ru-RU"/>
        </w:rPr>
        <w:t xml:space="preserve"> и </w:t>
      </w:r>
      <w:hyperlink r:id="rId16" w:history="1">
        <w:r w:rsidRPr="00B74E7D">
          <w:rPr>
            <w:rFonts w:ascii="Liberation Serif" w:eastAsia="Times New Roman" w:hAnsi="Liberation Serif" w:cs="Calibri"/>
            <w:sz w:val="28"/>
            <w:szCs w:val="28"/>
            <w:lang w:eastAsia="ru-RU"/>
          </w:rPr>
          <w:t>9 статьи 4.1</w:t>
        </w:r>
      </w:hyperlink>
      <w:r w:rsidRPr="00B74E7D">
        <w:rPr>
          <w:rFonts w:ascii="Liberation Serif" w:eastAsia="Times New Roman" w:hAnsi="Liberation Serif" w:cs="Calibri"/>
          <w:sz w:val="28"/>
          <w:szCs w:val="28"/>
          <w:lang w:eastAsia="ru-RU"/>
        </w:rPr>
        <w:t xml:space="preserve"> Федерального закона от 21 декабря 1994 года № 68-ФЗ «О защите населения и территорий от чрезвычайных ситуаций</w:t>
      </w:r>
      <w:proofErr w:type="gramEnd"/>
      <w:r w:rsidRPr="00B74E7D">
        <w:rPr>
          <w:rFonts w:ascii="Liberation Serif" w:eastAsia="Times New Roman" w:hAnsi="Liberation Serif" w:cs="Calibri"/>
          <w:sz w:val="28"/>
          <w:szCs w:val="28"/>
          <w:lang w:eastAsia="ru-RU"/>
        </w:rPr>
        <w:t xml:space="preserve">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14:paraId="7AEF9000" w14:textId="77777777" w:rsidR="00AD44A4" w:rsidRPr="00B74E7D" w:rsidRDefault="00AD44A4" w:rsidP="00AD44A4">
      <w:pPr>
        <w:autoSpaceDE w:val="0"/>
        <w:autoSpaceDN w:val="0"/>
        <w:adjustRightInd w:val="0"/>
        <w:spacing w:after="0" w:line="240" w:lineRule="auto"/>
        <w:ind w:firstLine="709"/>
        <w:jc w:val="both"/>
        <w:rPr>
          <w:rFonts w:ascii="Liberation Serif" w:hAnsi="Liberation Serif"/>
          <w:sz w:val="28"/>
          <w:szCs w:val="28"/>
        </w:rPr>
      </w:pPr>
    </w:p>
    <w:p w14:paraId="53744EED" w14:textId="77777777" w:rsidR="00AD44A4" w:rsidRPr="00B74E7D" w:rsidRDefault="00AD44A4" w:rsidP="00AD44A4">
      <w:pPr>
        <w:autoSpaceDE w:val="0"/>
        <w:autoSpaceDN w:val="0"/>
        <w:adjustRightInd w:val="0"/>
        <w:spacing w:after="0" w:line="240" w:lineRule="auto"/>
        <w:ind w:firstLine="709"/>
        <w:jc w:val="both"/>
        <w:rPr>
          <w:rFonts w:ascii="Liberation Serif" w:hAnsi="Liberation Serif" w:cs="Liberation Serif"/>
          <w:sz w:val="28"/>
          <w:szCs w:val="28"/>
        </w:rPr>
      </w:pPr>
      <w:r w:rsidRPr="00B74E7D">
        <w:rPr>
          <w:rFonts w:ascii="Liberation Serif" w:hAnsi="Liberation Serif"/>
          <w:sz w:val="28"/>
          <w:szCs w:val="28"/>
        </w:rPr>
        <w:t xml:space="preserve">1) объектовый уровень реагирования </w:t>
      </w:r>
      <w:r w:rsidRPr="00B74E7D">
        <w:rPr>
          <w:rFonts w:ascii="Liberation Serif" w:hAnsi="Liberation Serif" w:cs="Liberation Serif"/>
          <w:sz w:val="28"/>
          <w:szCs w:val="28"/>
        </w:rPr>
        <w:t>-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14:paraId="3004CEEA" w14:textId="77777777" w:rsidR="00AD44A4" w:rsidRPr="00B74E7D" w:rsidRDefault="00AD44A4" w:rsidP="00AD44A4">
      <w:pPr>
        <w:autoSpaceDE w:val="0"/>
        <w:autoSpaceDN w:val="0"/>
        <w:adjustRightInd w:val="0"/>
        <w:spacing w:after="0" w:line="240" w:lineRule="auto"/>
        <w:ind w:firstLine="709"/>
        <w:jc w:val="both"/>
        <w:rPr>
          <w:rFonts w:ascii="Liberation Serif" w:hAnsi="Liberation Serif"/>
          <w:sz w:val="28"/>
          <w:szCs w:val="28"/>
        </w:rPr>
      </w:pPr>
    </w:p>
    <w:p w14:paraId="4382A14D" w14:textId="77777777" w:rsidR="00AD44A4" w:rsidRPr="00B74E7D" w:rsidRDefault="00AD44A4" w:rsidP="00AD44A4">
      <w:pPr>
        <w:autoSpaceDE w:val="0"/>
        <w:autoSpaceDN w:val="0"/>
        <w:adjustRightInd w:val="0"/>
        <w:spacing w:after="0" w:line="240" w:lineRule="auto"/>
        <w:ind w:firstLine="709"/>
        <w:jc w:val="both"/>
        <w:rPr>
          <w:rFonts w:ascii="Liberation Serif" w:hAnsi="Liberation Serif"/>
          <w:sz w:val="28"/>
          <w:szCs w:val="28"/>
        </w:rPr>
      </w:pPr>
      <w:r w:rsidRPr="00B74E7D">
        <w:rPr>
          <w:rFonts w:ascii="Liberation Serif" w:hAnsi="Liberation Serif"/>
          <w:sz w:val="28"/>
          <w:szCs w:val="28"/>
        </w:rPr>
        <w:t xml:space="preserve">2) местный уровень реагирования - </w:t>
      </w:r>
      <w:r w:rsidRPr="00B74E7D">
        <w:rPr>
          <w:rFonts w:ascii="Liberation Serif" w:hAnsi="Liberation Serif" w:cs="Liberation Serif"/>
          <w:sz w:val="28"/>
          <w:szCs w:val="28"/>
        </w:rPr>
        <w:t>решением главы Городского округа «город Ирбит» Свердловской области при возникновении чрезвычайной ситуации муниципального характера и привлечении к её ликвидации сил и средств организаций и органов местного самоуправления.</w:t>
      </w:r>
    </w:p>
    <w:p w14:paraId="0572ECF4" w14:textId="673B8B69" w:rsidR="00AD44A4" w:rsidRPr="00B74E7D"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bookmarkStart w:id="0" w:name="P132"/>
      <w:bookmarkEnd w:id="0"/>
      <w:r w:rsidRPr="00B74E7D">
        <w:rPr>
          <w:rFonts w:ascii="Liberation Serif" w:eastAsia="Times New Roman" w:hAnsi="Liberation Serif" w:cs="Calibri"/>
          <w:sz w:val="28"/>
          <w:szCs w:val="28"/>
          <w:lang w:eastAsia="ru-RU"/>
        </w:rPr>
        <w:t xml:space="preserve">29. </w:t>
      </w:r>
      <w:proofErr w:type="gramStart"/>
      <w:r w:rsidRPr="00B74E7D">
        <w:rPr>
          <w:rFonts w:ascii="Liberation Serif" w:eastAsia="Times New Roman" w:hAnsi="Liberation Serif" w:cs="Calibri"/>
          <w:sz w:val="28"/>
          <w:szCs w:val="28"/>
          <w:lang w:eastAsia="ru-RU"/>
        </w:rPr>
        <w:t xml:space="preserve">При введении режима чрезвычайной ситуации, а также при установлении уровня реагирования для соответствующих органов управления и сил единой системы глава Городского округа «город Ирбит» Свердловской области, руководители </w:t>
      </w:r>
      <w:r w:rsidR="00B74E7D" w:rsidRPr="00B74E7D">
        <w:rPr>
          <w:rFonts w:ascii="Liberation Serif" w:eastAsia="Times New Roman" w:hAnsi="Liberation Serif" w:cs="Calibri"/>
          <w:sz w:val="28"/>
          <w:szCs w:val="28"/>
          <w:lang w:eastAsia="ru-RU"/>
        </w:rPr>
        <w:t xml:space="preserve">организаций </w:t>
      </w:r>
      <w:r w:rsidRPr="00B74E7D">
        <w:rPr>
          <w:rFonts w:ascii="Liberation Serif" w:eastAsia="Times New Roman" w:hAnsi="Liberation Serif" w:cs="Calibri"/>
          <w:sz w:val="28"/>
          <w:szCs w:val="28"/>
          <w:lang w:eastAsia="ru-RU"/>
        </w:rPr>
        <w:t>осуществляющих деятельность на территории Городского округа «город Ирбит» Свердловской области</w:t>
      </w:r>
      <w:r w:rsidR="00B74E7D" w:rsidRPr="00B74E7D">
        <w:rPr>
          <w:rFonts w:ascii="Liberation Serif" w:eastAsia="Times New Roman" w:hAnsi="Liberation Serif" w:cs="Calibri"/>
          <w:sz w:val="28"/>
          <w:szCs w:val="28"/>
          <w:lang w:eastAsia="ru-RU"/>
        </w:rPr>
        <w:t>, на территории которых</w:t>
      </w:r>
      <w:r w:rsidRPr="00B74E7D">
        <w:rPr>
          <w:rFonts w:ascii="Liberation Serif" w:eastAsia="Times New Roman" w:hAnsi="Liberation Serif" w:cs="Calibri"/>
          <w:sz w:val="28"/>
          <w:szCs w:val="28"/>
          <w:lang w:eastAsia="ru-RU"/>
        </w:rPr>
        <w:t xml:space="preserve"> может возникнуть или возникла чрезвычайная ситуация, могут определять руководителя ликвидации чрезвычайной ситуации и принимать дополнительные меры </w:t>
      </w:r>
      <w:r w:rsidR="00B74E7D" w:rsidRPr="00B74E7D">
        <w:rPr>
          <w:rFonts w:ascii="Liberation Serif" w:eastAsia="Times New Roman" w:hAnsi="Liberation Serif" w:cs="Calibri"/>
          <w:sz w:val="28"/>
          <w:szCs w:val="28"/>
          <w:lang w:eastAsia="ru-RU"/>
        </w:rPr>
        <w:t>для защиты</w:t>
      </w:r>
      <w:r w:rsidRPr="00B74E7D">
        <w:rPr>
          <w:rFonts w:ascii="Liberation Serif" w:eastAsia="Times New Roman" w:hAnsi="Liberation Serif" w:cs="Calibri"/>
          <w:sz w:val="28"/>
          <w:szCs w:val="28"/>
          <w:lang w:eastAsia="ru-RU"/>
        </w:rPr>
        <w:t xml:space="preserve"> от</w:t>
      </w:r>
      <w:proofErr w:type="gramEnd"/>
      <w:r w:rsidRPr="00B74E7D">
        <w:rPr>
          <w:rFonts w:ascii="Liberation Serif" w:eastAsia="Times New Roman" w:hAnsi="Liberation Serif" w:cs="Calibri"/>
          <w:sz w:val="28"/>
          <w:szCs w:val="28"/>
          <w:lang w:eastAsia="ru-RU"/>
        </w:rPr>
        <w:t xml:space="preserve"> чрезвычайных ситуаций.</w:t>
      </w:r>
    </w:p>
    <w:p w14:paraId="24F90849" w14:textId="77777777" w:rsidR="00AD44A4" w:rsidRPr="00B74E7D"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B74E7D">
        <w:rPr>
          <w:rFonts w:ascii="Liberation Serif" w:eastAsia="Times New Roman" w:hAnsi="Liberation Serif" w:cs="Calibri"/>
          <w:sz w:val="28"/>
          <w:szCs w:val="28"/>
          <w:lang w:eastAsia="ru-RU"/>
        </w:rPr>
        <w:t xml:space="preserve">Руководитель ликвидации чрезвычайной ситуации готовит для лиц, указанных в </w:t>
      </w:r>
      <w:hyperlink w:anchor="P132" w:history="1">
        <w:r w:rsidRPr="00B74E7D">
          <w:rPr>
            <w:rFonts w:ascii="Liberation Serif" w:eastAsia="Times New Roman" w:hAnsi="Liberation Serif" w:cs="Calibri"/>
            <w:sz w:val="28"/>
            <w:szCs w:val="28"/>
            <w:lang w:eastAsia="ru-RU"/>
          </w:rPr>
          <w:t>части первой</w:t>
        </w:r>
      </w:hyperlink>
      <w:r w:rsidRPr="00B74E7D">
        <w:rPr>
          <w:rFonts w:ascii="Liberation Serif" w:eastAsia="Times New Roman" w:hAnsi="Liberation Serif" w:cs="Calibri"/>
          <w:sz w:val="28"/>
          <w:szCs w:val="28"/>
          <w:lang w:eastAsia="ru-RU"/>
        </w:rPr>
        <w:t xml:space="preserve"> настоящего пункта, предложения по принятию дополнительных мер, предусмотренных </w:t>
      </w:r>
      <w:hyperlink w:anchor="P132" w:history="1">
        <w:r w:rsidRPr="00B74E7D">
          <w:rPr>
            <w:rFonts w:ascii="Liberation Serif" w:eastAsia="Times New Roman" w:hAnsi="Liberation Serif" w:cs="Calibri"/>
            <w:sz w:val="28"/>
            <w:szCs w:val="28"/>
            <w:lang w:eastAsia="ru-RU"/>
          </w:rPr>
          <w:t>частью первой</w:t>
        </w:r>
      </w:hyperlink>
      <w:r w:rsidRPr="00B74E7D">
        <w:rPr>
          <w:rFonts w:ascii="Liberation Serif" w:eastAsia="Times New Roman" w:hAnsi="Liberation Serif" w:cs="Calibri"/>
          <w:sz w:val="28"/>
          <w:szCs w:val="28"/>
          <w:lang w:eastAsia="ru-RU"/>
        </w:rPr>
        <w:t xml:space="preserve"> настоящего пункта.</w:t>
      </w:r>
    </w:p>
    <w:p w14:paraId="00BFA27A" w14:textId="72602863"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Порядок реализации и отмены указанных дополнительных мер гражданской защиты и общественной безопасности от чрезвычайных ситуаций определяется </w:t>
      </w:r>
      <w:r w:rsidRPr="00AD44A4">
        <w:rPr>
          <w:rFonts w:ascii="Liberation Serif" w:eastAsia="Times New Roman" w:hAnsi="Liberation Serif" w:cs="Calibri"/>
          <w:sz w:val="28"/>
          <w:szCs w:val="28"/>
          <w:lang w:eastAsia="ru-RU"/>
        </w:rPr>
        <w:lastRenderedPageBreak/>
        <w:t>Министерством Российской Федерации по делам гражданской обороны, чрезвычайным ситуациям и ликвидации последствий стихийных бедствий.</w:t>
      </w:r>
    </w:p>
    <w:p w14:paraId="52C8E083"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30. При отмене режима чрезвычайной ситуации, а также при устранении обстоятельств, послуживших основанием для установления уровня реагирования, главой Городского округа «город Ирбит» Свердловской области, руководителями осуществляющих деятельность на территории Городского округа «город Ирбит» Свердловской области организаций, на территории которой может возникнуть или возникла чрезвычайная ситуация, отменяются установленные уровни реагирования.</w:t>
      </w:r>
    </w:p>
    <w:p w14:paraId="7F59D249"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31.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w:t>
      </w:r>
    </w:p>
    <w:p w14:paraId="33E537E0"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1) локальной - силами и средствами организации;</w:t>
      </w:r>
    </w:p>
    <w:p w14:paraId="7B9D61DD" w14:textId="6DFA57B9"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2) муниципальной - силами и средствами Городского округа «город Ирбит» Свердловской области;</w:t>
      </w:r>
    </w:p>
    <w:p w14:paraId="5FC06527" w14:textId="49D5766D"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3) межмуниципальной и региональной - силами и средствами Городского округа «гор</w:t>
      </w:r>
      <w:r w:rsidR="00B74E7D">
        <w:rPr>
          <w:rFonts w:ascii="Liberation Serif" w:eastAsia="Times New Roman" w:hAnsi="Liberation Serif" w:cs="Calibri"/>
          <w:sz w:val="28"/>
          <w:szCs w:val="28"/>
          <w:lang w:eastAsia="ru-RU"/>
        </w:rPr>
        <w:t xml:space="preserve">од Ирбит» Свердловской области и других </w:t>
      </w:r>
      <w:r w:rsidR="00B74E7D" w:rsidRPr="00AD44A4">
        <w:rPr>
          <w:rFonts w:ascii="Liberation Serif" w:eastAsia="Times New Roman" w:hAnsi="Liberation Serif" w:cs="Calibri"/>
          <w:sz w:val="28"/>
          <w:szCs w:val="28"/>
          <w:lang w:eastAsia="ru-RU"/>
        </w:rPr>
        <w:t xml:space="preserve">органов местного </w:t>
      </w:r>
      <w:proofErr w:type="gramStart"/>
      <w:r w:rsidR="00B74E7D" w:rsidRPr="00AD44A4">
        <w:rPr>
          <w:rFonts w:ascii="Liberation Serif" w:eastAsia="Times New Roman" w:hAnsi="Liberation Serif" w:cs="Calibri"/>
          <w:sz w:val="28"/>
          <w:szCs w:val="28"/>
          <w:lang w:eastAsia="ru-RU"/>
        </w:rPr>
        <w:t>самоуправления</w:t>
      </w:r>
      <w:proofErr w:type="gramEnd"/>
      <w:r w:rsidR="00B74E7D" w:rsidRPr="00AD44A4">
        <w:rPr>
          <w:rFonts w:ascii="Liberation Serif" w:eastAsia="Times New Roman" w:hAnsi="Liberation Serif" w:cs="Calibri"/>
          <w:sz w:val="28"/>
          <w:szCs w:val="28"/>
          <w:lang w:eastAsia="ru-RU"/>
        </w:rPr>
        <w:t xml:space="preserve"> </w:t>
      </w:r>
      <w:r w:rsidRPr="00AD44A4">
        <w:rPr>
          <w:rFonts w:ascii="Liberation Serif" w:eastAsia="Times New Roman" w:hAnsi="Liberation Serif" w:cs="Calibri"/>
          <w:sz w:val="28"/>
          <w:szCs w:val="28"/>
          <w:lang w:eastAsia="ru-RU"/>
        </w:rPr>
        <w:t>оказавшихся в зоне чрезвычайной ситуации, и исполнительного органа государственной власти Свердловской области.</w:t>
      </w:r>
    </w:p>
    <w:p w14:paraId="72F56B65"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При недостаточности указанных сил и сре</w:t>
      </w:r>
      <w:proofErr w:type="gramStart"/>
      <w:r w:rsidRPr="00AD44A4">
        <w:rPr>
          <w:rFonts w:ascii="Liberation Serif" w:eastAsia="Times New Roman" w:hAnsi="Liberation Serif" w:cs="Calibri"/>
          <w:sz w:val="28"/>
          <w:szCs w:val="28"/>
          <w:lang w:eastAsia="ru-RU"/>
        </w:rPr>
        <w:t>дств пр</w:t>
      </w:r>
      <w:proofErr w:type="gramEnd"/>
      <w:r w:rsidRPr="00AD44A4">
        <w:rPr>
          <w:rFonts w:ascii="Liberation Serif" w:eastAsia="Times New Roman" w:hAnsi="Liberation Serif" w:cs="Calibri"/>
          <w:sz w:val="28"/>
          <w:szCs w:val="28"/>
          <w:lang w:eastAsia="ru-RU"/>
        </w:rPr>
        <w:t>ивлекаются в установленном порядке силы и средства федеральных органов исполнительной власти.</w:t>
      </w:r>
    </w:p>
    <w:p w14:paraId="4C2606EA"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32. Руководство силами и средствами, привлекаемыми к ликвидации чрезвычайных ситуаций, и организацию их взаимодействия осуществляют руководители ликвидации чрезвычайных ситуаций.</w:t>
      </w:r>
    </w:p>
    <w:p w14:paraId="69E41759"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proofErr w:type="gramStart"/>
      <w:r w:rsidRPr="00AD44A4">
        <w:rPr>
          <w:rFonts w:ascii="Liberation Serif" w:eastAsia="Times New Roman" w:hAnsi="Liberation Serif" w:cs="Calibri"/>
          <w:sz w:val="28"/>
          <w:szCs w:val="28"/>
          <w:lang w:eastAsia="ru-RU"/>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Свердловской области, планом действий по предупреждению и ликвидации чрезвычайных ситуаций или назначенных главой Городского округа «город Ирбит» Свердловской области, руководителями организаций, к полномочиям которых отнесена ликвидация чрезвычайных</w:t>
      </w:r>
      <w:proofErr w:type="gramEnd"/>
      <w:r w:rsidRPr="00AD44A4">
        <w:rPr>
          <w:rFonts w:ascii="Liberation Serif" w:eastAsia="Times New Roman" w:hAnsi="Liberation Serif" w:cs="Calibri"/>
          <w:sz w:val="28"/>
          <w:szCs w:val="28"/>
          <w:lang w:eastAsia="ru-RU"/>
        </w:rPr>
        <w:t xml:space="preserve"> ситуаций.</w:t>
      </w:r>
    </w:p>
    <w:p w14:paraId="6E609116"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Руководители ликвидации чрезвычайных ситуаций по согласованию с главой Городского округа «город Ирбит» Свердловской области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14:paraId="09AAFE71"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lastRenderedPageBreak/>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 и Свердловской области.</w:t>
      </w:r>
    </w:p>
    <w:p w14:paraId="7FEFFBDB"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 xml:space="preserve">33. Финансирование </w:t>
      </w:r>
      <w:proofErr w:type="spellStart"/>
      <w:r w:rsidRPr="00AD44A4">
        <w:rPr>
          <w:rFonts w:ascii="Liberation Serif" w:eastAsia="Times New Roman" w:hAnsi="Liberation Serif" w:cs="Calibri"/>
          <w:sz w:val="28"/>
          <w:szCs w:val="28"/>
          <w:lang w:eastAsia="ru-RU"/>
        </w:rPr>
        <w:t>Ирбитского</w:t>
      </w:r>
      <w:proofErr w:type="spellEnd"/>
      <w:r w:rsidRPr="00AD44A4">
        <w:rPr>
          <w:rFonts w:ascii="Liberation Serif" w:eastAsia="Times New Roman" w:hAnsi="Liberation Serif" w:cs="Calibri"/>
          <w:sz w:val="28"/>
          <w:szCs w:val="28"/>
          <w:lang w:eastAsia="ru-RU"/>
        </w:rPr>
        <w:t xml:space="preserve"> городского звена Свердловской подсистемы РСЧС осуществляется за счет средств соответствующего бюджета и собственников (пользователей) имущества в соответствии с законодательством Российской Федерации.</w:t>
      </w:r>
    </w:p>
    <w:p w14:paraId="349DF35A"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34.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14:paraId="2A8D81AA" w14:textId="77777777" w:rsidR="00AD44A4" w:rsidRPr="00AD44A4" w:rsidRDefault="00AD44A4" w:rsidP="00AD44A4">
      <w:pPr>
        <w:widowControl w:val="0"/>
        <w:autoSpaceDE w:val="0"/>
        <w:autoSpaceDN w:val="0"/>
        <w:spacing w:before="220" w:after="0" w:line="240" w:lineRule="auto"/>
        <w:ind w:firstLine="709"/>
        <w:jc w:val="both"/>
        <w:rPr>
          <w:rFonts w:ascii="Liberation Serif" w:eastAsia="Times New Roman" w:hAnsi="Liberation Serif" w:cs="Calibri"/>
          <w:sz w:val="28"/>
          <w:szCs w:val="28"/>
          <w:lang w:eastAsia="ru-RU"/>
        </w:rPr>
      </w:pPr>
      <w:r w:rsidRPr="00AD44A4">
        <w:rPr>
          <w:rFonts w:ascii="Liberation Serif" w:eastAsia="Times New Roman" w:hAnsi="Liberation Serif" w:cs="Calibri"/>
          <w:sz w:val="28"/>
          <w:szCs w:val="28"/>
          <w:lang w:eastAsia="ru-RU"/>
        </w:rPr>
        <w:t>Тушение пожаров в лесах осуществляется в соответствии с законодательством Российской Федерации.</w:t>
      </w:r>
    </w:p>
    <w:p w14:paraId="60AA95A3" w14:textId="77777777" w:rsidR="00B12E7E" w:rsidRPr="00B12E7E" w:rsidRDefault="00B12E7E" w:rsidP="00AD44A4">
      <w:pPr>
        <w:widowControl w:val="0"/>
        <w:autoSpaceDE w:val="0"/>
        <w:autoSpaceDN w:val="0"/>
        <w:spacing w:after="0" w:line="240" w:lineRule="auto"/>
        <w:rPr>
          <w:rFonts w:ascii="Liberation Serif" w:eastAsia="Times New Roman" w:hAnsi="Liberation Serif" w:cs="Times New Roman"/>
          <w:sz w:val="28"/>
          <w:szCs w:val="28"/>
          <w:lang w:eastAsia="ru-RU" w:bidi="ru-RU"/>
        </w:rPr>
      </w:pPr>
    </w:p>
    <w:p w14:paraId="0B3B716C" w14:textId="77777777" w:rsidR="00B12E7E" w:rsidRPr="00B12E7E" w:rsidRDefault="00B12E7E" w:rsidP="00B12E7E">
      <w:pPr>
        <w:widowControl w:val="0"/>
        <w:autoSpaceDE w:val="0"/>
        <w:autoSpaceDN w:val="0"/>
        <w:spacing w:after="0" w:line="240" w:lineRule="auto"/>
        <w:rPr>
          <w:rFonts w:ascii="Liberation Serif" w:eastAsia="Times New Roman" w:hAnsi="Liberation Serif" w:cs="Times New Roman"/>
          <w:sz w:val="28"/>
          <w:szCs w:val="28"/>
          <w:lang w:eastAsia="ru-RU" w:bidi="ru-RU"/>
        </w:rPr>
      </w:pPr>
    </w:p>
    <w:p w14:paraId="3EFC9CBE" w14:textId="77777777" w:rsidR="00AD44A4" w:rsidRDefault="00AD44A4" w:rsidP="002E20A0">
      <w:pPr>
        <w:spacing w:after="0" w:line="240" w:lineRule="auto"/>
        <w:jc w:val="center"/>
        <w:rPr>
          <w:rFonts w:ascii="Liberation Serif" w:eastAsia="Times New Roman" w:hAnsi="Liberation Serif" w:cs="Times New Roman"/>
          <w:sz w:val="28"/>
          <w:szCs w:val="28"/>
          <w:lang w:eastAsia="ru-RU"/>
        </w:rPr>
      </w:pPr>
      <w:bookmarkStart w:id="1" w:name="_GoBack"/>
      <w:bookmarkEnd w:id="1"/>
    </w:p>
    <w:p w14:paraId="7C160920" w14:textId="77777777" w:rsidR="00AD44A4" w:rsidRDefault="00AD44A4" w:rsidP="002E20A0">
      <w:pPr>
        <w:spacing w:after="0" w:line="240" w:lineRule="auto"/>
        <w:jc w:val="center"/>
        <w:rPr>
          <w:rFonts w:ascii="Liberation Serif" w:eastAsia="Times New Roman" w:hAnsi="Liberation Serif" w:cs="Times New Roman"/>
          <w:sz w:val="28"/>
          <w:szCs w:val="28"/>
          <w:lang w:eastAsia="ru-RU"/>
        </w:rPr>
      </w:pPr>
    </w:p>
    <w:p w14:paraId="7469043D" w14:textId="77777777" w:rsidR="00AD44A4" w:rsidRDefault="00AD44A4" w:rsidP="002E20A0">
      <w:pPr>
        <w:spacing w:after="0" w:line="240" w:lineRule="auto"/>
        <w:jc w:val="center"/>
        <w:rPr>
          <w:rFonts w:ascii="Liberation Serif" w:eastAsia="Times New Roman" w:hAnsi="Liberation Serif" w:cs="Times New Roman"/>
          <w:sz w:val="28"/>
          <w:szCs w:val="28"/>
          <w:lang w:eastAsia="ru-RU"/>
        </w:rPr>
      </w:pPr>
    </w:p>
    <w:p w14:paraId="7BD47C7C" w14:textId="77777777" w:rsidR="00AD44A4" w:rsidRDefault="00AD44A4" w:rsidP="002E20A0">
      <w:pPr>
        <w:spacing w:after="0" w:line="240" w:lineRule="auto"/>
        <w:jc w:val="center"/>
        <w:rPr>
          <w:rFonts w:ascii="Liberation Serif" w:eastAsia="Times New Roman" w:hAnsi="Liberation Serif" w:cs="Times New Roman"/>
          <w:sz w:val="28"/>
          <w:szCs w:val="28"/>
          <w:lang w:eastAsia="ru-RU"/>
        </w:rPr>
      </w:pPr>
    </w:p>
    <w:p w14:paraId="21B8A9A5" w14:textId="77777777" w:rsidR="00AD44A4" w:rsidRDefault="00AD44A4" w:rsidP="002E20A0">
      <w:pPr>
        <w:spacing w:after="0" w:line="240" w:lineRule="auto"/>
        <w:jc w:val="center"/>
        <w:rPr>
          <w:rFonts w:ascii="Liberation Serif" w:eastAsia="Times New Roman" w:hAnsi="Liberation Serif" w:cs="Times New Roman"/>
          <w:sz w:val="28"/>
          <w:szCs w:val="28"/>
          <w:lang w:eastAsia="ru-RU"/>
        </w:rPr>
      </w:pPr>
    </w:p>
    <w:p w14:paraId="4450D783" w14:textId="77777777" w:rsidR="00AD44A4" w:rsidRDefault="00AD44A4" w:rsidP="002E20A0">
      <w:pPr>
        <w:spacing w:after="0" w:line="240" w:lineRule="auto"/>
        <w:jc w:val="center"/>
        <w:rPr>
          <w:rFonts w:ascii="Liberation Serif" w:eastAsia="Times New Roman" w:hAnsi="Liberation Serif" w:cs="Times New Roman"/>
          <w:sz w:val="28"/>
          <w:szCs w:val="28"/>
          <w:lang w:eastAsia="ru-RU"/>
        </w:rPr>
      </w:pPr>
    </w:p>
    <w:p w14:paraId="6C689BBF" w14:textId="77777777" w:rsidR="00AD44A4" w:rsidRDefault="00AD44A4" w:rsidP="002E20A0">
      <w:pPr>
        <w:spacing w:after="0" w:line="240" w:lineRule="auto"/>
        <w:jc w:val="center"/>
        <w:rPr>
          <w:rFonts w:ascii="Liberation Serif" w:eastAsia="Times New Roman" w:hAnsi="Liberation Serif" w:cs="Times New Roman"/>
          <w:sz w:val="28"/>
          <w:szCs w:val="28"/>
          <w:lang w:eastAsia="ru-RU"/>
        </w:rPr>
      </w:pPr>
    </w:p>
    <w:p w14:paraId="042BE274" w14:textId="77777777" w:rsidR="00AD44A4" w:rsidRDefault="00AD44A4" w:rsidP="002E20A0">
      <w:pPr>
        <w:spacing w:after="0" w:line="240" w:lineRule="auto"/>
        <w:jc w:val="center"/>
        <w:rPr>
          <w:rFonts w:ascii="Liberation Serif" w:eastAsia="Times New Roman" w:hAnsi="Liberation Serif" w:cs="Times New Roman"/>
          <w:sz w:val="28"/>
          <w:szCs w:val="28"/>
          <w:lang w:eastAsia="ru-RU"/>
        </w:rPr>
      </w:pPr>
    </w:p>
    <w:p w14:paraId="1D2D03EC" w14:textId="77777777" w:rsidR="00B74E7D" w:rsidRDefault="00B74E7D" w:rsidP="002E20A0">
      <w:pPr>
        <w:spacing w:after="0" w:line="240" w:lineRule="auto"/>
        <w:jc w:val="center"/>
        <w:rPr>
          <w:rFonts w:ascii="Liberation Serif" w:eastAsia="Times New Roman" w:hAnsi="Liberation Serif" w:cs="Times New Roman"/>
          <w:sz w:val="28"/>
          <w:szCs w:val="28"/>
          <w:lang w:eastAsia="ru-RU"/>
        </w:rPr>
      </w:pPr>
    </w:p>
    <w:p w14:paraId="62FC43C8" w14:textId="77777777" w:rsidR="00B74E7D" w:rsidRDefault="00B74E7D" w:rsidP="002E20A0">
      <w:pPr>
        <w:spacing w:after="0" w:line="240" w:lineRule="auto"/>
        <w:jc w:val="center"/>
        <w:rPr>
          <w:rFonts w:ascii="Liberation Serif" w:eastAsia="Times New Roman" w:hAnsi="Liberation Serif" w:cs="Times New Roman"/>
          <w:sz w:val="28"/>
          <w:szCs w:val="28"/>
          <w:lang w:eastAsia="ru-RU"/>
        </w:rPr>
      </w:pPr>
    </w:p>
    <w:p w14:paraId="02C141B3" w14:textId="77777777" w:rsidR="00B74E7D" w:rsidRDefault="00B74E7D" w:rsidP="002E20A0">
      <w:pPr>
        <w:spacing w:after="0" w:line="240" w:lineRule="auto"/>
        <w:jc w:val="center"/>
        <w:rPr>
          <w:rFonts w:ascii="Liberation Serif" w:eastAsia="Times New Roman" w:hAnsi="Liberation Serif" w:cs="Times New Roman"/>
          <w:sz w:val="28"/>
          <w:szCs w:val="28"/>
          <w:lang w:eastAsia="ru-RU"/>
        </w:rPr>
      </w:pPr>
    </w:p>
    <w:p w14:paraId="4B023509" w14:textId="77777777" w:rsidR="00B74E7D" w:rsidRDefault="00B74E7D" w:rsidP="002E20A0">
      <w:pPr>
        <w:spacing w:after="0" w:line="240" w:lineRule="auto"/>
        <w:jc w:val="center"/>
        <w:rPr>
          <w:rFonts w:ascii="Liberation Serif" w:eastAsia="Times New Roman" w:hAnsi="Liberation Serif" w:cs="Times New Roman"/>
          <w:sz w:val="28"/>
          <w:szCs w:val="28"/>
          <w:lang w:eastAsia="ru-RU"/>
        </w:rPr>
      </w:pPr>
    </w:p>
    <w:sectPr w:rsidR="00B74E7D" w:rsidSect="003A4573">
      <w:pgSz w:w="11909" w:h="16834"/>
      <w:pgMar w:top="1134" w:right="567" w:bottom="1134" w:left="1134"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C8C8F" w14:textId="77777777" w:rsidR="00F23488" w:rsidRDefault="00F23488" w:rsidP="00245639">
      <w:pPr>
        <w:spacing w:after="0" w:line="240" w:lineRule="auto"/>
      </w:pPr>
      <w:r>
        <w:separator/>
      </w:r>
    </w:p>
  </w:endnote>
  <w:endnote w:type="continuationSeparator" w:id="0">
    <w:p w14:paraId="1A322A4F" w14:textId="77777777" w:rsidR="00F23488" w:rsidRDefault="00F23488"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6D60A" w14:textId="77777777" w:rsidR="00F23488" w:rsidRDefault="00F23488" w:rsidP="00245639">
      <w:pPr>
        <w:spacing w:after="0" w:line="240" w:lineRule="auto"/>
      </w:pPr>
      <w:r>
        <w:separator/>
      </w:r>
    </w:p>
  </w:footnote>
  <w:footnote w:type="continuationSeparator" w:id="0">
    <w:p w14:paraId="1000DAB3" w14:textId="77777777" w:rsidR="00F23488" w:rsidRDefault="00F23488" w:rsidP="00245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C0C"/>
    <w:multiLevelType w:val="hybridMultilevel"/>
    <w:tmpl w:val="DAFEE3F8"/>
    <w:lvl w:ilvl="0" w:tplc="19F4ECE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9E019D9"/>
    <w:multiLevelType w:val="hybridMultilevel"/>
    <w:tmpl w:val="A9F23110"/>
    <w:lvl w:ilvl="0" w:tplc="A9663198">
      <w:start w:val="1"/>
      <w:numFmt w:val="decimal"/>
      <w:lvlText w:val="%1."/>
      <w:lvlJc w:val="left"/>
      <w:pPr>
        <w:ind w:left="173" w:hanging="298"/>
        <w:jc w:val="left"/>
      </w:pPr>
      <w:rPr>
        <w:rFonts w:ascii="Times New Roman" w:eastAsia="Times New Roman" w:hAnsi="Times New Roman" w:cs="Times New Roman" w:hint="default"/>
        <w:w w:val="110"/>
        <w:sz w:val="29"/>
        <w:szCs w:val="29"/>
        <w:lang w:val="ru-RU" w:eastAsia="ru-RU" w:bidi="ru-RU"/>
      </w:rPr>
    </w:lvl>
    <w:lvl w:ilvl="1" w:tplc="E780E0A6">
      <w:numFmt w:val="bullet"/>
      <w:lvlText w:val="•"/>
      <w:lvlJc w:val="left"/>
      <w:pPr>
        <w:ind w:left="1148" w:hanging="298"/>
      </w:pPr>
      <w:rPr>
        <w:rFonts w:hint="default"/>
        <w:lang w:val="ru-RU" w:eastAsia="ru-RU" w:bidi="ru-RU"/>
      </w:rPr>
    </w:lvl>
    <w:lvl w:ilvl="2" w:tplc="E0745058">
      <w:numFmt w:val="bullet"/>
      <w:lvlText w:val="•"/>
      <w:lvlJc w:val="left"/>
      <w:pPr>
        <w:ind w:left="2116" w:hanging="298"/>
      </w:pPr>
      <w:rPr>
        <w:rFonts w:hint="default"/>
        <w:lang w:val="ru-RU" w:eastAsia="ru-RU" w:bidi="ru-RU"/>
      </w:rPr>
    </w:lvl>
    <w:lvl w:ilvl="3" w:tplc="D3B8CC8E">
      <w:numFmt w:val="bullet"/>
      <w:lvlText w:val="•"/>
      <w:lvlJc w:val="left"/>
      <w:pPr>
        <w:ind w:left="3085" w:hanging="298"/>
      </w:pPr>
      <w:rPr>
        <w:rFonts w:hint="default"/>
        <w:lang w:val="ru-RU" w:eastAsia="ru-RU" w:bidi="ru-RU"/>
      </w:rPr>
    </w:lvl>
    <w:lvl w:ilvl="4" w:tplc="FB64C856">
      <w:numFmt w:val="bullet"/>
      <w:lvlText w:val="•"/>
      <w:lvlJc w:val="left"/>
      <w:pPr>
        <w:ind w:left="4053" w:hanging="298"/>
      </w:pPr>
      <w:rPr>
        <w:rFonts w:hint="default"/>
        <w:lang w:val="ru-RU" w:eastAsia="ru-RU" w:bidi="ru-RU"/>
      </w:rPr>
    </w:lvl>
    <w:lvl w:ilvl="5" w:tplc="0E181AA4">
      <w:numFmt w:val="bullet"/>
      <w:lvlText w:val="•"/>
      <w:lvlJc w:val="left"/>
      <w:pPr>
        <w:ind w:left="5022" w:hanging="298"/>
      </w:pPr>
      <w:rPr>
        <w:rFonts w:hint="default"/>
        <w:lang w:val="ru-RU" w:eastAsia="ru-RU" w:bidi="ru-RU"/>
      </w:rPr>
    </w:lvl>
    <w:lvl w:ilvl="6" w:tplc="733A0310">
      <w:numFmt w:val="bullet"/>
      <w:lvlText w:val="•"/>
      <w:lvlJc w:val="left"/>
      <w:pPr>
        <w:ind w:left="5990" w:hanging="298"/>
      </w:pPr>
      <w:rPr>
        <w:rFonts w:hint="default"/>
        <w:lang w:val="ru-RU" w:eastAsia="ru-RU" w:bidi="ru-RU"/>
      </w:rPr>
    </w:lvl>
    <w:lvl w:ilvl="7" w:tplc="BC9C5DDE">
      <w:numFmt w:val="bullet"/>
      <w:lvlText w:val="•"/>
      <w:lvlJc w:val="left"/>
      <w:pPr>
        <w:ind w:left="6958" w:hanging="298"/>
      </w:pPr>
      <w:rPr>
        <w:rFonts w:hint="default"/>
        <w:lang w:val="ru-RU" w:eastAsia="ru-RU" w:bidi="ru-RU"/>
      </w:rPr>
    </w:lvl>
    <w:lvl w:ilvl="8" w:tplc="8788ED58">
      <w:numFmt w:val="bullet"/>
      <w:lvlText w:val="•"/>
      <w:lvlJc w:val="left"/>
      <w:pPr>
        <w:ind w:left="7927" w:hanging="298"/>
      </w:pPr>
      <w:rPr>
        <w:rFonts w:hint="default"/>
        <w:lang w:val="ru-RU" w:eastAsia="ru-RU" w:bidi="ru-RU"/>
      </w:rPr>
    </w:lvl>
  </w:abstractNum>
  <w:abstractNum w:abstractNumId="2">
    <w:nsid w:val="0D620CE8"/>
    <w:multiLevelType w:val="hybridMultilevel"/>
    <w:tmpl w:val="E8F8F8C4"/>
    <w:lvl w:ilvl="0" w:tplc="E490EA3E">
      <w:start w:val="160"/>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0DAA6AEB"/>
    <w:multiLevelType w:val="hybridMultilevel"/>
    <w:tmpl w:val="7FEAA0A6"/>
    <w:lvl w:ilvl="0" w:tplc="0D140FDA">
      <w:start w:val="5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4326B80"/>
    <w:multiLevelType w:val="hybridMultilevel"/>
    <w:tmpl w:val="D9D0B948"/>
    <w:lvl w:ilvl="0" w:tplc="4618714C">
      <w:start w:val="7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6D63365"/>
    <w:multiLevelType w:val="hybridMultilevel"/>
    <w:tmpl w:val="94145F52"/>
    <w:lvl w:ilvl="0" w:tplc="6978A8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9115D1"/>
    <w:multiLevelType w:val="hybridMultilevel"/>
    <w:tmpl w:val="9FC24F8E"/>
    <w:lvl w:ilvl="0" w:tplc="DCF2AD3E">
      <w:start w:val="184"/>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9E3607C"/>
    <w:multiLevelType w:val="hybridMultilevel"/>
    <w:tmpl w:val="FB488EF6"/>
    <w:lvl w:ilvl="0" w:tplc="8AD4478A">
      <w:start w:val="184"/>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C4D5B22"/>
    <w:multiLevelType w:val="hybridMultilevel"/>
    <w:tmpl w:val="B5180D5E"/>
    <w:lvl w:ilvl="0" w:tplc="4254094A">
      <w:start w:val="83"/>
      <w:numFmt w:val="decimal"/>
      <w:lvlText w:val="%1."/>
      <w:lvlJc w:val="left"/>
      <w:pPr>
        <w:ind w:left="1510" w:hanging="37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1D587EEB"/>
    <w:multiLevelType w:val="hybridMultilevel"/>
    <w:tmpl w:val="B0986016"/>
    <w:lvl w:ilvl="0" w:tplc="06D8C89E">
      <w:start w:val="1"/>
      <w:numFmt w:val="decimal"/>
      <w:lvlText w:val="%1."/>
      <w:lvlJc w:val="left"/>
      <w:pPr>
        <w:ind w:left="2345" w:hanging="2061"/>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1F2339C2"/>
    <w:multiLevelType w:val="hybridMultilevel"/>
    <w:tmpl w:val="AE28D692"/>
    <w:lvl w:ilvl="0" w:tplc="6D164808">
      <w:start w:val="176"/>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1F803A2D"/>
    <w:multiLevelType w:val="hybridMultilevel"/>
    <w:tmpl w:val="04601A90"/>
    <w:lvl w:ilvl="0" w:tplc="74124E3A">
      <w:start w:val="1"/>
      <w:numFmt w:val="decimal"/>
      <w:lvlText w:val="%1)"/>
      <w:lvlJc w:val="left"/>
      <w:pPr>
        <w:ind w:left="117" w:hanging="354"/>
        <w:jc w:val="left"/>
      </w:pPr>
      <w:rPr>
        <w:rFonts w:ascii="Times New Roman" w:eastAsia="Times New Roman" w:hAnsi="Times New Roman" w:cs="Times New Roman" w:hint="default"/>
        <w:w w:val="103"/>
        <w:sz w:val="29"/>
        <w:szCs w:val="29"/>
        <w:lang w:val="ru-RU" w:eastAsia="ru-RU" w:bidi="ru-RU"/>
      </w:rPr>
    </w:lvl>
    <w:lvl w:ilvl="1" w:tplc="7F44F608">
      <w:numFmt w:val="bullet"/>
      <w:lvlText w:val="•"/>
      <w:lvlJc w:val="left"/>
      <w:pPr>
        <w:ind w:left="1094" w:hanging="354"/>
      </w:pPr>
      <w:rPr>
        <w:rFonts w:hint="default"/>
        <w:lang w:val="ru-RU" w:eastAsia="ru-RU" w:bidi="ru-RU"/>
      </w:rPr>
    </w:lvl>
    <w:lvl w:ilvl="2" w:tplc="2780D11E">
      <w:numFmt w:val="bullet"/>
      <w:lvlText w:val="•"/>
      <w:lvlJc w:val="left"/>
      <w:pPr>
        <w:ind w:left="2068" w:hanging="354"/>
      </w:pPr>
      <w:rPr>
        <w:rFonts w:hint="default"/>
        <w:lang w:val="ru-RU" w:eastAsia="ru-RU" w:bidi="ru-RU"/>
      </w:rPr>
    </w:lvl>
    <w:lvl w:ilvl="3" w:tplc="F800D2EC">
      <w:numFmt w:val="bullet"/>
      <w:lvlText w:val="•"/>
      <w:lvlJc w:val="left"/>
      <w:pPr>
        <w:ind w:left="3043" w:hanging="354"/>
      </w:pPr>
      <w:rPr>
        <w:rFonts w:hint="default"/>
        <w:lang w:val="ru-RU" w:eastAsia="ru-RU" w:bidi="ru-RU"/>
      </w:rPr>
    </w:lvl>
    <w:lvl w:ilvl="4" w:tplc="6396F114">
      <w:numFmt w:val="bullet"/>
      <w:lvlText w:val="•"/>
      <w:lvlJc w:val="left"/>
      <w:pPr>
        <w:ind w:left="4017" w:hanging="354"/>
      </w:pPr>
      <w:rPr>
        <w:rFonts w:hint="default"/>
        <w:lang w:val="ru-RU" w:eastAsia="ru-RU" w:bidi="ru-RU"/>
      </w:rPr>
    </w:lvl>
    <w:lvl w:ilvl="5" w:tplc="2F4CD8DA">
      <w:numFmt w:val="bullet"/>
      <w:lvlText w:val="•"/>
      <w:lvlJc w:val="left"/>
      <w:pPr>
        <w:ind w:left="4992" w:hanging="354"/>
      </w:pPr>
      <w:rPr>
        <w:rFonts w:hint="default"/>
        <w:lang w:val="ru-RU" w:eastAsia="ru-RU" w:bidi="ru-RU"/>
      </w:rPr>
    </w:lvl>
    <w:lvl w:ilvl="6" w:tplc="BE5C62CC">
      <w:numFmt w:val="bullet"/>
      <w:lvlText w:val="•"/>
      <w:lvlJc w:val="left"/>
      <w:pPr>
        <w:ind w:left="5966" w:hanging="354"/>
      </w:pPr>
      <w:rPr>
        <w:rFonts w:hint="default"/>
        <w:lang w:val="ru-RU" w:eastAsia="ru-RU" w:bidi="ru-RU"/>
      </w:rPr>
    </w:lvl>
    <w:lvl w:ilvl="7" w:tplc="81FC0F6A">
      <w:numFmt w:val="bullet"/>
      <w:lvlText w:val="•"/>
      <w:lvlJc w:val="left"/>
      <w:pPr>
        <w:ind w:left="6940" w:hanging="354"/>
      </w:pPr>
      <w:rPr>
        <w:rFonts w:hint="default"/>
        <w:lang w:val="ru-RU" w:eastAsia="ru-RU" w:bidi="ru-RU"/>
      </w:rPr>
    </w:lvl>
    <w:lvl w:ilvl="8" w:tplc="CBE2399E">
      <w:numFmt w:val="bullet"/>
      <w:lvlText w:val="•"/>
      <w:lvlJc w:val="left"/>
      <w:pPr>
        <w:ind w:left="7915" w:hanging="354"/>
      </w:pPr>
      <w:rPr>
        <w:rFonts w:hint="default"/>
        <w:lang w:val="ru-RU" w:eastAsia="ru-RU" w:bidi="ru-RU"/>
      </w:rPr>
    </w:lvl>
  </w:abstractNum>
  <w:abstractNum w:abstractNumId="12">
    <w:nsid w:val="222C344C"/>
    <w:multiLevelType w:val="hybridMultilevel"/>
    <w:tmpl w:val="0E72AD60"/>
    <w:lvl w:ilvl="0" w:tplc="CF322892">
      <w:start w:val="1"/>
      <w:numFmt w:val="decimal"/>
      <w:lvlText w:val="%1."/>
      <w:lvlJc w:val="left"/>
      <w:pPr>
        <w:ind w:left="648" w:hanging="283"/>
        <w:jc w:val="right"/>
      </w:pPr>
      <w:rPr>
        <w:rFonts w:ascii="Times New Roman" w:eastAsia="Times New Roman" w:hAnsi="Times New Roman" w:cs="Times New Roman" w:hint="default"/>
        <w:w w:val="98"/>
        <w:sz w:val="29"/>
        <w:szCs w:val="29"/>
        <w:lang w:val="ru-RU" w:eastAsia="ru-RU" w:bidi="ru-RU"/>
      </w:rPr>
    </w:lvl>
    <w:lvl w:ilvl="1" w:tplc="E772C79C">
      <w:numFmt w:val="bullet"/>
      <w:lvlText w:val="•"/>
      <w:lvlJc w:val="left"/>
      <w:pPr>
        <w:ind w:left="1628" w:hanging="283"/>
      </w:pPr>
      <w:rPr>
        <w:rFonts w:hint="default"/>
        <w:lang w:val="ru-RU" w:eastAsia="ru-RU" w:bidi="ru-RU"/>
      </w:rPr>
    </w:lvl>
    <w:lvl w:ilvl="2" w:tplc="4C30660E">
      <w:numFmt w:val="bullet"/>
      <w:lvlText w:val="•"/>
      <w:lvlJc w:val="left"/>
      <w:pPr>
        <w:ind w:left="2616" w:hanging="283"/>
      </w:pPr>
      <w:rPr>
        <w:rFonts w:hint="default"/>
        <w:lang w:val="ru-RU" w:eastAsia="ru-RU" w:bidi="ru-RU"/>
      </w:rPr>
    </w:lvl>
    <w:lvl w:ilvl="3" w:tplc="C5DCFEDC">
      <w:numFmt w:val="bullet"/>
      <w:lvlText w:val="•"/>
      <w:lvlJc w:val="left"/>
      <w:pPr>
        <w:ind w:left="3605" w:hanging="283"/>
      </w:pPr>
      <w:rPr>
        <w:rFonts w:hint="default"/>
        <w:lang w:val="ru-RU" w:eastAsia="ru-RU" w:bidi="ru-RU"/>
      </w:rPr>
    </w:lvl>
    <w:lvl w:ilvl="4" w:tplc="FD74F744">
      <w:numFmt w:val="bullet"/>
      <w:lvlText w:val="•"/>
      <w:lvlJc w:val="left"/>
      <w:pPr>
        <w:ind w:left="4593" w:hanging="283"/>
      </w:pPr>
      <w:rPr>
        <w:rFonts w:hint="default"/>
        <w:lang w:val="ru-RU" w:eastAsia="ru-RU" w:bidi="ru-RU"/>
      </w:rPr>
    </w:lvl>
    <w:lvl w:ilvl="5" w:tplc="7FBE0320">
      <w:numFmt w:val="bullet"/>
      <w:lvlText w:val="•"/>
      <w:lvlJc w:val="left"/>
      <w:pPr>
        <w:ind w:left="5582" w:hanging="283"/>
      </w:pPr>
      <w:rPr>
        <w:rFonts w:hint="default"/>
        <w:lang w:val="ru-RU" w:eastAsia="ru-RU" w:bidi="ru-RU"/>
      </w:rPr>
    </w:lvl>
    <w:lvl w:ilvl="6" w:tplc="36E41178">
      <w:numFmt w:val="bullet"/>
      <w:lvlText w:val="•"/>
      <w:lvlJc w:val="left"/>
      <w:pPr>
        <w:ind w:left="6570" w:hanging="283"/>
      </w:pPr>
      <w:rPr>
        <w:rFonts w:hint="default"/>
        <w:lang w:val="ru-RU" w:eastAsia="ru-RU" w:bidi="ru-RU"/>
      </w:rPr>
    </w:lvl>
    <w:lvl w:ilvl="7" w:tplc="85442B20">
      <w:numFmt w:val="bullet"/>
      <w:lvlText w:val="•"/>
      <w:lvlJc w:val="left"/>
      <w:pPr>
        <w:ind w:left="7558" w:hanging="283"/>
      </w:pPr>
      <w:rPr>
        <w:rFonts w:hint="default"/>
        <w:lang w:val="ru-RU" w:eastAsia="ru-RU" w:bidi="ru-RU"/>
      </w:rPr>
    </w:lvl>
    <w:lvl w:ilvl="8" w:tplc="B164D666">
      <w:numFmt w:val="bullet"/>
      <w:lvlText w:val="•"/>
      <w:lvlJc w:val="left"/>
      <w:pPr>
        <w:ind w:left="8547" w:hanging="283"/>
      </w:pPr>
      <w:rPr>
        <w:rFonts w:hint="default"/>
        <w:lang w:val="ru-RU" w:eastAsia="ru-RU" w:bidi="ru-RU"/>
      </w:rPr>
    </w:lvl>
  </w:abstractNum>
  <w:abstractNum w:abstractNumId="13">
    <w:nsid w:val="25A027FD"/>
    <w:multiLevelType w:val="hybridMultilevel"/>
    <w:tmpl w:val="B9B2666A"/>
    <w:lvl w:ilvl="0" w:tplc="05249758">
      <w:start w:val="5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BCD0627"/>
    <w:multiLevelType w:val="hybridMultilevel"/>
    <w:tmpl w:val="11C643E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EB674C"/>
    <w:multiLevelType w:val="hybridMultilevel"/>
    <w:tmpl w:val="06D8099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424124C"/>
    <w:multiLevelType w:val="hybridMultilevel"/>
    <w:tmpl w:val="7FDC9136"/>
    <w:lvl w:ilvl="0" w:tplc="35A8F610">
      <w:start w:val="6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90F321C"/>
    <w:multiLevelType w:val="hybridMultilevel"/>
    <w:tmpl w:val="C722DAB6"/>
    <w:lvl w:ilvl="0" w:tplc="DBAABDBE">
      <w:start w:val="163"/>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3BA15862"/>
    <w:multiLevelType w:val="hybridMultilevel"/>
    <w:tmpl w:val="432EC2EC"/>
    <w:lvl w:ilvl="0" w:tplc="82602FA2">
      <w:start w:val="1"/>
      <w:numFmt w:val="decimal"/>
      <w:lvlText w:val="%1."/>
      <w:lvlJc w:val="left"/>
      <w:pPr>
        <w:ind w:left="8015"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BC68FD"/>
    <w:multiLevelType w:val="hybridMultilevel"/>
    <w:tmpl w:val="692EA13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nsid w:val="3BFC0251"/>
    <w:multiLevelType w:val="hybridMultilevel"/>
    <w:tmpl w:val="4F087510"/>
    <w:lvl w:ilvl="0" w:tplc="860E5D3C">
      <w:start w:val="106"/>
      <w:numFmt w:val="decimal"/>
      <w:lvlText w:val="%1."/>
      <w:lvlJc w:val="left"/>
      <w:pPr>
        <w:ind w:left="1660" w:hanging="52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41284D98"/>
    <w:multiLevelType w:val="hybridMultilevel"/>
    <w:tmpl w:val="29D4145A"/>
    <w:lvl w:ilvl="0" w:tplc="4756349E">
      <w:start w:val="1"/>
      <w:numFmt w:val="decimal"/>
      <w:lvlText w:val="%1)"/>
      <w:lvlJc w:val="left"/>
      <w:pPr>
        <w:ind w:left="1857" w:hanging="297"/>
      </w:pPr>
      <w:rPr>
        <w:rFonts w:ascii="Times New Roman" w:eastAsia="Times New Roman" w:hAnsi="Times New Roman" w:cs="Times New Roman" w:hint="default"/>
        <w:w w:val="96"/>
        <w:sz w:val="29"/>
        <w:szCs w:val="29"/>
        <w:lang w:val="ru-RU" w:eastAsia="ru-RU" w:bidi="ru-RU"/>
      </w:rPr>
    </w:lvl>
    <w:lvl w:ilvl="1" w:tplc="E5E64476">
      <w:numFmt w:val="bullet"/>
      <w:lvlText w:val="•"/>
      <w:lvlJc w:val="left"/>
      <w:pPr>
        <w:ind w:left="2824" w:hanging="297"/>
      </w:pPr>
      <w:rPr>
        <w:rFonts w:hint="default"/>
        <w:lang w:val="ru-RU" w:eastAsia="ru-RU" w:bidi="ru-RU"/>
      </w:rPr>
    </w:lvl>
    <w:lvl w:ilvl="2" w:tplc="ED58CD52">
      <w:numFmt w:val="bullet"/>
      <w:lvlText w:val="•"/>
      <w:lvlJc w:val="left"/>
      <w:pPr>
        <w:ind w:left="3800" w:hanging="297"/>
      </w:pPr>
      <w:rPr>
        <w:rFonts w:hint="default"/>
        <w:lang w:val="ru-RU" w:eastAsia="ru-RU" w:bidi="ru-RU"/>
      </w:rPr>
    </w:lvl>
    <w:lvl w:ilvl="3" w:tplc="60B2EF88">
      <w:numFmt w:val="bullet"/>
      <w:lvlText w:val="•"/>
      <w:lvlJc w:val="left"/>
      <w:pPr>
        <w:ind w:left="4777" w:hanging="297"/>
      </w:pPr>
      <w:rPr>
        <w:rFonts w:hint="default"/>
        <w:lang w:val="ru-RU" w:eastAsia="ru-RU" w:bidi="ru-RU"/>
      </w:rPr>
    </w:lvl>
    <w:lvl w:ilvl="4" w:tplc="CEB207DA">
      <w:numFmt w:val="bullet"/>
      <w:lvlText w:val="•"/>
      <w:lvlJc w:val="left"/>
      <w:pPr>
        <w:ind w:left="5753" w:hanging="297"/>
      </w:pPr>
      <w:rPr>
        <w:rFonts w:hint="default"/>
        <w:lang w:val="ru-RU" w:eastAsia="ru-RU" w:bidi="ru-RU"/>
      </w:rPr>
    </w:lvl>
    <w:lvl w:ilvl="5" w:tplc="8C866AD8">
      <w:numFmt w:val="bullet"/>
      <w:lvlText w:val="•"/>
      <w:lvlJc w:val="left"/>
      <w:pPr>
        <w:ind w:left="6730" w:hanging="297"/>
      </w:pPr>
      <w:rPr>
        <w:rFonts w:hint="default"/>
        <w:lang w:val="ru-RU" w:eastAsia="ru-RU" w:bidi="ru-RU"/>
      </w:rPr>
    </w:lvl>
    <w:lvl w:ilvl="6" w:tplc="74A0843C">
      <w:numFmt w:val="bullet"/>
      <w:lvlText w:val="•"/>
      <w:lvlJc w:val="left"/>
      <w:pPr>
        <w:ind w:left="7706" w:hanging="297"/>
      </w:pPr>
      <w:rPr>
        <w:rFonts w:hint="default"/>
        <w:lang w:val="ru-RU" w:eastAsia="ru-RU" w:bidi="ru-RU"/>
      </w:rPr>
    </w:lvl>
    <w:lvl w:ilvl="7" w:tplc="6CF67B0A">
      <w:numFmt w:val="bullet"/>
      <w:lvlText w:val="•"/>
      <w:lvlJc w:val="left"/>
      <w:pPr>
        <w:ind w:left="8682" w:hanging="297"/>
      </w:pPr>
      <w:rPr>
        <w:rFonts w:hint="default"/>
        <w:lang w:val="ru-RU" w:eastAsia="ru-RU" w:bidi="ru-RU"/>
      </w:rPr>
    </w:lvl>
    <w:lvl w:ilvl="8" w:tplc="C17C4068">
      <w:numFmt w:val="bullet"/>
      <w:lvlText w:val="•"/>
      <w:lvlJc w:val="left"/>
      <w:pPr>
        <w:ind w:left="9659" w:hanging="297"/>
      </w:pPr>
      <w:rPr>
        <w:rFonts w:hint="default"/>
        <w:lang w:val="ru-RU" w:eastAsia="ru-RU" w:bidi="ru-RU"/>
      </w:rPr>
    </w:lvl>
  </w:abstractNum>
  <w:abstractNum w:abstractNumId="22">
    <w:nsid w:val="44A9513B"/>
    <w:multiLevelType w:val="hybridMultilevel"/>
    <w:tmpl w:val="F0D23DF0"/>
    <w:lvl w:ilvl="0" w:tplc="7D9890FC">
      <w:numFmt w:val="bullet"/>
      <w:lvlText w:val="-"/>
      <w:lvlJc w:val="left"/>
      <w:pPr>
        <w:ind w:left="767" w:hanging="170"/>
      </w:pPr>
      <w:rPr>
        <w:rFonts w:ascii="Times New Roman" w:eastAsia="Times New Roman" w:hAnsi="Times New Roman" w:cs="Times New Roman" w:hint="default"/>
        <w:w w:val="109"/>
        <w:sz w:val="29"/>
        <w:szCs w:val="29"/>
        <w:lang w:val="ru-RU" w:eastAsia="ru-RU" w:bidi="ru-RU"/>
      </w:rPr>
    </w:lvl>
    <w:lvl w:ilvl="1" w:tplc="B6A0B7C6">
      <w:numFmt w:val="bullet"/>
      <w:lvlText w:val="•"/>
      <w:lvlJc w:val="left"/>
      <w:pPr>
        <w:ind w:left="1736" w:hanging="170"/>
      </w:pPr>
      <w:rPr>
        <w:rFonts w:hint="default"/>
        <w:lang w:val="ru-RU" w:eastAsia="ru-RU" w:bidi="ru-RU"/>
      </w:rPr>
    </w:lvl>
    <w:lvl w:ilvl="2" w:tplc="C30A12B4">
      <w:numFmt w:val="bullet"/>
      <w:lvlText w:val="•"/>
      <w:lvlJc w:val="left"/>
      <w:pPr>
        <w:ind w:left="2712" w:hanging="170"/>
      </w:pPr>
      <w:rPr>
        <w:rFonts w:hint="default"/>
        <w:lang w:val="ru-RU" w:eastAsia="ru-RU" w:bidi="ru-RU"/>
      </w:rPr>
    </w:lvl>
    <w:lvl w:ilvl="3" w:tplc="0860C1D8">
      <w:numFmt w:val="bullet"/>
      <w:lvlText w:val="•"/>
      <w:lvlJc w:val="left"/>
      <w:pPr>
        <w:ind w:left="3689" w:hanging="170"/>
      </w:pPr>
      <w:rPr>
        <w:rFonts w:hint="default"/>
        <w:lang w:val="ru-RU" w:eastAsia="ru-RU" w:bidi="ru-RU"/>
      </w:rPr>
    </w:lvl>
    <w:lvl w:ilvl="4" w:tplc="13AE5DB4">
      <w:numFmt w:val="bullet"/>
      <w:lvlText w:val="•"/>
      <w:lvlJc w:val="left"/>
      <w:pPr>
        <w:ind w:left="4665" w:hanging="170"/>
      </w:pPr>
      <w:rPr>
        <w:rFonts w:hint="default"/>
        <w:lang w:val="ru-RU" w:eastAsia="ru-RU" w:bidi="ru-RU"/>
      </w:rPr>
    </w:lvl>
    <w:lvl w:ilvl="5" w:tplc="354AE166">
      <w:numFmt w:val="bullet"/>
      <w:lvlText w:val="•"/>
      <w:lvlJc w:val="left"/>
      <w:pPr>
        <w:ind w:left="5642" w:hanging="170"/>
      </w:pPr>
      <w:rPr>
        <w:rFonts w:hint="default"/>
        <w:lang w:val="ru-RU" w:eastAsia="ru-RU" w:bidi="ru-RU"/>
      </w:rPr>
    </w:lvl>
    <w:lvl w:ilvl="6" w:tplc="8C005E06">
      <w:numFmt w:val="bullet"/>
      <w:lvlText w:val="•"/>
      <w:lvlJc w:val="left"/>
      <w:pPr>
        <w:ind w:left="6618" w:hanging="170"/>
      </w:pPr>
      <w:rPr>
        <w:rFonts w:hint="default"/>
        <w:lang w:val="ru-RU" w:eastAsia="ru-RU" w:bidi="ru-RU"/>
      </w:rPr>
    </w:lvl>
    <w:lvl w:ilvl="7" w:tplc="8DB2642C">
      <w:numFmt w:val="bullet"/>
      <w:lvlText w:val="•"/>
      <w:lvlJc w:val="left"/>
      <w:pPr>
        <w:ind w:left="7594" w:hanging="170"/>
      </w:pPr>
      <w:rPr>
        <w:rFonts w:hint="default"/>
        <w:lang w:val="ru-RU" w:eastAsia="ru-RU" w:bidi="ru-RU"/>
      </w:rPr>
    </w:lvl>
    <w:lvl w:ilvl="8" w:tplc="6178A182">
      <w:numFmt w:val="bullet"/>
      <w:lvlText w:val="•"/>
      <w:lvlJc w:val="left"/>
      <w:pPr>
        <w:ind w:left="8571" w:hanging="170"/>
      </w:pPr>
      <w:rPr>
        <w:rFonts w:hint="default"/>
        <w:lang w:val="ru-RU" w:eastAsia="ru-RU" w:bidi="ru-RU"/>
      </w:rPr>
    </w:lvl>
  </w:abstractNum>
  <w:abstractNum w:abstractNumId="23">
    <w:nsid w:val="4EE62308"/>
    <w:multiLevelType w:val="singleLevel"/>
    <w:tmpl w:val="0419000F"/>
    <w:lvl w:ilvl="0">
      <w:start w:val="2"/>
      <w:numFmt w:val="decimal"/>
      <w:lvlText w:val="%1."/>
      <w:lvlJc w:val="left"/>
      <w:pPr>
        <w:tabs>
          <w:tab w:val="num" w:pos="360"/>
        </w:tabs>
        <w:ind w:left="360" w:hanging="360"/>
      </w:pPr>
      <w:rPr>
        <w:rFonts w:hint="default"/>
      </w:rPr>
    </w:lvl>
  </w:abstractNum>
  <w:abstractNum w:abstractNumId="24">
    <w:nsid w:val="58E759DD"/>
    <w:multiLevelType w:val="hybridMultilevel"/>
    <w:tmpl w:val="40101AE0"/>
    <w:lvl w:ilvl="0" w:tplc="2D4AD3C2">
      <w:start w:val="168"/>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
    <w:nsid w:val="5BE93F63"/>
    <w:multiLevelType w:val="hybridMultilevel"/>
    <w:tmpl w:val="151C423C"/>
    <w:lvl w:ilvl="0" w:tplc="D3BECCDE">
      <w:start w:val="171"/>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5C612F88"/>
    <w:multiLevelType w:val="hybridMultilevel"/>
    <w:tmpl w:val="7AC8BD06"/>
    <w:lvl w:ilvl="0" w:tplc="441A170C">
      <w:start w:val="1"/>
      <w:numFmt w:val="decimal"/>
      <w:lvlText w:val="%1)"/>
      <w:lvlJc w:val="left"/>
      <w:pPr>
        <w:ind w:left="164" w:hanging="330"/>
        <w:jc w:val="left"/>
      </w:pPr>
      <w:rPr>
        <w:rFonts w:ascii="Times New Roman" w:eastAsia="Times New Roman" w:hAnsi="Times New Roman" w:cs="Times New Roman" w:hint="default"/>
        <w:w w:val="103"/>
        <w:sz w:val="29"/>
        <w:szCs w:val="29"/>
        <w:lang w:val="ru-RU" w:eastAsia="ru-RU" w:bidi="ru-RU"/>
      </w:rPr>
    </w:lvl>
    <w:lvl w:ilvl="1" w:tplc="ADD073E6">
      <w:numFmt w:val="bullet"/>
      <w:lvlText w:val="•"/>
      <w:lvlJc w:val="left"/>
      <w:pPr>
        <w:ind w:left="1130" w:hanging="330"/>
      </w:pPr>
      <w:rPr>
        <w:rFonts w:hint="default"/>
        <w:lang w:val="ru-RU" w:eastAsia="ru-RU" w:bidi="ru-RU"/>
      </w:rPr>
    </w:lvl>
    <w:lvl w:ilvl="2" w:tplc="DB54DB12">
      <w:numFmt w:val="bullet"/>
      <w:lvlText w:val="•"/>
      <w:lvlJc w:val="left"/>
      <w:pPr>
        <w:ind w:left="2100" w:hanging="330"/>
      </w:pPr>
      <w:rPr>
        <w:rFonts w:hint="default"/>
        <w:lang w:val="ru-RU" w:eastAsia="ru-RU" w:bidi="ru-RU"/>
      </w:rPr>
    </w:lvl>
    <w:lvl w:ilvl="3" w:tplc="DE749770">
      <w:numFmt w:val="bullet"/>
      <w:lvlText w:val="•"/>
      <w:lvlJc w:val="left"/>
      <w:pPr>
        <w:ind w:left="3071" w:hanging="330"/>
      </w:pPr>
      <w:rPr>
        <w:rFonts w:hint="default"/>
        <w:lang w:val="ru-RU" w:eastAsia="ru-RU" w:bidi="ru-RU"/>
      </w:rPr>
    </w:lvl>
    <w:lvl w:ilvl="4" w:tplc="13F6168C">
      <w:numFmt w:val="bullet"/>
      <w:lvlText w:val="•"/>
      <w:lvlJc w:val="left"/>
      <w:pPr>
        <w:ind w:left="4041" w:hanging="330"/>
      </w:pPr>
      <w:rPr>
        <w:rFonts w:hint="default"/>
        <w:lang w:val="ru-RU" w:eastAsia="ru-RU" w:bidi="ru-RU"/>
      </w:rPr>
    </w:lvl>
    <w:lvl w:ilvl="5" w:tplc="530665C2">
      <w:numFmt w:val="bullet"/>
      <w:lvlText w:val="•"/>
      <w:lvlJc w:val="left"/>
      <w:pPr>
        <w:ind w:left="5012" w:hanging="330"/>
      </w:pPr>
      <w:rPr>
        <w:rFonts w:hint="default"/>
        <w:lang w:val="ru-RU" w:eastAsia="ru-RU" w:bidi="ru-RU"/>
      </w:rPr>
    </w:lvl>
    <w:lvl w:ilvl="6" w:tplc="2AE60784">
      <w:numFmt w:val="bullet"/>
      <w:lvlText w:val="•"/>
      <w:lvlJc w:val="left"/>
      <w:pPr>
        <w:ind w:left="5982" w:hanging="330"/>
      </w:pPr>
      <w:rPr>
        <w:rFonts w:hint="default"/>
        <w:lang w:val="ru-RU" w:eastAsia="ru-RU" w:bidi="ru-RU"/>
      </w:rPr>
    </w:lvl>
    <w:lvl w:ilvl="7" w:tplc="B8700EF6">
      <w:numFmt w:val="bullet"/>
      <w:lvlText w:val="•"/>
      <w:lvlJc w:val="left"/>
      <w:pPr>
        <w:ind w:left="6952" w:hanging="330"/>
      </w:pPr>
      <w:rPr>
        <w:rFonts w:hint="default"/>
        <w:lang w:val="ru-RU" w:eastAsia="ru-RU" w:bidi="ru-RU"/>
      </w:rPr>
    </w:lvl>
    <w:lvl w:ilvl="8" w:tplc="5E38F1E8">
      <w:numFmt w:val="bullet"/>
      <w:lvlText w:val="•"/>
      <w:lvlJc w:val="left"/>
      <w:pPr>
        <w:ind w:left="7923" w:hanging="330"/>
      </w:pPr>
      <w:rPr>
        <w:rFonts w:hint="default"/>
        <w:lang w:val="ru-RU" w:eastAsia="ru-RU" w:bidi="ru-RU"/>
      </w:rPr>
    </w:lvl>
  </w:abstractNum>
  <w:abstractNum w:abstractNumId="27">
    <w:nsid w:val="5ECE49F1"/>
    <w:multiLevelType w:val="hybridMultilevel"/>
    <w:tmpl w:val="A49EC024"/>
    <w:lvl w:ilvl="0" w:tplc="F4AE408C">
      <w:start w:val="192"/>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F8F4D40"/>
    <w:multiLevelType w:val="hybridMultilevel"/>
    <w:tmpl w:val="29F6203C"/>
    <w:lvl w:ilvl="0" w:tplc="520AA80A">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21D04D1"/>
    <w:multiLevelType w:val="hybridMultilevel"/>
    <w:tmpl w:val="80666748"/>
    <w:lvl w:ilvl="0" w:tplc="CF4C5398">
      <w:start w:val="1"/>
      <w:numFmt w:val="decimal"/>
      <w:lvlText w:val="%1)"/>
      <w:lvlJc w:val="left"/>
      <w:pPr>
        <w:ind w:left="1826" w:hanging="360"/>
      </w:pPr>
      <w:rPr>
        <w:rFonts w:hint="default"/>
      </w:rPr>
    </w:lvl>
    <w:lvl w:ilvl="1" w:tplc="04190019" w:tentative="1">
      <w:start w:val="1"/>
      <w:numFmt w:val="lowerLetter"/>
      <w:lvlText w:val="%2."/>
      <w:lvlJc w:val="left"/>
      <w:pPr>
        <w:ind w:left="2546" w:hanging="360"/>
      </w:pPr>
    </w:lvl>
    <w:lvl w:ilvl="2" w:tplc="0419001B" w:tentative="1">
      <w:start w:val="1"/>
      <w:numFmt w:val="lowerRoman"/>
      <w:lvlText w:val="%3."/>
      <w:lvlJc w:val="right"/>
      <w:pPr>
        <w:ind w:left="3266" w:hanging="180"/>
      </w:pPr>
    </w:lvl>
    <w:lvl w:ilvl="3" w:tplc="0419000F" w:tentative="1">
      <w:start w:val="1"/>
      <w:numFmt w:val="decimal"/>
      <w:lvlText w:val="%4."/>
      <w:lvlJc w:val="left"/>
      <w:pPr>
        <w:ind w:left="3986" w:hanging="360"/>
      </w:pPr>
    </w:lvl>
    <w:lvl w:ilvl="4" w:tplc="04190019" w:tentative="1">
      <w:start w:val="1"/>
      <w:numFmt w:val="lowerLetter"/>
      <w:lvlText w:val="%5."/>
      <w:lvlJc w:val="left"/>
      <w:pPr>
        <w:ind w:left="4706" w:hanging="360"/>
      </w:pPr>
    </w:lvl>
    <w:lvl w:ilvl="5" w:tplc="0419001B" w:tentative="1">
      <w:start w:val="1"/>
      <w:numFmt w:val="lowerRoman"/>
      <w:lvlText w:val="%6."/>
      <w:lvlJc w:val="right"/>
      <w:pPr>
        <w:ind w:left="5426" w:hanging="180"/>
      </w:pPr>
    </w:lvl>
    <w:lvl w:ilvl="6" w:tplc="0419000F" w:tentative="1">
      <w:start w:val="1"/>
      <w:numFmt w:val="decimal"/>
      <w:lvlText w:val="%7."/>
      <w:lvlJc w:val="left"/>
      <w:pPr>
        <w:ind w:left="6146" w:hanging="360"/>
      </w:pPr>
    </w:lvl>
    <w:lvl w:ilvl="7" w:tplc="04190019" w:tentative="1">
      <w:start w:val="1"/>
      <w:numFmt w:val="lowerLetter"/>
      <w:lvlText w:val="%8."/>
      <w:lvlJc w:val="left"/>
      <w:pPr>
        <w:ind w:left="6866" w:hanging="360"/>
      </w:pPr>
    </w:lvl>
    <w:lvl w:ilvl="8" w:tplc="0419001B" w:tentative="1">
      <w:start w:val="1"/>
      <w:numFmt w:val="lowerRoman"/>
      <w:lvlText w:val="%9."/>
      <w:lvlJc w:val="right"/>
      <w:pPr>
        <w:ind w:left="7586" w:hanging="180"/>
      </w:pPr>
    </w:lvl>
  </w:abstractNum>
  <w:abstractNum w:abstractNumId="30">
    <w:nsid w:val="74732C36"/>
    <w:multiLevelType w:val="hybridMultilevel"/>
    <w:tmpl w:val="1A824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4F3B65"/>
    <w:multiLevelType w:val="singleLevel"/>
    <w:tmpl w:val="BF06F1E4"/>
    <w:lvl w:ilvl="0">
      <w:start w:val="1"/>
      <w:numFmt w:val="decimal"/>
      <w:lvlText w:val="%1."/>
      <w:lvlJc w:val="left"/>
      <w:pPr>
        <w:tabs>
          <w:tab w:val="num" w:pos="1256"/>
        </w:tabs>
        <w:ind w:left="1256" w:hanging="405"/>
      </w:pPr>
      <w:rPr>
        <w:rFonts w:hint="default"/>
      </w:rPr>
    </w:lvl>
  </w:abstractNum>
  <w:abstractNum w:abstractNumId="32">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E3DD7"/>
    <w:multiLevelType w:val="hybridMultilevel"/>
    <w:tmpl w:val="D278D98C"/>
    <w:lvl w:ilvl="0" w:tplc="00D8B62A">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8"/>
  </w:num>
  <w:num w:numId="2">
    <w:abstractNumId w:val="0"/>
  </w:num>
  <w:num w:numId="3">
    <w:abstractNumId w:val="9"/>
  </w:num>
  <w:num w:numId="4">
    <w:abstractNumId w:val="19"/>
  </w:num>
  <w:num w:numId="5">
    <w:abstractNumId w:val="14"/>
  </w:num>
  <w:num w:numId="6">
    <w:abstractNumId w:val="33"/>
  </w:num>
  <w:num w:numId="7">
    <w:abstractNumId w:val="3"/>
  </w:num>
  <w:num w:numId="8">
    <w:abstractNumId w:val="4"/>
  </w:num>
  <w:num w:numId="9">
    <w:abstractNumId w:val="8"/>
  </w:num>
  <w:num w:numId="10">
    <w:abstractNumId w:val="17"/>
  </w:num>
  <w:num w:numId="11">
    <w:abstractNumId w:val="10"/>
  </w:num>
  <w:num w:numId="12">
    <w:abstractNumId w:val="6"/>
  </w:num>
  <w:num w:numId="13">
    <w:abstractNumId w:val="32"/>
  </w:num>
  <w:num w:numId="14">
    <w:abstractNumId w:val="31"/>
  </w:num>
  <w:num w:numId="15">
    <w:abstractNumId w:val="5"/>
  </w:num>
  <w:num w:numId="16">
    <w:abstractNumId w:val="30"/>
  </w:num>
  <w:num w:numId="17">
    <w:abstractNumId w:val="15"/>
  </w:num>
  <w:num w:numId="18">
    <w:abstractNumId w:val="2"/>
  </w:num>
  <w:num w:numId="19">
    <w:abstractNumId w:val="16"/>
  </w:num>
  <w:num w:numId="20">
    <w:abstractNumId w:val="13"/>
  </w:num>
  <w:num w:numId="21">
    <w:abstractNumId w:val="28"/>
  </w:num>
  <w:num w:numId="22">
    <w:abstractNumId w:val="20"/>
  </w:num>
  <w:num w:numId="23">
    <w:abstractNumId w:val="24"/>
  </w:num>
  <w:num w:numId="24">
    <w:abstractNumId w:val="25"/>
  </w:num>
  <w:num w:numId="25">
    <w:abstractNumId w:val="7"/>
  </w:num>
  <w:num w:numId="26">
    <w:abstractNumId w:val="27"/>
  </w:num>
  <w:num w:numId="27">
    <w:abstractNumId w:val="22"/>
  </w:num>
  <w:num w:numId="28">
    <w:abstractNumId w:val="21"/>
  </w:num>
  <w:num w:numId="29">
    <w:abstractNumId w:val="12"/>
  </w:num>
  <w:num w:numId="30">
    <w:abstractNumId w:val="29"/>
  </w:num>
  <w:num w:numId="31">
    <w:abstractNumId w:val="11"/>
  </w:num>
  <w:num w:numId="32">
    <w:abstractNumId w:val="26"/>
  </w:num>
  <w:num w:numId="33">
    <w:abstractNumId w:val="1"/>
  </w:num>
  <w:num w:numId="3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B"/>
    <w:rsid w:val="000010F5"/>
    <w:rsid w:val="00002034"/>
    <w:rsid w:val="000023AF"/>
    <w:rsid w:val="00002BB8"/>
    <w:rsid w:val="000036C1"/>
    <w:rsid w:val="00004AF3"/>
    <w:rsid w:val="00004C8C"/>
    <w:rsid w:val="000054A5"/>
    <w:rsid w:val="0000672F"/>
    <w:rsid w:val="00007192"/>
    <w:rsid w:val="00007657"/>
    <w:rsid w:val="00007909"/>
    <w:rsid w:val="000079D1"/>
    <w:rsid w:val="00007D1A"/>
    <w:rsid w:val="0001003C"/>
    <w:rsid w:val="00011277"/>
    <w:rsid w:val="00011A81"/>
    <w:rsid w:val="00013E0E"/>
    <w:rsid w:val="00013EDB"/>
    <w:rsid w:val="000152FE"/>
    <w:rsid w:val="000153D8"/>
    <w:rsid w:val="00015DE3"/>
    <w:rsid w:val="00015F15"/>
    <w:rsid w:val="00016269"/>
    <w:rsid w:val="000175DB"/>
    <w:rsid w:val="00020F60"/>
    <w:rsid w:val="0002107D"/>
    <w:rsid w:val="0002138E"/>
    <w:rsid w:val="00022C16"/>
    <w:rsid w:val="00023619"/>
    <w:rsid w:val="00024296"/>
    <w:rsid w:val="0002452C"/>
    <w:rsid w:val="000245AD"/>
    <w:rsid w:val="00024750"/>
    <w:rsid w:val="00024872"/>
    <w:rsid w:val="0002537E"/>
    <w:rsid w:val="00025A27"/>
    <w:rsid w:val="00025B34"/>
    <w:rsid w:val="00025C2D"/>
    <w:rsid w:val="00026AA3"/>
    <w:rsid w:val="00027D61"/>
    <w:rsid w:val="00027F3B"/>
    <w:rsid w:val="00030AB3"/>
    <w:rsid w:val="00030B3A"/>
    <w:rsid w:val="00030C70"/>
    <w:rsid w:val="000331D7"/>
    <w:rsid w:val="00033A82"/>
    <w:rsid w:val="00034595"/>
    <w:rsid w:val="000348BF"/>
    <w:rsid w:val="00034C23"/>
    <w:rsid w:val="000350EA"/>
    <w:rsid w:val="000352D2"/>
    <w:rsid w:val="00035654"/>
    <w:rsid w:val="00035C94"/>
    <w:rsid w:val="000366E7"/>
    <w:rsid w:val="00037D84"/>
    <w:rsid w:val="000415A6"/>
    <w:rsid w:val="0004255C"/>
    <w:rsid w:val="00043C37"/>
    <w:rsid w:val="00043C7B"/>
    <w:rsid w:val="00043F21"/>
    <w:rsid w:val="00044FA6"/>
    <w:rsid w:val="000457DE"/>
    <w:rsid w:val="000458A1"/>
    <w:rsid w:val="0004680E"/>
    <w:rsid w:val="00046CCB"/>
    <w:rsid w:val="000473B5"/>
    <w:rsid w:val="000474D0"/>
    <w:rsid w:val="00047A3A"/>
    <w:rsid w:val="00050448"/>
    <w:rsid w:val="000518E4"/>
    <w:rsid w:val="00051FB2"/>
    <w:rsid w:val="000566FC"/>
    <w:rsid w:val="00057A63"/>
    <w:rsid w:val="000604FC"/>
    <w:rsid w:val="00061263"/>
    <w:rsid w:val="00061A0A"/>
    <w:rsid w:val="00061CA3"/>
    <w:rsid w:val="00062AB2"/>
    <w:rsid w:val="00062E30"/>
    <w:rsid w:val="00062E92"/>
    <w:rsid w:val="00063B28"/>
    <w:rsid w:val="00063CCB"/>
    <w:rsid w:val="0006451B"/>
    <w:rsid w:val="000654B0"/>
    <w:rsid w:val="00065F3B"/>
    <w:rsid w:val="00065F4C"/>
    <w:rsid w:val="000664EE"/>
    <w:rsid w:val="00066859"/>
    <w:rsid w:val="00067135"/>
    <w:rsid w:val="00067405"/>
    <w:rsid w:val="00067B79"/>
    <w:rsid w:val="000702CB"/>
    <w:rsid w:val="000703BE"/>
    <w:rsid w:val="0007122A"/>
    <w:rsid w:val="000716FB"/>
    <w:rsid w:val="00072356"/>
    <w:rsid w:val="0007238B"/>
    <w:rsid w:val="0007261B"/>
    <w:rsid w:val="00072749"/>
    <w:rsid w:val="00072DB0"/>
    <w:rsid w:val="00073B1A"/>
    <w:rsid w:val="000741B8"/>
    <w:rsid w:val="00074632"/>
    <w:rsid w:val="00074A7C"/>
    <w:rsid w:val="00074BDD"/>
    <w:rsid w:val="00074C9C"/>
    <w:rsid w:val="000754F2"/>
    <w:rsid w:val="000759F4"/>
    <w:rsid w:val="00075B3E"/>
    <w:rsid w:val="00076660"/>
    <w:rsid w:val="00076D26"/>
    <w:rsid w:val="00076DFE"/>
    <w:rsid w:val="00080B8B"/>
    <w:rsid w:val="00081BA0"/>
    <w:rsid w:val="00082EF0"/>
    <w:rsid w:val="000832B0"/>
    <w:rsid w:val="000841B6"/>
    <w:rsid w:val="0008424D"/>
    <w:rsid w:val="00084422"/>
    <w:rsid w:val="00084448"/>
    <w:rsid w:val="0008461B"/>
    <w:rsid w:val="00084FED"/>
    <w:rsid w:val="0008552B"/>
    <w:rsid w:val="000856B4"/>
    <w:rsid w:val="00085992"/>
    <w:rsid w:val="000859B2"/>
    <w:rsid w:val="00085D22"/>
    <w:rsid w:val="000860D9"/>
    <w:rsid w:val="000862E2"/>
    <w:rsid w:val="00086EF2"/>
    <w:rsid w:val="00090308"/>
    <w:rsid w:val="00090FC3"/>
    <w:rsid w:val="00091166"/>
    <w:rsid w:val="00091C1E"/>
    <w:rsid w:val="000935A3"/>
    <w:rsid w:val="00094734"/>
    <w:rsid w:val="00094E4F"/>
    <w:rsid w:val="00095448"/>
    <w:rsid w:val="00096269"/>
    <w:rsid w:val="000978A6"/>
    <w:rsid w:val="00097D74"/>
    <w:rsid w:val="00097DF3"/>
    <w:rsid w:val="000A026D"/>
    <w:rsid w:val="000A0ABB"/>
    <w:rsid w:val="000A0CE2"/>
    <w:rsid w:val="000A199B"/>
    <w:rsid w:val="000A1D14"/>
    <w:rsid w:val="000A20EE"/>
    <w:rsid w:val="000A2104"/>
    <w:rsid w:val="000A2743"/>
    <w:rsid w:val="000A3877"/>
    <w:rsid w:val="000A3F40"/>
    <w:rsid w:val="000A466B"/>
    <w:rsid w:val="000A52ED"/>
    <w:rsid w:val="000A5C04"/>
    <w:rsid w:val="000A6101"/>
    <w:rsid w:val="000B0D98"/>
    <w:rsid w:val="000B18B6"/>
    <w:rsid w:val="000B1A85"/>
    <w:rsid w:val="000B1E1B"/>
    <w:rsid w:val="000B1EEB"/>
    <w:rsid w:val="000B54CA"/>
    <w:rsid w:val="000B7792"/>
    <w:rsid w:val="000B7839"/>
    <w:rsid w:val="000B7FB4"/>
    <w:rsid w:val="000C0960"/>
    <w:rsid w:val="000C20F7"/>
    <w:rsid w:val="000C2282"/>
    <w:rsid w:val="000C243C"/>
    <w:rsid w:val="000C259D"/>
    <w:rsid w:val="000C2960"/>
    <w:rsid w:val="000C319A"/>
    <w:rsid w:val="000C3CBF"/>
    <w:rsid w:val="000C43B5"/>
    <w:rsid w:val="000C48E5"/>
    <w:rsid w:val="000C4A42"/>
    <w:rsid w:val="000C58A1"/>
    <w:rsid w:val="000C7B47"/>
    <w:rsid w:val="000C7C42"/>
    <w:rsid w:val="000D089F"/>
    <w:rsid w:val="000D0F3A"/>
    <w:rsid w:val="000D10CB"/>
    <w:rsid w:val="000D16EB"/>
    <w:rsid w:val="000D17AB"/>
    <w:rsid w:val="000D1922"/>
    <w:rsid w:val="000D19DA"/>
    <w:rsid w:val="000D2F62"/>
    <w:rsid w:val="000D3A76"/>
    <w:rsid w:val="000D3C6A"/>
    <w:rsid w:val="000D3FB6"/>
    <w:rsid w:val="000D4211"/>
    <w:rsid w:val="000D528F"/>
    <w:rsid w:val="000D5435"/>
    <w:rsid w:val="000D6427"/>
    <w:rsid w:val="000D6CD0"/>
    <w:rsid w:val="000D7379"/>
    <w:rsid w:val="000D74E5"/>
    <w:rsid w:val="000E02D5"/>
    <w:rsid w:val="000E06CE"/>
    <w:rsid w:val="000E1936"/>
    <w:rsid w:val="000E1F02"/>
    <w:rsid w:val="000E2EBE"/>
    <w:rsid w:val="000E3627"/>
    <w:rsid w:val="000E4A86"/>
    <w:rsid w:val="000E5857"/>
    <w:rsid w:val="000E5DFB"/>
    <w:rsid w:val="000E7284"/>
    <w:rsid w:val="000E7409"/>
    <w:rsid w:val="000E7F08"/>
    <w:rsid w:val="000F2288"/>
    <w:rsid w:val="000F3220"/>
    <w:rsid w:val="000F38EC"/>
    <w:rsid w:val="000F47C6"/>
    <w:rsid w:val="000F51A9"/>
    <w:rsid w:val="000F55CB"/>
    <w:rsid w:val="000F7181"/>
    <w:rsid w:val="000F77C1"/>
    <w:rsid w:val="0010008F"/>
    <w:rsid w:val="001005A7"/>
    <w:rsid w:val="00100971"/>
    <w:rsid w:val="00100A74"/>
    <w:rsid w:val="00100EE0"/>
    <w:rsid w:val="00101457"/>
    <w:rsid w:val="00101834"/>
    <w:rsid w:val="00101F1C"/>
    <w:rsid w:val="00102129"/>
    <w:rsid w:val="00103746"/>
    <w:rsid w:val="00103E74"/>
    <w:rsid w:val="00104311"/>
    <w:rsid w:val="0010701C"/>
    <w:rsid w:val="0010726E"/>
    <w:rsid w:val="00107715"/>
    <w:rsid w:val="001077B8"/>
    <w:rsid w:val="00111014"/>
    <w:rsid w:val="001115B8"/>
    <w:rsid w:val="001116FC"/>
    <w:rsid w:val="00112076"/>
    <w:rsid w:val="0011239D"/>
    <w:rsid w:val="00112CD2"/>
    <w:rsid w:val="001147EE"/>
    <w:rsid w:val="00114826"/>
    <w:rsid w:val="001161BF"/>
    <w:rsid w:val="001162F5"/>
    <w:rsid w:val="001167F8"/>
    <w:rsid w:val="00117828"/>
    <w:rsid w:val="00117E57"/>
    <w:rsid w:val="00121A82"/>
    <w:rsid w:val="00121C73"/>
    <w:rsid w:val="00122697"/>
    <w:rsid w:val="00122DC1"/>
    <w:rsid w:val="00123169"/>
    <w:rsid w:val="00123249"/>
    <w:rsid w:val="00124244"/>
    <w:rsid w:val="00124319"/>
    <w:rsid w:val="00124FD0"/>
    <w:rsid w:val="001259BC"/>
    <w:rsid w:val="00125E18"/>
    <w:rsid w:val="00126F03"/>
    <w:rsid w:val="001271ED"/>
    <w:rsid w:val="001273E5"/>
    <w:rsid w:val="00127494"/>
    <w:rsid w:val="001276D6"/>
    <w:rsid w:val="00127888"/>
    <w:rsid w:val="00127BCA"/>
    <w:rsid w:val="00127BF7"/>
    <w:rsid w:val="00127C4B"/>
    <w:rsid w:val="001309F5"/>
    <w:rsid w:val="00130B3E"/>
    <w:rsid w:val="00131127"/>
    <w:rsid w:val="001311D4"/>
    <w:rsid w:val="00131695"/>
    <w:rsid w:val="0013179E"/>
    <w:rsid w:val="00131844"/>
    <w:rsid w:val="00132DB4"/>
    <w:rsid w:val="0013300A"/>
    <w:rsid w:val="00133634"/>
    <w:rsid w:val="001339AB"/>
    <w:rsid w:val="00135EEC"/>
    <w:rsid w:val="00137BFE"/>
    <w:rsid w:val="00140323"/>
    <w:rsid w:val="001407D8"/>
    <w:rsid w:val="00141066"/>
    <w:rsid w:val="00141C01"/>
    <w:rsid w:val="0014295D"/>
    <w:rsid w:val="0014396D"/>
    <w:rsid w:val="00144C2A"/>
    <w:rsid w:val="0014524A"/>
    <w:rsid w:val="001457B4"/>
    <w:rsid w:val="001457BD"/>
    <w:rsid w:val="0014602B"/>
    <w:rsid w:val="00146D51"/>
    <w:rsid w:val="001476FF"/>
    <w:rsid w:val="001508AD"/>
    <w:rsid w:val="001514E3"/>
    <w:rsid w:val="00152AD1"/>
    <w:rsid w:val="0015321A"/>
    <w:rsid w:val="00154223"/>
    <w:rsid w:val="0015442D"/>
    <w:rsid w:val="001550C7"/>
    <w:rsid w:val="001558FD"/>
    <w:rsid w:val="0015690A"/>
    <w:rsid w:val="001578D7"/>
    <w:rsid w:val="001579E6"/>
    <w:rsid w:val="0016001E"/>
    <w:rsid w:val="00161ADF"/>
    <w:rsid w:val="00161B7A"/>
    <w:rsid w:val="00162FBA"/>
    <w:rsid w:val="00163711"/>
    <w:rsid w:val="00163A0B"/>
    <w:rsid w:val="00163EFA"/>
    <w:rsid w:val="001646BB"/>
    <w:rsid w:val="001650B1"/>
    <w:rsid w:val="001650B4"/>
    <w:rsid w:val="0016533B"/>
    <w:rsid w:val="00165711"/>
    <w:rsid w:val="0016605D"/>
    <w:rsid w:val="0016631D"/>
    <w:rsid w:val="00167BDF"/>
    <w:rsid w:val="001700D6"/>
    <w:rsid w:val="0017025E"/>
    <w:rsid w:val="001708CF"/>
    <w:rsid w:val="00170F0F"/>
    <w:rsid w:val="00171955"/>
    <w:rsid w:val="00171E99"/>
    <w:rsid w:val="00173502"/>
    <w:rsid w:val="00173945"/>
    <w:rsid w:val="00173D50"/>
    <w:rsid w:val="001742B6"/>
    <w:rsid w:val="0017456A"/>
    <w:rsid w:val="00174D8E"/>
    <w:rsid w:val="0017520D"/>
    <w:rsid w:val="001753C4"/>
    <w:rsid w:val="001759CE"/>
    <w:rsid w:val="00177F46"/>
    <w:rsid w:val="001819A8"/>
    <w:rsid w:val="00181AEF"/>
    <w:rsid w:val="00181E5A"/>
    <w:rsid w:val="00181FF7"/>
    <w:rsid w:val="00182EC9"/>
    <w:rsid w:val="00183DA6"/>
    <w:rsid w:val="00183F00"/>
    <w:rsid w:val="0018439D"/>
    <w:rsid w:val="001844C4"/>
    <w:rsid w:val="00184D6E"/>
    <w:rsid w:val="00186115"/>
    <w:rsid w:val="00186144"/>
    <w:rsid w:val="001873AD"/>
    <w:rsid w:val="00187549"/>
    <w:rsid w:val="0019013D"/>
    <w:rsid w:val="00191218"/>
    <w:rsid w:val="001915B2"/>
    <w:rsid w:val="0019177E"/>
    <w:rsid w:val="001917FA"/>
    <w:rsid w:val="001927C5"/>
    <w:rsid w:val="00193352"/>
    <w:rsid w:val="00194961"/>
    <w:rsid w:val="00194A24"/>
    <w:rsid w:val="00195784"/>
    <w:rsid w:val="00195F6C"/>
    <w:rsid w:val="00197C4E"/>
    <w:rsid w:val="001A0189"/>
    <w:rsid w:val="001A06A0"/>
    <w:rsid w:val="001A0A65"/>
    <w:rsid w:val="001A0B24"/>
    <w:rsid w:val="001A0C9E"/>
    <w:rsid w:val="001A1567"/>
    <w:rsid w:val="001A1878"/>
    <w:rsid w:val="001A23BA"/>
    <w:rsid w:val="001A24CC"/>
    <w:rsid w:val="001A463A"/>
    <w:rsid w:val="001A4972"/>
    <w:rsid w:val="001A4C03"/>
    <w:rsid w:val="001A527B"/>
    <w:rsid w:val="001A53A6"/>
    <w:rsid w:val="001A58FC"/>
    <w:rsid w:val="001A5A2C"/>
    <w:rsid w:val="001A5DD6"/>
    <w:rsid w:val="001A5FBC"/>
    <w:rsid w:val="001A6555"/>
    <w:rsid w:val="001A65EC"/>
    <w:rsid w:val="001A6D6A"/>
    <w:rsid w:val="001A7E4C"/>
    <w:rsid w:val="001A7F6E"/>
    <w:rsid w:val="001B02E0"/>
    <w:rsid w:val="001B13BB"/>
    <w:rsid w:val="001B15AB"/>
    <w:rsid w:val="001B1EB6"/>
    <w:rsid w:val="001B2C21"/>
    <w:rsid w:val="001B4760"/>
    <w:rsid w:val="001B4EA2"/>
    <w:rsid w:val="001B60EF"/>
    <w:rsid w:val="001B65C8"/>
    <w:rsid w:val="001C0BFC"/>
    <w:rsid w:val="001C14A2"/>
    <w:rsid w:val="001C2313"/>
    <w:rsid w:val="001C2B4B"/>
    <w:rsid w:val="001C2B5F"/>
    <w:rsid w:val="001C3FEC"/>
    <w:rsid w:val="001C4A76"/>
    <w:rsid w:val="001C5AD0"/>
    <w:rsid w:val="001C5D10"/>
    <w:rsid w:val="001C64D1"/>
    <w:rsid w:val="001C6FB1"/>
    <w:rsid w:val="001C70C1"/>
    <w:rsid w:val="001C7B6B"/>
    <w:rsid w:val="001D0969"/>
    <w:rsid w:val="001D109A"/>
    <w:rsid w:val="001D20A1"/>
    <w:rsid w:val="001D24DD"/>
    <w:rsid w:val="001D396E"/>
    <w:rsid w:val="001D3D6E"/>
    <w:rsid w:val="001D4762"/>
    <w:rsid w:val="001D5732"/>
    <w:rsid w:val="001D5C54"/>
    <w:rsid w:val="001D74FA"/>
    <w:rsid w:val="001E0B71"/>
    <w:rsid w:val="001E0C30"/>
    <w:rsid w:val="001E14F8"/>
    <w:rsid w:val="001E15F3"/>
    <w:rsid w:val="001E1D24"/>
    <w:rsid w:val="001E3249"/>
    <w:rsid w:val="001E43B6"/>
    <w:rsid w:val="001E4E52"/>
    <w:rsid w:val="001E529D"/>
    <w:rsid w:val="001E5BEA"/>
    <w:rsid w:val="001E6268"/>
    <w:rsid w:val="001E62AE"/>
    <w:rsid w:val="001E6639"/>
    <w:rsid w:val="001E6BE4"/>
    <w:rsid w:val="001E797E"/>
    <w:rsid w:val="001F0968"/>
    <w:rsid w:val="001F0FC7"/>
    <w:rsid w:val="001F12DE"/>
    <w:rsid w:val="001F165E"/>
    <w:rsid w:val="001F1F21"/>
    <w:rsid w:val="001F2203"/>
    <w:rsid w:val="001F2920"/>
    <w:rsid w:val="001F3222"/>
    <w:rsid w:val="001F3D0D"/>
    <w:rsid w:val="001F4441"/>
    <w:rsid w:val="001F4BB3"/>
    <w:rsid w:val="001F5461"/>
    <w:rsid w:val="001F5814"/>
    <w:rsid w:val="001F604E"/>
    <w:rsid w:val="001F671F"/>
    <w:rsid w:val="001F6F67"/>
    <w:rsid w:val="001F75E9"/>
    <w:rsid w:val="00200299"/>
    <w:rsid w:val="00200A8A"/>
    <w:rsid w:val="00200C51"/>
    <w:rsid w:val="0020104E"/>
    <w:rsid w:val="00201476"/>
    <w:rsid w:val="00201936"/>
    <w:rsid w:val="00201DAE"/>
    <w:rsid w:val="00201F89"/>
    <w:rsid w:val="00203019"/>
    <w:rsid w:val="002033EB"/>
    <w:rsid w:val="00204A37"/>
    <w:rsid w:val="00205C8E"/>
    <w:rsid w:val="00206B27"/>
    <w:rsid w:val="002074CA"/>
    <w:rsid w:val="002077CC"/>
    <w:rsid w:val="00207CD8"/>
    <w:rsid w:val="00207D07"/>
    <w:rsid w:val="00207DA3"/>
    <w:rsid w:val="00207DCE"/>
    <w:rsid w:val="002105EB"/>
    <w:rsid w:val="00210ABD"/>
    <w:rsid w:val="0021105B"/>
    <w:rsid w:val="00211B0D"/>
    <w:rsid w:val="00212279"/>
    <w:rsid w:val="002133C6"/>
    <w:rsid w:val="002142A7"/>
    <w:rsid w:val="00214B2C"/>
    <w:rsid w:val="002151FC"/>
    <w:rsid w:val="00215411"/>
    <w:rsid w:val="00216C47"/>
    <w:rsid w:val="0021777B"/>
    <w:rsid w:val="00220396"/>
    <w:rsid w:val="00221F34"/>
    <w:rsid w:val="002221F4"/>
    <w:rsid w:val="00222570"/>
    <w:rsid w:val="002228F9"/>
    <w:rsid w:val="00223110"/>
    <w:rsid w:val="002232CA"/>
    <w:rsid w:val="0022361C"/>
    <w:rsid w:val="00223C74"/>
    <w:rsid w:val="00224801"/>
    <w:rsid w:val="002259F1"/>
    <w:rsid w:val="002277F9"/>
    <w:rsid w:val="002303E1"/>
    <w:rsid w:val="00230507"/>
    <w:rsid w:val="0023145A"/>
    <w:rsid w:val="00231823"/>
    <w:rsid w:val="00232122"/>
    <w:rsid w:val="0023235F"/>
    <w:rsid w:val="00232727"/>
    <w:rsid w:val="00232753"/>
    <w:rsid w:val="00232850"/>
    <w:rsid w:val="00233030"/>
    <w:rsid w:val="00233971"/>
    <w:rsid w:val="00235107"/>
    <w:rsid w:val="002354E3"/>
    <w:rsid w:val="00236861"/>
    <w:rsid w:val="00236F88"/>
    <w:rsid w:val="00237334"/>
    <w:rsid w:val="00237CF5"/>
    <w:rsid w:val="00237F55"/>
    <w:rsid w:val="00240165"/>
    <w:rsid w:val="002407CA"/>
    <w:rsid w:val="00240FF0"/>
    <w:rsid w:val="002418F7"/>
    <w:rsid w:val="00241AAC"/>
    <w:rsid w:val="00241F72"/>
    <w:rsid w:val="00241F8F"/>
    <w:rsid w:val="002437FD"/>
    <w:rsid w:val="00243E98"/>
    <w:rsid w:val="00243FA0"/>
    <w:rsid w:val="002441C0"/>
    <w:rsid w:val="00244DA2"/>
    <w:rsid w:val="00245639"/>
    <w:rsid w:val="002456CF"/>
    <w:rsid w:val="00245F27"/>
    <w:rsid w:val="002460E0"/>
    <w:rsid w:val="00246F7D"/>
    <w:rsid w:val="002471FD"/>
    <w:rsid w:val="00247256"/>
    <w:rsid w:val="002473E7"/>
    <w:rsid w:val="00247A8D"/>
    <w:rsid w:val="00251491"/>
    <w:rsid w:val="00251CAB"/>
    <w:rsid w:val="0025265C"/>
    <w:rsid w:val="00252C83"/>
    <w:rsid w:val="0025303E"/>
    <w:rsid w:val="002537B9"/>
    <w:rsid w:val="00253880"/>
    <w:rsid w:val="00254980"/>
    <w:rsid w:val="00255266"/>
    <w:rsid w:val="00260364"/>
    <w:rsid w:val="0026129E"/>
    <w:rsid w:val="00262C70"/>
    <w:rsid w:val="00262FC7"/>
    <w:rsid w:val="00263F7A"/>
    <w:rsid w:val="00264330"/>
    <w:rsid w:val="002646D6"/>
    <w:rsid w:val="00264E97"/>
    <w:rsid w:val="002654CF"/>
    <w:rsid w:val="00267378"/>
    <w:rsid w:val="00270832"/>
    <w:rsid w:val="002713AB"/>
    <w:rsid w:val="00272559"/>
    <w:rsid w:val="00273219"/>
    <w:rsid w:val="002732CA"/>
    <w:rsid w:val="0027369A"/>
    <w:rsid w:val="00274522"/>
    <w:rsid w:val="00275802"/>
    <w:rsid w:val="0027693E"/>
    <w:rsid w:val="00276A00"/>
    <w:rsid w:val="00276B27"/>
    <w:rsid w:val="00276D4F"/>
    <w:rsid w:val="0028024D"/>
    <w:rsid w:val="00280A28"/>
    <w:rsid w:val="00281214"/>
    <w:rsid w:val="00281B63"/>
    <w:rsid w:val="002832D2"/>
    <w:rsid w:val="00283B52"/>
    <w:rsid w:val="0028442C"/>
    <w:rsid w:val="002848E6"/>
    <w:rsid w:val="002854C9"/>
    <w:rsid w:val="00285A41"/>
    <w:rsid w:val="002867F0"/>
    <w:rsid w:val="0028734C"/>
    <w:rsid w:val="00290099"/>
    <w:rsid w:val="00290178"/>
    <w:rsid w:val="002917A0"/>
    <w:rsid w:val="00291841"/>
    <w:rsid w:val="0029213B"/>
    <w:rsid w:val="0029271A"/>
    <w:rsid w:val="0029278C"/>
    <w:rsid w:val="00292790"/>
    <w:rsid w:val="00292E1F"/>
    <w:rsid w:val="0029304F"/>
    <w:rsid w:val="00293C3A"/>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14CB"/>
    <w:rsid w:val="002A205E"/>
    <w:rsid w:val="002A36A8"/>
    <w:rsid w:val="002A395B"/>
    <w:rsid w:val="002A4AF9"/>
    <w:rsid w:val="002A5117"/>
    <w:rsid w:val="002A5256"/>
    <w:rsid w:val="002A5339"/>
    <w:rsid w:val="002A61D6"/>
    <w:rsid w:val="002A6282"/>
    <w:rsid w:val="002A6886"/>
    <w:rsid w:val="002A6DEE"/>
    <w:rsid w:val="002A73A2"/>
    <w:rsid w:val="002B0E57"/>
    <w:rsid w:val="002B1997"/>
    <w:rsid w:val="002B1D5E"/>
    <w:rsid w:val="002B27F3"/>
    <w:rsid w:val="002B3138"/>
    <w:rsid w:val="002B3193"/>
    <w:rsid w:val="002B36AE"/>
    <w:rsid w:val="002B3CE9"/>
    <w:rsid w:val="002B4709"/>
    <w:rsid w:val="002B4848"/>
    <w:rsid w:val="002B4BCD"/>
    <w:rsid w:val="002B5306"/>
    <w:rsid w:val="002B6F52"/>
    <w:rsid w:val="002B7766"/>
    <w:rsid w:val="002B7E9D"/>
    <w:rsid w:val="002C0009"/>
    <w:rsid w:val="002C06EC"/>
    <w:rsid w:val="002C08BF"/>
    <w:rsid w:val="002C2581"/>
    <w:rsid w:val="002C267E"/>
    <w:rsid w:val="002C2AC2"/>
    <w:rsid w:val="002C2E4D"/>
    <w:rsid w:val="002C2FC7"/>
    <w:rsid w:val="002C3EE1"/>
    <w:rsid w:val="002C42E4"/>
    <w:rsid w:val="002C4CB2"/>
    <w:rsid w:val="002C55E0"/>
    <w:rsid w:val="002C5A42"/>
    <w:rsid w:val="002C5AD7"/>
    <w:rsid w:val="002C5D5D"/>
    <w:rsid w:val="002C6FC1"/>
    <w:rsid w:val="002C7736"/>
    <w:rsid w:val="002D060F"/>
    <w:rsid w:val="002D149E"/>
    <w:rsid w:val="002D1987"/>
    <w:rsid w:val="002D21AF"/>
    <w:rsid w:val="002D261A"/>
    <w:rsid w:val="002D4122"/>
    <w:rsid w:val="002D41F7"/>
    <w:rsid w:val="002D51C2"/>
    <w:rsid w:val="002D5446"/>
    <w:rsid w:val="002D566D"/>
    <w:rsid w:val="002D5CF2"/>
    <w:rsid w:val="002D6FFA"/>
    <w:rsid w:val="002D7E95"/>
    <w:rsid w:val="002E15BD"/>
    <w:rsid w:val="002E1750"/>
    <w:rsid w:val="002E20A0"/>
    <w:rsid w:val="002E258E"/>
    <w:rsid w:val="002E261E"/>
    <w:rsid w:val="002E2628"/>
    <w:rsid w:val="002E38CC"/>
    <w:rsid w:val="002E4DD3"/>
    <w:rsid w:val="002E5212"/>
    <w:rsid w:val="002E5D90"/>
    <w:rsid w:val="002E6604"/>
    <w:rsid w:val="002E6E65"/>
    <w:rsid w:val="002E7A2C"/>
    <w:rsid w:val="002E7E2E"/>
    <w:rsid w:val="002F2F36"/>
    <w:rsid w:val="002F3BFC"/>
    <w:rsid w:val="002F459A"/>
    <w:rsid w:val="002F4964"/>
    <w:rsid w:val="002F5BEA"/>
    <w:rsid w:val="002F624D"/>
    <w:rsid w:val="002F701C"/>
    <w:rsid w:val="002F716D"/>
    <w:rsid w:val="00300097"/>
    <w:rsid w:val="00300221"/>
    <w:rsid w:val="00301A20"/>
    <w:rsid w:val="00301F9C"/>
    <w:rsid w:val="00302261"/>
    <w:rsid w:val="003028C4"/>
    <w:rsid w:val="0030338A"/>
    <w:rsid w:val="0030386D"/>
    <w:rsid w:val="003047C0"/>
    <w:rsid w:val="00305031"/>
    <w:rsid w:val="0030511C"/>
    <w:rsid w:val="003053D3"/>
    <w:rsid w:val="00305CE0"/>
    <w:rsid w:val="00305CF5"/>
    <w:rsid w:val="00306217"/>
    <w:rsid w:val="00306855"/>
    <w:rsid w:val="00306F79"/>
    <w:rsid w:val="00307A3B"/>
    <w:rsid w:val="00307F93"/>
    <w:rsid w:val="00310ED8"/>
    <w:rsid w:val="00310F01"/>
    <w:rsid w:val="00311078"/>
    <w:rsid w:val="003115A5"/>
    <w:rsid w:val="00311C2B"/>
    <w:rsid w:val="003127BF"/>
    <w:rsid w:val="0031350B"/>
    <w:rsid w:val="00313BBD"/>
    <w:rsid w:val="00314A24"/>
    <w:rsid w:val="00315E45"/>
    <w:rsid w:val="00317D3A"/>
    <w:rsid w:val="00317D83"/>
    <w:rsid w:val="00320563"/>
    <w:rsid w:val="003209C7"/>
    <w:rsid w:val="003214A2"/>
    <w:rsid w:val="00321A57"/>
    <w:rsid w:val="00322388"/>
    <w:rsid w:val="00322B30"/>
    <w:rsid w:val="00322DEB"/>
    <w:rsid w:val="0032393C"/>
    <w:rsid w:val="00324ACA"/>
    <w:rsid w:val="0032527E"/>
    <w:rsid w:val="00325DB4"/>
    <w:rsid w:val="00327060"/>
    <w:rsid w:val="00327844"/>
    <w:rsid w:val="003279B6"/>
    <w:rsid w:val="00331CF5"/>
    <w:rsid w:val="00332B7E"/>
    <w:rsid w:val="0033312E"/>
    <w:rsid w:val="00333407"/>
    <w:rsid w:val="003336A0"/>
    <w:rsid w:val="00333CD5"/>
    <w:rsid w:val="00333E07"/>
    <w:rsid w:val="00335698"/>
    <w:rsid w:val="0033653A"/>
    <w:rsid w:val="003365D6"/>
    <w:rsid w:val="00337D78"/>
    <w:rsid w:val="0034026F"/>
    <w:rsid w:val="003415ED"/>
    <w:rsid w:val="0034167C"/>
    <w:rsid w:val="003426A5"/>
    <w:rsid w:val="00342980"/>
    <w:rsid w:val="003441D9"/>
    <w:rsid w:val="0034428C"/>
    <w:rsid w:val="00344717"/>
    <w:rsid w:val="0034495A"/>
    <w:rsid w:val="00344DAD"/>
    <w:rsid w:val="00344E74"/>
    <w:rsid w:val="0034535D"/>
    <w:rsid w:val="0034553F"/>
    <w:rsid w:val="00347F08"/>
    <w:rsid w:val="00350563"/>
    <w:rsid w:val="00350E2B"/>
    <w:rsid w:val="00351308"/>
    <w:rsid w:val="0035191D"/>
    <w:rsid w:val="003528BB"/>
    <w:rsid w:val="00352D52"/>
    <w:rsid w:val="0035331A"/>
    <w:rsid w:val="00353978"/>
    <w:rsid w:val="00355343"/>
    <w:rsid w:val="0035580F"/>
    <w:rsid w:val="00355E27"/>
    <w:rsid w:val="00356C3F"/>
    <w:rsid w:val="00356E01"/>
    <w:rsid w:val="0035731B"/>
    <w:rsid w:val="003609B8"/>
    <w:rsid w:val="00361C59"/>
    <w:rsid w:val="00361D9A"/>
    <w:rsid w:val="0036204B"/>
    <w:rsid w:val="00362AB3"/>
    <w:rsid w:val="00362B5E"/>
    <w:rsid w:val="00364493"/>
    <w:rsid w:val="00365A7C"/>
    <w:rsid w:val="00367787"/>
    <w:rsid w:val="00367BDD"/>
    <w:rsid w:val="00370D56"/>
    <w:rsid w:val="00371E89"/>
    <w:rsid w:val="003725D0"/>
    <w:rsid w:val="003728BD"/>
    <w:rsid w:val="00372CDC"/>
    <w:rsid w:val="0037353D"/>
    <w:rsid w:val="003735CB"/>
    <w:rsid w:val="0037444A"/>
    <w:rsid w:val="003747D3"/>
    <w:rsid w:val="0037496E"/>
    <w:rsid w:val="00374A6E"/>
    <w:rsid w:val="003751FE"/>
    <w:rsid w:val="00376D29"/>
    <w:rsid w:val="00377101"/>
    <w:rsid w:val="00377104"/>
    <w:rsid w:val="00380BE3"/>
    <w:rsid w:val="003811A6"/>
    <w:rsid w:val="003811BF"/>
    <w:rsid w:val="00381422"/>
    <w:rsid w:val="0038221D"/>
    <w:rsid w:val="00383DEE"/>
    <w:rsid w:val="00385DFC"/>
    <w:rsid w:val="00385E53"/>
    <w:rsid w:val="00386944"/>
    <w:rsid w:val="00386D16"/>
    <w:rsid w:val="00386E3E"/>
    <w:rsid w:val="00386E5D"/>
    <w:rsid w:val="0038718B"/>
    <w:rsid w:val="003872B6"/>
    <w:rsid w:val="00387832"/>
    <w:rsid w:val="003910F3"/>
    <w:rsid w:val="003915F0"/>
    <w:rsid w:val="003927A6"/>
    <w:rsid w:val="00393265"/>
    <w:rsid w:val="00393942"/>
    <w:rsid w:val="00394207"/>
    <w:rsid w:val="00394ED0"/>
    <w:rsid w:val="0039522A"/>
    <w:rsid w:val="00395525"/>
    <w:rsid w:val="00395F49"/>
    <w:rsid w:val="0039621A"/>
    <w:rsid w:val="00396D9B"/>
    <w:rsid w:val="00397690"/>
    <w:rsid w:val="003A090E"/>
    <w:rsid w:val="003A244B"/>
    <w:rsid w:val="003A362F"/>
    <w:rsid w:val="003A3823"/>
    <w:rsid w:val="003A39FE"/>
    <w:rsid w:val="003A4573"/>
    <w:rsid w:val="003A4B01"/>
    <w:rsid w:val="003A4EF1"/>
    <w:rsid w:val="003A56A4"/>
    <w:rsid w:val="003A5C9F"/>
    <w:rsid w:val="003A6070"/>
    <w:rsid w:val="003A63FC"/>
    <w:rsid w:val="003A6710"/>
    <w:rsid w:val="003A688E"/>
    <w:rsid w:val="003A6F42"/>
    <w:rsid w:val="003A7C0C"/>
    <w:rsid w:val="003B0503"/>
    <w:rsid w:val="003B08F6"/>
    <w:rsid w:val="003B1175"/>
    <w:rsid w:val="003B3A03"/>
    <w:rsid w:val="003B3E2B"/>
    <w:rsid w:val="003B468F"/>
    <w:rsid w:val="003B4691"/>
    <w:rsid w:val="003B4CB2"/>
    <w:rsid w:val="003B506A"/>
    <w:rsid w:val="003B543E"/>
    <w:rsid w:val="003B57CF"/>
    <w:rsid w:val="003B614A"/>
    <w:rsid w:val="003B6C59"/>
    <w:rsid w:val="003B70DB"/>
    <w:rsid w:val="003B77FD"/>
    <w:rsid w:val="003C0156"/>
    <w:rsid w:val="003C1854"/>
    <w:rsid w:val="003C18EE"/>
    <w:rsid w:val="003C3121"/>
    <w:rsid w:val="003C41B9"/>
    <w:rsid w:val="003C4810"/>
    <w:rsid w:val="003C54E9"/>
    <w:rsid w:val="003C5802"/>
    <w:rsid w:val="003C5C4C"/>
    <w:rsid w:val="003C6D83"/>
    <w:rsid w:val="003C6F51"/>
    <w:rsid w:val="003C70A1"/>
    <w:rsid w:val="003C7747"/>
    <w:rsid w:val="003D0687"/>
    <w:rsid w:val="003D32AD"/>
    <w:rsid w:val="003D4C54"/>
    <w:rsid w:val="003D541A"/>
    <w:rsid w:val="003D75FF"/>
    <w:rsid w:val="003D7A15"/>
    <w:rsid w:val="003D7B17"/>
    <w:rsid w:val="003D7DBB"/>
    <w:rsid w:val="003E00F4"/>
    <w:rsid w:val="003E0690"/>
    <w:rsid w:val="003E112B"/>
    <w:rsid w:val="003E1F3A"/>
    <w:rsid w:val="003E33C1"/>
    <w:rsid w:val="003E3B74"/>
    <w:rsid w:val="003E3DE4"/>
    <w:rsid w:val="003E4B48"/>
    <w:rsid w:val="003E6647"/>
    <w:rsid w:val="003E6CF6"/>
    <w:rsid w:val="003E760E"/>
    <w:rsid w:val="003E7650"/>
    <w:rsid w:val="003F0516"/>
    <w:rsid w:val="003F0962"/>
    <w:rsid w:val="003F0CAA"/>
    <w:rsid w:val="003F101F"/>
    <w:rsid w:val="003F116A"/>
    <w:rsid w:val="003F18E6"/>
    <w:rsid w:val="003F1DBF"/>
    <w:rsid w:val="003F2A39"/>
    <w:rsid w:val="003F401E"/>
    <w:rsid w:val="003F553F"/>
    <w:rsid w:val="003F583E"/>
    <w:rsid w:val="003F6440"/>
    <w:rsid w:val="003F6724"/>
    <w:rsid w:val="003F6ACE"/>
    <w:rsid w:val="003F6FEB"/>
    <w:rsid w:val="003F7743"/>
    <w:rsid w:val="004004D2"/>
    <w:rsid w:val="00400768"/>
    <w:rsid w:val="0040119C"/>
    <w:rsid w:val="00401278"/>
    <w:rsid w:val="00401FB5"/>
    <w:rsid w:val="0040313A"/>
    <w:rsid w:val="00403616"/>
    <w:rsid w:val="00403BB7"/>
    <w:rsid w:val="00404CEB"/>
    <w:rsid w:val="00405B0C"/>
    <w:rsid w:val="00405B61"/>
    <w:rsid w:val="00406CEC"/>
    <w:rsid w:val="00407128"/>
    <w:rsid w:val="00410843"/>
    <w:rsid w:val="00412190"/>
    <w:rsid w:val="004122DF"/>
    <w:rsid w:val="0041230D"/>
    <w:rsid w:val="00412743"/>
    <w:rsid w:val="00412CCA"/>
    <w:rsid w:val="00413461"/>
    <w:rsid w:val="00413BDE"/>
    <w:rsid w:val="0041425C"/>
    <w:rsid w:val="00414C75"/>
    <w:rsid w:val="00417096"/>
    <w:rsid w:val="00417EBA"/>
    <w:rsid w:val="00417F41"/>
    <w:rsid w:val="0042014D"/>
    <w:rsid w:val="0042031B"/>
    <w:rsid w:val="00420346"/>
    <w:rsid w:val="00421015"/>
    <w:rsid w:val="0042185B"/>
    <w:rsid w:val="00422D01"/>
    <w:rsid w:val="0042312C"/>
    <w:rsid w:val="004233AE"/>
    <w:rsid w:val="004237EF"/>
    <w:rsid w:val="00423C26"/>
    <w:rsid w:val="00423EC8"/>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FC1"/>
    <w:rsid w:val="004430C2"/>
    <w:rsid w:val="00446240"/>
    <w:rsid w:val="004462B9"/>
    <w:rsid w:val="0044700A"/>
    <w:rsid w:val="0044775D"/>
    <w:rsid w:val="004479C5"/>
    <w:rsid w:val="00450BCE"/>
    <w:rsid w:val="00450DFA"/>
    <w:rsid w:val="00450FCB"/>
    <w:rsid w:val="00451879"/>
    <w:rsid w:val="004535ED"/>
    <w:rsid w:val="004537A5"/>
    <w:rsid w:val="00453BC9"/>
    <w:rsid w:val="00454015"/>
    <w:rsid w:val="00454E21"/>
    <w:rsid w:val="004575D9"/>
    <w:rsid w:val="004576E5"/>
    <w:rsid w:val="0046044D"/>
    <w:rsid w:val="00460F47"/>
    <w:rsid w:val="004611CC"/>
    <w:rsid w:val="00461450"/>
    <w:rsid w:val="0046185A"/>
    <w:rsid w:val="00461876"/>
    <w:rsid w:val="00462603"/>
    <w:rsid w:val="00462891"/>
    <w:rsid w:val="004629E5"/>
    <w:rsid w:val="004630F9"/>
    <w:rsid w:val="004636BC"/>
    <w:rsid w:val="00463B01"/>
    <w:rsid w:val="00463D3C"/>
    <w:rsid w:val="004644EE"/>
    <w:rsid w:val="0046451F"/>
    <w:rsid w:val="00465433"/>
    <w:rsid w:val="0046547F"/>
    <w:rsid w:val="004658FD"/>
    <w:rsid w:val="004666CA"/>
    <w:rsid w:val="004704A3"/>
    <w:rsid w:val="0047072D"/>
    <w:rsid w:val="00470B5E"/>
    <w:rsid w:val="00471A7D"/>
    <w:rsid w:val="00472BDC"/>
    <w:rsid w:val="00473AF3"/>
    <w:rsid w:val="00473C1F"/>
    <w:rsid w:val="00474C24"/>
    <w:rsid w:val="004753F6"/>
    <w:rsid w:val="00475441"/>
    <w:rsid w:val="00476539"/>
    <w:rsid w:val="0047689A"/>
    <w:rsid w:val="00477C42"/>
    <w:rsid w:val="00480293"/>
    <w:rsid w:val="00480EDF"/>
    <w:rsid w:val="00481100"/>
    <w:rsid w:val="00481B8B"/>
    <w:rsid w:val="00482E78"/>
    <w:rsid w:val="00483085"/>
    <w:rsid w:val="00483177"/>
    <w:rsid w:val="0048397F"/>
    <w:rsid w:val="00483C00"/>
    <w:rsid w:val="00484278"/>
    <w:rsid w:val="004853D2"/>
    <w:rsid w:val="00485562"/>
    <w:rsid w:val="00485868"/>
    <w:rsid w:val="00486704"/>
    <w:rsid w:val="00486FB6"/>
    <w:rsid w:val="0049000B"/>
    <w:rsid w:val="00491090"/>
    <w:rsid w:val="004910AA"/>
    <w:rsid w:val="00491214"/>
    <w:rsid w:val="0049157D"/>
    <w:rsid w:val="00493348"/>
    <w:rsid w:val="00493811"/>
    <w:rsid w:val="0049461D"/>
    <w:rsid w:val="004961E5"/>
    <w:rsid w:val="00496B6A"/>
    <w:rsid w:val="004A03F1"/>
    <w:rsid w:val="004A076B"/>
    <w:rsid w:val="004A0975"/>
    <w:rsid w:val="004A0B25"/>
    <w:rsid w:val="004A0DAA"/>
    <w:rsid w:val="004A278C"/>
    <w:rsid w:val="004A2C50"/>
    <w:rsid w:val="004A3491"/>
    <w:rsid w:val="004A3E1F"/>
    <w:rsid w:val="004A44D1"/>
    <w:rsid w:val="004A4FDA"/>
    <w:rsid w:val="004A5C1D"/>
    <w:rsid w:val="004A62F7"/>
    <w:rsid w:val="004A7E2B"/>
    <w:rsid w:val="004B04CD"/>
    <w:rsid w:val="004B05AD"/>
    <w:rsid w:val="004B0C2F"/>
    <w:rsid w:val="004B128D"/>
    <w:rsid w:val="004B1839"/>
    <w:rsid w:val="004B4425"/>
    <w:rsid w:val="004B5A1C"/>
    <w:rsid w:val="004B7D5F"/>
    <w:rsid w:val="004C23B4"/>
    <w:rsid w:val="004C2B7E"/>
    <w:rsid w:val="004C3032"/>
    <w:rsid w:val="004C5F09"/>
    <w:rsid w:val="004C6947"/>
    <w:rsid w:val="004D019D"/>
    <w:rsid w:val="004D0447"/>
    <w:rsid w:val="004D117F"/>
    <w:rsid w:val="004D1D9B"/>
    <w:rsid w:val="004D4A0E"/>
    <w:rsid w:val="004D5A40"/>
    <w:rsid w:val="004D5AB9"/>
    <w:rsid w:val="004D64BF"/>
    <w:rsid w:val="004D6B11"/>
    <w:rsid w:val="004D6BB2"/>
    <w:rsid w:val="004D7081"/>
    <w:rsid w:val="004D710B"/>
    <w:rsid w:val="004E05AC"/>
    <w:rsid w:val="004E05E9"/>
    <w:rsid w:val="004E0703"/>
    <w:rsid w:val="004E0762"/>
    <w:rsid w:val="004E121B"/>
    <w:rsid w:val="004E2BB4"/>
    <w:rsid w:val="004E346F"/>
    <w:rsid w:val="004E3651"/>
    <w:rsid w:val="004E371C"/>
    <w:rsid w:val="004E4550"/>
    <w:rsid w:val="004E52F3"/>
    <w:rsid w:val="004E56AD"/>
    <w:rsid w:val="004E6670"/>
    <w:rsid w:val="004E66D5"/>
    <w:rsid w:val="004E71AF"/>
    <w:rsid w:val="004F1CE5"/>
    <w:rsid w:val="004F212B"/>
    <w:rsid w:val="004F2858"/>
    <w:rsid w:val="004F319F"/>
    <w:rsid w:val="004F3A60"/>
    <w:rsid w:val="004F47BC"/>
    <w:rsid w:val="004F4BDC"/>
    <w:rsid w:val="004F4DB5"/>
    <w:rsid w:val="004F4DD6"/>
    <w:rsid w:val="004F4F7E"/>
    <w:rsid w:val="004F5337"/>
    <w:rsid w:val="004F5607"/>
    <w:rsid w:val="004F5876"/>
    <w:rsid w:val="004F588E"/>
    <w:rsid w:val="004F6141"/>
    <w:rsid w:val="004F66A3"/>
    <w:rsid w:val="004F696A"/>
    <w:rsid w:val="004F7570"/>
    <w:rsid w:val="0050274E"/>
    <w:rsid w:val="00502E4F"/>
    <w:rsid w:val="0050314D"/>
    <w:rsid w:val="00503CE2"/>
    <w:rsid w:val="00505316"/>
    <w:rsid w:val="0050747F"/>
    <w:rsid w:val="005076DA"/>
    <w:rsid w:val="005105E6"/>
    <w:rsid w:val="00510629"/>
    <w:rsid w:val="00510E21"/>
    <w:rsid w:val="00510FAC"/>
    <w:rsid w:val="00511112"/>
    <w:rsid w:val="00511A63"/>
    <w:rsid w:val="00511CC3"/>
    <w:rsid w:val="00511E6D"/>
    <w:rsid w:val="00512C3B"/>
    <w:rsid w:val="00512D7F"/>
    <w:rsid w:val="00513E6E"/>
    <w:rsid w:val="0051548F"/>
    <w:rsid w:val="00515A48"/>
    <w:rsid w:val="00515C82"/>
    <w:rsid w:val="0051660B"/>
    <w:rsid w:val="00517289"/>
    <w:rsid w:val="00517E0E"/>
    <w:rsid w:val="00517F01"/>
    <w:rsid w:val="00521857"/>
    <w:rsid w:val="005219A5"/>
    <w:rsid w:val="00521BA1"/>
    <w:rsid w:val="00523608"/>
    <w:rsid w:val="0052389A"/>
    <w:rsid w:val="005244E2"/>
    <w:rsid w:val="005245A1"/>
    <w:rsid w:val="00524C1A"/>
    <w:rsid w:val="00524F60"/>
    <w:rsid w:val="0052519D"/>
    <w:rsid w:val="0052566B"/>
    <w:rsid w:val="005266A7"/>
    <w:rsid w:val="00526817"/>
    <w:rsid w:val="00526877"/>
    <w:rsid w:val="00526F31"/>
    <w:rsid w:val="0052732B"/>
    <w:rsid w:val="005300C8"/>
    <w:rsid w:val="00530C17"/>
    <w:rsid w:val="00530D48"/>
    <w:rsid w:val="00531586"/>
    <w:rsid w:val="00531983"/>
    <w:rsid w:val="00531BDC"/>
    <w:rsid w:val="00531BEE"/>
    <w:rsid w:val="00532C63"/>
    <w:rsid w:val="00532C71"/>
    <w:rsid w:val="005333D9"/>
    <w:rsid w:val="005343E9"/>
    <w:rsid w:val="00534949"/>
    <w:rsid w:val="0053535A"/>
    <w:rsid w:val="00535825"/>
    <w:rsid w:val="005364DA"/>
    <w:rsid w:val="005365F2"/>
    <w:rsid w:val="00536C3D"/>
    <w:rsid w:val="005375F9"/>
    <w:rsid w:val="0054016C"/>
    <w:rsid w:val="00540A1C"/>
    <w:rsid w:val="005415F9"/>
    <w:rsid w:val="00541CE0"/>
    <w:rsid w:val="00541F10"/>
    <w:rsid w:val="005423D3"/>
    <w:rsid w:val="00542A93"/>
    <w:rsid w:val="00542C48"/>
    <w:rsid w:val="00542CE5"/>
    <w:rsid w:val="005452E4"/>
    <w:rsid w:val="00545AC7"/>
    <w:rsid w:val="00545E7F"/>
    <w:rsid w:val="005468C7"/>
    <w:rsid w:val="00547531"/>
    <w:rsid w:val="00550F1E"/>
    <w:rsid w:val="005511A5"/>
    <w:rsid w:val="00551CD8"/>
    <w:rsid w:val="00551E00"/>
    <w:rsid w:val="005533B0"/>
    <w:rsid w:val="005539FF"/>
    <w:rsid w:val="00553A4C"/>
    <w:rsid w:val="005542C2"/>
    <w:rsid w:val="00554403"/>
    <w:rsid w:val="00555C58"/>
    <w:rsid w:val="00557283"/>
    <w:rsid w:val="005579CF"/>
    <w:rsid w:val="005610A4"/>
    <w:rsid w:val="0056164C"/>
    <w:rsid w:val="00561C63"/>
    <w:rsid w:val="00562B62"/>
    <w:rsid w:val="00563225"/>
    <w:rsid w:val="0056396B"/>
    <w:rsid w:val="00564B22"/>
    <w:rsid w:val="00565255"/>
    <w:rsid w:val="005656E5"/>
    <w:rsid w:val="005660CD"/>
    <w:rsid w:val="00566980"/>
    <w:rsid w:val="00566BC1"/>
    <w:rsid w:val="00567C69"/>
    <w:rsid w:val="00570B1E"/>
    <w:rsid w:val="00570D25"/>
    <w:rsid w:val="005711B6"/>
    <w:rsid w:val="00571606"/>
    <w:rsid w:val="00571D6E"/>
    <w:rsid w:val="00571F4B"/>
    <w:rsid w:val="00572950"/>
    <w:rsid w:val="00572E07"/>
    <w:rsid w:val="00573256"/>
    <w:rsid w:val="00573336"/>
    <w:rsid w:val="005737AF"/>
    <w:rsid w:val="00573BA0"/>
    <w:rsid w:val="00573C1C"/>
    <w:rsid w:val="00573DB5"/>
    <w:rsid w:val="0057432E"/>
    <w:rsid w:val="005752F1"/>
    <w:rsid w:val="00576585"/>
    <w:rsid w:val="00577813"/>
    <w:rsid w:val="005800C5"/>
    <w:rsid w:val="00580B90"/>
    <w:rsid w:val="00580DC7"/>
    <w:rsid w:val="005810F9"/>
    <w:rsid w:val="0058186F"/>
    <w:rsid w:val="0058220D"/>
    <w:rsid w:val="00582E09"/>
    <w:rsid w:val="005837B0"/>
    <w:rsid w:val="00583B6C"/>
    <w:rsid w:val="00583D97"/>
    <w:rsid w:val="0058438F"/>
    <w:rsid w:val="005845A0"/>
    <w:rsid w:val="0058477A"/>
    <w:rsid w:val="00584892"/>
    <w:rsid w:val="005859FA"/>
    <w:rsid w:val="005867E6"/>
    <w:rsid w:val="00586CC9"/>
    <w:rsid w:val="00586F46"/>
    <w:rsid w:val="00587204"/>
    <w:rsid w:val="005874BE"/>
    <w:rsid w:val="0058768C"/>
    <w:rsid w:val="0058782B"/>
    <w:rsid w:val="00590083"/>
    <w:rsid w:val="0059017D"/>
    <w:rsid w:val="00590FF3"/>
    <w:rsid w:val="00591736"/>
    <w:rsid w:val="00591EB1"/>
    <w:rsid w:val="005935C0"/>
    <w:rsid w:val="00593B6D"/>
    <w:rsid w:val="00594076"/>
    <w:rsid w:val="00594708"/>
    <w:rsid w:val="00594E99"/>
    <w:rsid w:val="00597106"/>
    <w:rsid w:val="00597149"/>
    <w:rsid w:val="00597D2C"/>
    <w:rsid w:val="005A058E"/>
    <w:rsid w:val="005A0E75"/>
    <w:rsid w:val="005A165F"/>
    <w:rsid w:val="005A1BD6"/>
    <w:rsid w:val="005A2096"/>
    <w:rsid w:val="005A281F"/>
    <w:rsid w:val="005A289E"/>
    <w:rsid w:val="005A405D"/>
    <w:rsid w:val="005A4DC6"/>
    <w:rsid w:val="005A5535"/>
    <w:rsid w:val="005A5CEA"/>
    <w:rsid w:val="005A6434"/>
    <w:rsid w:val="005A6BAD"/>
    <w:rsid w:val="005A6C8E"/>
    <w:rsid w:val="005A772D"/>
    <w:rsid w:val="005A7806"/>
    <w:rsid w:val="005B08FB"/>
    <w:rsid w:val="005B12F7"/>
    <w:rsid w:val="005B23EB"/>
    <w:rsid w:val="005B29AA"/>
    <w:rsid w:val="005B3959"/>
    <w:rsid w:val="005B41AB"/>
    <w:rsid w:val="005B5700"/>
    <w:rsid w:val="005B5E9A"/>
    <w:rsid w:val="005B7554"/>
    <w:rsid w:val="005B79AE"/>
    <w:rsid w:val="005C0721"/>
    <w:rsid w:val="005C1909"/>
    <w:rsid w:val="005C1FD5"/>
    <w:rsid w:val="005C23E9"/>
    <w:rsid w:val="005C27C1"/>
    <w:rsid w:val="005C28A8"/>
    <w:rsid w:val="005C29C6"/>
    <w:rsid w:val="005C2A72"/>
    <w:rsid w:val="005C2D1C"/>
    <w:rsid w:val="005C4068"/>
    <w:rsid w:val="005C4441"/>
    <w:rsid w:val="005C47C9"/>
    <w:rsid w:val="005C4920"/>
    <w:rsid w:val="005C521D"/>
    <w:rsid w:val="005C6140"/>
    <w:rsid w:val="005C6A38"/>
    <w:rsid w:val="005D084A"/>
    <w:rsid w:val="005D1A54"/>
    <w:rsid w:val="005D2264"/>
    <w:rsid w:val="005D3183"/>
    <w:rsid w:val="005D31C5"/>
    <w:rsid w:val="005D3AE0"/>
    <w:rsid w:val="005D497A"/>
    <w:rsid w:val="005D49F4"/>
    <w:rsid w:val="005D578E"/>
    <w:rsid w:val="005D6781"/>
    <w:rsid w:val="005D6B30"/>
    <w:rsid w:val="005D749E"/>
    <w:rsid w:val="005D79C6"/>
    <w:rsid w:val="005D7FB7"/>
    <w:rsid w:val="005E0465"/>
    <w:rsid w:val="005E08D6"/>
    <w:rsid w:val="005E174F"/>
    <w:rsid w:val="005E27F8"/>
    <w:rsid w:val="005E2881"/>
    <w:rsid w:val="005E2D86"/>
    <w:rsid w:val="005E3368"/>
    <w:rsid w:val="005E3488"/>
    <w:rsid w:val="005E4B4E"/>
    <w:rsid w:val="005E5127"/>
    <w:rsid w:val="005E53CE"/>
    <w:rsid w:val="005E6526"/>
    <w:rsid w:val="005E6A62"/>
    <w:rsid w:val="005E782C"/>
    <w:rsid w:val="005F16A2"/>
    <w:rsid w:val="005F18BD"/>
    <w:rsid w:val="005F2531"/>
    <w:rsid w:val="005F26BC"/>
    <w:rsid w:val="005F2782"/>
    <w:rsid w:val="005F284B"/>
    <w:rsid w:val="005F2E37"/>
    <w:rsid w:val="005F31B2"/>
    <w:rsid w:val="005F3CC1"/>
    <w:rsid w:val="005F3F85"/>
    <w:rsid w:val="005F6779"/>
    <w:rsid w:val="00600164"/>
    <w:rsid w:val="006009A8"/>
    <w:rsid w:val="00600AED"/>
    <w:rsid w:val="00601DB6"/>
    <w:rsid w:val="00601F06"/>
    <w:rsid w:val="00602671"/>
    <w:rsid w:val="00602830"/>
    <w:rsid w:val="00602C0A"/>
    <w:rsid w:val="00602F19"/>
    <w:rsid w:val="006030F9"/>
    <w:rsid w:val="0060362E"/>
    <w:rsid w:val="00604284"/>
    <w:rsid w:val="0060441C"/>
    <w:rsid w:val="006046B9"/>
    <w:rsid w:val="00604844"/>
    <w:rsid w:val="006053BE"/>
    <w:rsid w:val="006055FB"/>
    <w:rsid w:val="006079F8"/>
    <w:rsid w:val="00610AA2"/>
    <w:rsid w:val="006117BD"/>
    <w:rsid w:val="0061192B"/>
    <w:rsid w:val="00612936"/>
    <w:rsid w:val="00612A37"/>
    <w:rsid w:val="00614B48"/>
    <w:rsid w:val="00615A66"/>
    <w:rsid w:val="00615B09"/>
    <w:rsid w:val="00616371"/>
    <w:rsid w:val="00616BB8"/>
    <w:rsid w:val="006171F1"/>
    <w:rsid w:val="006173D6"/>
    <w:rsid w:val="00617858"/>
    <w:rsid w:val="00617B39"/>
    <w:rsid w:val="0062040B"/>
    <w:rsid w:val="0062069D"/>
    <w:rsid w:val="006209EC"/>
    <w:rsid w:val="006213ED"/>
    <w:rsid w:val="00621B63"/>
    <w:rsid w:val="0062211D"/>
    <w:rsid w:val="006226DA"/>
    <w:rsid w:val="00622ECD"/>
    <w:rsid w:val="00623B10"/>
    <w:rsid w:val="00624E3F"/>
    <w:rsid w:val="0062518F"/>
    <w:rsid w:val="00625398"/>
    <w:rsid w:val="00625EDB"/>
    <w:rsid w:val="00626494"/>
    <w:rsid w:val="006267F3"/>
    <w:rsid w:val="00627AAD"/>
    <w:rsid w:val="00627C48"/>
    <w:rsid w:val="00630231"/>
    <w:rsid w:val="006307A3"/>
    <w:rsid w:val="00631535"/>
    <w:rsid w:val="00631BCE"/>
    <w:rsid w:val="00631D52"/>
    <w:rsid w:val="00632A0E"/>
    <w:rsid w:val="00632EB5"/>
    <w:rsid w:val="00632FF0"/>
    <w:rsid w:val="0063409A"/>
    <w:rsid w:val="00634135"/>
    <w:rsid w:val="00634433"/>
    <w:rsid w:val="0063480F"/>
    <w:rsid w:val="006350E6"/>
    <w:rsid w:val="00636106"/>
    <w:rsid w:val="006369A8"/>
    <w:rsid w:val="00636A4C"/>
    <w:rsid w:val="00637BC0"/>
    <w:rsid w:val="006405EF"/>
    <w:rsid w:val="0064267F"/>
    <w:rsid w:val="00643B37"/>
    <w:rsid w:val="00643C3A"/>
    <w:rsid w:val="00643CAD"/>
    <w:rsid w:val="0064448D"/>
    <w:rsid w:val="00644530"/>
    <w:rsid w:val="00644D26"/>
    <w:rsid w:val="00644DD0"/>
    <w:rsid w:val="006458F0"/>
    <w:rsid w:val="00645C78"/>
    <w:rsid w:val="00645FAD"/>
    <w:rsid w:val="00646830"/>
    <w:rsid w:val="00646A3C"/>
    <w:rsid w:val="006471E5"/>
    <w:rsid w:val="006476DD"/>
    <w:rsid w:val="00650040"/>
    <w:rsid w:val="00651C8F"/>
    <w:rsid w:val="00652085"/>
    <w:rsid w:val="006526F0"/>
    <w:rsid w:val="00652B4C"/>
    <w:rsid w:val="00652B6D"/>
    <w:rsid w:val="00652F0E"/>
    <w:rsid w:val="00653B01"/>
    <w:rsid w:val="006546E2"/>
    <w:rsid w:val="006547D6"/>
    <w:rsid w:val="00656444"/>
    <w:rsid w:val="00656758"/>
    <w:rsid w:val="00656C7E"/>
    <w:rsid w:val="00660099"/>
    <w:rsid w:val="00661017"/>
    <w:rsid w:val="00661F0D"/>
    <w:rsid w:val="006624BA"/>
    <w:rsid w:val="006637FB"/>
    <w:rsid w:val="00664203"/>
    <w:rsid w:val="006646A9"/>
    <w:rsid w:val="00665F7C"/>
    <w:rsid w:val="0066604C"/>
    <w:rsid w:val="006668C1"/>
    <w:rsid w:val="0066698F"/>
    <w:rsid w:val="006669CA"/>
    <w:rsid w:val="00666C2C"/>
    <w:rsid w:val="00666F13"/>
    <w:rsid w:val="0066756F"/>
    <w:rsid w:val="00667628"/>
    <w:rsid w:val="00667AD1"/>
    <w:rsid w:val="00667ED8"/>
    <w:rsid w:val="00670911"/>
    <w:rsid w:val="00671355"/>
    <w:rsid w:val="00671AB3"/>
    <w:rsid w:val="00671EBC"/>
    <w:rsid w:val="00672443"/>
    <w:rsid w:val="00673137"/>
    <w:rsid w:val="00673291"/>
    <w:rsid w:val="00674AE2"/>
    <w:rsid w:val="00675946"/>
    <w:rsid w:val="00676A07"/>
    <w:rsid w:val="0067707E"/>
    <w:rsid w:val="006770C0"/>
    <w:rsid w:val="0068070C"/>
    <w:rsid w:val="006808DF"/>
    <w:rsid w:val="00680EB1"/>
    <w:rsid w:val="00681863"/>
    <w:rsid w:val="006820AA"/>
    <w:rsid w:val="006828D1"/>
    <w:rsid w:val="00682EB3"/>
    <w:rsid w:val="00683029"/>
    <w:rsid w:val="00683399"/>
    <w:rsid w:val="006846B0"/>
    <w:rsid w:val="0068544D"/>
    <w:rsid w:val="006870AB"/>
    <w:rsid w:val="00691A99"/>
    <w:rsid w:val="00691DF1"/>
    <w:rsid w:val="00691F49"/>
    <w:rsid w:val="00691FA7"/>
    <w:rsid w:val="00692A55"/>
    <w:rsid w:val="0069336A"/>
    <w:rsid w:val="006938F0"/>
    <w:rsid w:val="00695582"/>
    <w:rsid w:val="006961F6"/>
    <w:rsid w:val="00696301"/>
    <w:rsid w:val="00696644"/>
    <w:rsid w:val="00696E10"/>
    <w:rsid w:val="00697587"/>
    <w:rsid w:val="006978D7"/>
    <w:rsid w:val="0069796F"/>
    <w:rsid w:val="006A023D"/>
    <w:rsid w:val="006A055C"/>
    <w:rsid w:val="006A19C3"/>
    <w:rsid w:val="006A1E10"/>
    <w:rsid w:val="006A227E"/>
    <w:rsid w:val="006A2464"/>
    <w:rsid w:val="006A2593"/>
    <w:rsid w:val="006A32C0"/>
    <w:rsid w:val="006A38B9"/>
    <w:rsid w:val="006A39A2"/>
    <w:rsid w:val="006A5655"/>
    <w:rsid w:val="006A5DF3"/>
    <w:rsid w:val="006A64BD"/>
    <w:rsid w:val="006A69E0"/>
    <w:rsid w:val="006A7592"/>
    <w:rsid w:val="006B00A0"/>
    <w:rsid w:val="006B0717"/>
    <w:rsid w:val="006B108B"/>
    <w:rsid w:val="006B11D2"/>
    <w:rsid w:val="006B14A0"/>
    <w:rsid w:val="006B2502"/>
    <w:rsid w:val="006B2A0B"/>
    <w:rsid w:val="006B351F"/>
    <w:rsid w:val="006B3883"/>
    <w:rsid w:val="006B48B0"/>
    <w:rsid w:val="006B5320"/>
    <w:rsid w:val="006B5603"/>
    <w:rsid w:val="006B5688"/>
    <w:rsid w:val="006B6DDE"/>
    <w:rsid w:val="006B7745"/>
    <w:rsid w:val="006C0128"/>
    <w:rsid w:val="006C02D9"/>
    <w:rsid w:val="006C1460"/>
    <w:rsid w:val="006C1601"/>
    <w:rsid w:val="006C1E4D"/>
    <w:rsid w:val="006C2233"/>
    <w:rsid w:val="006C263F"/>
    <w:rsid w:val="006C3000"/>
    <w:rsid w:val="006C31D4"/>
    <w:rsid w:val="006C3782"/>
    <w:rsid w:val="006C4073"/>
    <w:rsid w:val="006C43AF"/>
    <w:rsid w:val="006C43F1"/>
    <w:rsid w:val="006C4663"/>
    <w:rsid w:val="006C4FFD"/>
    <w:rsid w:val="006C50E3"/>
    <w:rsid w:val="006C529B"/>
    <w:rsid w:val="006C5ACA"/>
    <w:rsid w:val="006C5B91"/>
    <w:rsid w:val="006D00E1"/>
    <w:rsid w:val="006D0176"/>
    <w:rsid w:val="006D0A19"/>
    <w:rsid w:val="006D1C8E"/>
    <w:rsid w:val="006D1CBC"/>
    <w:rsid w:val="006D21CF"/>
    <w:rsid w:val="006D22AB"/>
    <w:rsid w:val="006D27C9"/>
    <w:rsid w:val="006D2CAA"/>
    <w:rsid w:val="006D2D4F"/>
    <w:rsid w:val="006D35C0"/>
    <w:rsid w:val="006D35DD"/>
    <w:rsid w:val="006D3922"/>
    <w:rsid w:val="006D518C"/>
    <w:rsid w:val="006D5374"/>
    <w:rsid w:val="006D54F0"/>
    <w:rsid w:val="006D62B6"/>
    <w:rsid w:val="006D63B1"/>
    <w:rsid w:val="006D6CE1"/>
    <w:rsid w:val="006D72BB"/>
    <w:rsid w:val="006D7A77"/>
    <w:rsid w:val="006D7C1F"/>
    <w:rsid w:val="006E07CF"/>
    <w:rsid w:val="006E0C2C"/>
    <w:rsid w:val="006E15D9"/>
    <w:rsid w:val="006E2E4A"/>
    <w:rsid w:val="006E3347"/>
    <w:rsid w:val="006E370E"/>
    <w:rsid w:val="006E460F"/>
    <w:rsid w:val="006E50A8"/>
    <w:rsid w:val="006E547C"/>
    <w:rsid w:val="006E5914"/>
    <w:rsid w:val="006E5FE8"/>
    <w:rsid w:val="006E6BE9"/>
    <w:rsid w:val="006E7657"/>
    <w:rsid w:val="006E776E"/>
    <w:rsid w:val="006E7A16"/>
    <w:rsid w:val="006E7BDF"/>
    <w:rsid w:val="006F04F8"/>
    <w:rsid w:val="006F08F7"/>
    <w:rsid w:val="006F18B4"/>
    <w:rsid w:val="006F20A5"/>
    <w:rsid w:val="006F26A2"/>
    <w:rsid w:val="006F26E8"/>
    <w:rsid w:val="006F37D0"/>
    <w:rsid w:val="006F4C9E"/>
    <w:rsid w:val="006F4FD5"/>
    <w:rsid w:val="006F5188"/>
    <w:rsid w:val="006F5563"/>
    <w:rsid w:val="006F58BC"/>
    <w:rsid w:val="006F677D"/>
    <w:rsid w:val="006F698A"/>
    <w:rsid w:val="006F6C5B"/>
    <w:rsid w:val="006F6F3A"/>
    <w:rsid w:val="006F74A8"/>
    <w:rsid w:val="00700735"/>
    <w:rsid w:val="00700BD3"/>
    <w:rsid w:val="00702800"/>
    <w:rsid w:val="007029BC"/>
    <w:rsid w:val="00704FD3"/>
    <w:rsid w:val="00706164"/>
    <w:rsid w:val="007069BA"/>
    <w:rsid w:val="00706F27"/>
    <w:rsid w:val="00711BDC"/>
    <w:rsid w:val="00712046"/>
    <w:rsid w:val="0071294A"/>
    <w:rsid w:val="007131D4"/>
    <w:rsid w:val="00713CAA"/>
    <w:rsid w:val="0071420A"/>
    <w:rsid w:val="007142A2"/>
    <w:rsid w:val="007147AD"/>
    <w:rsid w:val="00714E4F"/>
    <w:rsid w:val="00714E6F"/>
    <w:rsid w:val="007153CA"/>
    <w:rsid w:val="00715414"/>
    <w:rsid w:val="00715C6F"/>
    <w:rsid w:val="007160B4"/>
    <w:rsid w:val="007162BC"/>
    <w:rsid w:val="00717D61"/>
    <w:rsid w:val="0072000F"/>
    <w:rsid w:val="00720213"/>
    <w:rsid w:val="00721930"/>
    <w:rsid w:val="00721CDC"/>
    <w:rsid w:val="00721EFA"/>
    <w:rsid w:val="00722A4E"/>
    <w:rsid w:val="007234FD"/>
    <w:rsid w:val="007247F3"/>
    <w:rsid w:val="0072504E"/>
    <w:rsid w:val="007263CA"/>
    <w:rsid w:val="00727815"/>
    <w:rsid w:val="0072783D"/>
    <w:rsid w:val="00727ABF"/>
    <w:rsid w:val="007303F2"/>
    <w:rsid w:val="007306C4"/>
    <w:rsid w:val="00730A7C"/>
    <w:rsid w:val="0073101B"/>
    <w:rsid w:val="00731C46"/>
    <w:rsid w:val="0073262D"/>
    <w:rsid w:val="0073286F"/>
    <w:rsid w:val="0073410D"/>
    <w:rsid w:val="00736127"/>
    <w:rsid w:val="0073625F"/>
    <w:rsid w:val="00736F2E"/>
    <w:rsid w:val="007404F7"/>
    <w:rsid w:val="00740E53"/>
    <w:rsid w:val="00742E14"/>
    <w:rsid w:val="007431F5"/>
    <w:rsid w:val="00743372"/>
    <w:rsid w:val="00743DE1"/>
    <w:rsid w:val="0074413D"/>
    <w:rsid w:val="007447B5"/>
    <w:rsid w:val="0074499D"/>
    <w:rsid w:val="00745156"/>
    <w:rsid w:val="007467AF"/>
    <w:rsid w:val="007468D8"/>
    <w:rsid w:val="007469BA"/>
    <w:rsid w:val="007472DC"/>
    <w:rsid w:val="00750846"/>
    <w:rsid w:val="007513B0"/>
    <w:rsid w:val="00751AC2"/>
    <w:rsid w:val="00751FB7"/>
    <w:rsid w:val="00752D14"/>
    <w:rsid w:val="00752E24"/>
    <w:rsid w:val="00755060"/>
    <w:rsid w:val="00755774"/>
    <w:rsid w:val="00755CC0"/>
    <w:rsid w:val="00755CC9"/>
    <w:rsid w:val="0075607A"/>
    <w:rsid w:val="00756200"/>
    <w:rsid w:val="007566DC"/>
    <w:rsid w:val="00756D2F"/>
    <w:rsid w:val="00757DB3"/>
    <w:rsid w:val="007606D5"/>
    <w:rsid w:val="00760B3A"/>
    <w:rsid w:val="00760E7E"/>
    <w:rsid w:val="00760F1B"/>
    <w:rsid w:val="00761D4A"/>
    <w:rsid w:val="00762688"/>
    <w:rsid w:val="0076472B"/>
    <w:rsid w:val="007666FE"/>
    <w:rsid w:val="00767315"/>
    <w:rsid w:val="00767B8D"/>
    <w:rsid w:val="007700C4"/>
    <w:rsid w:val="00770558"/>
    <w:rsid w:val="00771E88"/>
    <w:rsid w:val="00772135"/>
    <w:rsid w:val="0077233A"/>
    <w:rsid w:val="00772F34"/>
    <w:rsid w:val="0077399F"/>
    <w:rsid w:val="00774348"/>
    <w:rsid w:val="00774858"/>
    <w:rsid w:val="00774C47"/>
    <w:rsid w:val="00774E23"/>
    <w:rsid w:val="00775534"/>
    <w:rsid w:val="00775DCE"/>
    <w:rsid w:val="00776322"/>
    <w:rsid w:val="0077632F"/>
    <w:rsid w:val="007767E6"/>
    <w:rsid w:val="00777B57"/>
    <w:rsid w:val="00780EDE"/>
    <w:rsid w:val="00781199"/>
    <w:rsid w:val="0078179C"/>
    <w:rsid w:val="007834BA"/>
    <w:rsid w:val="007835A7"/>
    <w:rsid w:val="0078392C"/>
    <w:rsid w:val="00783CBC"/>
    <w:rsid w:val="00784650"/>
    <w:rsid w:val="00784E22"/>
    <w:rsid w:val="0078528F"/>
    <w:rsid w:val="00785C02"/>
    <w:rsid w:val="007869F4"/>
    <w:rsid w:val="00786DAF"/>
    <w:rsid w:val="00786EA8"/>
    <w:rsid w:val="00787032"/>
    <w:rsid w:val="00787220"/>
    <w:rsid w:val="007873F9"/>
    <w:rsid w:val="0078741C"/>
    <w:rsid w:val="00790172"/>
    <w:rsid w:val="00791761"/>
    <w:rsid w:val="00791F66"/>
    <w:rsid w:val="007936E6"/>
    <w:rsid w:val="00793BC8"/>
    <w:rsid w:val="00793DCA"/>
    <w:rsid w:val="00794A10"/>
    <w:rsid w:val="00794F03"/>
    <w:rsid w:val="00795FF2"/>
    <w:rsid w:val="00797976"/>
    <w:rsid w:val="00797EDC"/>
    <w:rsid w:val="007A062D"/>
    <w:rsid w:val="007A0819"/>
    <w:rsid w:val="007A219B"/>
    <w:rsid w:val="007A39AE"/>
    <w:rsid w:val="007A452D"/>
    <w:rsid w:val="007A4CD7"/>
    <w:rsid w:val="007A5525"/>
    <w:rsid w:val="007A5923"/>
    <w:rsid w:val="007A59F7"/>
    <w:rsid w:val="007A5E69"/>
    <w:rsid w:val="007A63A4"/>
    <w:rsid w:val="007A658F"/>
    <w:rsid w:val="007A6EDE"/>
    <w:rsid w:val="007A789C"/>
    <w:rsid w:val="007B3B1A"/>
    <w:rsid w:val="007B49C9"/>
    <w:rsid w:val="007B4C9C"/>
    <w:rsid w:val="007B57BD"/>
    <w:rsid w:val="007B5BF0"/>
    <w:rsid w:val="007B5FC5"/>
    <w:rsid w:val="007B6A01"/>
    <w:rsid w:val="007B707F"/>
    <w:rsid w:val="007B7214"/>
    <w:rsid w:val="007B7843"/>
    <w:rsid w:val="007B7D63"/>
    <w:rsid w:val="007C00EC"/>
    <w:rsid w:val="007C1154"/>
    <w:rsid w:val="007C1346"/>
    <w:rsid w:val="007C1DE8"/>
    <w:rsid w:val="007C3C82"/>
    <w:rsid w:val="007C428C"/>
    <w:rsid w:val="007C46A9"/>
    <w:rsid w:val="007C4864"/>
    <w:rsid w:val="007C4B60"/>
    <w:rsid w:val="007C4BA9"/>
    <w:rsid w:val="007C5C7B"/>
    <w:rsid w:val="007C66AD"/>
    <w:rsid w:val="007C69CC"/>
    <w:rsid w:val="007C7A67"/>
    <w:rsid w:val="007D0086"/>
    <w:rsid w:val="007D012F"/>
    <w:rsid w:val="007D0FE6"/>
    <w:rsid w:val="007D1344"/>
    <w:rsid w:val="007D135A"/>
    <w:rsid w:val="007D16DD"/>
    <w:rsid w:val="007D22C4"/>
    <w:rsid w:val="007D3559"/>
    <w:rsid w:val="007D3973"/>
    <w:rsid w:val="007D44BC"/>
    <w:rsid w:val="007D4EA6"/>
    <w:rsid w:val="007D5771"/>
    <w:rsid w:val="007D5AB1"/>
    <w:rsid w:val="007D5F16"/>
    <w:rsid w:val="007D5F24"/>
    <w:rsid w:val="007D6B83"/>
    <w:rsid w:val="007D7BA1"/>
    <w:rsid w:val="007D7F3A"/>
    <w:rsid w:val="007E107A"/>
    <w:rsid w:val="007E20DE"/>
    <w:rsid w:val="007E2356"/>
    <w:rsid w:val="007E26A4"/>
    <w:rsid w:val="007E31B1"/>
    <w:rsid w:val="007E369C"/>
    <w:rsid w:val="007E3AE9"/>
    <w:rsid w:val="007E4062"/>
    <w:rsid w:val="007E4B49"/>
    <w:rsid w:val="007E50C3"/>
    <w:rsid w:val="007E6566"/>
    <w:rsid w:val="007E6578"/>
    <w:rsid w:val="007E67CB"/>
    <w:rsid w:val="007E779D"/>
    <w:rsid w:val="007E7DE4"/>
    <w:rsid w:val="007F0235"/>
    <w:rsid w:val="007F04BE"/>
    <w:rsid w:val="007F0697"/>
    <w:rsid w:val="007F08A3"/>
    <w:rsid w:val="007F0D15"/>
    <w:rsid w:val="007F16B3"/>
    <w:rsid w:val="007F1F2E"/>
    <w:rsid w:val="007F38AD"/>
    <w:rsid w:val="007F3DCD"/>
    <w:rsid w:val="007F3DE6"/>
    <w:rsid w:val="007F402F"/>
    <w:rsid w:val="007F46A1"/>
    <w:rsid w:val="007F4C40"/>
    <w:rsid w:val="007F5745"/>
    <w:rsid w:val="007F58D7"/>
    <w:rsid w:val="007F6043"/>
    <w:rsid w:val="007F70B4"/>
    <w:rsid w:val="007F7C0B"/>
    <w:rsid w:val="00800A4A"/>
    <w:rsid w:val="00800DE3"/>
    <w:rsid w:val="00800EE7"/>
    <w:rsid w:val="00801084"/>
    <w:rsid w:val="008010E8"/>
    <w:rsid w:val="00801228"/>
    <w:rsid w:val="00801EF0"/>
    <w:rsid w:val="00802345"/>
    <w:rsid w:val="0080310A"/>
    <w:rsid w:val="00803340"/>
    <w:rsid w:val="008038D0"/>
    <w:rsid w:val="00803A0D"/>
    <w:rsid w:val="00804DA7"/>
    <w:rsid w:val="00805721"/>
    <w:rsid w:val="00805E0C"/>
    <w:rsid w:val="0080679C"/>
    <w:rsid w:val="008071F6"/>
    <w:rsid w:val="008074D3"/>
    <w:rsid w:val="00810B99"/>
    <w:rsid w:val="00810E39"/>
    <w:rsid w:val="00811477"/>
    <w:rsid w:val="00811785"/>
    <w:rsid w:val="0081320F"/>
    <w:rsid w:val="00813F31"/>
    <w:rsid w:val="00814A98"/>
    <w:rsid w:val="00814BF1"/>
    <w:rsid w:val="00815706"/>
    <w:rsid w:val="00816EFF"/>
    <w:rsid w:val="0081766B"/>
    <w:rsid w:val="00817889"/>
    <w:rsid w:val="00817E3D"/>
    <w:rsid w:val="00820104"/>
    <w:rsid w:val="00820825"/>
    <w:rsid w:val="00820EAD"/>
    <w:rsid w:val="0082109B"/>
    <w:rsid w:val="00822095"/>
    <w:rsid w:val="0082291F"/>
    <w:rsid w:val="00823177"/>
    <w:rsid w:val="008233EE"/>
    <w:rsid w:val="008256FC"/>
    <w:rsid w:val="0082586D"/>
    <w:rsid w:val="008259C1"/>
    <w:rsid w:val="00825F02"/>
    <w:rsid w:val="00825F8C"/>
    <w:rsid w:val="00826AE2"/>
    <w:rsid w:val="008306D8"/>
    <w:rsid w:val="00831150"/>
    <w:rsid w:val="008326CA"/>
    <w:rsid w:val="00832F81"/>
    <w:rsid w:val="00834850"/>
    <w:rsid w:val="00834BBD"/>
    <w:rsid w:val="008356B8"/>
    <w:rsid w:val="00836E44"/>
    <w:rsid w:val="00836EF9"/>
    <w:rsid w:val="00837265"/>
    <w:rsid w:val="008372A5"/>
    <w:rsid w:val="0083763B"/>
    <w:rsid w:val="0083767C"/>
    <w:rsid w:val="008410D9"/>
    <w:rsid w:val="00841669"/>
    <w:rsid w:val="0084197A"/>
    <w:rsid w:val="00842125"/>
    <w:rsid w:val="008431FF"/>
    <w:rsid w:val="0084364D"/>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EE7"/>
    <w:rsid w:val="00857505"/>
    <w:rsid w:val="00860704"/>
    <w:rsid w:val="00860FB9"/>
    <w:rsid w:val="00861DE7"/>
    <w:rsid w:val="00864D86"/>
    <w:rsid w:val="00867691"/>
    <w:rsid w:val="008676C3"/>
    <w:rsid w:val="00867CBA"/>
    <w:rsid w:val="0087047C"/>
    <w:rsid w:val="0087079F"/>
    <w:rsid w:val="00871DE9"/>
    <w:rsid w:val="00872712"/>
    <w:rsid w:val="0087290D"/>
    <w:rsid w:val="00872C2A"/>
    <w:rsid w:val="00873110"/>
    <w:rsid w:val="00873D44"/>
    <w:rsid w:val="008740FF"/>
    <w:rsid w:val="0087561C"/>
    <w:rsid w:val="00875CEA"/>
    <w:rsid w:val="00877548"/>
    <w:rsid w:val="00880AB2"/>
    <w:rsid w:val="00880D93"/>
    <w:rsid w:val="00881941"/>
    <w:rsid w:val="00881D8C"/>
    <w:rsid w:val="00882157"/>
    <w:rsid w:val="008822F6"/>
    <w:rsid w:val="008832C8"/>
    <w:rsid w:val="00883F62"/>
    <w:rsid w:val="0088416C"/>
    <w:rsid w:val="008846A2"/>
    <w:rsid w:val="00884A76"/>
    <w:rsid w:val="008851AF"/>
    <w:rsid w:val="008855EA"/>
    <w:rsid w:val="0088573E"/>
    <w:rsid w:val="00885C48"/>
    <w:rsid w:val="00885D37"/>
    <w:rsid w:val="00886315"/>
    <w:rsid w:val="00887229"/>
    <w:rsid w:val="00887A47"/>
    <w:rsid w:val="008902A4"/>
    <w:rsid w:val="008904F4"/>
    <w:rsid w:val="00890EE5"/>
    <w:rsid w:val="00891263"/>
    <w:rsid w:val="00891396"/>
    <w:rsid w:val="00891D86"/>
    <w:rsid w:val="00892081"/>
    <w:rsid w:val="00892815"/>
    <w:rsid w:val="0089310E"/>
    <w:rsid w:val="008931D4"/>
    <w:rsid w:val="008933C1"/>
    <w:rsid w:val="00894931"/>
    <w:rsid w:val="008950EB"/>
    <w:rsid w:val="00895142"/>
    <w:rsid w:val="008955F7"/>
    <w:rsid w:val="00895C7F"/>
    <w:rsid w:val="00895F83"/>
    <w:rsid w:val="008965F0"/>
    <w:rsid w:val="0089716A"/>
    <w:rsid w:val="008A1522"/>
    <w:rsid w:val="008A1888"/>
    <w:rsid w:val="008A263E"/>
    <w:rsid w:val="008A495C"/>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1254"/>
    <w:rsid w:val="008B38C3"/>
    <w:rsid w:val="008B398A"/>
    <w:rsid w:val="008B3B63"/>
    <w:rsid w:val="008B435C"/>
    <w:rsid w:val="008B4BD2"/>
    <w:rsid w:val="008B60D1"/>
    <w:rsid w:val="008B64B0"/>
    <w:rsid w:val="008B69BC"/>
    <w:rsid w:val="008B737E"/>
    <w:rsid w:val="008C13A6"/>
    <w:rsid w:val="008C22E7"/>
    <w:rsid w:val="008C2636"/>
    <w:rsid w:val="008C3503"/>
    <w:rsid w:val="008C3B67"/>
    <w:rsid w:val="008C3BA6"/>
    <w:rsid w:val="008C3DB6"/>
    <w:rsid w:val="008C4277"/>
    <w:rsid w:val="008C46BF"/>
    <w:rsid w:val="008C4F33"/>
    <w:rsid w:val="008C50A3"/>
    <w:rsid w:val="008C55C8"/>
    <w:rsid w:val="008C5B8F"/>
    <w:rsid w:val="008C634F"/>
    <w:rsid w:val="008C6B3C"/>
    <w:rsid w:val="008C774C"/>
    <w:rsid w:val="008C7862"/>
    <w:rsid w:val="008C7BEA"/>
    <w:rsid w:val="008C7C85"/>
    <w:rsid w:val="008D329E"/>
    <w:rsid w:val="008D351A"/>
    <w:rsid w:val="008D36F1"/>
    <w:rsid w:val="008D38FE"/>
    <w:rsid w:val="008D3ED7"/>
    <w:rsid w:val="008D46CF"/>
    <w:rsid w:val="008D4F43"/>
    <w:rsid w:val="008D59A1"/>
    <w:rsid w:val="008D59B6"/>
    <w:rsid w:val="008D66A9"/>
    <w:rsid w:val="008D7EBD"/>
    <w:rsid w:val="008E020F"/>
    <w:rsid w:val="008E1A40"/>
    <w:rsid w:val="008E1BC2"/>
    <w:rsid w:val="008E1F45"/>
    <w:rsid w:val="008E222D"/>
    <w:rsid w:val="008E2AE6"/>
    <w:rsid w:val="008E2E55"/>
    <w:rsid w:val="008E2FE1"/>
    <w:rsid w:val="008E4A5B"/>
    <w:rsid w:val="008E4B25"/>
    <w:rsid w:val="008E5351"/>
    <w:rsid w:val="008E605B"/>
    <w:rsid w:val="008E67CE"/>
    <w:rsid w:val="008F0AF0"/>
    <w:rsid w:val="008F0F9D"/>
    <w:rsid w:val="008F16D5"/>
    <w:rsid w:val="008F2189"/>
    <w:rsid w:val="008F2471"/>
    <w:rsid w:val="008F2770"/>
    <w:rsid w:val="008F28FD"/>
    <w:rsid w:val="008F2A18"/>
    <w:rsid w:val="008F3BE4"/>
    <w:rsid w:val="008F46BA"/>
    <w:rsid w:val="008F61DB"/>
    <w:rsid w:val="008F686C"/>
    <w:rsid w:val="008F689C"/>
    <w:rsid w:val="008F7068"/>
    <w:rsid w:val="008F73C3"/>
    <w:rsid w:val="008F75C5"/>
    <w:rsid w:val="00900DD6"/>
    <w:rsid w:val="0090109D"/>
    <w:rsid w:val="00902950"/>
    <w:rsid w:val="00902D24"/>
    <w:rsid w:val="009035CF"/>
    <w:rsid w:val="009038F7"/>
    <w:rsid w:val="00903A27"/>
    <w:rsid w:val="00903E00"/>
    <w:rsid w:val="009052F5"/>
    <w:rsid w:val="009053B1"/>
    <w:rsid w:val="00905515"/>
    <w:rsid w:val="00906246"/>
    <w:rsid w:val="00906446"/>
    <w:rsid w:val="009076B8"/>
    <w:rsid w:val="00907A99"/>
    <w:rsid w:val="00907F3B"/>
    <w:rsid w:val="00913126"/>
    <w:rsid w:val="00913C76"/>
    <w:rsid w:val="00913F7F"/>
    <w:rsid w:val="009154C2"/>
    <w:rsid w:val="009159EA"/>
    <w:rsid w:val="0091780A"/>
    <w:rsid w:val="00920380"/>
    <w:rsid w:val="00920E0A"/>
    <w:rsid w:val="00921800"/>
    <w:rsid w:val="00921974"/>
    <w:rsid w:val="00921DE6"/>
    <w:rsid w:val="00922DE0"/>
    <w:rsid w:val="009237F5"/>
    <w:rsid w:val="00923D0E"/>
    <w:rsid w:val="0092476A"/>
    <w:rsid w:val="0092553A"/>
    <w:rsid w:val="00925B2D"/>
    <w:rsid w:val="009274CC"/>
    <w:rsid w:val="00930657"/>
    <w:rsid w:val="0093074E"/>
    <w:rsid w:val="0093082E"/>
    <w:rsid w:val="00931211"/>
    <w:rsid w:val="00931707"/>
    <w:rsid w:val="00932D56"/>
    <w:rsid w:val="00932DCE"/>
    <w:rsid w:val="00932E90"/>
    <w:rsid w:val="00933E0E"/>
    <w:rsid w:val="00933EA0"/>
    <w:rsid w:val="0093406C"/>
    <w:rsid w:val="009349A3"/>
    <w:rsid w:val="00934EFC"/>
    <w:rsid w:val="00936435"/>
    <w:rsid w:val="00936EF3"/>
    <w:rsid w:val="00937111"/>
    <w:rsid w:val="00937A2A"/>
    <w:rsid w:val="0094011B"/>
    <w:rsid w:val="009402A5"/>
    <w:rsid w:val="00940722"/>
    <w:rsid w:val="009413DC"/>
    <w:rsid w:val="009420DD"/>
    <w:rsid w:val="00942BC3"/>
    <w:rsid w:val="00942D2C"/>
    <w:rsid w:val="009433B2"/>
    <w:rsid w:val="00943CBE"/>
    <w:rsid w:val="00943EE1"/>
    <w:rsid w:val="0094403A"/>
    <w:rsid w:val="0094411C"/>
    <w:rsid w:val="0094470C"/>
    <w:rsid w:val="00944935"/>
    <w:rsid w:val="00945410"/>
    <w:rsid w:val="009459B0"/>
    <w:rsid w:val="00947531"/>
    <w:rsid w:val="00947A38"/>
    <w:rsid w:val="00947FFB"/>
    <w:rsid w:val="009506D1"/>
    <w:rsid w:val="00951299"/>
    <w:rsid w:val="00952D6B"/>
    <w:rsid w:val="009531C9"/>
    <w:rsid w:val="00955054"/>
    <w:rsid w:val="009552CD"/>
    <w:rsid w:val="0095534F"/>
    <w:rsid w:val="00955F5F"/>
    <w:rsid w:val="00956B32"/>
    <w:rsid w:val="0095719B"/>
    <w:rsid w:val="00957AD9"/>
    <w:rsid w:val="009623EF"/>
    <w:rsid w:val="00963473"/>
    <w:rsid w:val="0096355E"/>
    <w:rsid w:val="00964894"/>
    <w:rsid w:val="009652AE"/>
    <w:rsid w:val="0096583B"/>
    <w:rsid w:val="009659B1"/>
    <w:rsid w:val="0096675C"/>
    <w:rsid w:val="0096754A"/>
    <w:rsid w:val="00970609"/>
    <w:rsid w:val="00972591"/>
    <w:rsid w:val="00972617"/>
    <w:rsid w:val="0097281A"/>
    <w:rsid w:val="00972986"/>
    <w:rsid w:val="00972B93"/>
    <w:rsid w:val="00974A4C"/>
    <w:rsid w:val="009753B6"/>
    <w:rsid w:val="00975D51"/>
    <w:rsid w:val="00975FE9"/>
    <w:rsid w:val="00976285"/>
    <w:rsid w:val="00976350"/>
    <w:rsid w:val="00976747"/>
    <w:rsid w:val="0097786D"/>
    <w:rsid w:val="0097799E"/>
    <w:rsid w:val="00981439"/>
    <w:rsid w:val="009829C7"/>
    <w:rsid w:val="009831FE"/>
    <w:rsid w:val="00983696"/>
    <w:rsid w:val="00984DC0"/>
    <w:rsid w:val="009866A5"/>
    <w:rsid w:val="009870F8"/>
    <w:rsid w:val="00987AE7"/>
    <w:rsid w:val="00987EE0"/>
    <w:rsid w:val="0099042E"/>
    <w:rsid w:val="0099122B"/>
    <w:rsid w:val="0099125A"/>
    <w:rsid w:val="00992469"/>
    <w:rsid w:val="00992933"/>
    <w:rsid w:val="00993139"/>
    <w:rsid w:val="009938EE"/>
    <w:rsid w:val="00993C44"/>
    <w:rsid w:val="0099459E"/>
    <w:rsid w:val="00994A24"/>
    <w:rsid w:val="009957DA"/>
    <w:rsid w:val="00995DED"/>
    <w:rsid w:val="00996031"/>
    <w:rsid w:val="00996A8C"/>
    <w:rsid w:val="009974B8"/>
    <w:rsid w:val="00997A94"/>
    <w:rsid w:val="00997F65"/>
    <w:rsid w:val="009A0299"/>
    <w:rsid w:val="009A0341"/>
    <w:rsid w:val="009A0443"/>
    <w:rsid w:val="009A05C8"/>
    <w:rsid w:val="009A1CF8"/>
    <w:rsid w:val="009A2110"/>
    <w:rsid w:val="009A3E9F"/>
    <w:rsid w:val="009A42DD"/>
    <w:rsid w:val="009A4AF6"/>
    <w:rsid w:val="009A6C81"/>
    <w:rsid w:val="009A6FD3"/>
    <w:rsid w:val="009A79DD"/>
    <w:rsid w:val="009B157D"/>
    <w:rsid w:val="009B1964"/>
    <w:rsid w:val="009B1ABD"/>
    <w:rsid w:val="009B281C"/>
    <w:rsid w:val="009B423C"/>
    <w:rsid w:val="009B44A7"/>
    <w:rsid w:val="009B4F6D"/>
    <w:rsid w:val="009B649B"/>
    <w:rsid w:val="009B6943"/>
    <w:rsid w:val="009B6EE4"/>
    <w:rsid w:val="009B7627"/>
    <w:rsid w:val="009B776D"/>
    <w:rsid w:val="009C0CF0"/>
    <w:rsid w:val="009C149A"/>
    <w:rsid w:val="009C27FC"/>
    <w:rsid w:val="009C30F1"/>
    <w:rsid w:val="009C3727"/>
    <w:rsid w:val="009C495A"/>
    <w:rsid w:val="009C4AE0"/>
    <w:rsid w:val="009C4CE8"/>
    <w:rsid w:val="009C4D6B"/>
    <w:rsid w:val="009C5CF1"/>
    <w:rsid w:val="009C6811"/>
    <w:rsid w:val="009C69A2"/>
    <w:rsid w:val="009C785A"/>
    <w:rsid w:val="009C797F"/>
    <w:rsid w:val="009D02E9"/>
    <w:rsid w:val="009D2244"/>
    <w:rsid w:val="009D2456"/>
    <w:rsid w:val="009D2479"/>
    <w:rsid w:val="009D2EA6"/>
    <w:rsid w:val="009D425B"/>
    <w:rsid w:val="009D4554"/>
    <w:rsid w:val="009D4A47"/>
    <w:rsid w:val="009D5329"/>
    <w:rsid w:val="009D5E21"/>
    <w:rsid w:val="009D72EA"/>
    <w:rsid w:val="009E0F15"/>
    <w:rsid w:val="009E13A3"/>
    <w:rsid w:val="009E13D4"/>
    <w:rsid w:val="009E158D"/>
    <w:rsid w:val="009E1FEA"/>
    <w:rsid w:val="009E26E3"/>
    <w:rsid w:val="009E2AE7"/>
    <w:rsid w:val="009E2BB3"/>
    <w:rsid w:val="009E3111"/>
    <w:rsid w:val="009E38DA"/>
    <w:rsid w:val="009E4245"/>
    <w:rsid w:val="009E44BA"/>
    <w:rsid w:val="009E53D8"/>
    <w:rsid w:val="009E55B2"/>
    <w:rsid w:val="009E5F8B"/>
    <w:rsid w:val="009E64E3"/>
    <w:rsid w:val="009E666E"/>
    <w:rsid w:val="009E69EC"/>
    <w:rsid w:val="009E6A3C"/>
    <w:rsid w:val="009E7D83"/>
    <w:rsid w:val="009F00DB"/>
    <w:rsid w:val="009F105D"/>
    <w:rsid w:val="009F115F"/>
    <w:rsid w:val="009F16E2"/>
    <w:rsid w:val="009F3E5C"/>
    <w:rsid w:val="009F4BCC"/>
    <w:rsid w:val="009F50B9"/>
    <w:rsid w:val="009F53B3"/>
    <w:rsid w:val="009F6105"/>
    <w:rsid w:val="009F6250"/>
    <w:rsid w:val="009F6BD3"/>
    <w:rsid w:val="009F7014"/>
    <w:rsid w:val="009F7134"/>
    <w:rsid w:val="009F7898"/>
    <w:rsid w:val="009F7BB7"/>
    <w:rsid w:val="00A00914"/>
    <w:rsid w:val="00A00D3D"/>
    <w:rsid w:val="00A0163B"/>
    <w:rsid w:val="00A01641"/>
    <w:rsid w:val="00A0227E"/>
    <w:rsid w:val="00A05600"/>
    <w:rsid w:val="00A060AE"/>
    <w:rsid w:val="00A06321"/>
    <w:rsid w:val="00A06A51"/>
    <w:rsid w:val="00A06BFF"/>
    <w:rsid w:val="00A07111"/>
    <w:rsid w:val="00A103B4"/>
    <w:rsid w:val="00A10501"/>
    <w:rsid w:val="00A1076B"/>
    <w:rsid w:val="00A112EF"/>
    <w:rsid w:val="00A11F26"/>
    <w:rsid w:val="00A120E7"/>
    <w:rsid w:val="00A12172"/>
    <w:rsid w:val="00A1358E"/>
    <w:rsid w:val="00A135D7"/>
    <w:rsid w:val="00A13F11"/>
    <w:rsid w:val="00A14194"/>
    <w:rsid w:val="00A14327"/>
    <w:rsid w:val="00A14AB3"/>
    <w:rsid w:val="00A14FE1"/>
    <w:rsid w:val="00A154FE"/>
    <w:rsid w:val="00A15837"/>
    <w:rsid w:val="00A15C6F"/>
    <w:rsid w:val="00A15C99"/>
    <w:rsid w:val="00A161F1"/>
    <w:rsid w:val="00A17927"/>
    <w:rsid w:val="00A17B3D"/>
    <w:rsid w:val="00A20A68"/>
    <w:rsid w:val="00A21AE1"/>
    <w:rsid w:val="00A22C32"/>
    <w:rsid w:val="00A233CF"/>
    <w:rsid w:val="00A23414"/>
    <w:rsid w:val="00A23B77"/>
    <w:rsid w:val="00A23E74"/>
    <w:rsid w:val="00A27FA4"/>
    <w:rsid w:val="00A30522"/>
    <w:rsid w:val="00A3124E"/>
    <w:rsid w:val="00A32674"/>
    <w:rsid w:val="00A34F1F"/>
    <w:rsid w:val="00A3528B"/>
    <w:rsid w:val="00A3556B"/>
    <w:rsid w:val="00A35967"/>
    <w:rsid w:val="00A36156"/>
    <w:rsid w:val="00A367C5"/>
    <w:rsid w:val="00A36C0D"/>
    <w:rsid w:val="00A37324"/>
    <w:rsid w:val="00A37972"/>
    <w:rsid w:val="00A37AA1"/>
    <w:rsid w:val="00A40C7B"/>
    <w:rsid w:val="00A41FE2"/>
    <w:rsid w:val="00A43207"/>
    <w:rsid w:val="00A43A61"/>
    <w:rsid w:val="00A45956"/>
    <w:rsid w:val="00A45C6D"/>
    <w:rsid w:val="00A463FF"/>
    <w:rsid w:val="00A47627"/>
    <w:rsid w:val="00A47738"/>
    <w:rsid w:val="00A47809"/>
    <w:rsid w:val="00A47CAD"/>
    <w:rsid w:val="00A507B2"/>
    <w:rsid w:val="00A50EF6"/>
    <w:rsid w:val="00A512DF"/>
    <w:rsid w:val="00A5311E"/>
    <w:rsid w:val="00A531F9"/>
    <w:rsid w:val="00A536F0"/>
    <w:rsid w:val="00A53F0C"/>
    <w:rsid w:val="00A54F08"/>
    <w:rsid w:val="00A554B4"/>
    <w:rsid w:val="00A55903"/>
    <w:rsid w:val="00A5649A"/>
    <w:rsid w:val="00A56ACB"/>
    <w:rsid w:val="00A60074"/>
    <w:rsid w:val="00A600D1"/>
    <w:rsid w:val="00A60A9C"/>
    <w:rsid w:val="00A61507"/>
    <w:rsid w:val="00A61BF4"/>
    <w:rsid w:val="00A629C0"/>
    <w:rsid w:val="00A63471"/>
    <w:rsid w:val="00A634CF"/>
    <w:rsid w:val="00A63E7B"/>
    <w:rsid w:val="00A63F99"/>
    <w:rsid w:val="00A64687"/>
    <w:rsid w:val="00A64969"/>
    <w:rsid w:val="00A64CEC"/>
    <w:rsid w:val="00A6504F"/>
    <w:rsid w:val="00A700D5"/>
    <w:rsid w:val="00A70494"/>
    <w:rsid w:val="00A70D43"/>
    <w:rsid w:val="00A712E1"/>
    <w:rsid w:val="00A73A71"/>
    <w:rsid w:val="00A73B99"/>
    <w:rsid w:val="00A73FF1"/>
    <w:rsid w:val="00A74C8B"/>
    <w:rsid w:val="00A763EF"/>
    <w:rsid w:val="00A765B8"/>
    <w:rsid w:val="00A772E7"/>
    <w:rsid w:val="00A776C0"/>
    <w:rsid w:val="00A777D7"/>
    <w:rsid w:val="00A803A8"/>
    <w:rsid w:val="00A80A5F"/>
    <w:rsid w:val="00A80F8A"/>
    <w:rsid w:val="00A82AD4"/>
    <w:rsid w:val="00A836A2"/>
    <w:rsid w:val="00A83FD5"/>
    <w:rsid w:val="00A84A86"/>
    <w:rsid w:val="00A84B4A"/>
    <w:rsid w:val="00A84CDB"/>
    <w:rsid w:val="00A856A6"/>
    <w:rsid w:val="00A860E2"/>
    <w:rsid w:val="00A905AF"/>
    <w:rsid w:val="00A90E59"/>
    <w:rsid w:val="00A922D4"/>
    <w:rsid w:val="00A92DEC"/>
    <w:rsid w:val="00A933CA"/>
    <w:rsid w:val="00A935B0"/>
    <w:rsid w:val="00A93AFC"/>
    <w:rsid w:val="00A94533"/>
    <w:rsid w:val="00A946AC"/>
    <w:rsid w:val="00A94840"/>
    <w:rsid w:val="00A95414"/>
    <w:rsid w:val="00A96059"/>
    <w:rsid w:val="00A9622C"/>
    <w:rsid w:val="00A96689"/>
    <w:rsid w:val="00A96B7D"/>
    <w:rsid w:val="00A96E61"/>
    <w:rsid w:val="00A96E92"/>
    <w:rsid w:val="00A971B1"/>
    <w:rsid w:val="00A9767B"/>
    <w:rsid w:val="00A979B5"/>
    <w:rsid w:val="00A97F65"/>
    <w:rsid w:val="00A97FA7"/>
    <w:rsid w:val="00AA0083"/>
    <w:rsid w:val="00AA0C11"/>
    <w:rsid w:val="00AA13A7"/>
    <w:rsid w:val="00AA16CF"/>
    <w:rsid w:val="00AA1ED9"/>
    <w:rsid w:val="00AA3A60"/>
    <w:rsid w:val="00AA49E6"/>
    <w:rsid w:val="00AA61E6"/>
    <w:rsid w:val="00AA6914"/>
    <w:rsid w:val="00AA6AA6"/>
    <w:rsid w:val="00AA6D02"/>
    <w:rsid w:val="00AA78BD"/>
    <w:rsid w:val="00AA7DEB"/>
    <w:rsid w:val="00AB114D"/>
    <w:rsid w:val="00AB15B8"/>
    <w:rsid w:val="00AB3E62"/>
    <w:rsid w:val="00AB55E7"/>
    <w:rsid w:val="00AB57E7"/>
    <w:rsid w:val="00AB5B73"/>
    <w:rsid w:val="00AB5F0A"/>
    <w:rsid w:val="00AB60E7"/>
    <w:rsid w:val="00AB6EC3"/>
    <w:rsid w:val="00AC13EC"/>
    <w:rsid w:val="00AC1A5E"/>
    <w:rsid w:val="00AC1C05"/>
    <w:rsid w:val="00AC1DD6"/>
    <w:rsid w:val="00AC2DB7"/>
    <w:rsid w:val="00AC3AA5"/>
    <w:rsid w:val="00AC3AC1"/>
    <w:rsid w:val="00AC3AE7"/>
    <w:rsid w:val="00AC3E54"/>
    <w:rsid w:val="00AC462A"/>
    <w:rsid w:val="00AC4781"/>
    <w:rsid w:val="00AC4D5B"/>
    <w:rsid w:val="00AC5EFE"/>
    <w:rsid w:val="00AC6215"/>
    <w:rsid w:val="00AC6ACC"/>
    <w:rsid w:val="00AC7977"/>
    <w:rsid w:val="00AC7B09"/>
    <w:rsid w:val="00AD10F2"/>
    <w:rsid w:val="00AD1288"/>
    <w:rsid w:val="00AD1AB8"/>
    <w:rsid w:val="00AD1F50"/>
    <w:rsid w:val="00AD3968"/>
    <w:rsid w:val="00AD3AEA"/>
    <w:rsid w:val="00AD44A4"/>
    <w:rsid w:val="00AD471C"/>
    <w:rsid w:val="00AD64A0"/>
    <w:rsid w:val="00AD6670"/>
    <w:rsid w:val="00AD711A"/>
    <w:rsid w:val="00AD72DE"/>
    <w:rsid w:val="00AD748C"/>
    <w:rsid w:val="00AE0392"/>
    <w:rsid w:val="00AE0DD6"/>
    <w:rsid w:val="00AE10CF"/>
    <w:rsid w:val="00AE1A58"/>
    <w:rsid w:val="00AE4C72"/>
    <w:rsid w:val="00AE6AF4"/>
    <w:rsid w:val="00AE7155"/>
    <w:rsid w:val="00AE7194"/>
    <w:rsid w:val="00AE74E9"/>
    <w:rsid w:val="00AE7C70"/>
    <w:rsid w:val="00AE7C9B"/>
    <w:rsid w:val="00AE7E6F"/>
    <w:rsid w:val="00AF0028"/>
    <w:rsid w:val="00AF0763"/>
    <w:rsid w:val="00AF1D16"/>
    <w:rsid w:val="00AF299D"/>
    <w:rsid w:val="00AF2A4A"/>
    <w:rsid w:val="00AF36F1"/>
    <w:rsid w:val="00AF41E1"/>
    <w:rsid w:val="00AF42F0"/>
    <w:rsid w:val="00AF4454"/>
    <w:rsid w:val="00AF538F"/>
    <w:rsid w:val="00AF67FD"/>
    <w:rsid w:val="00AF6C4C"/>
    <w:rsid w:val="00AF710A"/>
    <w:rsid w:val="00B01205"/>
    <w:rsid w:val="00B01244"/>
    <w:rsid w:val="00B016D3"/>
    <w:rsid w:val="00B01855"/>
    <w:rsid w:val="00B01961"/>
    <w:rsid w:val="00B0392D"/>
    <w:rsid w:val="00B04EF9"/>
    <w:rsid w:val="00B05069"/>
    <w:rsid w:val="00B052FA"/>
    <w:rsid w:val="00B05AEE"/>
    <w:rsid w:val="00B063F4"/>
    <w:rsid w:val="00B0641F"/>
    <w:rsid w:val="00B06C29"/>
    <w:rsid w:val="00B109B6"/>
    <w:rsid w:val="00B11297"/>
    <w:rsid w:val="00B11E2A"/>
    <w:rsid w:val="00B121CF"/>
    <w:rsid w:val="00B1246C"/>
    <w:rsid w:val="00B12538"/>
    <w:rsid w:val="00B12E7E"/>
    <w:rsid w:val="00B133E4"/>
    <w:rsid w:val="00B13A3E"/>
    <w:rsid w:val="00B13DA8"/>
    <w:rsid w:val="00B1426C"/>
    <w:rsid w:val="00B1613C"/>
    <w:rsid w:val="00B166CD"/>
    <w:rsid w:val="00B16C3C"/>
    <w:rsid w:val="00B17C49"/>
    <w:rsid w:val="00B2032C"/>
    <w:rsid w:val="00B20664"/>
    <w:rsid w:val="00B20FEB"/>
    <w:rsid w:val="00B216E3"/>
    <w:rsid w:val="00B224A6"/>
    <w:rsid w:val="00B2326E"/>
    <w:rsid w:val="00B246F2"/>
    <w:rsid w:val="00B259A9"/>
    <w:rsid w:val="00B25C88"/>
    <w:rsid w:val="00B26835"/>
    <w:rsid w:val="00B30C83"/>
    <w:rsid w:val="00B32C6B"/>
    <w:rsid w:val="00B32D2A"/>
    <w:rsid w:val="00B32E1E"/>
    <w:rsid w:val="00B3348B"/>
    <w:rsid w:val="00B33CAC"/>
    <w:rsid w:val="00B34317"/>
    <w:rsid w:val="00B345FC"/>
    <w:rsid w:val="00B34DCE"/>
    <w:rsid w:val="00B351A5"/>
    <w:rsid w:val="00B355AF"/>
    <w:rsid w:val="00B3567E"/>
    <w:rsid w:val="00B35CFA"/>
    <w:rsid w:val="00B35D30"/>
    <w:rsid w:val="00B36E01"/>
    <w:rsid w:val="00B376A1"/>
    <w:rsid w:val="00B37EEB"/>
    <w:rsid w:val="00B37F55"/>
    <w:rsid w:val="00B40034"/>
    <w:rsid w:val="00B4177B"/>
    <w:rsid w:val="00B41A76"/>
    <w:rsid w:val="00B421C6"/>
    <w:rsid w:val="00B4258C"/>
    <w:rsid w:val="00B42D39"/>
    <w:rsid w:val="00B442E6"/>
    <w:rsid w:val="00B44FCE"/>
    <w:rsid w:val="00B450E3"/>
    <w:rsid w:val="00B45D15"/>
    <w:rsid w:val="00B468B7"/>
    <w:rsid w:val="00B47D57"/>
    <w:rsid w:val="00B506AD"/>
    <w:rsid w:val="00B510E2"/>
    <w:rsid w:val="00B511BF"/>
    <w:rsid w:val="00B5247C"/>
    <w:rsid w:val="00B52916"/>
    <w:rsid w:val="00B52951"/>
    <w:rsid w:val="00B53034"/>
    <w:rsid w:val="00B54906"/>
    <w:rsid w:val="00B55B78"/>
    <w:rsid w:val="00B56676"/>
    <w:rsid w:val="00B572B7"/>
    <w:rsid w:val="00B57502"/>
    <w:rsid w:val="00B575E0"/>
    <w:rsid w:val="00B579B0"/>
    <w:rsid w:val="00B57B31"/>
    <w:rsid w:val="00B60DA3"/>
    <w:rsid w:val="00B61159"/>
    <w:rsid w:val="00B61D20"/>
    <w:rsid w:val="00B6215F"/>
    <w:rsid w:val="00B62319"/>
    <w:rsid w:val="00B63384"/>
    <w:rsid w:val="00B63EB9"/>
    <w:rsid w:val="00B64700"/>
    <w:rsid w:val="00B649B4"/>
    <w:rsid w:val="00B6623A"/>
    <w:rsid w:val="00B6683D"/>
    <w:rsid w:val="00B66C1F"/>
    <w:rsid w:val="00B6725A"/>
    <w:rsid w:val="00B672E8"/>
    <w:rsid w:val="00B6732D"/>
    <w:rsid w:val="00B67509"/>
    <w:rsid w:val="00B70208"/>
    <w:rsid w:val="00B70AC9"/>
    <w:rsid w:val="00B7165F"/>
    <w:rsid w:val="00B71A05"/>
    <w:rsid w:val="00B71DD1"/>
    <w:rsid w:val="00B721B4"/>
    <w:rsid w:val="00B722B9"/>
    <w:rsid w:val="00B7250B"/>
    <w:rsid w:val="00B736F8"/>
    <w:rsid w:val="00B739F0"/>
    <w:rsid w:val="00B73E9D"/>
    <w:rsid w:val="00B74E7D"/>
    <w:rsid w:val="00B75867"/>
    <w:rsid w:val="00B76C78"/>
    <w:rsid w:val="00B8193A"/>
    <w:rsid w:val="00B823D1"/>
    <w:rsid w:val="00B82A02"/>
    <w:rsid w:val="00B84033"/>
    <w:rsid w:val="00B840E5"/>
    <w:rsid w:val="00B8521E"/>
    <w:rsid w:val="00B85CF5"/>
    <w:rsid w:val="00B85E7C"/>
    <w:rsid w:val="00B90429"/>
    <w:rsid w:val="00B90951"/>
    <w:rsid w:val="00B90B64"/>
    <w:rsid w:val="00B90DC8"/>
    <w:rsid w:val="00B90F87"/>
    <w:rsid w:val="00B9155C"/>
    <w:rsid w:val="00B91E11"/>
    <w:rsid w:val="00B9217C"/>
    <w:rsid w:val="00B92A43"/>
    <w:rsid w:val="00B930D4"/>
    <w:rsid w:val="00B9366A"/>
    <w:rsid w:val="00B936F9"/>
    <w:rsid w:val="00B93825"/>
    <w:rsid w:val="00B93E57"/>
    <w:rsid w:val="00B93FF1"/>
    <w:rsid w:val="00B950C0"/>
    <w:rsid w:val="00B953E4"/>
    <w:rsid w:val="00B95821"/>
    <w:rsid w:val="00B96DCC"/>
    <w:rsid w:val="00B972FB"/>
    <w:rsid w:val="00BA0099"/>
    <w:rsid w:val="00BA0F43"/>
    <w:rsid w:val="00BA1CD4"/>
    <w:rsid w:val="00BA253D"/>
    <w:rsid w:val="00BA2E05"/>
    <w:rsid w:val="00BA2E60"/>
    <w:rsid w:val="00BA417C"/>
    <w:rsid w:val="00BA495C"/>
    <w:rsid w:val="00BA506F"/>
    <w:rsid w:val="00BA58AC"/>
    <w:rsid w:val="00BA59B9"/>
    <w:rsid w:val="00BA6AFC"/>
    <w:rsid w:val="00BA774B"/>
    <w:rsid w:val="00BB0F20"/>
    <w:rsid w:val="00BB2D6C"/>
    <w:rsid w:val="00BB33E8"/>
    <w:rsid w:val="00BB4789"/>
    <w:rsid w:val="00BB4915"/>
    <w:rsid w:val="00BB4CF4"/>
    <w:rsid w:val="00BB4DB7"/>
    <w:rsid w:val="00BB576F"/>
    <w:rsid w:val="00BB57C5"/>
    <w:rsid w:val="00BB5E06"/>
    <w:rsid w:val="00BB6C68"/>
    <w:rsid w:val="00BB7075"/>
    <w:rsid w:val="00BB7330"/>
    <w:rsid w:val="00BB7EB4"/>
    <w:rsid w:val="00BC0A2C"/>
    <w:rsid w:val="00BC0BAD"/>
    <w:rsid w:val="00BC1550"/>
    <w:rsid w:val="00BC1DBD"/>
    <w:rsid w:val="00BC1F3F"/>
    <w:rsid w:val="00BC25E0"/>
    <w:rsid w:val="00BC26D2"/>
    <w:rsid w:val="00BC2936"/>
    <w:rsid w:val="00BC353D"/>
    <w:rsid w:val="00BC3FFD"/>
    <w:rsid w:val="00BC4F9B"/>
    <w:rsid w:val="00BC52F8"/>
    <w:rsid w:val="00BC54FE"/>
    <w:rsid w:val="00BC5626"/>
    <w:rsid w:val="00BC5901"/>
    <w:rsid w:val="00BC5E05"/>
    <w:rsid w:val="00BC5FA3"/>
    <w:rsid w:val="00BC63E7"/>
    <w:rsid w:val="00BC6D77"/>
    <w:rsid w:val="00BC746B"/>
    <w:rsid w:val="00BC7F30"/>
    <w:rsid w:val="00BD1512"/>
    <w:rsid w:val="00BD158C"/>
    <w:rsid w:val="00BD209C"/>
    <w:rsid w:val="00BD24B1"/>
    <w:rsid w:val="00BD2704"/>
    <w:rsid w:val="00BD4137"/>
    <w:rsid w:val="00BD46DD"/>
    <w:rsid w:val="00BD4F47"/>
    <w:rsid w:val="00BD5550"/>
    <w:rsid w:val="00BD5AE4"/>
    <w:rsid w:val="00BD656C"/>
    <w:rsid w:val="00BD6704"/>
    <w:rsid w:val="00BD6908"/>
    <w:rsid w:val="00BD69E5"/>
    <w:rsid w:val="00BD75A3"/>
    <w:rsid w:val="00BE0177"/>
    <w:rsid w:val="00BE04E9"/>
    <w:rsid w:val="00BE08E5"/>
    <w:rsid w:val="00BE144D"/>
    <w:rsid w:val="00BE1B5C"/>
    <w:rsid w:val="00BE2FC0"/>
    <w:rsid w:val="00BE43F4"/>
    <w:rsid w:val="00BE4FD8"/>
    <w:rsid w:val="00BE5417"/>
    <w:rsid w:val="00BE62A2"/>
    <w:rsid w:val="00BE6785"/>
    <w:rsid w:val="00BE68BC"/>
    <w:rsid w:val="00BE6A42"/>
    <w:rsid w:val="00BE71A9"/>
    <w:rsid w:val="00BE7C63"/>
    <w:rsid w:val="00BE7CB8"/>
    <w:rsid w:val="00BF00EE"/>
    <w:rsid w:val="00BF081C"/>
    <w:rsid w:val="00BF1170"/>
    <w:rsid w:val="00BF1247"/>
    <w:rsid w:val="00BF13DF"/>
    <w:rsid w:val="00BF2820"/>
    <w:rsid w:val="00BF3322"/>
    <w:rsid w:val="00BF3449"/>
    <w:rsid w:val="00BF3874"/>
    <w:rsid w:val="00BF3999"/>
    <w:rsid w:val="00BF3BF0"/>
    <w:rsid w:val="00BF4519"/>
    <w:rsid w:val="00BF49EA"/>
    <w:rsid w:val="00BF5CB5"/>
    <w:rsid w:val="00BF61E9"/>
    <w:rsid w:val="00BF644C"/>
    <w:rsid w:val="00BF6A6D"/>
    <w:rsid w:val="00BF74E2"/>
    <w:rsid w:val="00BF7600"/>
    <w:rsid w:val="00C0121F"/>
    <w:rsid w:val="00C01FDE"/>
    <w:rsid w:val="00C029AA"/>
    <w:rsid w:val="00C02FDD"/>
    <w:rsid w:val="00C03339"/>
    <w:rsid w:val="00C033EE"/>
    <w:rsid w:val="00C03D7C"/>
    <w:rsid w:val="00C03ECD"/>
    <w:rsid w:val="00C03F39"/>
    <w:rsid w:val="00C045B8"/>
    <w:rsid w:val="00C0478E"/>
    <w:rsid w:val="00C049B3"/>
    <w:rsid w:val="00C04B9D"/>
    <w:rsid w:val="00C04F05"/>
    <w:rsid w:val="00C04F3C"/>
    <w:rsid w:val="00C0565D"/>
    <w:rsid w:val="00C05C20"/>
    <w:rsid w:val="00C075A3"/>
    <w:rsid w:val="00C07A1D"/>
    <w:rsid w:val="00C1086A"/>
    <w:rsid w:val="00C1246D"/>
    <w:rsid w:val="00C12FF4"/>
    <w:rsid w:val="00C13034"/>
    <w:rsid w:val="00C131B0"/>
    <w:rsid w:val="00C1372F"/>
    <w:rsid w:val="00C138D8"/>
    <w:rsid w:val="00C13EC4"/>
    <w:rsid w:val="00C14476"/>
    <w:rsid w:val="00C144AA"/>
    <w:rsid w:val="00C145EA"/>
    <w:rsid w:val="00C14630"/>
    <w:rsid w:val="00C14805"/>
    <w:rsid w:val="00C1538A"/>
    <w:rsid w:val="00C158E0"/>
    <w:rsid w:val="00C15C5A"/>
    <w:rsid w:val="00C15DCB"/>
    <w:rsid w:val="00C16BAE"/>
    <w:rsid w:val="00C17581"/>
    <w:rsid w:val="00C17E95"/>
    <w:rsid w:val="00C2010A"/>
    <w:rsid w:val="00C20A12"/>
    <w:rsid w:val="00C20AAD"/>
    <w:rsid w:val="00C20D2B"/>
    <w:rsid w:val="00C21217"/>
    <w:rsid w:val="00C219AB"/>
    <w:rsid w:val="00C234AF"/>
    <w:rsid w:val="00C23B81"/>
    <w:rsid w:val="00C247C9"/>
    <w:rsid w:val="00C24DF9"/>
    <w:rsid w:val="00C25BAC"/>
    <w:rsid w:val="00C25DA7"/>
    <w:rsid w:val="00C25E72"/>
    <w:rsid w:val="00C260E6"/>
    <w:rsid w:val="00C27E0E"/>
    <w:rsid w:val="00C30462"/>
    <w:rsid w:val="00C31F88"/>
    <w:rsid w:val="00C3246F"/>
    <w:rsid w:val="00C329E5"/>
    <w:rsid w:val="00C33864"/>
    <w:rsid w:val="00C33F30"/>
    <w:rsid w:val="00C341F6"/>
    <w:rsid w:val="00C34CB0"/>
    <w:rsid w:val="00C357BC"/>
    <w:rsid w:val="00C35DAE"/>
    <w:rsid w:val="00C3614A"/>
    <w:rsid w:val="00C3644A"/>
    <w:rsid w:val="00C37981"/>
    <w:rsid w:val="00C40F13"/>
    <w:rsid w:val="00C4219F"/>
    <w:rsid w:val="00C422F3"/>
    <w:rsid w:val="00C43120"/>
    <w:rsid w:val="00C43DE4"/>
    <w:rsid w:val="00C43E1D"/>
    <w:rsid w:val="00C449E8"/>
    <w:rsid w:val="00C44EA7"/>
    <w:rsid w:val="00C452B9"/>
    <w:rsid w:val="00C45392"/>
    <w:rsid w:val="00C4561F"/>
    <w:rsid w:val="00C460B7"/>
    <w:rsid w:val="00C46C63"/>
    <w:rsid w:val="00C47D3C"/>
    <w:rsid w:val="00C50728"/>
    <w:rsid w:val="00C51529"/>
    <w:rsid w:val="00C516C9"/>
    <w:rsid w:val="00C51E0C"/>
    <w:rsid w:val="00C53770"/>
    <w:rsid w:val="00C54966"/>
    <w:rsid w:val="00C54B31"/>
    <w:rsid w:val="00C54EFB"/>
    <w:rsid w:val="00C55005"/>
    <w:rsid w:val="00C55EBF"/>
    <w:rsid w:val="00C56D7E"/>
    <w:rsid w:val="00C56D84"/>
    <w:rsid w:val="00C578F2"/>
    <w:rsid w:val="00C57C6D"/>
    <w:rsid w:val="00C600DD"/>
    <w:rsid w:val="00C60577"/>
    <w:rsid w:val="00C608EB"/>
    <w:rsid w:val="00C609AD"/>
    <w:rsid w:val="00C60A5C"/>
    <w:rsid w:val="00C617BD"/>
    <w:rsid w:val="00C63475"/>
    <w:rsid w:val="00C63A38"/>
    <w:rsid w:val="00C65907"/>
    <w:rsid w:val="00C65953"/>
    <w:rsid w:val="00C65CB3"/>
    <w:rsid w:val="00C66278"/>
    <w:rsid w:val="00C662FB"/>
    <w:rsid w:val="00C663C8"/>
    <w:rsid w:val="00C66E58"/>
    <w:rsid w:val="00C67060"/>
    <w:rsid w:val="00C67098"/>
    <w:rsid w:val="00C67CD5"/>
    <w:rsid w:val="00C67D52"/>
    <w:rsid w:val="00C7059D"/>
    <w:rsid w:val="00C70C05"/>
    <w:rsid w:val="00C71D0A"/>
    <w:rsid w:val="00C71E91"/>
    <w:rsid w:val="00C72F43"/>
    <w:rsid w:val="00C7387C"/>
    <w:rsid w:val="00C7488E"/>
    <w:rsid w:val="00C74CA4"/>
    <w:rsid w:val="00C76AB3"/>
    <w:rsid w:val="00C76E50"/>
    <w:rsid w:val="00C77E94"/>
    <w:rsid w:val="00C80C37"/>
    <w:rsid w:val="00C8121D"/>
    <w:rsid w:val="00C813D6"/>
    <w:rsid w:val="00C813DE"/>
    <w:rsid w:val="00C816D0"/>
    <w:rsid w:val="00C81C77"/>
    <w:rsid w:val="00C82081"/>
    <w:rsid w:val="00C8237C"/>
    <w:rsid w:val="00C8259A"/>
    <w:rsid w:val="00C83C22"/>
    <w:rsid w:val="00C85FF8"/>
    <w:rsid w:val="00C8631B"/>
    <w:rsid w:val="00C8634A"/>
    <w:rsid w:val="00C8672B"/>
    <w:rsid w:val="00C86FCE"/>
    <w:rsid w:val="00C8782C"/>
    <w:rsid w:val="00C87A6D"/>
    <w:rsid w:val="00C9067E"/>
    <w:rsid w:val="00C90AF8"/>
    <w:rsid w:val="00C910AA"/>
    <w:rsid w:val="00C91FCD"/>
    <w:rsid w:val="00C93112"/>
    <w:rsid w:val="00C93264"/>
    <w:rsid w:val="00C9338D"/>
    <w:rsid w:val="00C94C8E"/>
    <w:rsid w:val="00C94FFA"/>
    <w:rsid w:val="00C9519A"/>
    <w:rsid w:val="00C953B3"/>
    <w:rsid w:val="00C96C27"/>
    <w:rsid w:val="00C97A87"/>
    <w:rsid w:val="00C97AFD"/>
    <w:rsid w:val="00CA00DA"/>
    <w:rsid w:val="00CA0198"/>
    <w:rsid w:val="00CA116B"/>
    <w:rsid w:val="00CA2162"/>
    <w:rsid w:val="00CA2231"/>
    <w:rsid w:val="00CA23B1"/>
    <w:rsid w:val="00CA24B4"/>
    <w:rsid w:val="00CA3041"/>
    <w:rsid w:val="00CA414E"/>
    <w:rsid w:val="00CA4D73"/>
    <w:rsid w:val="00CA5163"/>
    <w:rsid w:val="00CA6509"/>
    <w:rsid w:val="00CA6F19"/>
    <w:rsid w:val="00CB11EC"/>
    <w:rsid w:val="00CB13DF"/>
    <w:rsid w:val="00CB1E81"/>
    <w:rsid w:val="00CB1F9E"/>
    <w:rsid w:val="00CB24D1"/>
    <w:rsid w:val="00CB26FF"/>
    <w:rsid w:val="00CB3CCD"/>
    <w:rsid w:val="00CB404F"/>
    <w:rsid w:val="00CB40AF"/>
    <w:rsid w:val="00CB41A9"/>
    <w:rsid w:val="00CB4B57"/>
    <w:rsid w:val="00CB4B5D"/>
    <w:rsid w:val="00CB50C3"/>
    <w:rsid w:val="00CB51A1"/>
    <w:rsid w:val="00CB5E45"/>
    <w:rsid w:val="00CB644D"/>
    <w:rsid w:val="00CB701D"/>
    <w:rsid w:val="00CB7680"/>
    <w:rsid w:val="00CC053F"/>
    <w:rsid w:val="00CC1176"/>
    <w:rsid w:val="00CC14CA"/>
    <w:rsid w:val="00CC20C1"/>
    <w:rsid w:val="00CC25E2"/>
    <w:rsid w:val="00CC3070"/>
    <w:rsid w:val="00CC4102"/>
    <w:rsid w:val="00CC526F"/>
    <w:rsid w:val="00CC6B38"/>
    <w:rsid w:val="00CC6F31"/>
    <w:rsid w:val="00CC727C"/>
    <w:rsid w:val="00CC74D9"/>
    <w:rsid w:val="00CC769C"/>
    <w:rsid w:val="00CC7D6D"/>
    <w:rsid w:val="00CC7D92"/>
    <w:rsid w:val="00CD0416"/>
    <w:rsid w:val="00CD06C4"/>
    <w:rsid w:val="00CD0A18"/>
    <w:rsid w:val="00CD1084"/>
    <w:rsid w:val="00CD162A"/>
    <w:rsid w:val="00CD1DDF"/>
    <w:rsid w:val="00CD29CC"/>
    <w:rsid w:val="00CD385B"/>
    <w:rsid w:val="00CD38D9"/>
    <w:rsid w:val="00CD3A2F"/>
    <w:rsid w:val="00CD3BF4"/>
    <w:rsid w:val="00CD4520"/>
    <w:rsid w:val="00CD50A0"/>
    <w:rsid w:val="00CD6CF1"/>
    <w:rsid w:val="00CE02A9"/>
    <w:rsid w:val="00CE03B0"/>
    <w:rsid w:val="00CE0E91"/>
    <w:rsid w:val="00CE13E6"/>
    <w:rsid w:val="00CE147A"/>
    <w:rsid w:val="00CE2CF5"/>
    <w:rsid w:val="00CE38AC"/>
    <w:rsid w:val="00CE3B83"/>
    <w:rsid w:val="00CE3D51"/>
    <w:rsid w:val="00CE489E"/>
    <w:rsid w:val="00CE6291"/>
    <w:rsid w:val="00CE62B5"/>
    <w:rsid w:val="00CE66B3"/>
    <w:rsid w:val="00CE66CD"/>
    <w:rsid w:val="00CE674D"/>
    <w:rsid w:val="00CE7B76"/>
    <w:rsid w:val="00CE7FF4"/>
    <w:rsid w:val="00CF0C97"/>
    <w:rsid w:val="00CF0D5A"/>
    <w:rsid w:val="00CF2FA1"/>
    <w:rsid w:val="00CF3671"/>
    <w:rsid w:val="00CF37F1"/>
    <w:rsid w:val="00CF3D88"/>
    <w:rsid w:val="00CF3E5E"/>
    <w:rsid w:val="00CF4DE7"/>
    <w:rsid w:val="00CF5201"/>
    <w:rsid w:val="00CF5FEE"/>
    <w:rsid w:val="00CF6760"/>
    <w:rsid w:val="00CF686E"/>
    <w:rsid w:val="00CF7457"/>
    <w:rsid w:val="00CF7D07"/>
    <w:rsid w:val="00D00CDF"/>
    <w:rsid w:val="00D01A04"/>
    <w:rsid w:val="00D025E8"/>
    <w:rsid w:val="00D02C61"/>
    <w:rsid w:val="00D02EC8"/>
    <w:rsid w:val="00D041CD"/>
    <w:rsid w:val="00D044BC"/>
    <w:rsid w:val="00D052A5"/>
    <w:rsid w:val="00D059EE"/>
    <w:rsid w:val="00D05C9E"/>
    <w:rsid w:val="00D0617B"/>
    <w:rsid w:val="00D10336"/>
    <w:rsid w:val="00D10636"/>
    <w:rsid w:val="00D125D1"/>
    <w:rsid w:val="00D12947"/>
    <w:rsid w:val="00D13242"/>
    <w:rsid w:val="00D14C6B"/>
    <w:rsid w:val="00D150B0"/>
    <w:rsid w:val="00D1560E"/>
    <w:rsid w:val="00D15B5D"/>
    <w:rsid w:val="00D1616A"/>
    <w:rsid w:val="00D176BD"/>
    <w:rsid w:val="00D17D28"/>
    <w:rsid w:val="00D17E29"/>
    <w:rsid w:val="00D20A64"/>
    <w:rsid w:val="00D21973"/>
    <w:rsid w:val="00D221DE"/>
    <w:rsid w:val="00D22A21"/>
    <w:rsid w:val="00D22FC3"/>
    <w:rsid w:val="00D2478C"/>
    <w:rsid w:val="00D251CE"/>
    <w:rsid w:val="00D255CF"/>
    <w:rsid w:val="00D27363"/>
    <w:rsid w:val="00D27650"/>
    <w:rsid w:val="00D27E6E"/>
    <w:rsid w:val="00D31974"/>
    <w:rsid w:val="00D3243E"/>
    <w:rsid w:val="00D32A62"/>
    <w:rsid w:val="00D33454"/>
    <w:rsid w:val="00D33B6B"/>
    <w:rsid w:val="00D33C68"/>
    <w:rsid w:val="00D34400"/>
    <w:rsid w:val="00D3580F"/>
    <w:rsid w:val="00D35DBB"/>
    <w:rsid w:val="00D3663A"/>
    <w:rsid w:val="00D4052B"/>
    <w:rsid w:val="00D414D6"/>
    <w:rsid w:val="00D42F34"/>
    <w:rsid w:val="00D4388E"/>
    <w:rsid w:val="00D43D0F"/>
    <w:rsid w:val="00D4436A"/>
    <w:rsid w:val="00D45025"/>
    <w:rsid w:val="00D45310"/>
    <w:rsid w:val="00D456C9"/>
    <w:rsid w:val="00D459E9"/>
    <w:rsid w:val="00D4690B"/>
    <w:rsid w:val="00D471AA"/>
    <w:rsid w:val="00D50AD2"/>
    <w:rsid w:val="00D5261E"/>
    <w:rsid w:val="00D52CDC"/>
    <w:rsid w:val="00D52DFA"/>
    <w:rsid w:val="00D52E2C"/>
    <w:rsid w:val="00D53E04"/>
    <w:rsid w:val="00D548F9"/>
    <w:rsid w:val="00D5498A"/>
    <w:rsid w:val="00D55445"/>
    <w:rsid w:val="00D559C9"/>
    <w:rsid w:val="00D55AC4"/>
    <w:rsid w:val="00D55CA1"/>
    <w:rsid w:val="00D614A3"/>
    <w:rsid w:val="00D61BBE"/>
    <w:rsid w:val="00D63A2B"/>
    <w:rsid w:val="00D645BE"/>
    <w:rsid w:val="00D6579B"/>
    <w:rsid w:val="00D66A06"/>
    <w:rsid w:val="00D67C72"/>
    <w:rsid w:val="00D67D0D"/>
    <w:rsid w:val="00D67FD9"/>
    <w:rsid w:val="00D70DB4"/>
    <w:rsid w:val="00D71F7F"/>
    <w:rsid w:val="00D730A4"/>
    <w:rsid w:val="00D731A4"/>
    <w:rsid w:val="00D73F57"/>
    <w:rsid w:val="00D73FB8"/>
    <w:rsid w:val="00D747AC"/>
    <w:rsid w:val="00D74B81"/>
    <w:rsid w:val="00D751B9"/>
    <w:rsid w:val="00D7664B"/>
    <w:rsid w:val="00D7689F"/>
    <w:rsid w:val="00D76A96"/>
    <w:rsid w:val="00D80492"/>
    <w:rsid w:val="00D80582"/>
    <w:rsid w:val="00D80EE7"/>
    <w:rsid w:val="00D81B4B"/>
    <w:rsid w:val="00D81FA3"/>
    <w:rsid w:val="00D81FD7"/>
    <w:rsid w:val="00D8225A"/>
    <w:rsid w:val="00D84327"/>
    <w:rsid w:val="00D844CD"/>
    <w:rsid w:val="00D84D5F"/>
    <w:rsid w:val="00D84EC7"/>
    <w:rsid w:val="00D866E8"/>
    <w:rsid w:val="00D86A5F"/>
    <w:rsid w:val="00D874ED"/>
    <w:rsid w:val="00D87685"/>
    <w:rsid w:val="00D9044D"/>
    <w:rsid w:val="00D90528"/>
    <w:rsid w:val="00D90F48"/>
    <w:rsid w:val="00D915A5"/>
    <w:rsid w:val="00D91770"/>
    <w:rsid w:val="00D917D7"/>
    <w:rsid w:val="00D918EE"/>
    <w:rsid w:val="00D9231B"/>
    <w:rsid w:val="00D92554"/>
    <w:rsid w:val="00D92630"/>
    <w:rsid w:val="00D93682"/>
    <w:rsid w:val="00D94E13"/>
    <w:rsid w:val="00D94E6A"/>
    <w:rsid w:val="00D95287"/>
    <w:rsid w:val="00D973AD"/>
    <w:rsid w:val="00D97A4F"/>
    <w:rsid w:val="00DA04FB"/>
    <w:rsid w:val="00DA0546"/>
    <w:rsid w:val="00DA0585"/>
    <w:rsid w:val="00DA1166"/>
    <w:rsid w:val="00DA1BA1"/>
    <w:rsid w:val="00DA3B46"/>
    <w:rsid w:val="00DA3FC0"/>
    <w:rsid w:val="00DA4564"/>
    <w:rsid w:val="00DA4B3E"/>
    <w:rsid w:val="00DA559A"/>
    <w:rsid w:val="00DA569C"/>
    <w:rsid w:val="00DA5875"/>
    <w:rsid w:val="00DA59D6"/>
    <w:rsid w:val="00DA6000"/>
    <w:rsid w:val="00DA609C"/>
    <w:rsid w:val="00DA6126"/>
    <w:rsid w:val="00DA656E"/>
    <w:rsid w:val="00DA6A4B"/>
    <w:rsid w:val="00DA74C7"/>
    <w:rsid w:val="00DB0680"/>
    <w:rsid w:val="00DB132A"/>
    <w:rsid w:val="00DB21A3"/>
    <w:rsid w:val="00DB22E5"/>
    <w:rsid w:val="00DB25E1"/>
    <w:rsid w:val="00DB3656"/>
    <w:rsid w:val="00DB38A5"/>
    <w:rsid w:val="00DB3E42"/>
    <w:rsid w:val="00DB4B3E"/>
    <w:rsid w:val="00DB4EB4"/>
    <w:rsid w:val="00DB57F4"/>
    <w:rsid w:val="00DB5F85"/>
    <w:rsid w:val="00DB6F7F"/>
    <w:rsid w:val="00DB73A3"/>
    <w:rsid w:val="00DB7B6D"/>
    <w:rsid w:val="00DC08B1"/>
    <w:rsid w:val="00DC0C82"/>
    <w:rsid w:val="00DC1A09"/>
    <w:rsid w:val="00DC27DA"/>
    <w:rsid w:val="00DC2C13"/>
    <w:rsid w:val="00DC31E0"/>
    <w:rsid w:val="00DC331A"/>
    <w:rsid w:val="00DC5D35"/>
    <w:rsid w:val="00DC657B"/>
    <w:rsid w:val="00DC67AF"/>
    <w:rsid w:val="00DC7752"/>
    <w:rsid w:val="00DD0091"/>
    <w:rsid w:val="00DD0135"/>
    <w:rsid w:val="00DD1045"/>
    <w:rsid w:val="00DD12B9"/>
    <w:rsid w:val="00DD1738"/>
    <w:rsid w:val="00DD30C4"/>
    <w:rsid w:val="00DD56D0"/>
    <w:rsid w:val="00DD57C1"/>
    <w:rsid w:val="00DD58B6"/>
    <w:rsid w:val="00DD5C68"/>
    <w:rsid w:val="00DD6AA0"/>
    <w:rsid w:val="00DD7009"/>
    <w:rsid w:val="00DD7F3C"/>
    <w:rsid w:val="00DE15F5"/>
    <w:rsid w:val="00DE2E63"/>
    <w:rsid w:val="00DE2E68"/>
    <w:rsid w:val="00DE3113"/>
    <w:rsid w:val="00DE3979"/>
    <w:rsid w:val="00DE4844"/>
    <w:rsid w:val="00DE52EA"/>
    <w:rsid w:val="00DE56E5"/>
    <w:rsid w:val="00DE5B87"/>
    <w:rsid w:val="00DE5DF0"/>
    <w:rsid w:val="00DE683F"/>
    <w:rsid w:val="00DE77FE"/>
    <w:rsid w:val="00DE79B7"/>
    <w:rsid w:val="00DF071B"/>
    <w:rsid w:val="00DF11D0"/>
    <w:rsid w:val="00DF1555"/>
    <w:rsid w:val="00DF1DF4"/>
    <w:rsid w:val="00DF201B"/>
    <w:rsid w:val="00DF2BAB"/>
    <w:rsid w:val="00DF425E"/>
    <w:rsid w:val="00DF4989"/>
    <w:rsid w:val="00DF4F52"/>
    <w:rsid w:val="00DF5A3C"/>
    <w:rsid w:val="00DF6ECA"/>
    <w:rsid w:val="00DF70EA"/>
    <w:rsid w:val="00DF71C3"/>
    <w:rsid w:val="00DF739E"/>
    <w:rsid w:val="00E0112A"/>
    <w:rsid w:val="00E012B8"/>
    <w:rsid w:val="00E01650"/>
    <w:rsid w:val="00E01A6D"/>
    <w:rsid w:val="00E02B07"/>
    <w:rsid w:val="00E0304C"/>
    <w:rsid w:val="00E0389D"/>
    <w:rsid w:val="00E04917"/>
    <w:rsid w:val="00E04D21"/>
    <w:rsid w:val="00E04E70"/>
    <w:rsid w:val="00E04EF5"/>
    <w:rsid w:val="00E0622A"/>
    <w:rsid w:val="00E063F8"/>
    <w:rsid w:val="00E0681F"/>
    <w:rsid w:val="00E06901"/>
    <w:rsid w:val="00E06B87"/>
    <w:rsid w:val="00E10FDB"/>
    <w:rsid w:val="00E11240"/>
    <w:rsid w:val="00E11750"/>
    <w:rsid w:val="00E11805"/>
    <w:rsid w:val="00E11B06"/>
    <w:rsid w:val="00E11D6C"/>
    <w:rsid w:val="00E11D6D"/>
    <w:rsid w:val="00E13551"/>
    <w:rsid w:val="00E14C59"/>
    <w:rsid w:val="00E15051"/>
    <w:rsid w:val="00E158E5"/>
    <w:rsid w:val="00E15A6E"/>
    <w:rsid w:val="00E17715"/>
    <w:rsid w:val="00E178D5"/>
    <w:rsid w:val="00E206F0"/>
    <w:rsid w:val="00E2072E"/>
    <w:rsid w:val="00E20C01"/>
    <w:rsid w:val="00E212A3"/>
    <w:rsid w:val="00E213F0"/>
    <w:rsid w:val="00E21608"/>
    <w:rsid w:val="00E216F9"/>
    <w:rsid w:val="00E21B6A"/>
    <w:rsid w:val="00E21F05"/>
    <w:rsid w:val="00E22246"/>
    <w:rsid w:val="00E2278A"/>
    <w:rsid w:val="00E22929"/>
    <w:rsid w:val="00E22AE7"/>
    <w:rsid w:val="00E22B09"/>
    <w:rsid w:val="00E2347B"/>
    <w:rsid w:val="00E2381F"/>
    <w:rsid w:val="00E24006"/>
    <w:rsid w:val="00E24404"/>
    <w:rsid w:val="00E249FB"/>
    <w:rsid w:val="00E24D4F"/>
    <w:rsid w:val="00E25862"/>
    <w:rsid w:val="00E26D91"/>
    <w:rsid w:val="00E27127"/>
    <w:rsid w:val="00E271B9"/>
    <w:rsid w:val="00E27AFE"/>
    <w:rsid w:val="00E30164"/>
    <w:rsid w:val="00E313E9"/>
    <w:rsid w:val="00E316EF"/>
    <w:rsid w:val="00E3271E"/>
    <w:rsid w:val="00E32852"/>
    <w:rsid w:val="00E3303E"/>
    <w:rsid w:val="00E34563"/>
    <w:rsid w:val="00E349B7"/>
    <w:rsid w:val="00E358E2"/>
    <w:rsid w:val="00E36EEE"/>
    <w:rsid w:val="00E407AC"/>
    <w:rsid w:val="00E407BB"/>
    <w:rsid w:val="00E41A30"/>
    <w:rsid w:val="00E432AD"/>
    <w:rsid w:val="00E43720"/>
    <w:rsid w:val="00E455C9"/>
    <w:rsid w:val="00E455F8"/>
    <w:rsid w:val="00E45C96"/>
    <w:rsid w:val="00E46CBB"/>
    <w:rsid w:val="00E47DC2"/>
    <w:rsid w:val="00E501D8"/>
    <w:rsid w:val="00E50817"/>
    <w:rsid w:val="00E50AF5"/>
    <w:rsid w:val="00E51167"/>
    <w:rsid w:val="00E51C4A"/>
    <w:rsid w:val="00E51C7A"/>
    <w:rsid w:val="00E51F55"/>
    <w:rsid w:val="00E52EE7"/>
    <w:rsid w:val="00E53603"/>
    <w:rsid w:val="00E537E7"/>
    <w:rsid w:val="00E53931"/>
    <w:rsid w:val="00E53A89"/>
    <w:rsid w:val="00E53FB6"/>
    <w:rsid w:val="00E5439E"/>
    <w:rsid w:val="00E54A95"/>
    <w:rsid w:val="00E55AFE"/>
    <w:rsid w:val="00E55CEF"/>
    <w:rsid w:val="00E55FAB"/>
    <w:rsid w:val="00E5657B"/>
    <w:rsid w:val="00E568B9"/>
    <w:rsid w:val="00E57C8E"/>
    <w:rsid w:val="00E607A6"/>
    <w:rsid w:val="00E60FC4"/>
    <w:rsid w:val="00E6150E"/>
    <w:rsid w:val="00E6247E"/>
    <w:rsid w:val="00E624CA"/>
    <w:rsid w:val="00E62817"/>
    <w:rsid w:val="00E62938"/>
    <w:rsid w:val="00E62BB0"/>
    <w:rsid w:val="00E62DAE"/>
    <w:rsid w:val="00E63294"/>
    <w:rsid w:val="00E6337B"/>
    <w:rsid w:val="00E63DC4"/>
    <w:rsid w:val="00E64853"/>
    <w:rsid w:val="00E64AF8"/>
    <w:rsid w:val="00E64C87"/>
    <w:rsid w:val="00E64DF4"/>
    <w:rsid w:val="00E6546B"/>
    <w:rsid w:val="00E66272"/>
    <w:rsid w:val="00E669ED"/>
    <w:rsid w:val="00E66C9C"/>
    <w:rsid w:val="00E6708F"/>
    <w:rsid w:val="00E70564"/>
    <w:rsid w:val="00E718B2"/>
    <w:rsid w:val="00E72B9E"/>
    <w:rsid w:val="00E72F4F"/>
    <w:rsid w:val="00E732AA"/>
    <w:rsid w:val="00E73B04"/>
    <w:rsid w:val="00E73EC2"/>
    <w:rsid w:val="00E749E8"/>
    <w:rsid w:val="00E74AE5"/>
    <w:rsid w:val="00E76356"/>
    <w:rsid w:val="00E7645B"/>
    <w:rsid w:val="00E77B3F"/>
    <w:rsid w:val="00E805F9"/>
    <w:rsid w:val="00E81914"/>
    <w:rsid w:val="00E81AAA"/>
    <w:rsid w:val="00E81AE6"/>
    <w:rsid w:val="00E82F74"/>
    <w:rsid w:val="00E83565"/>
    <w:rsid w:val="00E842A6"/>
    <w:rsid w:val="00E84E8A"/>
    <w:rsid w:val="00E850D7"/>
    <w:rsid w:val="00E85971"/>
    <w:rsid w:val="00E86BD1"/>
    <w:rsid w:val="00E86C96"/>
    <w:rsid w:val="00E87C87"/>
    <w:rsid w:val="00E90225"/>
    <w:rsid w:val="00E914A4"/>
    <w:rsid w:val="00E9177B"/>
    <w:rsid w:val="00E92086"/>
    <w:rsid w:val="00E922C3"/>
    <w:rsid w:val="00E92363"/>
    <w:rsid w:val="00E926C8"/>
    <w:rsid w:val="00E94646"/>
    <w:rsid w:val="00E94A66"/>
    <w:rsid w:val="00E94B14"/>
    <w:rsid w:val="00E94C72"/>
    <w:rsid w:val="00E94D77"/>
    <w:rsid w:val="00E96121"/>
    <w:rsid w:val="00E96412"/>
    <w:rsid w:val="00E96565"/>
    <w:rsid w:val="00E97461"/>
    <w:rsid w:val="00E97650"/>
    <w:rsid w:val="00EA00EA"/>
    <w:rsid w:val="00EA03F1"/>
    <w:rsid w:val="00EA06C4"/>
    <w:rsid w:val="00EA0BE7"/>
    <w:rsid w:val="00EA1D4F"/>
    <w:rsid w:val="00EA2A70"/>
    <w:rsid w:val="00EA3E25"/>
    <w:rsid w:val="00EA41CF"/>
    <w:rsid w:val="00EA4A6F"/>
    <w:rsid w:val="00EA54B8"/>
    <w:rsid w:val="00EA622B"/>
    <w:rsid w:val="00EA6B73"/>
    <w:rsid w:val="00EA7584"/>
    <w:rsid w:val="00EA7FE6"/>
    <w:rsid w:val="00EB087C"/>
    <w:rsid w:val="00EB18BC"/>
    <w:rsid w:val="00EB2A09"/>
    <w:rsid w:val="00EB2F9E"/>
    <w:rsid w:val="00EB3603"/>
    <w:rsid w:val="00EB3F82"/>
    <w:rsid w:val="00EB40EF"/>
    <w:rsid w:val="00EB439F"/>
    <w:rsid w:val="00EB449F"/>
    <w:rsid w:val="00EB48BA"/>
    <w:rsid w:val="00EB4FB5"/>
    <w:rsid w:val="00EB50CD"/>
    <w:rsid w:val="00EB61FB"/>
    <w:rsid w:val="00EB64FC"/>
    <w:rsid w:val="00EB657A"/>
    <w:rsid w:val="00EB7267"/>
    <w:rsid w:val="00EC0224"/>
    <w:rsid w:val="00EC02B0"/>
    <w:rsid w:val="00EC1117"/>
    <w:rsid w:val="00EC1B25"/>
    <w:rsid w:val="00EC20CD"/>
    <w:rsid w:val="00EC2B15"/>
    <w:rsid w:val="00EC331F"/>
    <w:rsid w:val="00EC3922"/>
    <w:rsid w:val="00EC4FBD"/>
    <w:rsid w:val="00EC5718"/>
    <w:rsid w:val="00EC65E0"/>
    <w:rsid w:val="00EC663F"/>
    <w:rsid w:val="00EC6667"/>
    <w:rsid w:val="00EC6F62"/>
    <w:rsid w:val="00EC7173"/>
    <w:rsid w:val="00EC755D"/>
    <w:rsid w:val="00EC75C1"/>
    <w:rsid w:val="00EC7824"/>
    <w:rsid w:val="00ED098E"/>
    <w:rsid w:val="00ED1139"/>
    <w:rsid w:val="00ED21AB"/>
    <w:rsid w:val="00ED221B"/>
    <w:rsid w:val="00ED2FC6"/>
    <w:rsid w:val="00ED3F49"/>
    <w:rsid w:val="00ED6770"/>
    <w:rsid w:val="00ED74A0"/>
    <w:rsid w:val="00EE000E"/>
    <w:rsid w:val="00EE0DA6"/>
    <w:rsid w:val="00EE1180"/>
    <w:rsid w:val="00EE1B21"/>
    <w:rsid w:val="00EE1E4C"/>
    <w:rsid w:val="00EE24FA"/>
    <w:rsid w:val="00EE2C0E"/>
    <w:rsid w:val="00EE3135"/>
    <w:rsid w:val="00EE370A"/>
    <w:rsid w:val="00EE54B8"/>
    <w:rsid w:val="00EE5C02"/>
    <w:rsid w:val="00EE626E"/>
    <w:rsid w:val="00EE7C26"/>
    <w:rsid w:val="00EE7CDB"/>
    <w:rsid w:val="00EE7F2B"/>
    <w:rsid w:val="00EF01CC"/>
    <w:rsid w:val="00EF02E2"/>
    <w:rsid w:val="00EF09A5"/>
    <w:rsid w:val="00EF0B22"/>
    <w:rsid w:val="00EF1023"/>
    <w:rsid w:val="00EF2741"/>
    <w:rsid w:val="00EF3894"/>
    <w:rsid w:val="00EF3A0B"/>
    <w:rsid w:val="00EF4278"/>
    <w:rsid w:val="00EF453A"/>
    <w:rsid w:val="00EF4A04"/>
    <w:rsid w:val="00EF4E8A"/>
    <w:rsid w:val="00EF4F19"/>
    <w:rsid w:val="00EF531E"/>
    <w:rsid w:val="00EF5C25"/>
    <w:rsid w:val="00EF71C0"/>
    <w:rsid w:val="00EF7231"/>
    <w:rsid w:val="00EF7357"/>
    <w:rsid w:val="00EF7588"/>
    <w:rsid w:val="00F00150"/>
    <w:rsid w:val="00F00979"/>
    <w:rsid w:val="00F0103A"/>
    <w:rsid w:val="00F01282"/>
    <w:rsid w:val="00F0159C"/>
    <w:rsid w:val="00F01AD1"/>
    <w:rsid w:val="00F01CF8"/>
    <w:rsid w:val="00F02612"/>
    <w:rsid w:val="00F026E1"/>
    <w:rsid w:val="00F027DC"/>
    <w:rsid w:val="00F039C2"/>
    <w:rsid w:val="00F03BD7"/>
    <w:rsid w:val="00F03D48"/>
    <w:rsid w:val="00F05327"/>
    <w:rsid w:val="00F06446"/>
    <w:rsid w:val="00F10767"/>
    <w:rsid w:val="00F110A3"/>
    <w:rsid w:val="00F11AA4"/>
    <w:rsid w:val="00F11D4B"/>
    <w:rsid w:val="00F12507"/>
    <w:rsid w:val="00F12AFB"/>
    <w:rsid w:val="00F1392A"/>
    <w:rsid w:val="00F142ED"/>
    <w:rsid w:val="00F149A7"/>
    <w:rsid w:val="00F1596F"/>
    <w:rsid w:val="00F159FD"/>
    <w:rsid w:val="00F16F89"/>
    <w:rsid w:val="00F17595"/>
    <w:rsid w:val="00F17927"/>
    <w:rsid w:val="00F20698"/>
    <w:rsid w:val="00F2097C"/>
    <w:rsid w:val="00F20A0D"/>
    <w:rsid w:val="00F20EFA"/>
    <w:rsid w:val="00F22509"/>
    <w:rsid w:val="00F22CFE"/>
    <w:rsid w:val="00F23488"/>
    <w:rsid w:val="00F253D0"/>
    <w:rsid w:val="00F259B4"/>
    <w:rsid w:val="00F26649"/>
    <w:rsid w:val="00F266F8"/>
    <w:rsid w:val="00F27FD9"/>
    <w:rsid w:val="00F30A0C"/>
    <w:rsid w:val="00F30D75"/>
    <w:rsid w:val="00F32AA7"/>
    <w:rsid w:val="00F32F77"/>
    <w:rsid w:val="00F342C6"/>
    <w:rsid w:val="00F354E3"/>
    <w:rsid w:val="00F35AD5"/>
    <w:rsid w:val="00F36554"/>
    <w:rsid w:val="00F36D04"/>
    <w:rsid w:val="00F370ED"/>
    <w:rsid w:val="00F3745B"/>
    <w:rsid w:val="00F37A1A"/>
    <w:rsid w:val="00F401B6"/>
    <w:rsid w:val="00F41FE3"/>
    <w:rsid w:val="00F4207E"/>
    <w:rsid w:val="00F4220D"/>
    <w:rsid w:val="00F4276A"/>
    <w:rsid w:val="00F42848"/>
    <w:rsid w:val="00F42983"/>
    <w:rsid w:val="00F432E2"/>
    <w:rsid w:val="00F438C4"/>
    <w:rsid w:val="00F44590"/>
    <w:rsid w:val="00F447A7"/>
    <w:rsid w:val="00F44C5B"/>
    <w:rsid w:val="00F44C92"/>
    <w:rsid w:val="00F453E5"/>
    <w:rsid w:val="00F45714"/>
    <w:rsid w:val="00F462B2"/>
    <w:rsid w:val="00F47089"/>
    <w:rsid w:val="00F47721"/>
    <w:rsid w:val="00F47F88"/>
    <w:rsid w:val="00F50B27"/>
    <w:rsid w:val="00F52E7C"/>
    <w:rsid w:val="00F530FE"/>
    <w:rsid w:val="00F533C3"/>
    <w:rsid w:val="00F536B0"/>
    <w:rsid w:val="00F53905"/>
    <w:rsid w:val="00F54859"/>
    <w:rsid w:val="00F548FA"/>
    <w:rsid w:val="00F54FCB"/>
    <w:rsid w:val="00F554CB"/>
    <w:rsid w:val="00F55E4C"/>
    <w:rsid w:val="00F565B4"/>
    <w:rsid w:val="00F565E3"/>
    <w:rsid w:val="00F56762"/>
    <w:rsid w:val="00F56795"/>
    <w:rsid w:val="00F56911"/>
    <w:rsid w:val="00F56991"/>
    <w:rsid w:val="00F57BEE"/>
    <w:rsid w:val="00F60039"/>
    <w:rsid w:val="00F60816"/>
    <w:rsid w:val="00F608CD"/>
    <w:rsid w:val="00F60ACF"/>
    <w:rsid w:val="00F61BEA"/>
    <w:rsid w:val="00F62DC6"/>
    <w:rsid w:val="00F6532F"/>
    <w:rsid w:val="00F6567F"/>
    <w:rsid w:val="00F65704"/>
    <w:rsid w:val="00F65782"/>
    <w:rsid w:val="00F657A3"/>
    <w:rsid w:val="00F678F4"/>
    <w:rsid w:val="00F7189F"/>
    <w:rsid w:val="00F71934"/>
    <w:rsid w:val="00F71CAB"/>
    <w:rsid w:val="00F72194"/>
    <w:rsid w:val="00F72FED"/>
    <w:rsid w:val="00F7322F"/>
    <w:rsid w:val="00F73FE1"/>
    <w:rsid w:val="00F74005"/>
    <w:rsid w:val="00F74110"/>
    <w:rsid w:val="00F75448"/>
    <w:rsid w:val="00F7559B"/>
    <w:rsid w:val="00F800AA"/>
    <w:rsid w:val="00F80845"/>
    <w:rsid w:val="00F80E80"/>
    <w:rsid w:val="00F813B5"/>
    <w:rsid w:val="00F81A6F"/>
    <w:rsid w:val="00F827B6"/>
    <w:rsid w:val="00F82833"/>
    <w:rsid w:val="00F82872"/>
    <w:rsid w:val="00F83B7C"/>
    <w:rsid w:val="00F84261"/>
    <w:rsid w:val="00F842B9"/>
    <w:rsid w:val="00F863EF"/>
    <w:rsid w:val="00F8658C"/>
    <w:rsid w:val="00F86629"/>
    <w:rsid w:val="00F87883"/>
    <w:rsid w:val="00F87B04"/>
    <w:rsid w:val="00F91D85"/>
    <w:rsid w:val="00F924E4"/>
    <w:rsid w:val="00F92670"/>
    <w:rsid w:val="00F9323A"/>
    <w:rsid w:val="00F938FE"/>
    <w:rsid w:val="00F93BE3"/>
    <w:rsid w:val="00F9497A"/>
    <w:rsid w:val="00F94A25"/>
    <w:rsid w:val="00F94D32"/>
    <w:rsid w:val="00F958EA"/>
    <w:rsid w:val="00F96C7C"/>
    <w:rsid w:val="00F97269"/>
    <w:rsid w:val="00F97CB0"/>
    <w:rsid w:val="00FA130F"/>
    <w:rsid w:val="00FA149D"/>
    <w:rsid w:val="00FA167A"/>
    <w:rsid w:val="00FA1F8E"/>
    <w:rsid w:val="00FA27F1"/>
    <w:rsid w:val="00FA2898"/>
    <w:rsid w:val="00FA2926"/>
    <w:rsid w:val="00FA30BC"/>
    <w:rsid w:val="00FA31E7"/>
    <w:rsid w:val="00FA45B5"/>
    <w:rsid w:val="00FA465A"/>
    <w:rsid w:val="00FA4859"/>
    <w:rsid w:val="00FA4E30"/>
    <w:rsid w:val="00FA513B"/>
    <w:rsid w:val="00FA5B9F"/>
    <w:rsid w:val="00FA5FED"/>
    <w:rsid w:val="00FA604C"/>
    <w:rsid w:val="00FA64A6"/>
    <w:rsid w:val="00FA7ACA"/>
    <w:rsid w:val="00FB0948"/>
    <w:rsid w:val="00FB0DB4"/>
    <w:rsid w:val="00FB0E9B"/>
    <w:rsid w:val="00FB0EF2"/>
    <w:rsid w:val="00FB1A6D"/>
    <w:rsid w:val="00FB1C3B"/>
    <w:rsid w:val="00FB2774"/>
    <w:rsid w:val="00FB2B22"/>
    <w:rsid w:val="00FB3141"/>
    <w:rsid w:val="00FB32F2"/>
    <w:rsid w:val="00FB3F4B"/>
    <w:rsid w:val="00FB40BA"/>
    <w:rsid w:val="00FB4FCF"/>
    <w:rsid w:val="00FB52E8"/>
    <w:rsid w:val="00FB52FA"/>
    <w:rsid w:val="00FB645F"/>
    <w:rsid w:val="00FB6658"/>
    <w:rsid w:val="00FB6773"/>
    <w:rsid w:val="00FB7CD5"/>
    <w:rsid w:val="00FB7DEA"/>
    <w:rsid w:val="00FC118C"/>
    <w:rsid w:val="00FC15DF"/>
    <w:rsid w:val="00FC2A93"/>
    <w:rsid w:val="00FC2E04"/>
    <w:rsid w:val="00FC3D1F"/>
    <w:rsid w:val="00FC508E"/>
    <w:rsid w:val="00FC5497"/>
    <w:rsid w:val="00FC5713"/>
    <w:rsid w:val="00FC5AD9"/>
    <w:rsid w:val="00FC5D47"/>
    <w:rsid w:val="00FC60F1"/>
    <w:rsid w:val="00FC70C8"/>
    <w:rsid w:val="00FC7395"/>
    <w:rsid w:val="00FC74B1"/>
    <w:rsid w:val="00FC74DC"/>
    <w:rsid w:val="00FD097D"/>
    <w:rsid w:val="00FD0CCC"/>
    <w:rsid w:val="00FD0F8F"/>
    <w:rsid w:val="00FD1074"/>
    <w:rsid w:val="00FD157C"/>
    <w:rsid w:val="00FD29F0"/>
    <w:rsid w:val="00FD2B1E"/>
    <w:rsid w:val="00FD361F"/>
    <w:rsid w:val="00FD3DD4"/>
    <w:rsid w:val="00FD5017"/>
    <w:rsid w:val="00FD710A"/>
    <w:rsid w:val="00FD722B"/>
    <w:rsid w:val="00FD7CF9"/>
    <w:rsid w:val="00FE0E8C"/>
    <w:rsid w:val="00FE19A9"/>
    <w:rsid w:val="00FE1C2B"/>
    <w:rsid w:val="00FE1EB8"/>
    <w:rsid w:val="00FE30D3"/>
    <w:rsid w:val="00FE46E9"/>
    <w:rsid w:val="00FE4937"/>
    <w:rsid w:val="00FE5716"/>
    <w:rsid w:val="00FE5B1E"/>
    <w:rsid w:val="00FE5E06"/>
    <w:rsid w:val="00FE6025"/>
    <w:rsid w:val="00FE608B"/>
    <w:rsid w:val="00FE6BCC"/>
    <w:rsid w:val="00FE73E3"/>
    <w:rsid w:val="00FE7742"/>
    <w:rsid w:val="00FE788A"/>
    <w:rsid w:val="00FF043E"/>
    <w:rsid w:val="00FF0A15"/>
    <w:rsid w:val="00FF0C7E"/>
    <w:rsid w:val="00FF136F"/>
    <w:rsid w:val="00FF193E"/>
    <w:rsid w:val="00FF19AB"/>
    <w:rsid w:val="00FF361F"/>
    <w:rsid w:val="00FF6D68"/>
    <w:rsid w:val="00FF7212"/>
    <w:rsid w:val="00FF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63F803C5732F42A52795B37717847E67F111FB4FFD7769E2ADD36E8FB161817A55905415B52A5CB60F8BEF7349D73A08D68A7CEE7104B3486CC344Z4T9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F63F803C5732F42A52795B37717847E67F111FB4EFB7D6BE1A2D36E8FB161817A55905415B52A5CB60D8DEF7649D73A08D68A7CEE7104B3486CC344Z4T9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F63F803C5732F42A52795A5647BDA7465F248F44EF97E39BAF0D539D0E167D43A15960257F52C09E749D8E2704B9D6B4B9D857DE5Z6T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63F803C5732F42A52795A5647BDA7465FC4AF448FC7E39BAF0D539D0E167D43A15960156F1275FB406D9BE35178E6A459D877AF96D04B6Z5T7H" TargetMode="External"/><Relationship Id="rId5" Type="http://schemas.openxmlformats.org/officeDocument/2006/relationships/settings" Target="settings.xml"/><Relationship Id="rId15" Type="http://schemas.openxmlformats.org/officeDocument/2006/relationships/hyperlink" Target="consultantplus://offline/ref=1F63F803C5732F42A52795A5647BDA7465F248F44EF97E39BAF0D539D0E167D43A15960256F42C09E749D8E2704B9D6B4B9D857DE5Z6TEH" TargetMode="External"/><Relationship Id="rId10" Type="http://schemas.openxmlformats.org/officeDocument/2006/relationships/hyperlink" Target="consultantplus://offline/ref=1F63F803C5732F42A52795A5647BDA7465F246F74FFA7E39BAF0D539D0E167D42815CE0D57F8395DB1138FEF73Z4T3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F63F803C5732F42A52795A5647BDA7464FA4FF04DFD7E39BAF0D539D0E167D43A15960156F1275CB106D9BE35178E6A459D877AF96D04B6Z5T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9DA0-FFD6-4D41-AA54-C1E927D2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4493</Words>
  <Characters>25612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pankrashkina</cp:lastModifiedBy>
  <cp:revision>2</cp:revision>
  <cp:lastPrinted>2021-07-23T05:42:00Z</cp:lastPrinted>
  <dcterms:created xsi:type="dcterms:W3CDTF">2021-07-27T07:50:00Z</dcterms:created>
  <dcterms:modified xsi:type="dcterms:W3CDTF">2021-07-27T07:50:00Z</dcterms:modified>
</cp:coreProperties>
</file>