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43" w:rsidRPr="00AF5D51" w:rsidRDefault="00BD3043" w:rsidP="00441F39">
      <w:pPr>
        <w:pStyle w:val="10"/>
        <w:spacing w:after="0"/>
        <w:jc w:val="left"/>
        <w:rPr>
          <w:rFonts w:ascii="Liberation Serif" w:hAnsi="Liberation Serif"/>
          <w:sz w:val="28"/>
          <w:szCs w:val="28"/>
        </w:rPr>
      </w:pPr>
      <w:bookmarkStart w:id="0" w:name="bookmark0"/>
    </w:p>
    <w:p w:rsidR="00BD3043" w:rsidRPr="00AF5D51" w:rsidRDefault="00BD3043" w:rsidP="00BD3043">
      <w:pPr>
        <w:pStyle w:val="10"/>
        <w:spacing w:after="0"/>
        <w:ind w:left="40"/>
        <w:rPr>
          <w:rFonts w:ascii="Liberation Serif" w:hAnsi="Liberation Serif"/>
          <w:sz w:val="28"/>
          <w:szCs w:val="28"/>
        </w:rPr>
      </w:pPr>
    </w:p>
    <w:p w:rsidR="00251B43" w:rsidRPr="00AF5D51" w:rsidRDefault="002421C2" w:rsidP="00441F39">
      <w:pPr>
        <w:pStyle w:val="10"/>
        <w:spacing w:after="0"/>
        <w:rPr>
          <w:rFonts w:ascii="Liberation Serif" w:hAnsi="Liberation Serif"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 xml:space="preserve">ПРОТОКОЛ </w:t>
      </w:r>
      <w:r w:rsidR="003D6E7B">
        <w:rPr>
          <w:rFonts w:ascii="Liberation Serif" w:hAnsi="Liberation Serif"/>
          <w:sz w:val="28"/>
          <w:szCs w:val="28"/>
        </w:rPr>
        <w:t>№2</w:t>
      </w:r>
    </w:p>
    <w:p w:rsidR="0080799D" w:rsidRPr="00D41F8D" w:rsidRDefault="002421C2" w:rsidP="0080799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>ОБ ИТОГАХ АУКЦИОНА</w:t>
      </w:r>
      <w:bookmarkEnd w:id="0"/>
      <w:r w:rsidR="0080799D">
        <w:rPr>
          <w:rFonts w:ascii="Liberation Serif" w:hAnsi="Liberation Serif"/>
          <w:sz w:val="28"/>
          <w:szCs w:val="28"/>
        </w:rPr>
        <w:t xml:space="preserve"> НА ПРАВО ЗАКЛЮЧЕНИЯ ДОГОВОРА НА УСТАНОВКУ И ЭКСПЛУАТАЦИЮ РЕКЛАМНЫХ КОНСТРУКЦИЙ НА </w:t>
      </w:r>
      <w:r w:rsidR="004A0F78">
        <w:rPr>
          <w:rFonts w:ascii="Liberation Serif" w:hAnsi="Liberation Serif"/>
          <w:sz w:val="28"/>
          <w:szCs w:val="28"/>
        </w:rPr>
        <w:t xml:space="preserve">ЗЕМЕЛЬНОМ УЧАСТКЕ, НАХОДЯЩЕМСЯ НА ТЕРРИТОРИИ ГОРОДСКОГО ОКРУГА 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«</w:t>
      </w:r>
      <w:r w:rsidR="0080799D">
        <w:rPr>
          <w:rFonts w:ascii="Liberation Serif" w:hAnsi="Liberation Serif"/>
          <w:sz w:val="28"/>
          <w:szCs w:val="28"/>
        </w:rPr>
        <w:t>ГОРОД ИРБИТ</w:t>
      </w:r>
      <w:r w:rsidR="004A0F78">
        <w:rPr>
          <w:rFonts w:ascii="Liberation Serif" w:hAnsi="Liberation Serif"/>
          <w:sz w:val="28"/>
          <w:szCs w:val="28"/>
        </w:rPr>
        <w:t>» СВЕРДЛОВСКОЙ ОБЛАСТИ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sz w:val="28"/>
          <w:szCs w:val="28"/>
        </w:rPr>
        <w:t xml:space="preserve"> </w:t>
      </w:r>
    </w:p>
    <w:p w:rsidR="008A60CB" w:rsidRPr="00AF5D51" w:rsidRDefault="008A60CB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8A60CB" w:rsidRPr="00AF5D51" w:rsidRDefault="008A60CB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C740B0" w:rsidRPr="00AF5D51" w:rsidRDefault="002421C2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>г. Ирбит</w:t>
      </w:r>
      <w:r w:rsidRPr="00AF5D51">
        <w:rPr>
          <w:rFonts w:ascii="Liberation Serif" w:hAnsi="Liberation Serif"/>
          <w:sz w:val="28"/>
          <w:szCs w:val="28"/>
        </w:rPr>
        <w:tab/>
      </w:r>
      <w:r w:rsidR="00116B13">
        <w:rPr>
          <w:rFonts w:ascii="Liberation Serif" w:hAnsi="Liberation Serif"/>
          <w:sz w:val="28"/>
          <w:szCs w:val="28"/>
        </w:rPr>
        <w:t xml:space="preserve"> </w:t>
      </w:r>
      <w:r w:rsidR="00AF5D51">
        <w:rPr>
          <w:rFonts w:ascii="Liberation Serif" w:hAnsi="Liberation Serif"/>
          <w:sz w:val="28"/>
          <w:szCs w:val="28"/>
        </w:rPr>
        <w:t xml:space="preserve">   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12 августа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sz w:val="28"/>
          <w:szCs w:val="28"/>
        </w:rPr>
        <w:t>2</w:t>
      </w:r>
      <w:r w:rsidR="00AF5D51">
        <w:rPr>
          <w:rFonts w:ascii="Liberation Serif" w:hAnsi="Liberation Serif"/>
          <w:sz w:val="28"/>
          <w:szCs w:val="28"/>
        </w:rPr>
        <w:t>02</w:t>
      </w:r>
      <w:r w:rsidR="004A0F78">
        <w:rPr>
          <w:rFonts w:ascii="Liberation Serif" w:hAnsi="Liberation Serif"/>
          <w:sz w:val="28"/>
          <w:szCs w:val="28"/>
        </w:rPr>
        <w:t>1</w:t>
      </w:r>
      <w:r w:rsidR="00E54E0E" w:rsidRPr="00AF5D51">
        <w:rPr>
          <w:rFonts w:ascii="Liberation Serif" w:hAnsi="Liberation Serif"/>
          <w:sz w:val="28"/>
          <w:szCs w:val="28"/>
        </w:rPr>
        <w:t xml:space="preserve"> </w:t>
      </w:r>
      <w:r w:rsidRPr="00AF5D51">
        <w:rPr>
          <w:rFonts w:ascii="Liberation Serif" w:hAnsi="Liberation Serif"/>
          <w:sz w:val="28"/>
          <w:szCs w:val="28"/>
        </w:rPr>
        <w:t>г.</w:t>
      </w:r>
    </w:p>
    <w:p w:rsidR="005E3820" w:rsidRPr="00AF5D51" w:rsidRDefault="005E3820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C740B0" w:rsidRPr="00AF5D51" w:rsidRDefault="00B23EEC" w:rsidP="006E73FE">
      <w:pPr>
        <w:pStyle w:val="20"/>
        <w:numPr>
          <w:ilvl w:val="0"/>
          <w:numId w:val="1"/>
        </w:numPr>
        <w:tabs>
          <w:tab w:val="left" w:pos="230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b/>
          <w:sz w:val="28"/>
          <w:szCs w:val="28"/>
        </w:rPr>
        <w:t>Продавец:</w:t>
      </w:r>
      <w:r w:rsidR="002421C2" w:rsidRPr="00AF5D51">
        <w:rPr>
          <w:rFonts w:ascii="Liberation Serif" w:hAnsi="Liberation Serif"/>
          <w:sz w:val="28"/>
          <w:szCs w:val="28"/>
        </w:rPr>
        <w:t xml:space="preserve"> Администрация </w:t>
      </w:r>
      <w:r w:rsidR="004A0F78">
        <w:rPr>
          <w:rFonts w:ascii="Liberation Serif" w:hAnsi="Liberation Serif"/>
          <w:sz w:val="28"/>
          <w:szCs w:val="28"/>
        </w:rPr>
        <w:t>Городского округа</w:t>
      </w:r>
      <w:r w:rsidR="002421C2" w:rsidRPr="00AF5D51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«</w:t>
      </w:r>
      <w:r w:rsidR="002421C2" w:rsidRPr="00AF5D51">
        <w:rPr>
          <w:rFonts w:ascii="Liberation Serif" w:hAnsi="Liberation Serif"/>
          <w:sz w:val="28"/>
          <w:szCs w:val="28"/>
        </w:rPr>
        <w:t>город Ирбит</w:t>
      </w:r>
      <w:r w:rsidR="004A0F78">
        <w:rPr>
          <w:rFonts w:ascii="Liberation Serif" w:hAnsi="Liberation Serif"/>
          <w:sz w:val="28"/>
          <w:szCs w:val="28"/>
        </w:rPr>
        <w:t>» Свердловской области</w:t>
      </w:r>
      <w:r w:rsidR="002421C2" w:rsidRPr="00AF5D51">
        <w:rPr>
          <w:rFonts w:ascii="Liberation Serif" w:hAnsi="Liberation Serif"/>
          <w:sz w:val="28"/>
          <w:szCs w:val="28"/>
        </w:rPr>
        <w:t>.</w:t>
      </w:r>
    </w:p>
    <w:p w:rsidR="00C740B0" w:rsidRPr="00AF5D51" w:rsidRDefault="00B23EEC" w:rsidP="006E73FE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b/>
          <w:sz w:val="28"/>
          <w:szCs w:val="28"/>
        </w:rPr>
        <w:t>Место проведения</w:t>
      </w:r>
      <w:r w:rsidR="006E73FE" w:rsidRPr="00AF5D51">
        <w:rPr>
          <w:rFonts w:ascii="Liberation Serif" w:hAnsi="Liberation Serif"/>
          <w:b/>
          <w:sz w:val="28"/>
          <w:szCs w:val="28"/>
        </w:rPr>
        <w:t xml:space="preserve"> аукциона</w:t>
      </w:r>
      <w:r w:rsidR="002421C2" w:rsidRPr="00AF5D51">
        <w:rPr>
          <w:rFonts w:ascii="Liberation Serif" w:hAnsi="Liberation Serif"/>
          <w:sz w:val="28"/>
          <w:szCs w:val="28"/>
        </w:rPr>
        <w:t>: г. Ирбит, ул. Революции - 16, зал заседаний.</w:t>
      </w:r>
    </w:p>
    <w:p w:rsidR="00B23EEC" w:rsidRDefault="00B23EEC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b/>
          <w:sz w:val="28"/>
          <w:szCs w:val="28"/>
        </w:rPr>
        <w:t>Дата и в</w:t>
      </w:r>
      <w:r w:rsidR="002421C2" w:rsidRPr="00AF5D51">
        <w:rPr>
          <w:rFonts w:ascii="Liberation Serif" w:hAnsi="Liberation Serif"/>
          <w:b/>
          <w:sz w:val="28"/>
          <w:szCs w:val="28"/>
        </w:rPr>
        <w:t>ремя проведения</w:t>
      </w:r>
      <w:r w:rsidR="006E73FE" w:rsidRPr="00AF5D51">
        <w:rPr>
          <w:rFonts w:ascii="Liberation Serif" w:hAnsi="Liberation Serif"/>
          <w:b/>
          <w:sz w:val="28"/>
          <w:szCs w:val="28"/>
        </w:rPr>
        <w:t xml:space="preserve"> аукциона</w:t>
      </w:r>
      <w:r w:rsidR="002421C2" w:rsidRPr="00AF5D51">
        <w:rPr>
          <w:rFonts w:ascii="Liberation Serif" w:hAnsi="Liberation Serif"/>
          <w:sz w:val="28"/>
          <w:szCs w:val="28"/>
        </w:rPr>
        <w:t xml:space="preserve">: </w:t>
      </w:r>
      <w:r w:rsidR="004A0F78">
        <w:rPr>
          <w:rFonts w:ascii="Liberation Serif" w:hAnsi="Liberation Serif"/>
          <w:sz w:val="28"/>
          <w:szCs w:val="28"/>
        </w:rPr>
        <w:t>12  августа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AF5D51">
        <w:rPr>
          <w:rFonts w:ascii="Liberation Serif" w:hAnsi="Liberation Serif"/>
          <w:sz w:val="28"/>
          <w:szCs w:val="28"/>
        </w:rPr>
        <w:t>202</w:t>
      </w:r>
      <w:r w:rsidR="004A0F78">
        <w:rPr>
          <w:rFonts w:ascii="Liberation Serif" w:hAnsi="Liberation Serif"/>
          <w:sz w:val="28"/>
          <w:szCs w:val="28"/>
        </w:rPr>
        <w:t>1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sz w:val="28"/>
          <w:szCs w:val="28"/>
        </w:rPr>
        <w:t>г.</w:t>
      </w:r>
      <w:r w:rsidR="006E73FE" w:rsidRPr="00AF5D51">
        <w:rPr>
          <w:rFonts w:ascii="Liberation Serif" w:hAnsi="Liberation Serif"/>
          <w:sz w:val="28"/>
          <w:szCs w:val="28"/>
        </w:rPr>
        <w:t xml:space="preserve"> в </w:t>
      </w:r>
      <w:r w:rsidR="004A0F78">
        <w:rPr>
          <w:rFonts w:ascii="Liberation Serif" w:hAnsi="Liberation Serif"/>
          <w:sz w:val="28"/>
          <w:szCs w:val="28"/>
        </w:rPr>
        <w:t>12</w:t>
      </w:r>
      <w:r w:rsidR="006E73FE" w:rsidRPr="00AF5D51">
        <w:rPr>
          <w:rFonts w:ascii="Liberation Serif" w:hAnsi="Liberation Serif"/>
          <w:sz w:val="28"/>
          <w:szCs w:val="28"/>
        </w:rPr>
        <w:t xml:space="preserve"> часов</w:t>
      </w:r>
      <w:r w:rsidR="002421C2" w:rsidRPr="00AF5D51">
        <w:rPr>
          <w:rFonts w:ascii="Liberation Serif" w:hAnsi="Liberation Serif"/>
          <w:sz w:val="28"/>
          <w:szCs w:val="28"/>
        </w:rPr>
        <w:t xml:space="preserve"> 00 мин.</w:t>
      </w:r>
      <w:r w:rsidR="006E73FE" w:rsidRPr="00AF5D51">
        <w:rPr>
          <w:rFonts w:ascii="Liberation Serif" w:hAnsi="Liberation Serif"/>
          <w:sz w:val="28"/>
          <w:szCs w:val="28"/>
        </w:rPr>
        <w:t xml:space="preserve"> </w:t>
      </w:r>
      <w:r w:rsidR="00804452" w:rsidRPr="00AF5D51">
        <w:rPr>
          <w:rFonts w:ascii="Liberation Serif" w:hAnsi="Liberation Serif"/>
          <w:sz w:val="28"/>
          <w:szCs w:val="28"/>
        </w:rPr>
        <w:t>м</w:t>
      </w:r>
      <w:r w:rsidR="006E73FE" w:rsidRPr="00AF5D51">
        <w:rPr>
          <w:rFonts w:ascii="Liberation Serif" w:hAnsi="Liberation Serif"/>
          <w:sz w:val="28"/>
          <w:szCs w:val="28"/>
        </w:rPr>
        <w:t>естного времени.</w:t>
      </w:r>
    </w:p>
    <w:p w:rsidR="0080799D" w:rsidRPr="00B23EEC" w:rsidRDefault="00B23EEC" w:rsidP="00C904B5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B23EEC">
        <w:rPr>
          <w:rFonts w:ascii="Liberation Serif" w:hAnsi="Liberation Serif"/>
          <w:b/>
          <w:sz w:val="28"/>
          <w:szCs w:val="28"/>
        </w:rPr>
        <w:t>Объект продажи</w:t>
      </w:r>
      <w:r w:rsidR="002421C2" w:rsidRPr="00B23EEC">
        <w:rPr>
          <w:rFonts w:ascii="Liberation Serif" w:hAnsi="Liberation Serif"/>
          <w:sz w:val="28"/>
          <w:szCs w:val="28"/>
        </w:rPr>
        <w:t>:</w:t>
      </w:r>
      <w:r w:rsidR="0080799D" w:rsidRPr="00B23EEC">
        <w:rPr>
          <w:rFonts w:ascii="Liberation Serif" w:hAnsi="Liberation Serif"/>
          <w:sz w:val="28"/>
          <w:szCs w:val="28"/>
        </w:rPr>
        <w:t xml:space="preserve"> 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 xml:space="preserve">продажа права на заключение договора на установку и эксплуатацию рекламной конструкции </w:t>
      </w:r>
      <w:r w:rsidR="004A0F78" w:rsidRPr="004A0F78">
        <w:rPr>
          <w:rFonts w:ascii="Liberation Serif" w:eastAsiaTheme="minorEastAsia" w:hAnsi="Liberation Serif" w:cs="Liberation Serif"/>
          <w:sz w:val="28"/>
          <w:szCs w:val="28"/>
        </w:rPr>
        <w:t xml:space="preserve">на земельном участке, находящемся                             на территории Городского округа «город Ирбит» Свердловской области 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 xml:space="preserve">по адресу: </w:t>
      </w:r>
      <w:proofErr w:type="spellStart"/>
      <w:r w:rsidR="00C904B5" w:rsidRPr="00C904B5">
        <w:rPr>
          <w:rFonts w:ascii="Liberation Serif" w:eastAsiaTheme="minorEastAsia" w:hAnsi="Liberation Serif" w:cs="Liberation Serif"/>
          <w:sz w:val="28"/>
          <w:szCs w:val="28"/>
        </w:rPr>
        <w:t>Камышловский</w:t>
      </w:r>
      <w:proofErr w:type="spellEnd"/>
      <w:r w:rsidR="00C904B5" w:rsidRPr="00C904B5">
        <w:rPr>
          <w:rFonts w:ascii="Liberation Serif" w:eastAsiaTheme="minorEastAsia" w:hAnsi="Liberation Serif" w:cs="Liberation Serif"/>
          <w:sz w:val="28"/>
          <w:szCs w:val="28"/>
        </w:rPr>
        <w:t xml:space="preserve"> тракт, 2-е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B23EEC" w:rsidRDefault="002859D3" w:rsidP="004A0F7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23EEC">
        <w:rPr>
          <w:rFonts w:ascii="Liberation Serif" w:hAnsi="Liberation Serif"/>
          <w:b/>
          <w:sz w:val="28"/>
          <w:szCs w:val="28"/>
        </w:rPr>
        <w:t>Тип рекламой конструкции:</w:t>
      </w:r>
      <w:r w:rsidR="00B23EEC">
        <w:rPr>
          <w:rFonts w:ascii="Liberation Serif" w:hAnsi="Liberation Serif"/>
          <w:sz w:val="28"/>
          <w:szCs w:val="28"/>
        </w:rPr>
        <w:t xml:space="preserve"> </w:t>
      </w:r>
      <w:r w:rsidR="004A0F78" w:rsidRPr="004A0F78">
        <w:rPr>
          <w:rFonts w:ascii="Liberation Serif" w:hAnsi="Liberation Serif"/>
          <w:sz w:val="28"/>
          <w:szCs w:val="28"/>
        </w:rPr>
        <w:t>Рекламный щит (</w:t>
      </w:r>
      <w:proofErr w:type="spellStart"/>
      <w:r w:rsidR="004A0F78" w:rsidRPr="004A0F78">
        <w:rPr>
          <w:rFonts w:ascii="Liberation Serif" w:hAnsi="Liberation Serif"/>
          <w:sz w:val="28"/>
          <w:szCs w:val="28"/>
        </w:rPr>
        <w:t>билборд</w:t>
      </w:r>
      <w:proofErr w:type="spellEnd"/>
      <w:r w:rsidR="004A0F78" w:rsidRPr="004A0F78">
        <w:rPr>
          <w:rFonts w:ascii="Liberation Serif" w:hAnsi="Liberation Serif"/>
          <w:sz w:val="28"/>
          <w:szCs w:val="28"/>
        </w:rPr>
        <w:t xml:space="preserve"> двухсторонний)</w:t>
      </w:r>
      <w:r w:rsidR="00B23EEC">
        <w:rPr>
          <w:rFonts w:ascii="Liberation Serif" w:hAnsi="Liberation Serif"/>
          <w:sz w:val="28"/>
          <w:szCs w:val="28"/>
        </w:rPr>
        <w:t xml:space="preserve">, </w:t>
      </w:r>
      <w:r w:rsidR="003A322C">
        <w:rPr>
          <w:rFonts w:ascii="Liberation Serif" w:hAnsi="Liberation Serif"/>
          <w:sz w:val="28"/>
          <w:szCs w:val="28"/>
        </w:rPr>
        <w:t xml:space="preserve">площадь  рекламной конструкции </w:t>
      </w:r>
      <w:r w:rsidR="004A0F78">
        <w:rPr>
          <w:rFonts w:ascii="Liberation Serif" w:hAnsi="Liberation Serif"/>
          <w:sz w:val="28"/>
          <w:szCs w:val="28"/>
        </w:rPr>
        <w:t>–</w:t>
      </w:r>
      <w:r w:rsidR="00B23EEC">
        <w:rPr>
          <w:rFonts w:ascii="Liberation Serif" w:hAnsi="Liberation Serif"/>
          <w:sz w:val="28"/>
          <w:szCs w:val="28"/>
        </w:rPr>
        <w:t xml:space="preserve"> 3</w:t>
      </w:r>
      <w:r w:rsidR="004A0F78">
        <w:rPr>
          <w:rFonts w:ascii="Liberation Serif" w:hAnsi="Liberation Serif"/>
          <w:sz w:val="28"/>
          <w:szCs w:val="28"/>
        </w:rPr>
        <w:t>*6</w:t>
      </w:r>
      <w:r w:rsidR="00B23EE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23EEC">
        <w:rPr>
          <w:rFonts w:ascii="Liberation Serif" w:hAnsi="Liberation Serif"/>
          <w:sz w:val="28"/>
          <w:szCs w:val="28"/>
        </w:rPr>
        <w:t>кв.м</w:t>
      </w:r>
      <w:proofErr w:type="spellEnd"/>
      <w:r w:rsidR="00B23EEC">
        <w:rPr>
          <w:rFonts w:ascii="Liberation Serif" w:hAnsi="Liberation Serif"/>
          <w:sz w:val="28"/>
          <w:szCs w:val="28"/>
        </w:rPr>
        <w:t xml:space="preserve">. </w:t>
      </w:r>
    </w:p>
    <w:p w:rsidR="00B23EEC" w:rsidRPr="00B23EEC" w:rsidRDefault="002859D3" w:rsidP="004A0F7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23EEC" w:rsidRPr="00B23EEC">
        <w:rPr>
          <w:rFonts w:ascii="Liberation Serif" w:hAnsi="Liberation Serif"/>
          <w:b/>
          <w:sz w:val="28"/>
          <w:szCs w:val="28"/>
        </w:rPr>
        <w:t>Основание проведения торгов -</w:t>
      </w:r>
      <w:r w:rsidR="00B23EEC" w:rsidRPr="00B23EEC">
        <w:rPr>
          <w:rFonts w:ascii="Liberation Serif" w:hAnsi="Liberation Serif"/>
          <w:sz w:val="28"/>
          <w:szCs w:val="28"/>
        </w:rPr>
        <w:t xml:space="preserve"> </w:t>
      </w:r>
      <w:r w:rsidR="00B23EEC" w:rsidRPr="00B23EEC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4A0F78" w:rsidRPr="004A0F78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«город Ирбит» Свердловской области от 26.06.2021 № 968-ПА </w:t>
      </w:r>
      <w:r w:rsidR="004A0F78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4A0F78" w:rsidRPr="004A0F78">
        <w:rPr>
          <w:rFonts w:ascii="Liberation Serif" w:hAnsi="Liberation Serif" w:cs="Liberation Serif"/>
          <w:sz w:val="28"/>
          <w:szCs w:val="28"/>
        </w:rPr>
        <w:t>«О проведен</w:t>
      </w:r>
      <w:proofErr w:type="gramStart"/>
      <w:r w:rsidR="004A0F78" w:rsidRPr="004A0F78">
        <w:rPr>
          <w:rFonts w:ascii="Liberation Serif" w:hAnsi="Liberation Serif" w:cs="Liberation Serif"/>
          <w:sz w:val="28"/>
          <w:szCs w:val="28"/>
        </w:rPr>
        <w:t>ии ау</w:t>
      </w:r>
      <w:proofErr w:type="gramEnd"/>
      <w:r w:rsidR="004A0F78" w:rsidRPr="004A0F78">
        <w:rPr>
          <w:rFonts w:ascii="Liberation Serif" w:hAnsi="Liberation Serif" w:cs="Liberation Serif"/>
          <w:sz w:val="28"/>
          <w:szCs w:val="28"/>
        </w:rPr>
        <w:t xml:space="preserve">кциона на  право заключения договоров на установку </w:t>
      </w:r>
      <w:r w:rsidR="004A0F78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4A0F78" w:rsidRPr="004A0F78">
        <w:rPr>
          <w:rFonts w:ascii="Liberation Serif" w:hAnsi="Liberation Serif" w:cs="Liberation Serif"/>
          <w:sz w:val="28"/>
          <w:szCs w:val="28"/>
        </w:rPr>
        <w:t>и эксплуатацию рекламных конструкций</w:t>
      </w:r>
      <w:r w:rsidR="004A0F78">
        <w:rPr>
          <w:rFonts w:ascii="Liberation Serif" w:hAnsi="Liberation Serif" w:cs="Liberation Serif"/>
          <w:sz w:val="28"/>
          <w:szCs w:val="28"/>
        </w:rPr>
        <w:t xml:space="preserve"> </w:t>
      </w:r>
      <w:r w:rsidR="004A0F78" w:rsidRPr="004A0F78">
        <w:rPr>
          <w:rFonts w:ascii="Liberation Serif" w:hAnsi="Liberation Serif" w:cs="Liberation Serif"/>
          <w:sz w:val="28"/>
          <w:szCs w:val="28"/>
        </w:rPr>
        <w:t>на территории Городского округа «город Ирбит» Свердловской области»</w:t>
      </w:r>
      <w:r w:rsidR="00B23EEC">
        <w:rPr>
          <w:rFonts w:ascii="Liberation Serif" w:hAnsi="Liberation Serif" w:cs="Liberation Serif"/>
          <w:sz w:val="28"/>
          <w:szCs w:val="28"/>
        </w:rPr>
        <w:t>.</w:t>
      </w:r>
    </w:p>
    <w:p w:rsidR="00B23EEC" w:rsidRDefault="00B23EEC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23EEC">
        <w:rPr>
          <w:rFonts w:ascii="Liberation Serif" w:hAnsi="Liberation Serif"/>
          <w:b/>
          <w:sz w:val="28"/>
          <w:szCs w:val="28"/>
        </w:rPr>
        <w:t>Извещение</w:t>
      </w:r>
      <w:r w:rsidRPr="00A25FBF">
        <w:rPr>
          <w:rFonts w:ascii="Liberation Serif" w:hAnsi="Liberation Serif"/>
          <w:sz w:val="28"/>
          <w:szCs w:val="28"/>
        </w:rPr>
        <w:t xml:space="preserve"> о проведении аукциона опубликовано в </w:t>
      </w:r>
      <w:proofErr w:type="spellStart"/>
      <w:r w:rsidRPr="00A25FBF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A25FBF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</w:t>
      </w:r>
      <w:r w:rsidR="00EB0EBC">
        <w:rPr>
          <w:rFonts w:ascii="Liberation Serif" w:hAnsi="Liberation Serif"/>
          <w:sz w:val="28"/>
          <w:szCs w:val="28"/>
        </w:rPr>
        <w:t>08</w:t>
      </w:r>
      <w:r>
        <w:rPr>
          <w:rFonts w:ascii="Liberation Serif" w:hAnsi="Liberation Serif"/>
          <w:sz w:val="28"/>
          <w:szCs w:val="28"/>
        </w:rPr>
        <w:t xml:space="preserve"> </w:t>
      </w:r>
      <w:r w:rsidR="00EB0EBC">
        <w:rPr>
          <w:rFonts w:ascii="Liberation Serif" w:hAnsi="Liberation Serif"/>
          <w:sz w:val="28"/>
          <w:szCs w:val="28"/>
        </w:rPr>
        <w:t>июля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5FBF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</w:t>
      </w:r>
      <w:r w:rsidR="00EB0EBC">
        <w:rPr>
          <w:rFonts w:ascii="Liberation Serif" w:hAnsi="Liberation Serif"/>
          <w:sz w:val="28"/>
          <w:szCs w:val="28"/>
        </w:rPr>
        <w:t>1</w:t>
      </w:r>
      <w:r w:rsidRPr="00A25FBF">
        <w:rPr>
          <w:rFonts w:ascii="Liberation Serif" w:hAnsi="Liberation Serif"/>
          <w:sz w:val="28"/>
          <w:szCs w:val="28"/>
        </w:rPr>
        <w:t xml:space="preserve"> года</w:t>
      </w:r>
      <w:r w:rsidR="00EB0EBC">
        <w:rPr>
          <w:rFonts w:ascii="Liberation Serif" w:hAnsi="Liberation Serif"/>
          <w:sz w:val="28"/>
          <w:szCs w:val="28"/>
        </w:rPr>
        <w:t xml:space="preserve"> №25 (16820), </w:t>
      </w:r>
      <w:r w:rsidRPr="00A25FBF">
        <w:rPr>
          <w:rFonts w:ascii="Liberation Serif" w:hAnsi="Liberation Serif"/>
          <w:sz w:val="28"/>
          <w:szCs w:val="28"/>
        </w:rPr>
        <w:t>размещено</w:t>
      </w:r>
      <w:r w:rsidR="00EB0EBC">
        <w:rPr>
          <w:rFonts w:ascii="Liberation Serif" w:hAnsi="Liberation Serif"/>
          <w:sz w:val="28"/>
          <w:szCs w:val="28"/>
        </w:rPr>
        <w:t xml:space="preserve">                   </w:t>
      </w:r>
      <w:r w:rsidRPr="00A25FBF">
        <w:rPr>
          <w:rFonts w:ascii="Liberation Serif" w:hAnsi="Liberation Serif"/>
          <w:sz w:val="28"/>
          <w:szCs w:val="28"/>
        </w:rPr>
        <w:t xml:space="preserve"> на официальном информационном Интернет-портале администрации </w:t>
      </w:r>
      <w:r w:rsidR="00EB0EBC">
        <w:rPr>
          <w:rFonts w:ascii="Liberation Serif" w:hAnsi="Liberation Serif"/>
          <w:sz w:val="28"/>
          <w:szCs w:val="28"/>
        </w:rPr>
        <w:t>Городского округа «</w:t>
      </w:r>
      <w:r w:rsidRPr="00A25FBF">
        <w:rPr>
          <w:rFonts w:ascii="Liberation Serif" w:hAnsi="Liberation Serif"/>
          <w:sz w:val="28"/>
          <w:szCs w:val="28"/>
        </w:rPr>
        <w:t>город Ирбит</w:t>
      </w:r>
      <w:r w:rsidR="00EB0EBC">
        <w:rPr>
          <w:rFonts w:ascii="Liberation Serif" w:hAnsi="Liberation Serif"/>
          <w:sz w:val="28"/>
          <w:szCs w:val="28"/>
        </w:rPr>
        <w:t>» Свердловской области</w:t>
      </w:r>
      <w:r w:rsidRPr="00A25FBF">
        <w:rPr>
          <w:rFonts w:ascii="Liberation Serif" w:hAnsi="Liberation Serif"/>
          <w:sz w:val="28"/>
          <w:szCs w:val="28"/>
        </w:rPr>
        <w:t xml:space="preserve"> moirbit.ru</w:t>
      </w:r>
      <w:r>
        <w:rPr>
          <w:rFonts w:ascii="Liberation Serif" w:hAnsi="Liberation Serif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 r:id="rId9" w:history="1">
        <w:r w:rsidR="005030CB" w:rsidRPr="00672978">
          <w:rPr>
            <w:rStyle w:val="a7"/>
            <w:rFonts w:ascii="Liberation Serif" w:hAnsi="Liberation Serif"/>
            <w:sz w:val="28"/>
            <w:szCs w:val="28"/>
          </w:rPr>
          <w:t>https://torgi.gov.ru/</w:t>
        </w:r>
      </w:hyperlink>
      <w:r w:rsidRPr="00A25FBF">
        <w:rPr>
          <w:rFonts w:ascii="Liberation Serif" w:hAnsi="Liberation Serif"/>
          <w:sz w:val="28"/>
          <w:szCs w:val="28"/>
        </w:rPr>
        <w:t>.</w:t>
      </w:r>
      <w:proofErr w:type="gramEnd"/>
    </w:p>
    <w:p w:rsidR="005030CB" w:rsidRPr="005030CB" w:rsidRDefault="002859D3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5030CB" w:rsidRPr="005030CB">
        <w:rPr>
          <w:rFonts w:ascii="Liberation Serif" w:hAnsi="Liberation Serif"/>
          <w:b/>
          <w:sz w:val="28"/>
          <w:szCs w:val="28"/>
        </w:rPr>
        <w:t xml:space="preserve">Начальная цена: </w:t>
      </w:r>
    </w:p>
    <w:p w:rsid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- 20250 (двадцать тысяч двести пятьдесят) рублей 00 копеек.</w:t>
      </w:r>
    </w:p>
    <w:p w:rsid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030CB">
        <w:rPr>
          <w:rFonts w:ascii="Liberation Serif" w:hAnsi="Liberation Serif"/>
          <w:b/>
          <w:sz w:val="28"/>
          <w:szCs w:val="28"/>
        </w:rPr>
        <w:t>9.</w:t>
      </w:r>
      <w:r w:rsidR="002859D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Шаг аукциона: </w:t>
      </w:r>
    </w:p>
    <w:p w:rsidR="005030CB" w:rsidRP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30CB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1012 (одна тысяча двенадцать) рублей 50 (пятьдесят) копеек</w:t>
      </w:r>
      <w:r w:rsidR="00BE0AD2">
        <w:rPr>
          <w:rFonts w:ascii="Liberation Serif" w:hAnsi="Liberation Serif"/>
          <w:sz w:val="28"/>
          <w:szCs w:val="28"/>
        </w:rPr>
        <w:t>.</w:t>
      </w:r>
    </w:p>
    <w:p w:rsidR="00C740B0" w:rsidRPr="0080799D" w:rsidRDefault="005030CB" w:rsidP="005030CB">
      <w:pPr>
        <w:pStyle w:val="20"/>
        <w:tabs>
          <w:tab w:val="left" w:pos="259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10.</w:t>
      </w:r>
      <w:r w:rsidR="002859D3"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80799D">
        <w:rPr>
          <w:rFonts w:ascii="Liberation Serif" w:hAnsi="Liberation Serif"/>
          <w:b/>
          <w:sz w:val="28"/>
          <w:szCs w:val="28"/>
        </w:rPr>
        <w:t>Состав аукционной комиссии:</w:t>
      </w:r>
    </w:p>
    <w:p w:rsidR="00D0381A" w:rsidRPr="00AF5D51" w:rsidRDefault="00D0381A" w:rsidP="00D0381A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Председатель комиссии:</w:t>
      </w:r>
    </w:p>
    <w:p w:rsidR="0080799D" w:rsidRDefault="0080799D" w:rsidP="0080799D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Волкова Надежда Владимировна, заместитель главы администрации </w:t>
      </w:r>
      <w:r w:rsidR="00817BBB">
        <w:rPr>
          <w:rFonts w:ascii="Liberation Serif" w:hAnsi="Liberation Serif"/>
          <w:sz w:val="28"/>
          <w:szCs w:val="28"/>
        </w:rPr>
        <w:t>Городского округа</w:t>
      </w:r>
      <w:r w:rsidRPr="00A25FBF">
        <w:rPr>
          <w:rFonts w:ascii="Liberation Serif" w:hAnsi="Liberation Serif"/>
          <w:sz w:val="28"/>
          <w:szCs w:val="28"/>
        </w:rPr>
        <w:t xml:space="preserve"> </w:t>
      </w:r>
      <w:r w:rsidR="00817BBB">
        <w:rPr>
          <w:rFonts w:ascii="Liberation Serif" w:hAnsi="Liberation Serif"/>
          <w:sz w:val="28"/>
          <w:szCs w:val="28"/>
        </w:rPr>
        <w:t>«</w:t>
      </w:r>
      <w:r w:rsidRPr="00A25FBF">
        <w:rPr>
          <w:rFonts w:ascii="Liberation Serif" w:hAnsi="Liberation Serif"/>
          <w:sz w:val="28"/>
          <w:szCs w:val="28"/>
        </w:rPr>
        <w:t>город  Ирбит</w:t>
      </w:r>
      <w:r w:rsidR="00817BBB">
        <w:rPr>
          <w:rFonts w:ascii="Liberation Serif" w:hAnsi="Liberation Serif"/>
          <w:sz w:val="28"/>
          <w:szCs w:val="28"/>
        </w:rPr>
        <w:t>»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Секретарь комиссии:</w:t>
      </w:r>
    </w:p>
    <w:p w:rsidR="0080799D" w:rsidRDefault="0080799D" w:rsidP="0080799D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Анисимова Екатерина Владимировна, специалист по договорной работе муниципального казенного учреждения </w:t>
      </w:r>
      <w:r w:rsidR="00817BBB" w:rsidRPr="00817BBB">
        <w:rPr>
          <w:rFonts w:ascii="Liberation Serif" w:hAnsi="Liberation Serif"/>
          <w:sz w:val="28"/>
          <w:szCs w:val="28"/>
        </w:rPr>
        <w:t xml:space="preserve">Городского округа «город  Ирбит» Свердловской области </w:t>
      </w:r>
      <w:r w:rsidRPr="00A25FBF">
        <w:rPr>
          <w:rFonts w:ascii="Liberation Serif" w:hAnsi="Liberation Serif"/>
          <w:sz w:val="28"/>
          <w:szCs w:val="28"/>
        </w:rPr>
        <w:t>«Служба заказчика - застройщика»</w:t>
      </w:r>
      <w:r>
        <w:rPr>
          <w:rFonts w:ascii="Liberation Serif" w:hAnsi="Liberation Serif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Аукционист:</w:t>
      </w:r>
    </w:p>
    <w:p w:rsidR="00D0381A" w:rsidRPr="00AF5D51" w:rsidRDefault="00D0381A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Осовская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Анна Сергеевна, главный специалист отдела имущественных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и земельных отношений 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Pr="00AF5D51">
        <w:rPr>
          <w:rFonts w:ascii="Liberation Serif" w:hAnsi="Liberation Serif" w:cs="Times New Roman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lastRenderedPageBreak/>
        <w:t>Члены комиссии:</w:t>
      </w:r>
    </w:p>
    <w:p w:rsidR="007C7425" w:rsidRPr="00AF5D51" w:rsidRDefault="007C7425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Заложук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Марина Александровна, начальник отдела архитектуры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и градостроительства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Pr="00AF5D51">
        <w:rPr>
          <w:rFonts w:ascii="Liberation Serif" w:hAnsi="Liberation Serif" w:cs="Times New Roman"/>
          <w:sz w:val="28"/>
          <w:szCs w:val="28"/>
        </w:rPr>
        <w:t>;</w:t>
      </w:r>
    </w:p>
    <w:p w:rsidR="00D0381A" w:rsidRPr="00AF5D51" w:rsidRDefault="00AF5D51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Лобанова Ольга Анатольев</w:t>
      </w:r>
      <w:r w:rsidR="00116B13">
        <w:rPr>
          <w:rFonts w:ascii="Liberation Serif" w:hAnsi="Liberation Serif" w:cs="Times New Roman"/>
          <w:sz w:val="28"/>
          <w:szCs w:val="28"/>
        </w:rPr>
        <w:t>на</w:t>
      </w:r>
      <w:r w:rsidR="00D0381A" w:rsidRPr="00AF5D51">
        <w:rPr>
          <w:rFonts w:ascii="Liberation Serif" w:hAnsi="Liberation Serif" w:cs="Times New Roman"/>
          <w:sz w:val="28"/>
          <w:szCs w:val="28"/>
        </w:rPr>
        <w:t xml:space="preserve">, начальник отдела имущественных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="00D0381A" w:rsidRPr="00AF5D51">
        <w:rPr>
          <w:rFonts w:ascii="Liberation Serif" w:hAnsi="Liberation Serif" w:cs="Times New Roman"/>
          <w:sz w:val="28"/>
          <w:szCs w:val="28"/>
        </w:rPr>
        <w:t xml:space="preserve">и земельных отношений 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="00D0381A" w:rsidRPr="00AF5D51">
        <w:rPr>
          <w:rFonts w:ascii="Liberation Serif" w:hAnsi="Liberation Serif" w:cs="Times New Roman"/>
          <w:sz w:val="28"/>
          <w:szCs w:val="28"/>
        </w:rPr>
        <w:t>;</w:t>
      </w:r>
    </w:p>
    <w:p w:rsidR="00D0381A" w:rsidRDefault="00D0381A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Томшин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Павел Николаевич, председатель Думы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области;</w:t>
      </w:r>
    </w:p>
    <w:p w:rsidR="0080799D" w:rsidRPr="0080799D" w:rsidRDefault="00EB0EBC" w:rsidP="008079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Шолохов</w:t>
      </w:r>
      <w:r w:rsidR="0080799D" w:rsidRPr="00A25F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Александр Петрович</w:t>
      </w:r>
      <w:r w:rsidR="0080799D" w:rsidRPr="00A25FB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исполняющий обязанности</w:t>
      </w:r>
      <w:r w:rsidR="0080799D" w:rsidRPr="00A25FBF">
        <w:rPr>
          <w:rFonts w:ascii="Liberation Serif" w:hAnsi="Liberation Serif"/>
          <w:sz w:val="28"/>
          <w:szCs w:val="28"/>
        </w:rPr>
        <w:t xml:space="preserve"> начальник</w:t>
      </w:r>
      <w:r>
        <w:rPr>
          <w:rFonts w:ascii="Liberation Serif" w:hAnsi="Liberation Serif"/>
          <w:sz w:val="28"/>
          <w:szCs w:val="28"/>
        </w:rPr>
        <w:t>а</w:t>
      </w:r>
      <w:r w:rsidR="0080799D" w:rsidRPr="00A25FBF">
        <w:rPr>
          <w:rFonts w:ascii="Liberation Serif" w:hAnsi="Liberation Serif"/>
          <w:sz w:val="28"/>
          <w:szCs w:val="28"/>
        </w:rPr>
        <w:t xml:space="preserve"> юридического отдела администрации </w:t>
      </w:r>
      <w:r w:rsidR="00817BBB" w:rsidRPr="00817BBB">
        <w:rPr>
          <w:rFonts w:ascii="Liberation Serif" w:hAnsi="Liberation Serif"/>
          <w:sz w:val="28"/>
          <w:szCs w:val="28"/>
        </w:rPr>
        <w:t>Городского округа «гор</w:t>
      </w:r>
      <w:r w:rsidR="00817BBB">
        <w:rPr>
          <w:rFonts w:ascii="Liberation Serif" w:hAnsi="Liberation Serif"/>
          <w:sz w:val="28"/>
          <w:szCs w:val="28"/>
        </w:rPr>
        <w:t>од  Ирбит» Свердловской области</w:t>
      </w:r>
      <w:r w:rsidR="0080799D" w:rsidRPr="00A25FBF">
        <w:rPr>
          <w:rFonts w:ascii="Liberation Serif" w:hAnsi="Liberation Serif"/>
          <w:sz w:val="28"/>
          <w:szCs w:val="28"/>
        </w:rPr>
        <w:t>.</w:t>
      </w:r>
    </w:p>
    <w:p w:rsidR="00452703" w:rsidRPr="005030CB" w:rsidRDefault="00452703" w:rsidP="00452703">
      <w:pPr>
        <w:tabs>
          <w:tab w:val="left" w:pos="426"/>
        </w:tabs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11. </w:t>
      </w:r>
      <w:r w:rsidRPr="005030CB">
        <w:rPr>
          <w:rFonts w:ascii="Liberation Serif" w:hAnsi="Liberation Serif" w:cs="Times New Roman"/>
          <w:b/>
          <w:sz w:val="28"/>
          <w:szCs w:val="28"/>
        </w:rPr>
        <w:t>Участники аукциона:</w:t>
      </w:r>
    </w:p>
    <w:p w:rsidR="00452703" w:rsidRPr="00AF5D51" w:rsidRDefault="00452703" w:rsidP="00452703">
      <w:pPr>
        <w:ind w:firstLine="709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1.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r>
        <w:rPr>
          <w:rFonts w:ascii="Liberation Serif" w:hAnsi="Liberation Serif" w:cs="Liberation Serif"/>
          <w:sz w:val="28"/>
          <w:szCs w:val="28"/>
        </w:rPr>
        <w:t>Агафонов Андрей Геннадьевич – не явился.</w:t>
      </w:r>
    </w:p>
    <w:p w:rsidR="00452703" w:rsidRDefault="00452703" w:rsidP="0045270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2.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proofErr w:type="spellStart"/>
      <w:r w:rsidRPr="00EB0EBC">
        <w:rPr>
          <w:rFonts w:ascii="Liberation Serif" w:hAnsi="Liberation Serif" w:cs="Liberation Serif"/>
          <w:sz w:val="28"/>
          <w:szCs w:val="28"/>
        </w:rPr>
        <w:t>Дубских</w:t>
      </w:r>
      <w:proofErr w:type="spellEnd"/>
      <w:r w:rsidRPr="00EB0EBC">
        <w:rPr>
          <w:rFonts w:ascii="Liberation Serif" w:hAnsi="Liberation Serif" w:cs="Liberation Serif"/>
          <w:sz w:val="28"/>
          <w:szCs w:val="28"/>
        </w:rPr>
        <w:t xml:space="preserve"> Светлана Владимировна</w:t>
      </w:r>
      <w:r>
        <w:rPr>
          <w:rFonts w:ascii="Liberation Serif" w:hAnsi="Liberation Serif" w:cs="Liberation Serif"/>
          <w:sz w:val="28"/>
          <w:szCs w:val="28"/>
        </w:rPr>
        <w:t>, карточка №1.</w:t>
      </w:r>
      <w:r w:rsidRPr="00EB0E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:rsidR="00452703" w:rsidRDefault="00452703" w:rsidP="00452703">
      <w:pPr>
        <w:jc w:val="both"/>
        <w:rPr>
          <w:rFonts w:ascii="Liberation Serif" w:hAnsi="Liberation Serif" w:cs="Times New Roman"/>
          <w:sz w:val="28"/>
          <w:szCs w:val="28"/>
        </w:rPr>
      </w:pPr>
      <w:r w:rsidRPr="005030CB">
        <w:rPr>
          <w:rFonts w:ascii="Liberation Serif" w:hAnsi="Liberation Serif" w:cs="Liberation Serif"/>
          <w:b/>
          <w:sz w:val="28"/>
          <w:szCs w:val="28"/>
        </w:rPr>
        <w:t>12.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F5D51">
        <w:rPr>
          <w:rFonts w:ascii="Liberation Serif" w:hAnsi="Liberation Serif" w:cs="Times New Roman"/>
          <w:b/>
          <w:sz w:val="28"/>
          <w:szCs w:val="28"/>
        </w:rPr>
        <w:t>Цена продажи</w:t>
      </w:r>
      <w:r>
        <w:rPr>
          <w:rFonts w:ascii="Liberation Serif" w:hAnsi="Liberation Serif" w:cs="Times New Roman"/>
          <w:b/>
          <w:sz w:val="28"/>
          <w:szCs w:val="28"/>
        </w:rPr>
        <w:t xml:space="preserve">: </w:t>
      </w:r>
      <w:r w:rsidRPr="000B001D">
        <w:rPr>
          <w:rFonts w:ascii="Liberation Serif" w:hAnsi="Liberation Serif" w:cs="Times New Roman"/>
          <w:sz w:val="28"/>
          <w:szCs w:val="28"/>
        </w:rPr>
        <w:t>20250 (двадцать тысяч двести пятьдесят) рублей 00 копеек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452703" w:rsidRPr="000B001D" w:rsidRDefault="00452703" w:rsidP="00452703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B001D">
        <w:rPr>
          <w:rFonts w:ascii="Liberation Serif" w:hAnsi="Liberation Serif" w:cs="Times New Roman"/>
          <w:b/>
          <w:sz w:val="28"/>
          <w:szCs w:val="28"/>
        </w:rPr>
        <w:t xml:space="preserve">13. Победитель аукциона: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proofErr w:type="spellStart"/>
      <w:r w:rsidRPr="00EB0EBC">
        <w:rPr>
          <w:rFonts w:ascii="Liberation Serif" w:hAnsi="Liberation Serif" w:cs="Liberation Serif"/>
          <w:sz w:val="28"/>
          <w:szCs w:val="28"/>
        </w:rPr>
        <w:t>Дубских</w:t>
      </w:r>
      <w:proofErr w:type="spellEnd"/>
      <w:r w:rsidRPr="00EB0EBC">
        <w:rPr>
          <w:rFonts w:ascii="Liberation Serif" w:hAnsi="Liberation Serif" w:cs="Liberation Serif"/>
          <w:sz w:val="28"/>
          <w:szCs w:val="28"/>
        </w:rPr>
        <w:t xml:space="preserve"> Светлана Владимировна</w:t>
      </w:r>
      <w:r>
        <w:rPr>
          <w:rFonts w:ascii="Liberation Serif" w:hAnsi="Liberation Serif" w:cs="Liberation Serif"/>
          <w:sz w:val="28"/>
          <w:szCs w:val="28"/>
        </w:rPr>
        <w:t xml:space="preserve"> (единственный участник)</w:t>
      </w:r>
      <w:r>
        <w:rPr>
          <w:rFonts w:ascii="Liberation Serif" w:hAnsi="Liberation Serif" w:cs="Times New Roman"/>
          <w:b/>
          <w:sz w:val="28"/>
          <w:szCs w:val="28"/>
        </w:rPr>
        <w:t>.</w:t>
      </w:r>
    </w:p>
    <w:p w:rsidR="00452703" w:rsidRPr="000B001D" w:rsidRDefault="00452703" w:rsidP="00452703">
      <w:pPr>
        <w:jc w:val="both"/>
        <w:rPr>
          <w:rFonts w:ascii="Liberation Serif" w:hAnsi="Liberation Serif"/>
          <w:sz w:val="28"/>
          <w:szCs w:val="28"/>
        </w:rPr>
      </w:pPr>
      <w:r w:rsidRPr="000B001D">
        <w:rPr>
          <w:rFonts w:ascii="Liberation Serif" w:hAnsi="Liberation Serif"/>
          <w:b/>
          <w:sz w:val="28"/>
          <w:szCs w:val="28"/>
        </w:rPr>
        <w:t>14.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001D">
        <w:rPr>
          <w:rFonts w:ascii="Liberation Serif" w:hAnsi="Liberation Serif"/>
          <w:sz w:val="28"/>
          <w:szCs w:val="28"/>
        </w:rPr>
        <w:t>В соответствии со статьей 19 пункта 5.7 Федерального закона от 13.03.2006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0B001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Pr="000B001D">
        <w:rPr>
          <w:rFonts w:ascii="Liberation Serif" w:hAnsi="Liberation Serif"/>
          <w:sz w:val="28"/>
          <w:szCs w:val="28"/>
        </w:rPr>
        <w:t xml:space="preserve"> 38-ФЗ  </w:t>
      </w:r>
      <w:r>
        <w:rPr>
          <w:rFonts w:ascii="Liberation Serif" w:hAnsi="Liberation Serif"/>
          <w:sz w:val="28"/>
          <w:szCs w:val="28"/>
        </w:rPr>
        <w:t>«</w:t>
      </w:r>
      <w:r w:rsidRPr="000B001D">
        <w:rPr>
          <w:rFonts w:ascii="Liberation Serif" w:hAnsi="Liberation Serif"/>
          <w:sz w:val="28"/>
          <w:szCs w:val="28"/>
        </w:rPr>
        <w:t>О рекламе</w:t>
      </w:r>
      <w:r>
        <w:rPr>
          <w:rFonts w:ascii="Liberation Serif" w:hAnsi="Liberation Serif"/>
          <w:sz w:val="28"/>
          <w:szCs w:val="28"/>
        </w:rPr>
        <w:t>»</w:t>
      </w:r>
      <w:r w:rsidRPr="000B001D">
        <w:rPr>
          <w:rFonts w:ascii="Liberation Serif" w:hAnsi="Liberation Serif"/>
          <w:sz w:val="28"/>
          <w:szCs w:val="28"/>
        </w:rPr>
        <w:t xml:space="preserve"> а</w:t>
      </w:r>
      <w:r w:rsidRPr="000B001D">
        <w:rPr>
          <w:rFonts w:ascii="Liberation Serif" w:hAnsi="Liberation Serif" w:cs="Calibri"/>
          <w:color w:val="auto"/>
          <w:sz w:val="28"/>
          <w:szCs w:val="28"/>
        </w:rPr>
        <w:t xml:space="preserve">укцион признается не состоявшимся и договор 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                      </w:t>
      </w:r>
      <w:r w:rsidRPr="000B001D">
        <w:rPr>
          <w:rFonts w:ascii="Liberation Serif" w:hAnsi="Liberation Serif" w:cs="Calibri"/>
          <w:color w:val="auto"/>
          <w:sz w:val="28"/>
          <w:szCs w:val="28"/>
        </w:rPr>
        <w:t>на установку и эксплуатацию рекламной конструкции заключается с лицом, которое являлось единственным участником аукциона.</w:t>
      </w:r>
      <w:r w:rsidRPr="00E92C7E">
        <w:t xml:space="preserve">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 xml:space="preserve">Настоящий протокол является документом, удостоверяющим право Победителя аукциона 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                          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>на заключение договора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 xml:space="preserve">на установку и эксплуатацию рекламных конструкций. При уклонении (отказе) победителя аукциона от подписания протокола 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                          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>о результатах аукциона или договора на установку и эксплуатацию рекламной конструкции задаток ему не возвращается.</w:t>
      </w:r>
    </w:p>
    <w:p w:rsidR="00703710" w:rsidRPr="00AF5D51" w:rsidRDefault="00703710" w:rsidP="00703710">
      <w:pPr>
        <w:pStyle w:val="a3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:rsidR="00016EF2" w:rsidRPr="00AF5D51" w:rsidRDefault="00016EF2" w:rsidP="00030EE2">
      <w:pPr>
        <w:shd w:val="clear" w:color="auto" w:fill="FFFFFF"/>
        <w:tabs>
          <w:tab w:val="left" w:pos="376"/>
        </w:tabs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b/>
          <w:sz w:val="28"/>
          <w:szCs w:val="28"/>
        </w:rPr>
        <w:t xml:space="preserve">Победитель </w:t>
      </w:r>
      <w:r w:rsidR="00876795" w:rsidRPr="00AF5D51">
        <w:rPr>
          <w:rFonts w:ascii="Liberation Serif" w:hAnsi="Liberation Serif" w:cs="Times New Roman"/>
          <w:b/>
          <w:sz w:val="28"/>
          <w:szCs w:val="28"/>
        </w:rPr>
        <w:t>а</w:t>
      </w:r>
      <w:r w:rsidRPr="00AF5D51">
        <w:rPr>
          <w:rFonts w:ascii="Liberation Serif" w:hAnsi="Liberation Serif" w:cs="Times New Roman"/>
          <w:b/>
          <w:sz w:val="28"/>
          <w:szCs w:val="28"/>
        </w:rPr>
        <w:t>укциона</w:t>
      </w:r>
      <w:r w:rsidRPr="00AF5D51">
        <w:rPr>
          <w:rFonts w:ascii="Liberation Serif" w:hAnsi="Liberation Serif" w:cs="Times New Roman"/>
          <w:sz w:val="28"/>
          <w:szCs w:val="28"/>
        </w:rPr>
        <w:t>________</w:t>
      </w:r>
      <w:r w:rsidR="00876795" w:rsidRPr="00AF5D51">
        <w:rPr>
          <w:rFonts w:ascii="Liberation Serif" w:hAnsi="Liberation Serif" w:cs="Times New Roman"/>
          <w:sz w:val="28"/>
          <w:szCs w:val="28"/>
        </w:rPr>
        <w:t>___________</w:t>
      </w:r>
      <w:r w:rsidRPr="00AF5D51">
        <w:rPr>
          <w:rFonts w:ascii="Liberation Serif" w:hAnsi="Liberation Serif" w:cs="Times New Roman"/>
          <w:sz w:val="28"/>
          <w:szCs w:val="28"/>
        </w:rPr>
        <w:t>________________________________</w:t>
      </w:r>
    </w:p>
    <w:p w:rsidR="00441F39" w:rsidRPr="007C7425" w:rsidRDefault="00441F39" w:rsidP="00703710">
      <w:pPr>
        <w:tabs>
          <w:tab w:val="left" w:pos="4962"/>
          <w:tab w:val="left" w:pos="9923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03710" w:rsidRPr="00AF5D5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(подпись)_________________                                                             </w:t>
      </w:r>
    </w:p>
    <w:p w:rsidR="00441F39" w:rsidRPr="007C7425" w:rsidRDefault="00441F39" w:rsidP="00030EE2">
      <w:pPr>
        <w:tabs>
          <w:tab w:val="left" w:pos="2979"/>
        </w:tabs>
        <w:rPr>
          <w:rFonts w:ascii="Times New Roman" w:hAnsi="Times New Roman" w:cs="Times New Roman"/>
          <w:sz w:val="28"/>
          <w:szCs w:val="28"/>
        </w:rPr>
      </w:pPr>
    </w:p>
    <w:p w:rsidR="00FF2008" w:rsidRPr="007C7425" w:rsidRDefault="00FF2008" w:rsidP="00030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Председатель  комиссии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________________     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 xml:space="preserve">  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Н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 xml:space="preserve">.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Волкова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>Секретарь комис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сии: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  <w:t xml:space="preserve">   _________________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Е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Анисимова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Аукционист:                 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</w:t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>________________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А.С. </w:t>
      </w:r>
      <w:proofErr w:type="spellStart"/>
      <w:r w:rsidRPr="00AF5D51">
        <w:rPr>
          <w:rFonts w:ascii="Liberation Serif" w:eastAsia="MS Mincho" w:hAnsi="Liberation Serif" w:cs="Times New Roman"/>
          <w:sz w:val="28"/>
          <w:szCs w:val="28"/>
        </w:rPr>
        <w:t>Осовская</w:t>
      </w:r>
      <w:proofErr w:type="spellEnd"/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</w:p>
    <w:p w:rsidR="00EF00EB" w:rsidRPr="00AF5D51" w:rsidRDefault="00030EE2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Члены  комиссии:              </w:t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М.А. </w:t>
      </w:r>
      <w:proofErr w:type="spellStart"/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>Заложук</w:t>
      </w:r>
      <w:proofErr w:type="spellEnd"/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030EE2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_________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О.А. Лобанова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  <w:t xml:space="preserve"> 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______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П.Н. </w:t>
      </w:r>
      <w:proofErr w:type="spellStart"/>
      <w:r w:rsidR="0080799D">
        <w:rPr>
          <w:rFonts w:ascii="Liberation Serif" w:eastAsia="MS Mincho" w:hAnsi="Liberation Serif" w:cs="Times New Roman"/>
          <w:sz w:val="28"/>
          <w:szCs w:val="28"/>
        </w:rPr>
        <w:t>Томшин</w:t>
      </w:r>
      <w:proofErr w:type="spellEnd"/>
    </w:p>
    <w:p w:rsidR="00BD3043" w:rsidRPr="00AF5D51" w:rsidRDefault="00EF00EB" w:rsidP="00030EE2">
      <w:pPr>
        <w:tabs>
          <w:tab w:val="left" w:pos="2979"/>
        </w:tabs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7C7425" w:rsidRPr="00817BBB" w:rsidRDefault="00030EE2" w:rsidP="00817BBB">
      <w:pPr>
        <w:ind w:left="4956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________________   </w:t>
      </w:r>
      <w:r w:rsidR="00EB0EBC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17BBB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EB0EBC">
        <w:rPr>
          <w:rFonts w:ascii="Liberation Serif" w:eastAsia="MS Mincho" w:hAnsi="Liberation Serif" w:cs="Times New Roman"/>
          <w:sz w:val="28"/>
          <w:szCs w:val="28"/>
        </w:rPr>
        <w:t>А</w:t>
      </w:r>
      <w:r w:rsidR="0080799D">
        <w:rPr>
          <w:rFonts w:ascii="Liberation Serif" w:eastAsia="MS Mincho" w:hAnsi="Liberation Serif" w:cs="Times New Roman"/>
          <w:sz w:val="28"/>
          <w:szCs w:val="28"/>
        </w:rPr>
        <w:t>.</w:t>
      </w:r>
      <w:r w:rsidR="00EB0EBC">
        <w:rPr>
          <w:rFonts w:ascii="Liberation Serif" w:eastAsia="MS Mincho" w:hAnsi="Liberation Serif" w:cs="Times New Roman"/>
          <w:sz w:val="28"/>
          <w:szCs w:val="28"/>
        </w:rPr>
        <w:t>П</w:t>
      </w:r>
      <w:r w:rsidR="0080799D">
        <w:rPr>
          <w:rFonts w:ascii="Liberation Serif" w:eastAsia="MS Mincho" w:hAnsi="Liberation Serif" w:cs="Times New Roman"/>
          <w:sz w:val="28"/>
          <w:szCs w:val="28"/>
        </w:rPr>
        <w:t>.</w:t>
      </w:r>
      <w:r w:rsidR="00817BBB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EB0EBC">
        <w:rPr>
          <w:rFonts w:ascii="Liberation Serif" w:eastAsia="MS Mincho" w:hAnsi="Liberation Serif" w:cs="Times New Roman"/>
          <w:sz w:val="28"/>
          <w:szCs w:val="28"/>
        </w:rPr>
        <w:t>Шолохов</w:t>
      </w:r>
    </w:p>
    <w:sectPr w:rsidR="007C7425" w:rsidRPr="00817BBB" w:rsidSect="00441F39">
      <w:pgSz w:w="11905" w:h="16837"/>
      <w:pgMar w:top="426" w:right="990" w:bottom="568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F3" w:rsidRDefault="006A25F3" w:rsidP="00C740B0">
      <w:r>
        <w:separator/>
      </w:r>
    </w:p>
  </w:endnote>
  <w:endnote w:type="continuationSeparator" w:id="0">
    <w:p w:rsidR="006A25F3" w:rsidRDefault="006A25F3" w:rsidP="00C7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F3" w:rsidRDefault="006A25F3"/>
  </w:footnote>
  <w:footnote w:type="continuationSeparator" w:id="0">
    <w:p w:rsidR="006A25F3" w:rsidRDefault="006A25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284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284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284" w:firstLine="0"/>
      </w:pPr>
    </w:lvl>
    <w:lvl w:ilvl="3" w:tplc="CF2667FC">
      <w:numFmt w:val="decimal"/>
      <w:lvlText w:val=""/>
      <w:lvlJc w:val="left"/>
      <w:pPr>
        <w:ind w:left="284" w:firstLine="0"/>
      </w:pPr>
    </w:lvl>
    <w:lvl w:ilvl="4" w:tplc="B094C5C8">
      <w:numFmt w:val="decimal"/>
      <w:lvlText w:val=""/>
      <w:lvlJc w:val="left"/>
      <w:pPr>
        <w:ind w:left="284" w:firstLine="0"/>
      </w:pPr>
    </w:lvl>
    <w:lvl w:ilvl="5" w:tplc="0AB2934A">
      <w:numFmt w:val="decimal"/>
      <w:lvlText w:val=""/>
      <w:lvlJc w:val="left"/>
      <w:pPr>
        <w:ind w:left="284" w:firstLine="0"/>
      </w:pPr>
    </w:lvl>
    <w:lvl w:ilvl="6" w:tplc="0D48F128">
      <w:numFmt w:val="decimal"/>
      <w:lvlText w:val=""/>
      <w:lvlJc w:val="left"/>
      <w:pPr>
        <w:ind w:left="284" w:firstLine="0"/>
      </w:pPr>
    </w:lvl>
    <w:lvl w:ilvl="7" w:tplc="3CAC09AE">
      <w:numFmt w:val="decimal"/>
      <w:lvlText w:val=""/>
      <w:lvlJc w:val="left"/>
      <w:pPr>
        <w:ind w:left="284" w:firstLine="0"/>
      </w:pPr>
    </w:lvl>
    <w:lvl w:ilvl="8" w:tplc="BA54DBA2">
      <w:numFmt w:val="decimal"/>
      <w:lvlText w:val=""/>
      <w:lvlJc w:val="left"/>
      <w:pPr>
        <w:ind w:left="284" w:firstLine="0"/>
      </w:pPr>
    </w:lvl>
  </w:abstractNum>
  <w:abstractNum w:abstractNumId="1">
    <w:nsid w:val="187274AA"/>
    <w:multiLevelType w:val="hybridMultilevel"/>
    <w:tmpl w:val="D8A607EA"/>
    <w:lvl w:ilvl="0" w:tplc="1F4C273E">
      <w:start w:val="1"/>
      <w:numFmt w:val="decimal"/>
      <w:lvlText w:val="%1."/>
      <w:lvlJc w:val="left"/>
      <w:rPr>
        <w:b/>
        <w:sz w:val="28"/>
        <w:szCs w:val="22"/>
      </w:rPr>
    </w:lvl>
    <w:lvl w:ilvl="1" w:tplc="6BC04750">
      <w:numFmt w:val="decimal"/>
      <w:lvlText w:val=""/>
      <w:lvlJc w:val="left"/>
    </w:lvl>
    <w:lvl w:ilvl="2" w:tplc="1D2C9440">
      <w:numFmt w:val="decimal"/>
      <w:lvlText w:val=""/>
      <w:lvlJc w:val="left"/>
    </w:lvl>
    <w:lvl w:ilvl="3" w:tplc="CBC4A92E">
      <w:numFmt w:val="decimal"/>
      <w:lvlText w:val=""/>
      <w:lvlJc w:val="left"/>
    </w:lvl>
    <w:lvl w:ilvl="4" w:tplc="DAD4B19E">
      <w:numFmt w:val="decimal"/>
      <w:lvlText w:val=""/>
      <w:lvlJc w:val="left"/>
    </w:lvl>
    <w:lvl w:ilvl="5" w:tplc="9336E59A">
      <w:numFmt w:val="decimal"/>
      <w:lvlText w:val=""/>
      <w:lvlJc w:val="left"/>
    </w:lvl>
    <w:lvl w:ilvl="6" w:tplc="F2E6E386">
      <w:numFmt w:val="decimal"/>
      <w:lvlText w:val=""/>
      <w:lvlJc w:val="left"/>
    </w:lvl>
    <w:lvl w:ilvl="7" w:tplc="1AF22302">
      <w:numFmt w:val="decimal"/>
      <w:lvlText w:val=""/>
      <w:lvlJc w:val="left"/>
    </w:lvl>
    <w:lvl w:ilvl="8" w:tplc="5406EC6A">
      <w:numFmt w:val="decimal"/>
      <w:lvlText w:val=""/>
      <w:lvlJc w:val="left"/>
    </w:lvl>
  </w:abstractNum>
  <w:abstractNum w:abstractNumId="2">
    <w:nsid w:val="2455191B"/>
    <w:multiLevelType w:val="hybridMultilevel"/>
    <w:tmpl w:val="A19096DC"/>
    <w:lvl w:ilvl="0" w:tplc="209C6454">
      <w:start w:val="1"/>
      <w:numFmt w:val="bullet"/>
      <w:lvlText w:val="-"/>
      <w:lvlJc w:val="left"/>
      <w:rPr>
        <w:sz w:val="22"/>
        <w:szCs w:val="22"/>
      </w:rPr>
    </w:lvl>
    <w:lvl w:ilvl="1" w:tplc="41FCC368">
      <w:start w:val="5"/>
      <w:numFmt w:val="decimal"/>
      <w:lvlText w:val="%2."/>
      <w:lvlJc w:val="left"/>
      <w:rPr>
        <w:sz w:val="22"/>
        <w:szCs w:val="22"/>
      </w:rPr>
    </w:lvl>
    <w:lvl w:ilvl="2" w:tplc="165640A8">
      <w:numFmt w:val="decimal"/>
      <w:lvlText w:val=""/>
      <w:lvlJc w:val="left"/>
    </w:lvl>
    <w:lvl w:ilvl="3" w:tplc="BA1EBC90">
      <w:numFmt w:val="decimal"/>
      <w:lvlText w:val=""/>
      <w:lvlJc w:val="left"/>
    </w:lvl>
    <w:lvl w:ilvl="4" w:tplc="739EF656">
      <w:numFmt w:val="decimal"/>
      <w:lvlText w:val=""/>
      <w:lvlJc w:val="left"/>
    </w:lvl>
    <w:lvl w:ilvl="5" w:tplc="F682839A">
      <w:numFmt w:val="decimal"/>
      <w:lvlText w:val=""/>
      <w:lvlJc w:val="left"/>
    </w:lvl>
    <w:lvl w:ilvl="6" w:tplc="0EDAFE88">
      <w:numFmt w:val="decimal"/>
      <w:lvlText w:val=""/>
      <w:lvlJc w:val="left"/>
    </w:lvl>
    <w:lvl w:ilvl="7" w:tplc="724C3334">
      <w:numFmt w:val="decimal"/>
      <w:lvlText w:val=""/>
      <w:lvlJc w:val="left"/>
    </w:lvl>
    <w:lvl w:ilvl="8" w:tplc="BEC2B2B6">
      <w:numFmt w:val="decimal"/>
      <w:lvlText w:val=""/>
      <w:lvlJc w:val="left"/>
    </w:lvl>
  </w:abstractNum>
  <w:abstractNum w:abstractNumId="3">
    <w:nsid w:val="28F8725D"/>
    <w:multiLevelType w:val="hybridMultilevel"/>
    <w:tmpl w:val="6A747BF0"/>
    <w:lvl w:ilvl="0" w:tplc="2CB69D36">
      <w:start w:val="8"/>
      <w:numFmt w:val="decimal"/>
      <w:lvlText w:val="%1."/>
      <w:lvlJc w:val="left"/>
      <w:rPr>
        <w:sz w:val="22"/>
        <w:szCs w:val="22"/>
      </w:rPr>
    </w:lvl>
    <w:lvl w:ilvl="1" w:tplc="B75E0886">
      <w:numFmt w:val="none"/>
      <w:lvlText w:val=""/>
      <w:lvlJc w:val="left"/>
      <w:pPr>
        <w:tabs>
          <w:tab w:val="num" w:pos="360"/>
        </w:tabs>
      </w:pPr>
    </w:lvl>
    <w:lvl w:ilvl="2" w:tplc="57B657C0">
      <w:numFmt w:val="decimal"/>
      <w:lvlText w:val=""/>
      <w:lvlJc w:val="left"/>
    </w:lvl>
    <w:lvl w:ilvl="3" w:tplc="D0DE5E18">
      <w:numFmt w:val="decimal"/>
      <w:lvlText w:val=""/>
      <w:lvlJc w:val="left"/>
    </w:lvl>
    <w:lvl w:ilvl="4" w:tplc="248454F0">
      <w:numFmt w:val="decimal"/>
      <w:lvlText w:val=""/>
      <w:lvlJc w:val="left"/>
    </w:lvl>
    <w:lvl w:ilvl="5" w:tplc="ED44CDE0">
      <w:numFmt w:val="decimal"/>
      <w:lvlText w:val=""/>
      <w:lvlJc w:val="left"/>
    </w:lvl>
    <w:lvl w:ilvl="6" w:tplc="8E62B46C">
      <w:numFmt w:val="decimal"/>
      <w:lvlText w:val=""/>
      <w:lvlJc w:val="left"/>
    </w:lvl>
    <w:lvl w:ilvl="7" w:tplc="131C571E">
      <w:numFmt w:val="decimal"/>
      <w:lvlText w:val=""/>
      <w:lvlJc w:val="left"/>
    </w:lvl>
    <w:lvl w:ilvl="8" w:tplc="922C194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40B0"/>
    <w:rsid w:val="00016EF2"/>
    <w:rsid w:val="00030EE2"/>
    <w:rsid w:val="00090CE7"/>
    <w:rsid w:val="000F7786"/>
    <w:rsid w:val="00116B13"/>
    <w:rsid w:val="00133530"/>
    <w:rsid w:val="00176AD3"/>
    <w:rsid w:val="0018318D"/>
    <w:rsid w:val="001F0B2F"/>
    <w:rsid w:val="002421C2"/>
    <w:rsid w:val="00251B43"/>
    <w:rsid w:val="00257625"/>
    <w:rsid w:val="002859D3"/>
    <w:rsid w:val="00313F30"/>
    <w:rsid w:val="00350B1B"/>
    <w:rsid w:val="003A322C"/>
    <w:rsid w:val="003A338F"/>
    <w:rsid w:val="003D6E7B"/>
    <w:rsid w:val="00414628"/>
    <w:rsid w:val="00441F39"/>
    <w:rsid w:val="00452703"/>
    <w:rsid w:val="004A0F78"/>
    <w:rsid w:val="004B0EAC"/>
    <w:rsid w:val="004D72D6"/>
    <w:rsid w:val="004E5098"/>
    <w:rsid w:val="004F04D6"/>
    <w:rsid w:val="004F54FC"/>
    <w:rsid w:val="005030CB"/>
    <w:rsid w:val="005135B4"/>
    <w:rsid w:val="00522998"/>
    <w:rsid w:val="00536D0A"/>
    <w:rsid w:val="0054375F"/>
    <w:rsid w:val="00552CF2"/>
    <w:rsid w:val="00587B50"/>
    <w:rsid w:val="005A76C2"/>
    <w:rsid w:val="005C11B9"/>
    <w:rsid w:val="005E3820"/>
    <w:rsid w:val="00611CAC"/>
    <w:rsid w:val="00627473"/>
    <w:rsid w:val="00644DB6"/>
    <w:rsid w:val="006A25F3"/>
    <w:rsid w:val="006B36A0"/>
    <w:rsid w:val="006D55F7"/>
    <w:rsid w:val="006E73FE"/>
    <w:rsid w:val="006E7CE8"/>
    <w:rsid w:val="00703710"/>
    <w:rsid w:val="00712B50"/>
    <w:rsid w:val="00785466"/>
    <w:rsid w:val="0079654E"/>
    <w:rsid w:val="007C7425"/>
    <w:rsid w:val="00804452"/>
    <w:rsid w:val="0080799D"/>
    <w:rsid w:val="00817BBB"/>
    <w:rsid w:val="00876795"/>
    <w:rsid w:val="008A60CB"/>
    <w:rsid w:val="008B7C7C"/>
    <w:rsid w:val="008D70A3"/>
    <w:rsid w:val="008F70F9"/>
    <w:rsid w:val="0090449F"/>
    <w:rsid w:val="0099763D"/>
    <w:rsid w:val="009B4657"/>
    <w:rsid w:val="009C7DCD"/>
    <w:rsid w:val="009E46A8"/>
    <w:rsid w:val="00A00061"/>
    <w:rsid w:val="00A313BA"/>
    <w:rsid w:val="00A524AF"/>
    <w:rsid w:val="00A615AC"/>
    <w:rsid w:val="00AF5D51"/>
    <w:rsid w:val="00B13E00"/>
    <w:rsid w:val="00B21076"/>
    <w:rsid w:val="00B23EEC"/>
    <w:rsid w:val="00B44FDD"/>
    <w:rsid w:val="00B55959"/>
    <w:rsid w:val="00BA4533"/>
    <w:rsid w:val="00BD3043"/>
    <w:rsid w:val="00BE0AD2"/>
    <w:rsid w:val="00BF1F59"/>
    <w:rsid w:val="00C22569"/>
    <w:rsid w:val="00C33DE5"/>
    <w:rsid w:val="00C413A3"/>
    <w:rsid w:val="00C740B0"/>
    <w:rsid w:val="00C904B5"/>
    <w:rsid w:val="00C946F4"/>
    <w:rsid w:val="00D0381A"/>
    <w:rsid w:val="00D1256B"/>
    <w:rsid w:val="00D37F98"/>
    <w:rsid w:val="00D41048"/>
    <w:rsid w:val="00D66920"/>
    <w:rsid w:val="00DA48C3"/>
    <w:rsid w:val="00DB389F"/>
    <w:rsid w:val="00DD2140"/>
    <w:rsid w:val="00DE1A83"/>
    <w:rsid w:val="00DE2BC4"/>
    <w:rsid w:val="00E13142"/>
    <w:rsid w:val="00E46D05"/>
    <w:rsid w:val="00E54E0E"/>
    <w:rsid w:val="00E733E2"/>
    <w:rsid w:val="00EB0EBC"/>
    <w:rsid w:val="00EE63B5"/>
    <w:rsid w:val="00EF00EB"/>
    <w:rsid w:val="00F649B0"/>
    <w:rsid w:val="00F85CD3"/>
    <w:rsid w:val="00FB6E82"/>
    <w:rsid w:val="00FC394B"/>
    <w:rsid w:val="00FD3A44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 (2)"/>
    <w:basedOn w:val="a0"/>
    <w:link w:val="2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"/>
    <w:basedOn w:val="a0"/>
    <w:link w:val="12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0"/>
    <w:link w:val="21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link w:val="3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link w:val="4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10">
    <w:name w:val="Заголовок №1"/>
    <w:basedOn w:val="a"/>
    <w:link w:val="1"/>
    <w:rsid w:val="00C740B0"/>
    <w:pPr>
      <w:shd w:val="clear" w:color="auto" w:fill="FFFFFF"/>
      <w:spacing w:after="600" w:line="2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740B0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C740B0"/>
    <w:pPr>
      <w:shd w:val="clear" w:color="auto" w:fill="FFFFFF"/>
      <w:spacing w:line="446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11"/>
    <w:rsid w:val="00C740B0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740B0"/>
    <w:pPr>
      <w:shd w:val="clear" w:color="auto" w:fill="FFFFFF"/>
      <w:spacing w:before="360" w:line="446" w:lineRule="exact"/>
      <w:ind w:firstLine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740B0"/>
    <w:pPr>
      <w:shd w:val="clear" w:color="auto" w:fill="FFFFFF"/>
      <w:spacing w:line="446" w:lineRule="exact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37F98"/>
    <w:pPr>
      <w:ind w:left="720"/>
      <w:contextualSpacing/>
    </w:pPr>
  </w:style>
  <w:style w:type="paragraph" w:styleId="a4">
    <w:name w:val="No Spacing"/>
    <w:uiPriority w:val="1"/>
    <w:qFormat/>
    <w:rsid w:val="00F85CD3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EC"/>
    <w:rPr>
      <w:rFonts w:ascii="Tahoma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503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15C6-6807-4D79-BACB-972337D3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Екатерина Анисимова</cp:lastModifiedBy>
  <cp:revision>25</cp:revision>
  <cp:lastPrinted>2021-08-12T07:10:00Z</cp:lastPrinted>
  <dcterms:created xsi:type="dcterms:W3CDTF">2018-05-18T04:59:00Z</dcterms:created>
  <dcterms:modified xsi:type="dcterms:W3CDTF">2021-08-12T07:10:00Z</dcterms:modified>
</cp:coreProperties>
</file>