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3" w:rsidRPr="00B205AB" w:rsidRDefault="001E2163" w:rsidP="001074C0">
      <w:pPr>
        <w:tabs>
          <w:tab w:val="left" w:pos="426"/>
          <w:tab w:val="left" w:pos="709"/>
        </w:tabs>
        <w:jc w:val="center"/>
        <w:rPr>
          <w:rFonts w:ascii="Liberation Serif" w:hAnsi="Liberation Serif"/>
          <w:sz w:val="32"/>
        </w:rPr>
      </w:pPr>
      <w:bookmarkStart w:id="0" w:name="_GoBack"/>
      <w:r w:rsidRPr="00B205AB">
        <w:rPr>
          <w:rFonts w:ascii="Liberation Serif" w:hAnsi="Liberation Serif"/>
          <w:sz w:val="32"/>
        </w:rPr>
        <w:t>Отчет</w:t>
      </w:r>
    </w:p>
    <w:p w:rsidR="00DC78ED" w:rsidRPr="00B205AB" w:rsidRDefault="001E2163" w:rsidP="001E2163">
      <w:pPr>
        <w:jc w:val="center"/>
        <w:rPr>
          <w:rFonts w:ascii="Liberation Serif" w:hAnsi="Liberation Serif"/>
          <w:sz w:val="28"/>
        </w:rPr>
      </w:pPr>
      <w:r w:rsidRPr="00B205AB">
        <w:rPr>
          <w:rFonts w:ascii="Liberation Serif" w:hAnsi="Liberation Serif"/>
          <w:sz w:val="28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637ED4" w:rsidRPr="00B205AB">
        <w:rPr>
          <w:rFonts w:ascii="Liberation Serif" w:hAnsi="Liberation Serif"/>
          <w:sz w:val="28"/>
          <w:szCs w:val="24"/>
        </w:rPr>
        <w:t xml:space="preserve"> </w:t>
      </w:r>
      <w:r w:rsidRPr="00B205AB">
        <w:rPr>
          <w:rFonts w:ascii="Liberation Serif" w:hAnsi="Liberation Serif"/>
          <w:sz w:val="28"/>
        </w:rPr>
        <w:t>за 20</w:t>
      </w:r>
      <w:r w:rsidR="00D735CC">
        <w:rPr>
          <w:rFonts w:ascii="Liberation Serif" w:hAnsi="Liberation Serif"/>
          <w:sz w:val="28"/>
        </w:rPr>
        <w:t>1</w:t>
      </w:r>
      <w:r w:rsidR="00B12FC8">
        <w:rPr>
          <w:rFonts w:ascii="Liberation Serif" w:hAnsi="Liberation Serif"/>
          <w:sz w:val="28"/>
        </w:rPr>
        <w:t>8</w:t>
      </w:r>
      <w:r w:rsidRPr="00B205AB">
        <w:rPr>
          <w:rFonts w:ascii="Liberation Serif" w:hAnsi="Liberation Serif"/>
          <w:sz w:val="28"/>
        </w:rPr>
        <w:t xml:space="preserve"> год</w:t>
      </w:r>
    </w:p>
    <w:bookmarkEnd w:id="0"/>
    <w:p w:rsidR="00C71DCE" w:rsidRPr="00B205AB" w:rsidRDefault="00C71DCE" w:rsidP="001E2163">
      <w:pPr>
        <w:jc w:val="center"/>
        <w:rPr>
          <w:rFonts w:ascii="Liberation Serif" w:hAnsi="Liberation Serif"/>
          <w:sz w:val="28"/>
        </w:rPr>
      </w:pPr>
    </w:p>
    <w:p w:rsidR="00D735CC" w:rsidRDefault="009757FE" w:rsidP="00637ED4">
      <w:pPr>
        <w:pStyle w:val="ConsPlusNormal"/>
        <w:ind w:firstLine="0"/>
        <w:jc w:val="both"/>
        <w:rPr>
          <w:rFonts w:ascii="Liberation Serif" w:hAnsi="Liberation Serif" w:cs="Times New Roman"/>
          <w:bCs/>
          <w:sz w:val="28"/>
          <w:szCs w:val="26"/>
        </w:rPr>
      </w:pPr>
      <w:r w:rsidRPr="00B205AB">
        <w:rPr>
          <w:rFonts w:ascii="Liberation Serif" w:hAnsi="Liberation Serif"/>
          <w:sz w:val="28"/>
          <w:szCs w:val="24"/>
        </w:rPr>
        <w:t xml:space="preserve">  </w:t>
      </w: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         В 20</w:t>
      </w:r>
      <w:r w:rsidR="00D735CC">
        <w:rPr>
          <w:rFonts w:ascii="Liberation Serif" w:hAnsi="Liberation Serif" w:cs="Times New Roman"/>
          <w:bCs/>
          <w:sz w:val="28"/>
          <w:szCs w:val="26"/>
        </w:rPr>
        <w:t>1</w:t>
      </w:r>
      <w:r w:rsidR="00B12FC8">
        <w:rPr>
          <w:rFonts w:ascii="Liberation Serif" w:hAnsi="Liberation Serif" w:cs="Times New Roman"/>
          <w:bCs/>
          <w:sz w:val="28"/>
          <w:szCs w:val="26"/>
        </w:rPr>
        <w:t>8</w:t>
      </w: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году проведена оценка регулирующего воздействия </w:t>
      </w:r>
      <w:r w:rsidR="00467922" w:rsidRPr="00B205AB">
        <w:rPr>
          <w:rFonts w:ascii="Liberation Serif" w:hAnsi="Liberation Serif" w:cs="Times New Roman"/>
          <w:bCs/>
          <w:sz w:val="28"/>
          <w:szCs w:val="26"/>
        </w:rPr>
        <w:t>в отношении</w:t>
      </w:r>
      <w:r w:rsidR="00D735CC">
        <w:rPr>
          <w:rFonts w:ascii="Liberation Serif" w:hAnsi="Liberation Serif" w:cs="Times New Roman"/>
          <w:bCs/>
          <w:sz w:val="28"/>
          <w:szCs w:val="26"/>
        </w:rPr>
        <w:t xml:space="preserve"> следующих проектов нормативных правовых актов:</w:t>
      </w:r>
      <w:r w:rsidR="00467922" w:rsidRPr="00B205AB">
        <w:rPr>
          <w:rFonts w:ascii="Liberation Serif" w:hAnsi="Liberation Serif" w:cs="Times New Roman"/>
          <w:bCs/>
          <w:sz w:val="28"/>
          <w:szCs w:val="26"/>
        </w:rPr>
        <w:t xml:space="preserve"> </w:t>
      </w:r>
      <w:r w:rsidR="00D735CC">
        <w:rPr>
          <w:rFonts w:ascii="Liberation Serif" w:hAnsi="Liberation Serif" w:cs="Times New Roman"/>
          <w:bCs/>
          <w:sz w:val="28"/>
          <w:szCs w:val="26"/>
        </w:rPr>
        <w:t xml:space="preserve">   </w:t>
      </w:r>
    </w:p>
    <w:p w:rsidR="001E2163" w:rsidRPr="00B12FC8" w:rsidRDefault="00D735CC" w:rsidP="00637E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6"/>
        </w:rPr>
        <w:t xml:space="preserve">       1. 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 постановления администрации Муниципального образования город Ирбит "Об утверждении схемы размещения нестационарных торговых объектов на территории Муниципального образования город Ирбит"</w:t>
      </w:r>
      <w:r w:rsidRPr="00B12FC8">
        <w:rPr>
          <w:rFonts w:ascii="Liberation Serif" w:hAnsi="Liberation Serif" w:cs="Liberation Serif"/>
          <w:sz w:val="28"/>
          <w:szCs w:val="28"/>
        </w:rPr>
        <w:t>;</w:t>
      </w:r>
    </w:p>
    <w:p w:rsidR="00D735CC" w:rsidRDefault="00D735CC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2. </w:t>
      </w:r>
      <w:r w:rsid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="00B12FC8"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Решения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12FC8"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Думы 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12FC8"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Положения о размещении нестационарных торговых объектов на территории Муниципального образования город Ирбит»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1074C0" w:rsidP="00637ED4">
      <w:pPr>
        <w:pStyle w:val="ConsPlusNormal"/>
        <w:ind w:firstLine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</w:t>
      </w:r>
      <w:r w:rsid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3. 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 Постановления администрации Муниципального образования город Ирбит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на другом законном основании, в план организации и проведения ярмарок на территории Муниципального образования город Ирбит в очередном календарном году»</w:t>
      </w:r>
      <w:r w:rsid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</w:t>
      </w:r>
      <w:r w:rsidR="001074C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 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дминистративного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hyperlink r:id="rId7" w:anchor="Par29" w:history="1">
        <w:proofErr w:type="gramStart"/>
        <w:r w:rsidRPr="00B12FC8">
          <w:rPr>
            <w:rStyle w:val="pt-a0-000002"/>
            <w:rFonts w:ascii="Liberation Serif" w:hAnsi="Liberation Serif"/>
            <w:sz w:val="28"/>
            <w:szCs w:val="28"/>
            <w:shd w:val="clear" w:color="auto" w:fill="FFFFFF"/>
          </w:rPr>
          <w:t>регламент</w:t>
        </w:r>
        <w:proofErr w:type="gramEnd"/>
      </w:hyperlink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а исполнения муниципальной функции по осуществлению муниципального лесного контроля в отношении лесных участков, находящихся в собственности Муниципального образования город Ирбит»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1074C0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074C0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5. </w:t>
      </w:r>
      <w:r w:rsidR="001074C0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Положения о порядке проведения конкурса «Лучший налогоплательщик года» в Муниципальном образовании город Ирбит за 2017 год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</w:t>
      </w:r>
      <w:r w:rsidR="001074C0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6. </w:t>
      </w:r>
      <w:r w:rsidR="001074C0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Положения о предоставлении грантов (субсидий) начинающим субъектам малого и среднего предпринимательства на территории Муниципального образования город Ирбит в 2018 году»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074C0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7. </w:t>
      </w:r>
      <w:r w:rsidR="001074C0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об утверждении Положения о предоставлении субсидий субъектам малого и среднего предпринимательства на развитие производства товаров, выполнения работ, оказания услуг на территории  Муниципального образования город Ирбит в 2018 году»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8. </w:t>
      </w:r>
      <w:r w:rsidR="001074C0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об утверждении Положения о предоставлении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2018 году»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9. 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Решения 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Думы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Муниципального образования город Ирбит «Об утверждении Положения о порядке организации и осуществления муниципального земельного контроля на территории Муниципального 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образования город Ирбит»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Default="00B12FC8" w:rsidP="001074C0">
      <w:pPr>
        <w:pStyle w:val="ConsPlusNormal"/>
        <w:tabs>
          <w:tab w:val="left" w:pos="426"/>
        </w:tabs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10.  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Положения о предоставлении субсидий субъектам малого и среднего предпринимательства  на возмещение  части затрат за участие в конкурсах, в том числе  профессиональных  в 2018 году»</w:t>
      </w: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;</w:t>
      </w:r>
    </w:p>
    <w:p w:rsidR="00B12FC8" w:rsidRPr="00B12FC8" w:rsidRDefault="001074C0" w:rsidP="001074C0">
      <w:pPr>
        <w:pStyle w:val="pt-consplustitle"/>
        <w:shd w:val="clear" w:color="auto" w:fill="FFFFFF"/>
        <w:spacing w:before="0" w:beforeAutospacing="0" w:after="0" w:afterAutospacing="0" w:line="302" w:lineRule="atLeast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11. </w:t>
      </w:r>
      <w:r w:rsid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="00B12FC8" w:rsidRPr="00B12FC8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12FC8"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 администрации </w:t>
      </w:r>
      <w:r w:rsidR="00B12FC8" w:rsidRPr="00B12FC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B12FC8" w:rsidRPr="00B12FC8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</w:t>
      </w:r>
      <w:r w:rsidR="00B12FC8">
        <w:rPr>
          <w:rStyle w:val="pt-a0-000009"/>
          <w:b/>
          <w:bCs/>
          <w:i/>
          <w:iCs/>
          <w:color w:val="000000"/>
          <w:szCs w:val="28"/>
        </w:rPr>
        <w:t xml:space="preserve"> </w:t>
      </w:r>
      <w:r>
        <w:rPr>
          <w:rStyle w:val="pt-a0-000009"/>
          <w:b/>
          <w:bCs/>
          <w:i/>
          <w:iCs/>
          <w:color w:val="000000"/>
          <w:szCs w:val="28"/>
        </w:rPr>
        <w:t>«</w:t>
      </w:r>
      <w:r w:rsidR="00B12FC8" w:rsidRPr="00B12FC8">
        <w:rPr>
          <w:rStyle w:val="pt-a0-000009"/>
          <w:rFonts w:ascii="Liberation Serif" w:hAnsi="Liberation Serif"/>
          <w:bCs/>
          <w:iCs/>
          <w:color w:val="000000"/>
          <w:sz w:val="28"/>
          <w:szCs w:val="28"/>
        </w:rPr>
        <w:t>Об утверждении Положения о порядке предоставления грантов (субсидий) субъектам малого и среднего предпринимательства Муниципального образования город Ирбит, победившим в конкурсе </w:t>
      </w:r>
    </w:p>
    <w:p w:rsidR="00B12FC8" w:rsidRDefault="00B12FC8" w:rsidP="001074C0">
      <w:pPr>
        <w:pStyle w:val="pt-consplustitle"/>
        <w:shd w:val="clear" w:color="auto" w:fill="FFFFFF"/>
        <w:spacing w:before="0" w:beforeAutospacing="0" w:after="0" w:afterAutospacing="0" w:line="302" w:lineRule="atLeast"/>
        <w:jc w:val="both"/>
        <w:rPr>
          <w:rStyle w:val="pt-a0-000009"/>
          <w:rFonts w:ascii="Liberation Serif" w:hAnsi="Liberation Serif"/>
          <w:bCs/>
          <w:iCs/>
          <w:color w:val="000000"/>
          <w:sz w:val="28"/>
          <w:szCs w:val="28"/>
        </w:rPr>
      </w:pPr>
      <w:r w:rsidRPr="00B12FC8">
        <w:rPr>
          <w:rStyle w:val="pt-a0-000009"/>
          <w:rFonts w:ascii="Liberation Serif" w:hAnsi="Liberation Serif"/>
          <w:bCs/>
          <w:iCs/>
          <w:color w:val="000000"/>
          <w:sz w:val="28"/>
          <w:szCs w:val="28"/>
        </w:rPr>
        <w:t>«Лучший инвестиционный проект», в 2018 году</w:t>
      </w:r>
      <w:r w:rsidR="001074C0">
        <w:rPr>
          <w:rStyle w:val="pt-a0-000009"/>
          <w:rFonts w:ascii="Liberation Serif" w:hAnsi="Liberation Serif"/>
          <w:bCs/>
          <w:iCs/>
          <w:color w:val="000000"/>
          <w:sz w:val="28"/>
          <w:szCs w:val="28"/>
        </w:rPr>
        <w:t>.</w:t>
      </w:r>
    </w:p>
    <w:p w:rsidR="00B205AB" w:rsidRPr="00B205AB" w:rsidRDefault="00B205AB" w:rsidP="00B205AB">
      <w:pPr>
        <w:pStyle w:val="a8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30"/>
        </w:rPr>
      </w:pPr>
      <w:r w:rsidRPr="00B205AB">
        <w:rPr>
          <w:rFonts w:ascii="Liberation Serif" w:hAnsi="Liberation Serif"/>
          <w:sz w:val="28"/>
          <w:szCs w:val="28"/>
        </w:rPr>
        <w:t xml:space="preserve">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Pr="00B205AB">
        <w:rPr>
          <w:rFonts w:ascii="Liberation Serif" w:hAnsi="Liberation Serif"/>
          <w:sz w:val="28"/>
          <w:szCs w:val="28"/>
        </w:rPr>
        <w:t xml:space="preserve"> является официальный сайт администрации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Pr="00B205AB">
        <w:rPr>
          <w:rFonts w:ascii="Liberation Serif" w:hAnsi="Liberation Serif"/>
          <w:sz w:val="28"/>
          <w:szCs w:val="28"/>
        </w:rPr>
        <w:t>, расположенный по адресу: http://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moirbit</w:t>
      </w:r>
      <w:proofErr w:type="spellEnd"/>
      <w:r w:rsidRPr="00B205AB">
        <w:rPr>
          <w:rFonts w:ascii="Liberation Serif" w:hAnsi="Liberation Serif"/>
          <w:sz w:val="28"/>
          <w:szCs w:val="28"/>
        </w:rPr>
        <w:t>.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205AB">
        <w:rPr>
          <w:rFonts w:ascii="Liberation Serif" w:hAnsi="Liberation Serif"/>
          <w:sz w:val="28"/>
          <w:szCs w:val="28"/>
        </w:rPr>
        <w:t xml:space="preserve">. </w:t>
      </w:r>
      <w:r w:rsidRPr="00B205AB">
        <w:rPr>
          <w:rFonts w:ascii="Liberation Serif" w:hAnsi="Liberation Serif"/>
          <w:sz w:val="28"/>
          <w:szCs w:val="30"/>
        </w:rPr>
        <w:t xml:space="preserve">В разделе сайта «Администрация»/«Оценка регулирующего воздействия» публикуются все материалы для проведения публичных консультаций, а также иные документы, составленные в ходе проведения ОРВ и экспертизы. </w:t>
      </w:r>
    </w:p>
    <w:p w:rsidR="001E2163" w:rsidRDefault="001E2163" w:rsidP="001E2163">
      <w:pPr>
        <w:rPr>
          <w:rFonts w:ascii="Liberation Serif" w:hAnsi="Liberation Serif"/>
          <w:sz w:val="24"/>
          <w:szCs w:val="24"/>
        </w:rPr>
      </w:pPr>
    </w:p>
    <w:p w:rsidR="001074C0" w:rsidRDefault="001074C0" w:rsidP="001E2163">
      <w:pPr>
        <w:rPr>
          <w:rFonts w:ascii="Liberation Serif" w:hAnsi="Liberation Serif"/>
          <w:sz w:val="24"/>
          <w:szCs w:val="24"/>
        </w:rPr>
      </w:pP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Начальник отдела </w:t>
      </w: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экономического развития администрации </w:t>
      </w:r>
    </w:p>
    <w:p w:rsidR="00A923B9" w:rsidRPr="00B205AB" w:rsidRDefault="00A923B9" w:rsidP="00A923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205AB">
        <w:rPr>
          <w:rFonts w:ascii="Liberation Serif" w:hAnsi="Liberation Serif"/>
          <w:sz w:val="28"/>
          <w:szCs w:val="28"/>
        </w:rPr>
        <w:t>Е.В. Иванова</w:t>
      </w:r>
    </w:p>
    <w:p w:rsidR="00B205AB" w:rsidRPr="00B205AB" w:rsidRDefault="00A923B9" w:rsidP="001E216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B205AB">
        <w:rPr>
          <w:rFonts w:ascii="Liberation Serif" w:hAnsi="Liberation Serif"/>
          <w:sz w:val="28"/>
          <w:szCs w:val="28"/>
        </w:rPr>
        <w:t xml:space="preserve">                   </w:t>
      </w:r>
    </w:p>
    <w:sectPr w:rsidR="00B205AB" w:rsidRPr="00B205AB" w:rsidSect="001074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A6D"/>
    <w:multiLevelType w:val="hybridMultilevel"/>
    <w:tmpl w:val="CB1CA4C4"/>
    <w:lvl w:ilvl="0" w:tplc="1046D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3"/>
    <w:rsid w:val="001074C0"/>
    <w:rsid w:val="001E2163"/>
    <w:rsid w:val="00467922"/>
    <w:rsid w:val="004C35C6"/>
    <w:rsid w:val="00637ED4"/>
    <w:rsid w:val="007F5A41"/>
    <w:rsid w:val="008458B5"/>
    <w:rsid w:val="00862A3B"/>
    <w:rsid w:val="009757FE"/>
    <w:rsid w:val="00995761"/>
    <w:rsid w:val="00A923B9"/>
    <w:rsid w:val="00B12FC8"/>
    <w:rsid w:val="00B205AB"/>
    <w:rsid w:val="00C71DCE"/>
    <w:rsid w:val="00D735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  <w:style w:type="character" w:styleId="a9">
    <w:name w:val="Hyperlink"/>
    <w:basedOn w:val="a0"/>
    <w:uiPriority w:val="99"/>
    <w:semiHidden/>
    <w:unhideWhenUsed/>
    <w:rsid w:val="00B12FC8"/>
    <w:rPr>
      <w:color w:val="0000FF"/>
      <w:u w:val="single"/>
    </w:rPr>
  </w:style>
  <w:style w:type="paragraph" w:customStyle="1" w:styleId="pt-consplustitle">
    <w:name w:val="pt-consplustitle"/>
    <w:basedOn w:val="a"/>
    <w:rsid w:val="00B12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a-000010">
    <w:name w:val="pt-a-000010"/>
    <w:basedOn w:val="a"/>
    <w:rsid w:val="00B12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11">
    <w:name w:val="pt-000011"/>
    <w:basedOn w:val="a0"/>
    <w:rsid w:val="00B12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  <w:style w:type="character" w:styleId="a9">
    <w:name w:val="Hyperlink"/>
    <w:basedOn w:val="a0"/>
    <w:uiPriority w:val="99"/>
    <w:semiHidden/>
    <w:unhideWhenUsed/>
    <w:rsid w:val="00B12FC8"/>
    <w:rPr>
      <w:color w:val="0000FF"/>
      <w:u w:val="single"/>
    </w:rPr>
  </w:style>
  <w:style w:type="paragraph" w:customStyle="1" w:styleId="pt-consplustitle">
    <w:name w:val="pt-consplustitle"/>
    <w:basedOn w:val="a"/>
    <w:rsid w:val="00B12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a-000010">
    <w:name w:val="pt-a-000010"/>
    <w:basedOn w:val="a"/>
    <w:rsid w:val="00B12F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000011">
    <w:name w:val="pt-000011"/>
    <w:basedOn w:val="a0"/>
    <w:rsid w:val="00B12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midural.ru/FileData/GetDocContent/6385b5d2-4d8f-416a-97f4-6a9f452716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64F7-1227-4004-B1E7-E39D4A22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3</cp:revision>
  <dcterms:created xsi:type="dcterms:W3CDTF">2022-02-02T12:20:00Z</dcterms:created>
  <dcterms:modified xsi:type="dcterms:W3CDTF">2022-02-02T12:22:00Z</dcterms:modified>
</cp:coreProperties>
</file>