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E4" w:rsidRPr="005D747E" w:rsidRDefault="00DC5DE4" w:rsidP="00DC5DE4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DC5DE4" w:rsidRPr="006D0AF2" w:rsidRDefault="00A323C5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Проект з</w:t>
      </w:r>
      <w:r w:rsidR="00850615">
        <w:rPr>
          <w:rFonts w:ascii="Liberation Serif" w:hAnsi="Liberation Serif" w:cs="Liberation Serif"/>
          <w:b/>
          <w:sz w:val="28"/>
          <w:szCs w:val="28"/>
        </w:rPr>
        <w:t>аключени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="0085061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C5DE4" w:rsidRDefault="00DC5DE4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6D0AF2">
        <w:rPr>
          <w:rFonts w:ascii="Liberation Serif" w:hAnsi="Liberation Serif" w:cs="Liberation Serif"/>
          <w:b/>
          <w:sz w:val="28"/>
          <w:szCs w:val="28"/>
        </w:rPr>
        <w:t xml:space="preserve">экспертизы нормативного правового акта </w:t>
      </w:r>
      <w:r w:rsidRPr="006D0AF2">
        <w:rPr>
          <w:rFonts w:ascii="Liberation Serif" w:hAnsi="Liberation Serif" w:cs="Liberation Serif"/>
          <w:b/>
          <w:sz w:val="28"/>
          <w:szCs w:val="28"/>
        </w:rPr>
        <w:br/>
      </w:r>
      <w:r w:rsidR="00850615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«город Ирбит» </w:t>
      </w:r>
      <w:r w:rsidRPr="006D0AF2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  <w:r w:rsidRPr="006D0AF2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DC5DE4" w:rsidRPr="006D0AF2" w:rsidRDefault="00DC5DE4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</w:p>
    <w:p w:rsidR="00DC5DE4" w:rsidRPr="006D0AF2" w:rsidRDefault="00DC5DE4" w:rsidP="00DC5DE4">
      <w:pPr>
        <w:pStyle w:val="ConsPlusNormal"/>
        <w:tabs>
          <w:tab w:val="left" w:pos="1875"/>
        </w:tabs>
        <w:spacing w:line="235" w:lineRule="auto"/>
        <w:outlineLvl w:val="0"/>
        <w:rPr>
          <w:rFonts w:ascii="Liberation Serif" w:hAnsi="Liberation Serif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42"/>
        <w:gridCol w:w="846"/>
        <w:gridCol w:w="567"/>
        <w:gridCol w:w="567"/>
        <w:gridCol w:w="426"/>
        <w:gridCol w:w="829"/>
        <w:gridCol w:w="1013"/>
        <w:gridCol w:w="290"/>
        <w:gridCol w:w="257"/>
        <w:gridCol w:w="1442"/>
        <w:gridCol w:w="567"/>
        <w:gridCol w:w="709"/>
        <w:gridCol w:w="1251"/>
      </w:tblGrid>
      <w:tr w:rsidR="00DC5DE4" w:rsidRPr="006D0AF2" w:rsidTr="00414DF9">
        <w:trPr>
          <w:trHeight w:val="274"/>
        </w:trPr>
        <w:tc>
          <w:tcPr>
            <w:tcW w:w="9606" w:type="dxa"/>
            <w:gridSpan w:val="13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Общая информация</w:t>
            </w:r>
          </w:p>
        </w:tc>
      </w:tr>
      <w:tr w:rsidR="00DC5DE4" w:rsidRPr="006D0AF2" w:rsidTr="00F52138">
        <w:trPr>
          <w:trHeight w:val="1692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850615" w:rsidRDefault="0085061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DC5DE4" w:rsidRPr="006D0AF2" w:rsidRDefault="00F52138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2138">
              <w:rPr>
                <w:rFonts w:ascii="Liberation Serif" w:hAnsi="Liberation Serif"/>
                <w:sz w:val="24"/>
              </w:rPr>
              <w:t>Постановление администрации Муниципального образования город Ирбит от 27.08.2015 г. №1359 «О создании Координационного совета по инвестициям в  Муниципальном образовании город Ирбит</w:t>
            </w:r>
            <w:r>
              <w:rPr>
                <w:rFonts w:ascii="Liberation Serif" w:hAnsi="Liberation Serif"/>
                <w:sz w:val="24"/>
              </w:rPr>
              <w:t>»</w:t>
            </w:r>
            <w:r w:rsidRPr="00F52138">
              <w:rPr>
                <w:rFonts w:ascii="Liberation Serif" w:hAnsi="Liberation Serif" w:cs="Liberation Serif"/>
                <w:sz w:val="28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Обоснование, если оценивается группа нормативных правовых актов:  </w:t>
            </w:r>
            <w:r w:rsidR="0085061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</w:t>
            </w:r>
          </w:p>
        </w:tc>
      </w:tr>
      <w:tr w:rsidR="00DC5DE4" w:rsidRPr="006D0AF2" w:rsidTr="00414DF9">
        <w:trPr>
          <w:trHeight w:val="141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  <w:p w:rsidR="00DC5DE4" w:rsidRPr="006D0AF2" w:rsidRDefault="00F52138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27.08.2015 г.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31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отсутствует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31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Орган 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самоуправления, отраслевой (функциональный) орган администрации Городского округа «город Ирбит»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</w:tc>
      </w:tr>
      <w:tr w:rsidR="00DC5DE4" w:rsidRPr="006D0AF2" w:rsidTr="00414DF9">
        <w:trPr>
          <w:trHeight w:val="1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Default="00FE7B88" w:rsidP="00414DF9">
            <w:pPr>
              <w:pStyle w:val="ConsPlusNormal"/>
              <w:tabs>
                <w:tab w:val="left" w:pos="1875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FE7B88" w:rsidRPr="006D0AF2" w:rsidRDefault="00FE7B88" w:rsidP="00476D1C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B88">
              <w:rPr>
                <w:rFonts w:ascii="Liberation Serif" w:hAnsi="Liberation Serif" w:cs="Times New Roman"/>
                <w:sz w:val="24"/>
              </w:rPr>
              <w:t xml:space="preserve">Отдел </w:t>
            </w:r>
            <w:r w:rsidR="00476D1C">
              <w:rPr>
                <w:rFonts w:ascii="Liberation Serif" w:hAnsi="Liberation Serif" w:cs="Times New Roman"/>
                <w:sz w:val="24"/>
              </w:rPr>
              <w:t>экономического развития</w:t>
            </w:r>
            <w:r w:rsidRPr="00FE7B88">
              <w:rPr>
                <w:rFonts w:ascii="Liberation Serif" w:hAnsi="Liberation Serif" w:cs="Times New Roman"/>
                <w:sz w:val="24"/>
              </w:rPr>
              <w:t xml:space="preserve"> администрации Городского округа «город Ирбит» Свердловской области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 w:val="restart"/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E4B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7A4448" w:rsidRDefault="00DC5DE4" w:rsidP="007A4448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E4B">
              <w:rPr>
                <w:rFonts w:ascii="Liberation Serif" w:hAnsi="Liberation Serif" w:cs="Liberation Serif"/>
                <w:sz w:val="24"/>
                <w:szCs w:val="24"/>
              </w:rPr>
              <w:t>Сфера государственного регулирования:</w:t>
            </w:r>
            <w:r w:rsidR="009F7AE4" w:rsidRPr="00231E4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A4448">
              <w:rPr>
                <w:rFonts w:ascii="Liberation Serif" w:hAnsi="Liberation Serif" w:cs="Liberation Serif"/>
                <w:sz w:val="24"/>
                <w:szCs w:val="24"/>
              </w:rPr>
              <w:t>инвестиционная деятельность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/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</w:tcBorders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</w:t>
            </w:r>
          </w:p>
        </w:tc>
        <w:tc>
          <w:tcPr>
            <w:tcW w:w="8764" w:type="dxa"/>
            <w:gridSpan w:val="1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1.7.1.</w:t>
            </w:r>
          </w:p>
        </w:tc>
        <w:tc>
          <w:tcPr>
            <w:tcW w:w="7918" w:type="dxa"/>
            <w:gridSpan w:val="11"/>
          </w:tcPr>
          <w:p w:rsidR="00DC5DE4" w:rsidRPr="006D0AF2" w:rsidRDefault="00DC5DE4" w:rsidP="00476D1C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ФИО: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76D1C">
              <w:rPr>
                <w:rFonts w:ascii="Liberation Serif" w:hAnsi="Liberation Serif" w:cs="Liberation Serif"/>
                <w:sz w:val="24"/>
                <w:szCs w:val="24"/>
              </w:rPr>
              <w:t>Иванова Евгения Владимировна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1.7.2.</w:t>
            </w:r>
          </w:p>
        </w:tc>
        <w:tc>
          <w:tcPr>
            <w:tcW w:w="7918" w:type="dxa"/>
            <w:gridSpan w:val="11"/>
          </w:tcPr>
          <w:p w:rsidR="00DC5DE4" w:rsidRPr="006D0AF2" w:rsidRDefault="00DC5DE4" w:rsidP="00476D1C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начальник отдела </w:t>
            </w:r>
            <w:r w:rsidR="00476D1C">
              <w:rPr>
                <w:rFonts w:ascii="Liberation Serif" w:hAnsi="Liberation Serif" w:cs="Liberation Serif"/>
                <w:sz w:val="24"/>
                <w:szCs w:val="24"/>
              </w:rPr>
              <w:t xml:space="preserve">экономического развития 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>администрации ГО город Ирбит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1.7.3.</w:t>
            </w:r>
          </w:p>
        </w:tc>
        <w:tc>
          <w:tcPr>
            <w:tcW w:w="7918" w:type="dxa"/>
            <w:gridSpan w:val="11"/>
          </w:tcPr>
          <w:p w:rsidR="00DC5DE4" w:rsidRPr="006D0AF2" w:rsidRDefault="00DC5DE4" w:rsidP="00476D1C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Тел: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8/34355/ 6-</w:t>
            </w:r>
            <w:r w:rsidR="00476D1C">
              <w:rPr>
                <w:rFonts w:ascii="Liberation Serif" w:hAnsi="Liberation Serif" w:cs="Liberation Serif"/>
                <w:sz w:val="24"/>
                <w:szCs w:val="24"/>
              </w:rPr>
              <w:t>58-84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1.7.4.</w:t>
            </w:r>
          </w:p>
        </w:tc>
        <w:tc>
          <w:tcPr>
            <w:tcW w:w="7918" w:type="dxa"/>
            <w:gridSpan w:val="11"/>
          </w:tcPr>
          <w:p w:rsidR="00DC5DE4" w:rsidRPr="006D0AF2" w:rsidRDefault="00DC5DE4" w:rsidP="00476D1C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  <w:r w:rsidRPr="009F7AE4">
              <w:rPr>
                <w:rFonts w:ascii="Liberation Serif" w:hAnsi="Liberation Serif" w:cs="Liberation Serif"/>
                <w:sz w:val="28"/>
                <w:szCs w:val="24"/>
              </w:rPr>
              <w:t>:</w:t>
            </w:r>
            <w:r w:rsidR="00FE7B88" w:rsidRPr="009F7AE4">
              <w:rPr>
                <w:rFonts w:ascii="Liberation Serif" w:hAnsi="Liberation Serif" w:cs="Liberation Serif"/>
                <w:sz w:val="28"/>
                <w:szCs w:val="24"/>
              </w:rPr>
              <w:t xml:space="preserve"> </w:t>
            </w:r>
            <w:hyperlink r:id="rId6" w:history="1">
              <w:r w:rsidR="00476D1C" w:rsidRPr="00022BA2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econom</w:t>
              </w:r>
              <w:r w:rsidR="00476D1C" w:rsidRPr="00022BA2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irbit@yandex.ru</w:t>
              </w:r>
            </w:hyperlink>
            <w:r w:rsidR="00414DF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r w:rsidR="009D654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3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8764" w:type="dxa"/>
            <w:gridSpan w:val="1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7918" w:type="dxa"/>
            <w:gridSpan w:val="11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9B7152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Данные о количестве участников отношений в настоящее время:</w:t>
            </w:r>
          </w:p>
          <w:p w:rsidR="009B7152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52">
              <w:rPr>
                <w:rFonts w:ascii="Liberation Serif" w:hAnsi="Liberation Serif" w:cs="Liberation Serif"/>
                <w:sz w:val="24"/>
                <w:szCs w:val="24"/>
              </w:rPr>
              <w:t>Администрация ГО город Ирбит</w:t>
            </w:r>
          </w:p>
          <w:p w:rsidR="009B7152" w:rsidRPr="009B7152" w:rsidRDefault="003637F6" w:rsidP="005C0431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37F6">
              <w:rPr>
                <w:rFonts w:ascii="Liberation Serif" w:hAnsi="Liberation Serif" w:cs="Liberation Serif"/>
                <w:sz w:val="24"/>
                <w:szCs w:val="24"/>
              </w:rPr>
              <w:t>Юридические лица</w:t>
            </w:r>
            <w:r w:rsidR="005C0431">
              <w:rPr>
                <w:rFonts w:ascii="Liberation Serif" w:hAnsi="Liberation Serif" w:cs="Liberation Serif"/>
                <w:sz w:val="24"/>
                <w:szCs w:val="24"/>
              </w:rPr>
              <w:t>, физические лица, в том числе</w:t>
            </w:r>
            <w:r w:rsidRPr="003637F6">
              <w:rPr>
                <w:rFonts w:ascii="Liberation Serif" w:hAnsi="Liberation Serif" w:cs="Liberation Serif"/>
                <w:sz w:val="24"/>
                <w:szCs w:val="24"/>
              </w:rPr>
              <w:t xml:space="preserve"> индивидуальные предприниматели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осуществляющие деятельность на территории ГО город Ирбит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18" w:type="dxa"/>
            <w:gridSpan w:val="11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0D13B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8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7918" w:type="dxa"/>
            <w:gridSpan w:val="11"/>
            <w:tcBorders>
              <w:bottom w:val="single" w:sz="4" w:space="0" w:color="auto"/>
            </w:tcBorders>
          </w:tcPr>
          <w:p w:rsidR="00DC5DE4" w:rsidRPr="006D0AF2" w:rsidRDefault="00DC5DE4" w:rsidP="003637F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6540">
              <w:t xml:space="preserve"> </w:t>
            </w:r>
            <w:r w:rsidR="003637F6" w:rsidRPr="00E672D9">
              <w:rPr>
                <w:i/>
                <w:sz w:val="26"/>
                <w:szCs w:val="26"/>
              </w:rPr>
              <w:t xml:space="preserve"> </w:t>
            </w:r>
            <w:r w:rsidR="003637F6" w:rsidRPr="003637F6">
              <w:rPr>
                <w:rFonts w:ascii="Liberation Serif" w:hAnsi="Liberation Serif" w:cs="Liberation Serif"/>
                <w:sz w:val="26"/>
                <w:szCs w:val="26"/>
              </w:rPr>
              <w:t xml:space="preserve">НПА не влечет за собой изменение численного состава юридических лиц и индивидуальных </w:t>
            </w:r>
            <w:r w:rsidR="003637F6" w:rsidRPr="003637F6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предпринимателей</w:t>
            </w:r>
            <w:r w:rsidR="003637F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 xml:space="preserve">   данные администрации ГО город Ирбит</w:t>
            </w:r>
            <w:r w:rsidR="003637F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="003637F6">
              <w:rPr>
                <w:rFonts w:ascii="Liberation Serif" w:hAnsi="Liberation Serif" w:cs="Liberation Serif"/>
                <w:sz w:val="24"/>
                <w:szCs w:val="24"/>
              </w:rPr>
              <w:t>МРИ</w:t>
            </w:r>
            <w:proofErr w:type="gramEnd"/>
            <w:r w:rsidR="003637F6">
              <w:rPr>
                <w:rFonts w:ascii="Liberation Serif" w:hAnsi="Liberation Serif" w:cs="Liberation Serif"/>
                <w:sz w:val="24"/>
                <w:szCs w:val="24"/>
              </w:rPr>
              <w:t xml:space="preserve"> ФНС №13 по Свердловской области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55"/>
        </w:trPr>
        <w:tc>
          <w:tcPr>
            <w:tcW w:w="9606" w:type="dxa"/>
            <w:gridSpan w:val="13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степени решения проблемы 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ней негативных эффектов за счет регулирования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DC5DE4" w:rsidP="00414DF9">
            <w:pPr>
              <w:spacing w:line="235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bookmarkStart w:id="0" w:name="_Toc357665752"/>
            <w:r w:rsidRPr="006D0AF2">
              <w:rPr>
                <w:rFonts w:ascii="Liberation Serif" w:eastAsia="Times New Roman" w:hAnsi="Liberation Serif" w:cs="Liberation Serif"/>
                <w:sz w:val="24"/>
                <w:szCs w:val="24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0"/>
            <w:r w:rsidRPr="006D0AF2">
              <w:rPr>
                <w:rFonts w:ascii="Liberation Serif" w:eastAsia="Times New Roman" w:hAnsi="Liberation Serif" w:cs="Liberation Serif"/>
                <w:sz w:val="24"/>
                <w:szCs w:val="24"/>
              </w:rPr>
              <w:t>: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9B7152" w:rsidRPr="006D0AF2" w:rsidRDefault="00672BD4" w:rsidP="00672BD4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52138">
              <w:rPr>
                <w:rFonts w:ascii="Liberation Serif" w:hAnsi="Liberation Serif"/>
                <w:sz w:val="24"/>
              </w:rPr>
              <w:t>Постановление администрации Муниципального образования город Ирбит от 27.08.2015 г. №1359 «О создании Координационного совета по инвестициям в  Муниципальном образовании город Ирбит</w:t>
            </w:r>
            <w:r>
              <w:rPr>
                <w:rFonts w:ascii="Liberation Serif" w:hAnsi="Liberation Serif"/>
                <w:sz w:val="24"/>
              </w:rPr>
              <w:t>»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t xml:space="preserve"> </w:t>
            </w:r>
            <w:r w:rsidR="003637F6" w:rsidRPr="003637F6">
              <w:rPr>
                <w:rFonts w:ascii="Liberation Serif" w:hAnsi="Liberation Serif" w:cs="Liberation Serif"/>
                <w:sz w:val="24"/>
                <w:szCs w:val="24"/>
              </w:rPr>
              <w:t>принято с целью координации взаимодействия субъектов малого и среднего предпринимательства, субъектов инвестиционной деятельности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637F6" w:rsidRPr="003637F6">
              <w:rPr>
                <w:rFonts w:ascii="Liberation Serif" w:hAnsi="Liberation Serif" w:cs="Liberation Serif"/>
                <w:sz w:val="24"/>
                <w:szCs w:val="24"/>
              </w:rPr>
              <w:t>органами местного самоуправления; выдвижения и поддержки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637F6" w:rsidRPr="003637F6">
              <w:rPr>
                <w:rFonts w:ascii="Liberation Serif" w:hAnsi="Liberation Serif" w:cs="Liberation Serif"/>
                <w:sz w:val="24"/>
                <w:szCs w:val="24"/>
              </w:rPr>
              <w:t>инвестиционных инициатив и инициатив в области развития малого и среднего предпринимательства;</w:t>
            </w:r>
            <w:proofErr w:type="gramEnd"/>
            <w:r w:rsidR="003637F6" w:rsidRPr="003637F6">
              <w:rPr>
                <w:rFonts w:ascii="Liberation Serif" w:hAnsi="Liberation Serif" w:cs="Liberation Serif"/>
                <w:sz w:val="24"/>
                <w:szCs w:val="24"/>
              </w:rPr>
              <w:t xml:space="preserve"> проведения общественной экспертизы проектов нормативных правовых актов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город Ирбит</w:t>
            </w:r>
            <w:r w:rsidR="003637F6" w:rsidRPr="003637F6">
              <w:rPr>
                <w:rFonts w:ascii="Liberation Serif" w:hAnsi="Liberation Serif" w:cs="Liberation Serif"/>
                <w:sz w:val="24"/>
                <w:szCs w:val="24"/>
              </w:rPr>
              <w:t>, регулирующих отношения в сфере развития малого и среднего предпринимательства, в том числе программ развития субъектов малого и среднего предпринимательства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  <w:r w:rsidR="00672BD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Pr="006D0AF2" w:rsidRDefault="00672BD4" w:rsidP="00672BD4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672BD4">
              <w:rPr>
                <w:rFonts w:ascii="Liberation Serif" w:hAnsi="Liberation Serif" w:cs="Liberation Serif"/>
                <w:sz w:val="24"/>
                <w:szCs w:val="24"/>
              </w:rPr>
              <w:t>оординационн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ый</w:t>
            </w:r>
            <w:r w:rsidRPr="00672BD4">
              <w:rPr>
                <w:rFonts w:ascii="Liberation Serif" w:hAnsi="Liberation Serif" w:cs="Liberation Serif"/>
                <w:sz w:val="24"/>
                <w:szCs w:val="24"/>
              </w:rPr>
              <w:t xml:space="preserve"> Совет способствует эффективному взаимодействию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672BD4">
              <w:rPr>
                <w:rFonts w:ascii="Liberation Serif" w:hAnsi="Liberation Serif" w:cs="Liberation Serif"/>
                <w:sz w:val="24"/>
                <w:szCs w:val="24"/>
              </w:rPr>
              <w:t xml:space="preserve">дминистрации </w:t>
            </w:r>
            <w:r>
              <w:t xml:space="preserve"> </w:t>
            </w:r>
            <w:r w:rsidRPr="00672BD4">
              <w:rPr>
                <w:rFonts w:ascii="Liberation Serif" w:hAnsi="Liberation Serif" w:cs="Liberation Serif"/>
                <w:sz w:val="24"/>
                <w:szCs w:val="24"/>
              </w:rPr>
              <w:t xml:space="preserve">ГО город Ирбит и субъектов инвестиционной деятельности, а также субъектов малого и среднего предпринимательства в </w:t>
            </w:r>
            <w:r>
              <w:t xml:space="preserve"> </w:t>
            </w:r>
            <w:r w:rsidRPr="00672BD4">
              <w:rPr>
                <w:rFonts w:ascii="Liberation Serif" w:hAnsi="Liberation Serif" w:cs="Liberation Serif"/>
                <w:sz w:val="24"/>
                <w:szCs w:val="24"/>
              </w:rPr>
              <w:t>ГО город Ирбит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6D1D54" w:rsidRDefault="00DC5DE4" w:rsidP="00414DF9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D1D54"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72BD4" w:rsidRPr="00672BD4" w:rsidRDefault="00672BD4" w:rsidP="00672BD4">
            <w:pPr>
              <w:ind w:firstLine="0"/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</w:pPr>
            <w:r w:rsidRPr="00672BD4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- Федеральный закон от 25.02.1999</w:t>
            </w:r>
            <w:r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 xml:space="preserve"> </w:t>
            </w:r>
            <w:r w:rsidRPr="00672BD4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г. № 39-ФЗ «Об инвестиционной деятельности в Российской Федерации, осуществляемой в форме капитальных вложений»;</w:t>
            </w:r>
          </w:p>
          <w:p w:rsidR="00672BD4" w:rsidRPr="00672BD4" w:rsidRDefault="00672BD4" w:rsidP="00672BD4">
            <w:pPr>
              <w:ind w:firstLine="0"/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</w:pPr>
            <w:r w:rsidRPr="00672BD4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- Федеральный закон от 24.07.2007</w:t>
            </w:r>
            <w:r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 xml:space="preserve"> </w:t>
            </w:r>
            <w:r w:rsidRPr="00672BD4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г. № 209-ФЗ «О развитии малого и среднего предпринимательства в Российской Федерации»;</w:t>
            </w:r>
          </w:p>
          <w:p w:rsidR="00672BD4" w:rsidRPr="00672BD4" w:rsidRDefault="00672BD4" w:rsidP="00672BD4">
            <w:pPr>
              <w:ind w:firstLine="0"/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</w:pPr>
            <w:r w:rsidRPr="00672BD4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- Закон Свердловской области от 30.06.2006</w:t>
            </w:r>
            <w:r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 xml:space="preserve"> </w:t>
            </w:r>
            <w:r w:rsidRPr="00672BD4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г. № 43-ОЗ «О государственной поддержке субъектов инвестиционной деятельности в Свердловской области»;</w:t>
            </w:r>
          </w:p>
          <w:p w:rsidR="00672BD4" w:rsidRPr="00672BD4" w:rsidRDefault="00672BD4" w:rsidP="00672BD4">
            <w:pPr>
              <w:ind w:firstLine="0"/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</w:pPr>
            <w:r w:rsidRPr="00672BD4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- Закон Свердловской области от 04.02.2008</w:t>
            </w:r>
            <w:r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 xml:space="preserve"> </w:t>
            </w:r>
            <w:r w:rsidRPr="00672BD4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г. № 10-ОЗ «О развитии малого и среднего предпринимательства в Свердловской области»;</w:t>
            </w:r>
          </w:p>
          <w:p w:rsidR="00DC5DE4" w:rsidRPr="006D0AF2" w:rsidRDefault="00672BD4" w:rsidP="00672BD4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2BD4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 xml:space="preserve">- Устав </w:t>
            </w:r>
            <w:r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Г</w:t>
            </w:r>
            <w:r w:rsidRPr="00672BD4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ородского округа</w:t>
            </w:r>
            <w:r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 xml:space="preserve"> «город Ирбит» Свердловской области.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3"/>
            <w:tcBorders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бюджетных расходов и доходов от реализации предусмотренных нормативным правовым актом </w:t>
            </w:r>
            <w:r w:rsidR="006D1D54">
              <w:rPr>
                <w:rFonts w:ascii="Liberation Serif" w:hAnsi="Liberation Serif" w:cs="Liberation Serif"/>
                <w:b/>
                <w:sz w:val="24"/>
                <w:szCs w:val="24"/>
              </w:rPr>
              <w:t>администрации Городского округа «город Ирбит»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Свердловской области </w:t>
            </w:r>
            <w:r w:rsidR="006D1D54"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функций, полномочий, обязанностей и прав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органов местного самоуправления </w:t>
            </w:r>
          </w:p>
        </w:tc>
      </w:tr>
      <w:tr w:rsidR="00DC5DE4" w:rsidRPr="006D0AF2" w:rsidTr="00414DF9">
        <w:trPr>
          <w:trHeight w:val="144"/>
        </w:trPr>
        <w:tc>
          <w:tcPr>
            <w:tcW w:w="9606" w:type="dxa"/>
            <w:gridSpan w:val="13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органа </w:t>
            </w:r>
            <w:r w:rsidR="006D1D54"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6D1D54">
              <w:rPr>
                <w:rFonts w:ascii="Liberation Serif" w:hAnsi="Liberation Serif" w:cs="Liberation Serif"/>
                <w:sz w:val="24"/>
                <w:szCs w:val="24"/>
              </w:rPr>
              <w:t xml:space="preserve"> отраслевого (функционального) органа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осуществляющего функцию (предоставляющего услугу):</w:t>
            </w:r>
          </w:p>
          <w:p w:rsidR="006D1D54" w:rsidRPr="006D0AF2" w:rsidRDefault="006D1D5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DC5DE4" w:rsidRPr="006D0AF2" w:rsidTr="00414DF9">
        <w:trPr>
          <w:trHeight w:val="144"/>
        </w:trPr>
        <w:tc>
          <w:tcPr>
            <w:tcW w:w="9606" w:type="dxa"/>
            <w:gridSpan w:val="13"/>
            <w:tcBorders>
              <w:top w:val="nil"/>
            </w:tcBorders>
          </w:tcPr>
          <w:p w:rsidR="00DC5DE4" w:rsidRPr="006D0AF2" w:rsidRDefault="00672BD4" w:rsidP="00672BD4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дминистрация  </w:t>
            </w:r>
            <w:r w:rsidR="006D1D54" w:rsidRPr="00FE7B88">
              <w:rPr>
                <w:rFonts w:ascii="Liberation Serif" w:hAnsi="Liberation Serif" w:cs="Times New Roman"/>
                <w:sz w:val="24"/>
              </w:rPr>
              <w:t>Городского округа «город Ирбит» Свердловской области</w:t>
            </w:r>
          </w:p>
        </w:tc>
      </w:tr>
      <w:tr w:rsidR="00DC5DE4" w:rsidRPr="006D0AF2" w:rsidTr="00414DF9">
        <w:trPr>
          <w:trHeight w:val="144"/>
        </w:trPr>
        <w:tc>
          <w:tcPr>
            <w:tcW w:w="2822" w:type="dxa"/>
            <w:gridSpan w:val="4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4.1. Реализация функций, полномочий, обязанностей и прав</w:t>
            </w:r>
          </w:p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7" w:type="dxa"/>
            <w:gridSpan w:val="6"/>
          </w:tcPr>
          <w:p w:rsidR="00DC5DE4" w:rsidRDefault="00DC5DE4" w:rsidP="00414DF9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4.2. Качественное описание расходов и поступлений бюджета </w:t>
            </w:r>
            <w:r w:rsidR="006D1D54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BD4B1C" w:rsidRPr="00605590" w:rsidRDefault="00BD4B1C" w:rsidP="00414DF9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27" w:type="dxa"/>
            <w:gridSpan w:val="3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DC5DE4" w:rsidRPr="006D0AF2" w:rsidTr="00414DF9">
        <w:trPr>
          <w:trHeight w:val="144"/>
        </w:trPr>
        <w:tc>
          <w:tcPr>
            <w:tcW w:w="2822" w:type="dxa"/>
            <w:gridSpan w:val="4"/>
          </w:tcPr>
          <w:p w:rsidR="00605590" w:rsidRPr="00605590" w:rsidRDefault="00DC5DE4" w:rsidP="00414DF9">
            <w:pPr>
              <w:pStyle w:val="ConsPlusNormal"/>
              <w:numPr>
                <w:ilvl w:val="2"/>
                <w:numId w:val="1"/>
              </w:numPr>
              <w:tabs>
                <w:tab w:val="left" w:pos="613"/>
                <w:tab w:val="left" w:pos="1875"/>
              </w:tabs>
              <w:spacing w:line="235" w:lineRule="auto"/>
              <w:ind w:left="0" w:hanging="267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Функция</w:t>
            </w:r>
            <w:proofErr w:type="gramStart"/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proofErr w:type="gramEnd"/>
          </w:p>
          <w:p w:rsidR="00DC5DE4" w:rsidRPr="00605590" w:rsidRDefault="006300BA" w:rsidP="00414DF9">
            <w:pPr>
              <w:pStyle w:val="ConsPlusNormal"/>
              <w:tabs>
                <w:tab w:val="left" w:pos="613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Выдача специального разрешения на движение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 автомобильным дорогам местного значения транспортного средства, </w:t>
            </w:r>
            <w:r w:rsidRPr="00605590">
              <w:rPr>
                <w:rFonts w:ascii="Liberation Serif" w:hAnsi="Liberation Serif" w:cs="Times New Roman"/>
                <w:sz w:val="24"/>
                <w:szCs w:val="28"/>
              </w:rPr>
              <w:t xml:space="preserve"> осуществляющего перевозки тяжеловесных и (или) крупногабаритных грузов</w:t>
            </w:r>
          </w:p>
        </w:tc>
        <w:tc>
          <w:tcPr>
            <w:tcW w:w="4257" w:type="dxa"/>
            <w:gridSpan w:val="6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4.2.1.  Расходы в год:</w:t>
            </w:r>
          </w:p>
          <w:p w:rsidR="00DC5DE4" w:rsidRPr="00605590" w:rsidRDefault="00DC5DE4" w:rsidP="00672BD4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Вид расходов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72BD4">
              <w:rPr>
                <w:rFonts w:ascii="Liberation Serif" w:hAnsi="Liberation Serif" w:cs="Liberation Serif"/>
                <w:sz w:val="24"/>
                <w:szCs w:val="24"/>
              </w:rPr>
              <w:t xml:space="preserve">не </w:t>
            </w:r>
            <w:proofErr w:type="gramStart"/>
            <w:r w:rsidR="00672BD4">
              <w:rPr>
                <w:rFonts w:ascii="Liberation Serif" w:hAnsi="Liberation Serif" w:cs="Liberation Serif"/>
                <w:sz w:val="24"/>
                <w:szCs w:val="24"/>
              </w:rPr>
              <w:t>предусмотрены</w:t>
            </w:r>
            <w:proofErr w:type="gramEnd"/>
          </w:p>
        </w:tc>
        <w:tc>
          <w:tcPr>
            <w:tcW w:w="2527" w:type="dxa"/>
            <w:gridSpan w:val="3"/>
          </w:tcPr>
          <w:p w:rsidR="00DC5DE4" w:rsidRPr="00605590" w:rsidRDefault="00672BD4" w:rsidP="00672BD4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144"/>
        </w:trPr>
        <w:tc>
          <w:tcPr>
            <w:tcW w:w="2822" w:type="dxa"/>
            <w:gridSpan w:val="4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7" w:type="dxa"/>
            <w:gridSpan w:val="6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4.2.2. Поступления в год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тыс</w:t>
            </w:r>
            <w:proofErr w:type="gramStart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уб</w:t>
            </w:r>
            <w:proofErr w:type="spellEnd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DC5DE4" w:rsidRPr="00605590" w:rsidRDefault="00DC5DE4" w:rsidP="009D654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Вид поступления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72BD4">
              <w:rPr>
                <w:rFonts w:ascii="Liberation Serif" w:hAnsi="Liberation Serif" w:cs="Liberation Serif"/>
                <w:sz w:val="24"/>
                <w:szCs w:val="24"/>
              </w:rPr>
              <w:t xml:space="preserve"> не предусмотрены</w:t>
            </w:r>
          </w:p>
        </w:tc>
        <w:tc>
          <w:tcPr>
            <w:tcW w:w="2527" w:type="dxa"/>
            <w:gridSpan w:val="3"/>
          </w:tcPr>
          <w:p w:rsidR="00DC5DE4" w:rsidRPr="00605590" w:rsidRDefault="00672BD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6237" w:type="dxa"/>
            <w:gridSpan w:val="9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Итого расходы по (функции №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527" w:type="dxa"/>
            <w:gridSpan w:val="3"/>
          </w:tcPr>
          <w:p w:rsidR="00DC5DE4" w:rsidRPr="00605590" w:rsidRDefault="00672BD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6237" w:type="dxa"/>
            <w:gridSpan w:val="9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Итого поступления по (функции №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527" w:type="dxa"/>
            <w:gridSpan w:val="3"/>
          </w:tcPr>
          <w:p w:rsidR="00DC5DE4" w:rsidRPr="00605590" w:rsidRDefault="00672BD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DC5DE4" w:rsidRPr="006D0AF2" w:rsidTr="00414DF9">
        <w:trPr>
          <w:trHeight w:val="542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6237" w:type="dxa"/>
            <w:gridSpan w:val="9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  <w:tc>
          <w:tcPr>
            <w:tcW w:w="2527" w:type="dxa"/>
            <w:gridSpan w:val="3"/>
          </w:tcPr>
          <w:p w:rsidR="00DC5DE4" w:rsidRPr="00605590" w:rsidRDefault="00672BD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2BD4">
              <w:rPr>
                <w:rFonts w:ascii="Liberation Serif" w:hAnsi="Liberation Serif" w:cs="Liberation Serif"/>
                <w:sz w:val="24"/>
                <w:szCs w:val="24"/>
              </w:rPr>
              <w:t>не предусмотрены</w:t>
            </w:r>
          </w:p>
        </w:tc>
      </w:tr>
      <w:tr w:rsidR="00605590" w:rsidRPr="006D0AF2" w:rsidTr="00414DF9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527" w:type="dxa"/>
            <w:gridSpan w:val="3"/>
          </w:tcPr>
          <w:p w:rsidR="00605590" w:rsidRPr="00605590" w:rsidRDefault="00672BD4" w:rsidP="00414DF9">
            <w:pPr>
              <w:ind w:firstLine="9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605590" w:rsidRPr="006D0AF2" w:rsidTr="00414DF9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527" w:type="dxa"/>
            <w:gridSpan w:val="3"/>
          </w:tcPr>
          <w:p w:rsidR="00605590" w:rsidRPr="00605590" w:rsidRDefault="00672BD4" w:rsidP="00414DF9">
            <w:pPr>
              <w:ind w:firstLine="9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605590" w:rsidRPr="006D0AF2" w:rsidTr="00414DF9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527" w:type="dxa"/>
            <w:gridSpan w:val="3"/>
          </w:tcPr>
          <w:p w:rsidR="00605590" w:rsidRPr="00605590" w:rsidRDefault="00672BD4" w:rsidP="00414DF9">
            <w:pPr>
              <w:ind w:firstLine="9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605590" w:rsidRPr="006D0AF2" w:rsidTr="00414DF9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527" w:type="dxa"/>
            <w:gridSpan w:val="3"/>
          </w:tcPr>
          <w:p w:rsidR="00605590" w:rsidRPr="00605590" w:rsidRDefault="00672BD4" w:rsidP="00414DF9">
            <w:pPr>
              <w:ind w:firstLine="9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6237" w:type="dxa"/>
            <w:gridSpan w:val="9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527" w:type="dxa"/>
            <w:gridSpan w:val="3"/>
          </w:tcPr>
          <w:p w:rsidR="00DC5DE4" w:rsidRPr="00605590" w:rsidRDefault="00672BD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2BD4">
              <w:rPr>
                <w:rFonts w:ascii="Liberation Serif" w:hAnsi="Liberation Serif" w:cs="Liberation Serif"/>
                <w:sz w:val="24"/>
                <w:szCs w:val="24"/>
              </w:rPr>
              <w:t>не предусмотрены</w:t>
            </w:r>
          </w:p>
        </w:tc>
      </w:tr>
      <w:tr w:rsidR="00DC5DE4" w:rsidRPr="006D0AF2" w:rsidTr="00414DF9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527" w:type="dxa"/>
            <w:gridSpan w:val="3"/>
          </w:tcPr>
          <w:p w:rsidR="00DC5DE4" w:rsidRPr="00605590" w:rsidRDefault="00672BD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DC5DE4" w:rsidRPr="006D0AF2" w:rsidTr="00414DF9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527" w:type="dxa"/>
            <w:gridSpan w:val="3"/>
          </w:tcPr>
          <w:p w:rsidR="00DC5DE4" w:rsidRPr="00605590" w:rsidRDefault="00672BD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DC5DE4" w:rsidRPr="006D0AF2" w:rsidTr="00414DF9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527" w:type="dxa"/>
            <w:gridSpan w:val="3"/>
          </w:tcPr>
          <w:p w:rsidR="00DC5DE4" w:rsidRPr="00605590" w:rsidRDefault="00672BD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DC5DE4" w:rsidRPr="006D0AF2" w:rsidTr="00414DF9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</w:tcPr>
          <w:p w:rsidR="00DC5DE4" w:rsidRPr="00605590" w:rsidRDefault="00672BD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Иные сведения о расходах и поступлениях бюджета 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ГО город Ирбит 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области: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</w:tc>
      </w:tr>
      <w:tr w:rsidR="00DC5DE4" w:rsidRPr="006D0AF2" w:rsidTr="00414DF9">
        <w:trPr>
          <w:trHeight w:val="213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4.9.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05590" w:rsidRDefault="00DC5DE4" w:rsidP="00672BD4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672BD4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3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фактических расходов, выгод (преимуществ) субъектов предпринимательской, инвестиционной деятельности, связанных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DC5DE4" w:rsidRPr="006D0AF2" w:rsidTr="00414DF9">
        <w:trPr>
          <w:trHeight w:val="1837"/>
        </w:trPr>
        <w:tc>
          <w:tcPr>
            <w:tcW w:w="2255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5.1.Установленная обязанность или ограничение</w:t>
            </w:r>
          </w:p>
        </w:tc>
        <w:tc>
          <w:tcPr>
            <w:tcW w:w="3125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1960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5.4. Количественная оценка</w:t>
            </w:r>
          </w:p>
        </w:tc>
      </w:tr>
      <w:tr w:rsidR="00DC5DE4" w:rsidRPr="006D0AF2" w:rsidTr="00414DF9">
        <w:trPr>
          <w:trHeight w:val="1346"/>
        </w:trPr>
        <w:tc>
          <w:tcPr>
            <w:tcW w:w="2255" w:type="dxa"/>
            <w:gridSpan w:val="3"/>
            <w:vMerge w:val="restart"/>
          </w:tcPr>
          <w:p w:rsidR="00DC5DE4" w:rsidRPr="006D0AF2" w:rsidRDefault="00962956" w:rsidP="00672BD4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3125" w:type="dxa"/>
            <w:gridSpan w:val="5"/>
            <w:vMerge w:val="restart"/>
          </w:tcPr>
          <w:p w:rsidR="006300BA" w:rsidRPr="006D0AF2" w:rsidRDefault="00672BD4" w:rsidP="00672BD4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2266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1.Единовременные расходы (указать, когда возникают):</w:t>
            </w:r>
          </w:p>
          <w:p w:rsidR="00DC5DE4" w:rsidRDefault="00962956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0774C" w:rsidRPr="006D0AF2" w:rsidRDefault="0040774C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DC5DE4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</w:p>
        </w:tc>
      </w:tr>
      <w:tr w:rsidR="00DC5DE4" w:rsidRPr="006D0AF2" w:rsidTr="00414DF9">
        <w:trPr>
          <w:trHeight w:val="56"/>
        </w:trPr>
        <w:tc>
          <w:tcPr>
            <w:tcW w:w="2255" w:type="dxa"/>
            <w:gridSpan w:val="3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 Расходы в год:</w:t>
            </w:r>
          </w:p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Вид расходов № 1</w:t>
            </w:r>
          </w:p>
          <w:p w:rsidR="007C6DE4" w:rsidRPr="006D0AF2" w:rsidRDefault="007C6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72BD4" w:rsidRPr="006D0AF2" w:rsidRDefault="00672BD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DC5DE4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414DF9">
        <w:trPr>
          <w:trHeight w:val="265"/>
        </w:trPr>
        <w:tc>
          <w:tcPr>
            <w:tcW w:w="842" w:type="dxa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6804" w:type="dxa"/>
            <w:gridSpan w:val="10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1960" w:type="dxa"/>
            <w:gridSpan w:val="2"/>
          </w:tcPr>
          <w:p w:rsidR="00605590" w:rsidRDefault="00605590" w:rsidP="00414DF9">
            <w:pPr>
              <w:ind w:firstLine="151"/>
            </w:pPr>
            <w:r w:rsidRPr="00534DB4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414DF9">
        <w:trPr>
          <w:trHeight w:val="276"/>
        </w:trPr>
        <w:tc>
          <w:tcPr>
            <w:tcW w:w="842" w:type="dxa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605590" w:rsidRDefault="00605590" w:rsidP="00414DF9">
            <w:pPr>
              <w:ind w:firstLine="151"/>
            </w:pPr>
            <w:r w:rsidRPr="00534DB4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DC5DE4" w:rsidRPr="006D0AF2" w:rsidTr="00414DF9">
        <w:trPr>
          <w:trHeight w:val="215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Pr="006D0AF2" w:rsidRDefault="006300BA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22765E">
        <w:trPr>
          <w:trHeight w:val="4960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22765E" w:rsidRDefault="00DC5DE4" w:rsidP="00672BD4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  <w:r w:rsidR="00700A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672BD4" w:rsidRPr="00672BD4" w:rsidRDefault="00672BD4" w:rsidP="00672BD4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8"/>
              </w:rPr>
            </w:pPr>
            <w:r w:rsidRPr="00672BD4">
              <w:rPr>
                <w:rFonts w:ascii="Liberation Serif" w:hAnsi="Liberation Serif" w:cs="Liberation Serif"/>
                <w:sz w:val="24"/>
                <w:szCs w:val="28"/>
              </w:rPr>
              <w:t xml:space="preserve">- </w:t>
            </w:r>
            <w:r w:rsidR="00227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65E">
              <w:rPr>
                <w:rFonts w:ascii="Liberation Serif" w:hAnsi="Liberation Serif" w:cs="Liberation Serif"/>
                <w:sz w:val="24"/>
                <w:szCs w:val="28"/>
              </w:rPr>
              <w:t>координация</w:t>
            </w:r>
            <w:r w:rsidR="0022765E" w:rsidRPr="0022765E">
              <w:rPr>
                <w:rFonts w:ascii="Liberation Serif" w:hAnsi="Liberation Serif" w:cs="Liberation Serif"/>
                <w:sz w:val="24"/>
                <w:szCs w:val="28"/>
              </w:rPr>
              <w:t xml:space="preserve"> взаимодействия субъектов инвестиционной деятельности с органами местного самоуправления муниципального образования</w:t>
            </w:r>
            <w:r w:rsidRPr="00672BD4">
              <w:rPr>
                <w:rFonts w:ascii="Liberation Serif" w:hAnsi="Liberation Serif" w:cs="Liberation Serif"/>
                <w:sz w:val="24"/>
                <w:szCs w:val="28"/>
              </w:rPr>
              <w:t xml:space="preserve">; </w:t>
            </w:r>
          </w:p>
          <w:p w:rsidR="00700AAE" w:rsidRDefault="00672BD4" w:rsidP="0022765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8"/>
              </w:rPr>
            </w:pPr>
            <w:r w:rsidRPr="00672BD4">
              <w:rPr>
                <w:rFonts w:ascii="Liberation Serif" w:hAnsi="Liberation Serif" w:cs="Liberation Serif"/>
                <w:sz w:val="24"/>
                <w:szCs w:val="28"/>
              </w:rPr>
              <w:t xml:space="preserve">- </w:t>
            </w:r>
            <w:r w:rsidR="0022765E">
              <w:t xml:space="preserve"> </w:t>
            </w:r>
            <w:r w:rsidR="0022765E" w:rsidRPr="0022765E">
              <w:rPr>
                <w:rFonts w:ascii="Liberation Serif" w:hAnsi="Liberation Serif" w:cs="Liberation Serif"/>
                <w:sz w:val="24"/>
                <w:szCs w:val="28"/>
              </w:rPr>
              <w:t>выдвижение и поддержк</w:t>
            </w:r>
            <w:r w:rsidR="0022765E">
              <w:rPr>
                <w:rFonts w:ascii="Liberation Serif" w:hAnsi="Liberation Serif" w:cs="Liberation Serif"/>
                <w:sz w:val="24"/>
                <w:szCs w:val="28"/>
              </w:rPr>
              <w:t xml:space="preserve">а </w:t>
            </w:r>
            <w:r w:rsidR="0022765E" w:rsidRPr="0022765E">
              <w:rPr>
                <w:rFonts w:ascii="Liberation Serif" w:hAnsi="Liberation Serif" w:cs="Liberation Serif"/>
                <w:sz w:val="24"/>
                <w:szCs w:val="28"/>
              </w:rPr>
              <w:t>инвестиционных инициатив и инициатив в области развития малого и среднего предпринимательства</w:t>
            </w:r>
            <w:r w:rsidR="0022765E">
              <w:rPr>
                <w:rFonts w:ascii="Liberation Serif" w:hAnsi="Liberation Serif" w:cs="Liberation Serif"/>
                <w:sz w:val="24"/>
                <w:szCs w:val="28"/>
              </w:rPr>
              <w:t>;</w:t>
            </w:r>
          </w:p>
          <w:p w:rsidR="0022765E" w:rsidRDefault="0022765E" w:rsidP="0022765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- </w:t>
            </w:r>
            <w:r>
              <w:t xml:space="preserve"> </w:t>
            </w:r>
            <w:r w:rsidRPr="0022765E">
              <w:rPr>
                <w:rFonts w:ascii="Liberation Serif" w:hAnsi="Liberation Serif" w:cs="Liberation Serif"/>
                <w:sz w:val="24"/>
                <w:szCs w:val="28"/>
              </w:rPr>
              <w:t>выработк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а</w:t>
            </w:r>
            <w:r w:rsidRPr="0022765E">
              <w:rPr>
                <w:rFonts w:ascii="Liberation Serif" w:hAnsi="Liberation Serif" w:cs="Liberation Serif"/>
                <w:sz w:val="24"/>
                <w:szCs w:val="28"/>
              </w:rPr>
              <w:t xml:space="preserve"> рекомендаций и предложений в сфере инвестиционной политики и социально-экономического развития 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ГО</w:t>
            </w:r>
            <w:r w:rsidRPr="0022765E">
              <w:rPr>
                <w:rFonts w:ascii="Liberation Serif" w:hAnsi="Liberation Serif" w:cs="Liberation Serif"/>
                <w:sz w:val="24"/>
                <w:szCs w:val="28"/>
              </w:rPr>
              <w:t xml:space="preserve"> город Ирбит;</w:t>
            </w:r>
          </w:p>
          <w:p w:rsidR="0022765E" w:rsidRDefault="0022765E" w:rsidP="0022765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765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65E">
              <w:rPr>
                <w:rFonts w:ascii="Liberation Serif" w:hAnsi="Liberation Serif" w:cs="Liberation Serif"/>
                <w:sz w:val="24"/>
                <w:szCs w:val="24"/>
              </w:rPr>
              <w:t>привлечение субъектов малого и среднего предпринимательства к участию в мероприятиях в сфере развития инвестиционной деятельности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2765E" w:rsidRDefault="0022765E" w:rsidP="0022765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22765E">
              <w:rPr>
                <w:rFonts w:ascii="Liberation Serif" w:hAnsi="Liberation Serif" w:cs="Liberation Serif"/>
                <w:sz w:val="24"/>
                <w:szCs w:val="24"/>
              </w:rPr>
              <w:t xml:space="preserve">взаимодействие с промышленными предприятиями, организациями, реализующими программы развития и осуществляющими хозяйственную деятельность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22765E">
              <w:rPr>
                <w:rFonts w:ascii="Liberation Serif" w:hAnsi="Liberation Serif" w:cs="Liberation Serif"/>
                <w:sz w:val="24"/>
                <w:szCs w:val="24"/>
              </w:rPr>
              <w:t xml:space="preserve"> Ирбит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2765E" w:rsidRPr="0022765E" w:rsidRDefault="0022765E" w:rsidP="0022765E">
            <w:pPr>
              <w:pStyle w:val="11"/>
              <w:tabs>
                <w:tab w:val="left" w:pos="340"/>
              </w:tabs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765E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принятие решений о сопровождении инвестиционного проекта и выработка рекомендаций о назначении куратора инвестиционного проекта из числа сотрудников администрации Муниципального образования город Ирбит, в рамках полномочий которого реализуется инвестиционный проект.</w:t>
            </w:r>
          </w:p>
          <w:p w:rsidR="0022765E" w:rsidRPr="006D0AF2" w:rsidRDefault="001A264D" w:rsidP="001A264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Реализуемые мероприятия, в рамках действующего регулирования, способствуют повышению эффективности предпринимательской, инвестиционной и иной деятельности.</w:t>
            </w:r>
          </w:p>
        </w:tc>
      </w:tr>
      <w:tr w:rsidR="00DC5DE4" w:rsidRPr="006D0AF2" w:rsidTr="00414DF9">
        <w:trPr>
          <w:trHeight w:val="843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</w:tc>
      </w:tr>
      <w:tr w:rsidR="00DC5DE4" w:rsidRPr="006D0AF2" w:rsidTr="00414DF9">
        <w:trPr>
          <w:trHeight w:val="168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Pr="0022765E" w:rsidRDefault="000961A7" w:rsidP="001A264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0431">
              <w:rPr>
                <w:rFonts w:ascii="Liberation Serif" w:hAnsi="Liberation Serif" w:cs="Liberation Serif"/>
                <w:sz w:val="24"/>
                <w:szCs w:val="26"/>
              </w:rPr>
              <w:t>действующее регулирование способствует повышению эффективности</w:t>
            </w:r>
            <w:r w:rsidR="0022765E" w:rsidRPr="005C0431">
              <w:rPr>
                <w:rFonts w:ascii="Liberation Serif" w:hAnsi="Liberation Serif" w:cs="Liberation Serif"/>
                <w:sz w:val="24"/>
                <w:szCs w:val="26"/>
              </w:rPr>
              <w:t xml:space="preserve"> предпринимательской</w:t>
            </w:r>
            <w:r w:rsidR="001A264D">
              <w:rPr>
                <w:rFonts w:ascii="Liberation Serif" w:hAnsi="Liberation Serif" w:cs="Liberation Serif"/>
                <w:sz w:val="24"/>
                <w:szCs w:val="26"/>
              </w:rPr>
              <w:t>,</w:t>
            </w:r>
            <w:r w:rsidR="0022765E" w:rsidRPr="005C0431">
              <w:rPr>
                <w:rFonts w:ascii="Liberation Serif" w:hAnsi="Liberation Serif" w:cs="Liberation Serif"/>
                <w:sz w:val="24"/>
                <w:szCs w:val="26"/>
              </w:rPr>
              <w:t xml:space="preserve"> </w:t>
            </w:r>
            <w:r w:rsidR="001A26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A264D">
              <w:rPr>
                <w:rFonts w:ascii="Liberation Serif" w:hAnsi="Liberation Serif" w:cs="Liberation Serif"/>
                <w:sz w:val="24"/>
                <w:szCs w:val="24"/>
              </w:rPr>
              <w:t>инвестиционной и иной деятельности.</w:t>
            </w:r>
            <w:r w:rsidR="005C0431" w:rsidRPr="005C0431">
              <w:rPr>
                <w:rFonts w:ascii="Liberation Serif" w:hAnsi="Liberation Serif" w:cs="Liberation Serif"/>
                <w:sz w:val="24"/>
                <w:szCs w:val="26"/>
              </w:rPr>
              <w:t xml:space="preserve"> 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5.10.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 данные администрации ГО город Ирбит</w:t>
            </w:r>
          </w:p>
        </w:tc>
      </w:tr>
      <w:tr w:rsidR="00DC5DE4" w:rsidRPr="006D0AF2" w:rsidTr="00414DF9">
        <w:trPr>
          <w:trHeight w:val="20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55"/>
        </w:trPr>
        <w:tc>
          <w:tcPr>
            <w:tcW w:w="9606" w:type="dxa"/>
            <w:gridSpan w:val="13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DC5DE4" w:rsidRPr="006D0AF2" w:rsidTr="00414DF9">
        <w:trPr>
          <w:trHeight w:val="705"/>
        </w:trPr>
        <w:tc>
          <w:tcPr>
            <w:tcW w:w="2255" w:type="dxa"/>
            <w:gridSpan w:val="3"/>
          </w:tcPr>
          <w:p w:rsidR="00DC5DE4" w:rsidRPr="006D0AF2" w:rsidRDefault="00DC5DE4" w:rsidP="005C0431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jc w:val="center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  <w:p w:rsidR="00DC5DE4" w:rsidRPr="006D0AF2" w:rsidRDefault="00DC5DE4" w:rsidP="005C0431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C5DE4" w:rsidRPr="006D0AF2" w:rsidRDefault="00DC5DE4" w:rsidP="005C0431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6.2. Количественная оценка</w:t>
            </w:r>
          </w:p>
        </w:tc>
        <w:tc>
          <w:tcPr>
            <w:tcW w:w="2556" w:type="dxa"/>
            <w:gridSpan w:val="4"/>
          </w:tcPr>
          <w:p w:rsidR="00DC5DE4" w:rsidRPr="006D0AF2" w:rsidRDefault="00DC5DE4" w:rsidP="005C0431">
            <w:pPr>
              <w:pStyle w:val="ConsPlusNormal"/>
              <w:tabs>
                <w:tab w:val="left" w:pos="1875"/>
              </w:tabs>
              <w:spacing w:line="235" w:lineRule="auto"/>
              <w:ind w:right="-107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960" w:type="dxa"/>
            <w:gridSpan w:val="2"/>
          </w:tcPr>
          <w:p w:rsidR="00DC5DE4" w:rsidRPr="006D0AF2" w:rsidRDefault="00DC5DE4" w:rsidP="007C6DE4">
            <w:pPr>
              <w:pStyle w:val="ConsPlusNormal"/>
              <w:tabs>
                <w:tab w:val="left" w:pos="2041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_GoBack"/>
            <w:bookmarkEnd w:id="1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6.4. Количественная оценка</w:t>
            </w:r>
          </w:p>
        </w:tc>
      </w:tr>
      <w:tr w:rsidR="00DC5DE4" w:rsidRPr="006D0AF2" w:rsidTr="00414DF9">
        <w:trPr>
          <w:trHeight w:val="450"/>
        </w:trPr>
        <w:tc>
          <w:tcPr>
            <w:tcW w:w="2255" w:type="dxa"/>
            <w:gridSpan w:val="3"/>
          </w:tcPr>
          <w:p w:rsidR="00DC5DE4" w:rsidRPr="006D0AF2" w:rsidRDefault="00700AA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отрицательны</w:t>
            </w: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е</w:t>
            </w: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последстви</w:t>
            </w: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я</w:t>
            </w: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регулирования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835" w:type="dxa"/>
            <w:gridSpan w:val="4"/>
          </w:tcPr>
          <w:p w:rsidR="00DC5DE4" w:rsidRPr="006D0AF2" w:rsidRDefault="00700AA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556" w:type="dxa"/>
            <w:gridSpan w:val="4"/>
          </w:tcPr>
          <w:p w:rsidR="003920AE" w:rsidRDefault="003920A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- повышение эффективности взаимодействия администрации ГО город Ирбит и </w:t>
            </w:r>
            <w:r w:rsidR="00CD0755">
              <w:rPr>
                <w:rFonts w:ascii="Liberation Serif" w:hAnsi="Liberation Serif" w:cs="Liberation Serif"/>
                <w:szCs w:val="28"/>
              </w:rPr>
              <w:t>субъектов инвестиционной деятельности</w:t>
            </w:r>
            <w:r>
              <w:rPr>
                <w:rFonts w:ascii="Liberation Serif" w:hAnsi="Liberation Serif" w:cs="Liberation Serif"/>
                <w:szCs w:val="28"/>
              </w:rPr>
              <w:t>;</w:t>
            </w:r>
          </w:p>
          <w:p w:rsidR="00DC5DE4" w:rsidRPr="006D0AF2" w:rsidRDefault="0022765E" w:rsidP="003920AE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- </w:t>
            </w:r>
            <w:r w:rsidRPr="0022765E">
              <w:rPr>
                <w:rFonts w:ascii="Liberation Serif" w:hAnsi="Liberation Serif" w:cs="Liberation Serif"/>
                <w:szCs w:val="28"/>
              </w:rPr>
              <w:t xml:space="preserve">привлечение граждан, общественных </w:t>
            </w:r>
            <w:r w:rsidRPr="0022765E">
              <w:rPr>
                <w:rFonts w:ascii="Liberation Serif" w:hAnsi="Liberation Serif" w:cs="Liberation Serif"/>
                <w:szCs w:val="28"/>
              </w:rPr>
              <w:lastRenderedPageBreak/>
              <w:t>объединений и представителей средств массовой информации к обсуждению вопросов, касающихся инвестиционной деятельности</w:t>
            </w:r>
            <w:r w:rsidRPr="0022765E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700AAE" w:rsidRPr="0022765E">
              <w:rPr>
                <w:rFonts w:ascii="Liberation Serif" w:hAnsi="Liberation Serif" w:cs="Liberation Serif"/>
                <w:szCs w:val="24"/>
              </w:rPr>
              <w:t>процедур</w:t>
            </w:r>
            <w:r w:rsidR="003920AE">
              <w:rPr>
                <w:rFonts w:ascii="Liberation Serif" w:hAnsi="Liberation Serif" w:cs="Liberation Serif"/>
                <w:szCs w:val="24"/>
              </w:rPr>
              <w:t>.</w:t>
            </w:r>
            <w:r w:rsidR="00700AAE" w:rsidRPr="0022765E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</w:tcPr>
          <w:p w:rsidR="00DC5DE4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нет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6.5. 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  <w:r w:rsidR="00700AA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данные отсутствуют</w:t>
            </w:r>
          </w:p>
          <w:p w:rsidR="004D017D" w:rsidRPr="006D0AF2" w:rsidRDefault="004D017D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3920AE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700AAE">
              <w:rPr>
                <w:rFonts w:ascii="Liberation Serif" w:hAnsi="Liberation Serif" w:cs="Liberation Serif"/>
                <w:sz w:val="24"/>
                <w:szCs w:val="24"/>
              </w:rPr>
              <w:t xml:space="preserve"> данные администрации ГО город Ирбит</w:t>
            </w:r>
          </w:p>
        </w:tc>
      </w:tr>
      <w:tr w:rsidR="00DC5DE4" w:rsidRPr="006D0AF2" w:rsidTr="00414DF9">
        <w:trPr>
          <w:trHeight w:val="274"/>
        </w:trPr>
        <w:tc>
          <w:tcPr>
            <w:tcW w:w="9606" w:type="dxa"/>
            <w:gridSpan w:val="13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Сведения о реализации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методов контроля эффективности достижения цели</w:t>
            </w:r>
            <w:proofErr w:type="gramEnd"/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регулирования, установленного нормативным правовым актом </w:t>
            </w:r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 xml:space="preserve">организационно-технических, методологических, информационных и иных мероприятий с указанием соответствующих расходов (поступлений) бюджета </w:t>
            </w:r>
            <w:r w:rsidR="006337A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Городского округа «город Ирбит» </w:t>
            </w:r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Свердловской области</w:t>
            </w:r>
          </w:p>
        </w:tc>
      </w:tr>
      <w:tr w:rsidR="00DC5DE4" w:rsidRPr="006D0AF2" w:rsidTr="00414DF9">
        <w:trPr>
          <w:trHeight w:val="274"/>
        </w:trPr>
        <w:tc>
          <w:tcPr>
            <w:tcW w:w="3248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7.1. Характеристика реализованных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2132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7.2. Описание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результатов реализации методов контроля эффективности достижения целей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и необходимых для достижения целей мероприятий</w:t>
            </w:r>
          </w:p>
          <w:p w:rsidR="00DC5DE4" w:rsidRPr="006D0AF2" w:rsidRDefault="00DC5DE4" w:rsidP="00414DF9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26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7.3. Оценки расходов (поступлений) бюджета </w:t>
            </w:r>
            <w:r w:rsidR="006337A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6337A2" w:rsidRPr="006337A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</w:tr>
      <w:tr w:rsidR="00DC5DE4" w:rsidRPr="006D0AF2" w:rsidTr="00EA3146">
        <w:trPr>
          <w:trHeight w:val="722"/>
        </w:trPr>
        <w:tc>
          <w:tcPr>
            <w:tcW w:w="3248" w:type="dxa"/>
            <w:gridSpan w:val="5"/>
          </w:tcPr>
          <w:p w:rsidR="00021B3F" w:rsidRPr="006D0AF2" w:rsidRDefault="003920AE" w:rsidP="003920AE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SimSun" w:hAnsi="Liberation Serif" w:cs="Liberation Serif"/>
                <w:sz w:val="24"/>
                <w:szCs w:val="28"/>
              </w:rPr>
              <w:t>отсутствует</w:t>
            </w:r>
          </w:p>
        </w:tc>
        <w:tc>
          <w:tcPr>
            <w:tcW w:w="2132" w:type="dxa"/>
            <w:gridSpan w:val="3"/>
          </w:tcPr>
          <w:p w:rsidR="00752432" w:rsidRDefault="003920AE" w:rsidP="003920AE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  <w:p w:rsidR="00752432" w:rsidRPr="00752432" w:rsidRDefault="00752432" w:rsidP="003920AE">
            <w:pPr>
              <w:jc w:val="center"/>
              <w:rPr>
                <w:lang w:eastAsia="ru-RU"/>
              </w:rPr>
            </w:pPr>
          </w:p>
          <w:p w:rsidR="00752432" w:rsidRPr="00752432" w:rsidRDefault="00752432" w:rsidP="003920AE">
            <w:pPr>
              <w:jc w:val="center"/>
              <w:rPr>
                <w:lang w:eastAsia="ru-RU"/>
              </w:rPr>
            </w:pPr>
          </w:p>
          <w:p w:rsidR="00752432" w:rsidRPr="00752432" w:rsidRDefault="00752432" w:rsidP="003920AE">
            <w:pPr>
              <w:jc w:val="center"/>
              <w:rPr>
                <w:lang w:eastAsia="ru-RU"/>
              </w:rPr>
            </w:pPr>
          </w:p>
          <w:p w:rsidR="00752432" w:rsidRPr="00752432" w:rsidRDefault="00752432" w:rsidP="003920AE">
            <w:pPr>
              <w:jc w:val="center"/>
              <w:rPr>
                <w:lang w:eastAsia="ru-RU"/>
              </w:rPr>
            </w:pPr>
          </w:p>
          <w:p w:rsidR="00752432" w:rsidRDefault="00752432" w:rsidP="003920AE">
            <w:pPr>
              <w:jc w:val="center"/>
              <w:rPr>
                <w:lang w:eastAsia="ru-RU"/>
              </w:rPr>
            </w:pPr>
          </w:p>
          <w:p w:rsidR="00DC5DE4" w:rsidRPr="00752432" w:rsidRDefault="00DC5DE4" w:rsidP="003920AE">
            <w:pPr>
              <w:ind w:firstLine="0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4226" w:type="dxa"/>
            <w:gridSpan w:val="5"/>
          </w:tcPr>
          <w:p w:rsidR="00EA3146" w:rsidRDefault="007A4448" w:rsidP="00EA3146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Действующее регулирование способствует увеличению налоговых поступлений в бюджет ГО город Ирбит от субъектов инвестиционной деятельности, в связи с повышением эффективности предпринимательской деятельности</w:t>
            </w:r>
          </w:p>
          <w:p w:rsidR="00EA3146" w:rsidRDefault="00EA3146" w:rsidP="00EA3146">
            <w:pPr>
              <w:rPr>
                <w:lang w:eastAsia="ru-RU"/>
              </w:rPr>
            </w:pPr>
          </w:p>
          <w:p w:rsidR="00EA3146" w:rsidRDefault="00EA3146" w:rsidP="00EA3146">
            <w:pPr>
              <w:rPr>
                <w:lang w:eastAsia="ru-RU"/>
              </w:rPr>
            </w:pPr>
          </w:p>
          <w:p w:rsidR="00EA3146" w:rsidRDefault="00EA3146" w:rsidP="00EA3146">
            <w:pPr>
              <w:rPr>
                <w:lang w:eastAsia="ru-RU"/>
              </w:rPr>
            </w:pPr>
          </w:p>
          <w:p w:rsidR="00B25DF5" w:rsidRPr="00EA3146" w:rsidRDefault="00B25DF5" w:rsidP="00EA3146">
            <w:pPr>
              <w:rPr>
                <w:lang w:eastAsia="ru-RU"/>
              </w:rPr>
            </w:pPr>
          </w:p>
        </w:tc>
      </w:tr>
      <w:tr w:rsidR="00DC5DE4" w:rsidRPr="006D0AF2" w:rsidTr="00414DF9">
        <w:trPr>
          <w:trHeight w:val="542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8764" w:type="dxa"/>
            <w:gridSpan w:val="1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расходов бюджета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области: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8764" w:type="dxa"/>
            <w:gridSpan w:val="12"/>
          </w:tcPr>
          <w:p w:rsidR="006337A2" w:rsidRPr="006D0AF2" w:rsidRDefault="00DC5DE4" w:rsidP="00EA314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поступлений в бюджет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области: </w:t>
            </w:r>
            <w:r w:rsidR="00962956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</w:tr>
      <w:tr w:rsidR="00DC5DE4" w:rsidRPr="006D0AF2" w:rsidTr="00414DF9">
        <w:trPr>
          <w:trHeight w:val="219"/>
        </w:trPr>
        <w:tc>
          <w:tcPr>
            <w:tcW w:w="9606" w:type="dxa"/>
            <w:gridSpan w:val="13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эффективности достижения заявленных целей регулирования</w:t>
            </w:r>
          </w:p>
        </w:tc>
      </w:tr>
      <w:tr w:rsidR="00DC5DE4" w:rsidRPr="006D0AF2" w:rsidTr="00414DF9">
        <w:trPr>
          <w:trHeight w:val="1084"/>
        </w:trPr>
        <w:tc>
          <w:tcPr>
            <w:tcW w:w="1688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517"/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8.1. Цель регулирования</w:t>
            </w:r>
          </w:p>
        </w:tc>
        <w:tc>
          <w:tcPr>
            <w:tcW w:w="2389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560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4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27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8.5. Текущее значение</w:t>
            </w:r>
          </w:p>
        </w:tc>
        <w:tc>
          <w:tcPr>
            <w:tcW w:w="1251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8.6. Плановое значение</w:t>
            </w:r>
          </w:p>
        </w:tc>
      </w:tr>
      <w:tr w:rsidR="00DC5DE4" w:rsidRPr="006D0AF2" w:rsidTr="00414DF9">
        <w:trPr>
          <w:trHeight w:val="265"/>
        </w:trPr>
        <w:tc>
          <w:tcPr>
            <w:tcW w:w="1688" w:type="dxa"/>
            <w:gridSpan w:val="2"/>
            <w:vMerge w:val="restart"/>
          </w:tcPr>
          <w:p w:rsidR="00DC5DE4" w:rsidRPr="006D0AF2" w:rsidRDefault="003920AE" w:rsidP="003920A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920AE">
              <w:rPr>
                <w:rFonts w:ascii="Liberation Serif" w:hAnsi="Liberation Serif" w:cs="Liberation Serif"/>
                <w:sz w:val="24"/>
                <w:szCs w:val="24"/>
              </w:rPr>
              <w:t>оздани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920AE">
              <w:rPr>
                <w:rFonts w:ascii="Liberation Serif" w:hAnsi="Liberation Serif" w:cs="Liberation Serif"/>
                <w:sz w:val="24"/>
                <w:szCs w:val="24"/>
              </w:rPr>
              <w:t xml:space="preserve"> благоприятных условий для реализации </w:t>
            </w:r>
            <w:r w:rsidRPr="003920A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инвестиционных проектов и привлечения инвестиций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3920AE">
              <w:rPr>
                <w:rFonts w:ascii="Liberation Serif" w:hAnsi="Liberation Serif" w:cs="Liberation Serif"/>
                <w:sz w:val="24"/>
                <w:szCs w:val="24"/>
              </w:rPr>
              <w:t xml:space="preserve"> город Ирбит</w:t>
            </w:r>
          </w:p>
        </w:tc>
        <w:tc>
          <w:tcPr>
            <w:tcW w:w="2389" w:type="dxa"/>
            <w:gridSpan w:val="4"/>
          </w:tcPr>
          <w:p w:rsidR="00DC5DE4" w:rsidRPr="006D0AF2" w:rsidRDefault="0005249E" w:rsidP="00827FE4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Повышение </w:t>
            </w:r>
            <w:r w:rsidR="003920AE">
              <w:rPr>
                <w:rFonts w:ascii="Liberation Serif" w:hAnsi="Liberation Serif" w:cs="Liberation Serif"/>
                <w:sz w:val="24"/>
                <w:szCs w:val="24"/>
              </w:rPr>
              <w:t xml:space="preserve">эффективности взаимодействия администрации ГО </w:t>
            </w:r>
            <w:r w:rsidR="003920A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город Ирбит и </w:t>
            </w:r>
            <w:r w:rsidR="00CD075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CD0755" w:rsidRPr="00CD0755">
              <w:rPr>
                <w:rFonts w:ascii="Liberation Serif" w:hAnsi="Liberation Serif" w:cs="Liberation Serif"/>
                <w:sz w:val="24"/>
                <w:szCs w:val="28"/>
              </w:rPr>
              <w:t>субъектов инвестиционной деятельности</w:t>
            </w:r>
          </w:p>
        </w:tc>
        <w:tc>
          <w:tcPr>
            <w:tcW w:w="1560" w:type="dxa"/>
            <w:gridSpan w:val="3"/>
          </w:tcPr>
          <w:p w:rsidR="00DC5DE4" w:rsidRPr="006D0AF2" w:rsidRDefault="0005249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442" w:type="dxa"/>
          </w:tcPr>
          <w:p w:rsidR="00DC5DE4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DC5DE4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DC5DE4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B25DF5" w:rsidRPr="006D0AF2" w:rsidTr="00414DF9">
        <w:trPr>
          <w:trHeight w:val="265"/>
        </w:trPr>
        <w:tc>
          <w:tcPr>
            <w:tcW w:w="1688" w:type="dxa"/>
            <w:gridSpan w:val="2"/>
            <w:vMerge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B25DF5" w:rsidRPr="00CD0755" w:rsidRDefault="00EA3146" w:rsidP="00827FE4">
            <w:pPr>
              <w:spacing w:line="235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A3146"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</w:t>
            </w:r>
            <w:r w:rsidR="003920AE" w:rsidRPr="00EA3146">
              <w:rPr>
                <w:rFonts w:ascii="Liberation Serif" w:hAnsi="Liberation Serif" w:cs="Liberation Serif"/>
                <w:sz w:val="24"/>
                <w:szCs w:val="24"/>
              </w:rPr>
              <w:t xml:space="preserve">эффективности деятельности </w:t>
            </w:r>
            <w:r w:rsidR="00CD075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CD0755" w:rsidRPr="00CD0755">
              <w:rPr>
                <w:rFonts w:ascii="Liberation Serif" w:hAnsi="Liberation Serif" w:cs="Liberation Serif"/>
                <w:sz w:val="24"/>
                <w:szCs w:val="28"/>
              </w:rPr>
              <w:t>субъектов инвестиционной деятельности</w:t>
            </w:r>
          </w:p>
        </w:tc>
        <w:tc>
          <w:tcPr>
            <w:tcW w:w="1560" w:type="dxa"/>
            <w:gridSpan w:val="3"/>
          </w:tcPr>
          <w:p w:rsidR="00B25DF5" w:rsidRDefault="00B25DF5" w:rsidP="00414DF9">
            <w:pPr>
              <w:ind w:firstLine="34"/>
            </w:pPr>
            <w:r w:rsidRPr="00C61F0C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8.7.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05249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Источники данных: данные администрации ГО город Ирбит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Сведения, включаемые в доработанное заключение с учетом результатов публичного обсуждения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66"/>
        </w:trPr>
        <w:tc>
          <w:tcPr>
            <w:tcW w:w="9606" w:type="dxa"/>
            <w:gridSpan w:val="13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Сведения о проведении публичного обсуждения нормативного правового акта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 заключения</w:t>
            </w:r>
          </w:p>
        </w:tc>
      </w:tr>
      <w:tr w:rsidR="00DC5DE4" w:rsidRPr="006D0AF2" w:rsidTr="00414DF9">
        <w:trPr>
          <w:trHeight w:val="831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8764" w:type="dxa"/>
            <w:gridSpan w:val="1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Общие сроки проведения публичного обсуждения: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начало: «</w:t>
            </w:r>
            <w:r w:rsidR="00CD0755"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CD0755"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CD0755">
              <w:rPr>
                <w:rFonts w:ascii="Liberation Serif" w:hAnsi="Liberation Serif" w:cs="Liberation Serif"/>
                <w:sz w:val="24"/>
                <w:szCs w:val="24"/>
              </w:rPr>
              <w:t>2__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  <w:p w:rsidR="00DC5DE4" w:rsidRPr="006D0AF2" w:rsidRDefault="00DC5DE4" w:rsidP="00CD0755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окончание: «</w:t>
            </w:r>
            <w:r w:rsidR="00CD0755"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CD0755">
              <w:rPr>
                <w:rFonts w:ascii="Liberation Serif" w:hAnsi="Liberation Serif" w:cs="Liberation Serif"/>
                <w:sz w:val="24"/>
                <w:szCs w:val="24"/>
              </w:rPr>
              <w:t xml:space="preserve">    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D0755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8764" w:type="dxa"/>
            <w:gridSpan w:val="12"/>
          </w:tcPr>
          <w:p w:rsidR="00DC5DE4" w:rsidRPr="006D0AF2" w:rsidRDefault="00DC5DE4" w:rsidP="00CD0755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B3AE9">
              <w:t xml:space="preserve"> </w:t>
            </w:r>
          </w:p>
        </w:tc>
      </w:tr>
      <w:tr w:rsidR="00DC5DE4" w:rsidRPr="006D0AF2" w:rsidTr="00414DF9">
        <w:trPr>
          <w:trHeight w:val="542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9.3.</w:t>
            </w:r>
          </w:p>
        </w:tc>
        <w:tc>
          <w:tcPr>
            <w:tcW w:w="8764" w:type="dxa"/>
            <w:gridSpan w:val="12"/>
          </w:tcPr>
          <w:p w:rsidR="00962956" w:rsidRPr="006D0AF2" w:rsidRDefault="00DC5DE4" w:rsidP="00CD0755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629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proofErr w:type="gramEnd"/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9.4.</w:t>
            </w:r>
          </w:p>
        </w:tc>
        <w:tc>
          <w:tcPr>
            <w:tcW w:w="8764" w:type="dxa"/>
            <w:gridSpan w:val="12"/>
            <w:tcBorders>
              <w:bottom w:val="single" w:sz="4" w:space="0" w:color="auto"/>
            </w:tcBorders>
          </w:tcPr>
          <w:p w:rsidR="00DC5DE4" w:rsidRPr="006D0AF2" w:rsidRDefault="00DC5DE4" w:rsidP="00CD0755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9.5.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962956" w:rsidRPr="006D0AF2" w:rsidRDefault="00DC5DE4" w:rsidP="00CD0755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146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130"/>
        </w:trPr>
        <w:tc>
          <w:tcPr>
            <w:tcW w:w="9606" w:type="dxa"/>
            <w:gridSpan w:val="13"/>
          </w:tcPr>
          <w:p w:rsidR="00DC5DE4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Выводы о достижении заявленных целей за счет регулирования,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об эффективности решения проблем 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  <w:p w:rsidR="007058EA" w:rsidRPr="006D0AF2" w:rsidRDefault="007058EA" w:rsidP="00414DF9">
            <w:pPr>
              <w:pStyle w:val="ConsPlusNormal"/>
              <w:tabs>
                <w:tab w:val="left" w:pos="1875"/>
              </w:tabs>
              <w:spacing w:line="235" w:lineRule="auto"/>
              <w:ind w:left="72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DC5DE4" w:rsidP="00257AAD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Выводы о достижени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целей регулирования: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10.2.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7058EA" w:rsidRPr="007058EA" w:rsidRDefault="00DC5DE4" w:rsidP="00414DF9">
            <w:pPr>
              <w:ind w:firstLine="709"/>
              <w:rPr>
                <w:rFonts w:ascii="Liberation Serif" w:hAnsi="Liberation Serif" w:cs="Liberation Serif"/>
                <w:sz w:val="24"/>
                <w:szCs w:val="28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Выводы об эффективности решения проблем и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связанных с ними негативных эффектов: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20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10.3.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DC5DE4" w:rsidP="00257AA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  <w:r w:rsidR="007058EA"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10.4.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Default="00DC5DE4" w:rsidP="00257AA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57AAD" w:rsidRPr="006D0AF2" w:rsidRDefault="00257AAD" w:rsidP="00257AA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3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негативных эффектов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Содержание предложения:</w:t>
            </w: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Цели предложения:</w:t>
            </w: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11.3.</w:t>
            </w:r>
          </w:p>
        </w:tc>
        <w:tc>
          <w:tcPr>
            <w:tcW w:w="8764" w:type="dxa"/>
            <w:gridSpan w:val="12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</w:p>
        </w:tc>
      </w:tr>
      <w:tr w:rsidR="00DC5DE4" w:rsidRPr="006D0AF2" w:rsidTr="00414DF9">
        <w:trPr>
          <w:trHeight w:val="23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2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DC5DE4" w:rsidRDefault="00DC5DE4" w:rsidP="00DC5DE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</w:p>
    <w:p w:rsidR="00DC5DE4" w:rsidRPr="006D0AF2" w:rsidRDefault="00DC5DE4" w:rsidP="00DC5DE4">
      <w:pPr>
        <w:spacing w:line="235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6D0AF2">
        <w:rPr>
          <w:rFonts w:ascii="Liberation Serif" w:hAnsi="Liberation Serif" w:cs="Liberation Serif"/>
          <w:sz w:val="24"/>
          <w:szCs w:val="24"/>
        </w:rPr>
        <w:br w:type="textWrapping" w:clear="all"/>
      </w:r>
    </w:p>
    <w:p w:rsidR="00DC5DE4" w:rsidRPr="00290624" w:rsidRDefault="00DC5DE4" w:rsidP="00DC5DE4">
      <w:pPr>
        <w:ind w:hanging="142"/>
        <w:rPr>
          <w:rFonts w:ascii="Liberation Serif" w:hAnsi="Liberation Serif" w:cs="Liberation Serif"/>
          <w:sz w:val="28"/>
          <w:szCs w:val="28"/>
        </w:rPr>
      </w:pPr>
      <w:r w:rsidRPr="00290624">
        <w:rPr>
          <w:rFonts w:ascii="Liberation Serif" w:hAnsi="Liberation Serif" w:cs="Liberation Serif"/>
          <w:sz w:val="28"/>
          <w:szCs w:val="28"/>
        </w:rPr>
        <w:t xml:space="preserve">Начальник отдела экономического развития </w:t>
      </w:r>
    </w:p>
    <w:p w:rsidR="00DC5DE4" w:rsidRPr="00290624" w:rsidRDefault="00DC5DE4" w:rsidP="00DC5DE4">
      <w:pPr>
        <w:ind w:hanging="142"/>
        <w:rPr>
          <w:rFonts w:ascii="Liberation Serif" w:hAnsi="Liberation Serif"/>
          <w:sz w:val="28"/>
          <w:szCs w:val="28"/>
        </w:rPr>
      </w:pPr>
      <w:r w:rsidRPr="0029062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290624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DC5DE4" w:rsidRPr="00DC5DE4" w:rsidRDefault="00DC5DE4" w:rsidP="00DC5DE4">
      <w:pPr>
        <w:ind w:hanging="142"/>
        <w:rPr>
          <w:rFonts w:ascii="Liberation Serif" w:hAnsi="Liberation Serif" w:cs="Liberation Serif"/>
          <w:sz w:val="28"/>
          <w:szCs w:val="28"/>
          <w:u w:val="single"/>
        </w:rPr>
      </w:pPr>
      <w:r w:rsidRPr="00290624">
        <w:rPr>
          <w:rFonts w:ascii="Liberation Serif" w:hAnsi="Liberation Serif"/>
          <w:sz w:val="28"/>
          <w:szCs w:val="28"/>
        </w:rPr>
        <w:t>«город Ирбит» Свердловской области</w:t>
      </w:r>
      <w:r w:rsidRPr="00290624"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>____________</w:t>
      </w:r>
      <w:r w:rsidRPr="002906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DC5DE4">
        <w:rPr>
          <w:rFonts w:ascii="Liberation Serif" w:hAnsi="Liberation Serif" w:cs="Liberation Serif"/>
          <w:sz w:val="28"/>
          <w:szCs w:val="28"/>
          <w:u w:val="single"/>
        </w:rPr>
        <w:t>Иванова Е.В.</w:t>
      </w:r>
    </w:p>
    <w:p w:rsidR="00DC5DE4" w:rsidRPr="00441D80" w:rsidRDefault="00DC5DE4" w:rsidP="00DC5DE4">
      <w:pPr>
        <w:rPr>
          <w:rFonts w:ascii="Liberation Serif" w:hAnsi="Liberation Serif" w:cs="Times New Roman"/>
          <w:sz w:val="28"/>
          <w:szCs w:val="28"/>
        </w:rPr>
      </w:pPr>
      <w:r w:rsidRPr="00441D80">
        <w:rPr>
          <w:rFonts w:ascii="Liberation Serif" w:hAnsi="Liberation Serif" w:cs="Liberation Serif"/>
          <w:szCs w:val="28"/>
        </w:rPr>
        <w:t xml:space="preserve">                                                                                     (подпись)        </w:t>
      </w:r>
      <w:r>
        <w:rPr>
          <w:rFonts w:ascii="Liberation Serif" w:hAnsi="Liberation Serif" w:cs="Liberation Serif"/>
          <w:szCs w:val="28"/>
        </w:rPr>
        <w:t>(инициалы, фамилия)</w:t>
      </w:r>
      <w:r w:rsidRPr="00441D80">
        <w:rPr>
          <w:rFonts w:ascii="Liberation Serif" w:hAnsi="Liberation Serif" w:cs="Liberation Serif"/>
          <w:szCs w:val="28"/>
        </w:rPr>
        <w:t xml:space="preserve">     </w:t>
      </w:r>
    </w:p>
    <w:p w:rsidR="00DC5DE4" w:rsidRPr="006D0AF2" w:rsidRDefault="00DC5DE4" w:rsidP="00DC5D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DC5DE4" w:rsidRPr="006D0AF2" w:rsidRDefault="00DC5DE4" w:rsidP="00DC5D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DC5DE4" w:rsidRDefault="00DC5DE4" w:rsidP="00DC5DE4">
      <w:pPr>
        <w:pStyle w:val="ConsPlusNormal"/>
        <w:jc w:val="right"/>
        <w:outlineLvl w:val="0"/>
      </w:pPr>
    </w:p>
    <w:p w:rsidR="00F91355" w:rsidRDefault="00F91355"/>
    <w:sectPr w:rsidR="00F9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E4"/>
    <w:rsid w:val="00021B3F"/>
    <w:rsid w:val="0005249E"/>
    <w:rsid w:val="000961A7"/>
    <w:rsid w:val="000D13B9"/>
    <w:rsid w:val="001127EE"/>
    <w:rsid w:val="001A264D"/>
    <w:rsid w:val="0022765E"/>
    <w:rsid w:val="00231E4B"/>
    <w:rsid w:val="00257AAD"/>
    <w:rsid w:val="002B3AE9"/>
    <w:rsid w:val="003637F6"/>
    <w:rsid w:val="003920AE"/>
    <w:rsid w:val="0040774C"/>
    <w:rsid w:val="00414DF9"/>
    <w:rsid w:val="00476D1C"/>
    <w:rsid w:val="004D017D"/>
    <w:rsid w:val="005C0431"/>
    <w:rsid w:val="00605590"/>
    <w:rsid w:val="006300BA"/>
    <w:rsid w:val="006337A2"/>
    <w:rsid w:val="00672BD4"/>
    <w:rsid w:val="006B6474"/>
    <w:rsid w:val="006D1D54"/>
    <w:rsid w:val="00700AAE"/>
    <w:rsid w:val="00703908"/>
    <w:rsid w:val="007058EA"/>
    <w:rsid w:val="00752432"/>
    <w:rsid w:val="007A4448"/>
    <w:rsid w:val="007C6DE4"/>
    <w:rsid w:val="00827FE4"/>
    <w:rsid w:val="008458B5"/>
    <w:rsid w:val="00850615"/>
    <w:rsid w:val="00862A3B"/>
    <w:rsid w:val="00962956"/>
    <w:rsid w:val="00995761"/>
    <w:rsid w:val="009B7152"/>
    <w:rsid w:val="009D6540"/>
    <w:rsid w:val="009F7AE4"/>
    <w:rsid w:val="00A323C5"/>
    <w:rsid w:val="00B25DF5"/>
    <w:rsid w:val="00BC0E50"/>
    <w:rsid w:val="00BD4B1C"/>
    <w:rsid w:val="00BF2581"/>
    <w:rsid w:val="00C7741C"/>
    <w:rsid w:val="00CD0755"/>
    <w:rsid w:val="00D45E89"/>
    <w:rsid w:val="00DC5DE4"/>
    <w:rsid w:val="00E05C13"/>
    <w:rsid w:val="00E53F3B"/>
    <w:rsid w:val="00E844E7"/>
    <w:rsid w:val="00E93550"/>
    <w:rsid w:val="00EA3146"/>
    <w:rsid w:val="00F52138"/>
    <w:rsid w:val="00F90475"/>
    <w:rsid w:val="00F91355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4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C5DE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39"/>
    <w:rsid w:val="00DC5DE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7B88"/>
    <w:rPr>
      <w:color w:val="0000FF"/>
      <w:u w:val="single"/>
    </w:rPr>
  </w:style>
  <w:style w:type="paragraph" w:customStyle="1" w:styleId="11">
    <w:name w:val="Абзац списка1"/>
    <w:basedOn w:val="a"/>
    <w:rsid w:val="0022765E"/>
    <w:pPr>
      <w:spacing w:after="160" w:line="259" w:lineRule="auto"/>
      <w:ind w:left="720" w:firstLine="0"/>
      <w:jc w:val="left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4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C5DE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39"/>
    <w:rsid w:val="00DC5DE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7B88"/>
    <w:rPr>
      <w:color w:val="0000FF"/>
      <w:u w:val="single"/>
    </w:rPr>
  </w:style>
  <w:style w:type="paragraph" w:customStyle="1" w:styleId="11">
    <w:name w:val="Абзац списка1"/>
    <w:basedOn w:val="a"/>
    <w:rsid w:val="0022765E"/>
    <w:pPr>
      <w:spacing w:after="160" w:line="259" w:lineRule="auto"/>
      <w:ind w:left="720" w:firstLine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rb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3</cp:revision>
  <dcterms:created xsi:type="dcterms:W3CDTF">2022-04-29T04:45:00Z</dcterms:created>
  <dcterms:modified xsi:type="dcterms:W3CDTF">2022-04-29T04:46:00Z</dcterms:modified>
</cp:coreProperties>
</file>