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50252" w:rsidRPr="00E50252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tbl>
      <w:tblPr>
        <w:tblpPr w:leftFromText="180" w:rightFromText="180" w:bottomFromText="160" w:vertAnchor="text" w:horzAnchor="page" w:tblpX="6457" w:tblpY="1522"/>
        <w:tblW w:w="0" w:type="auto"/>
        <w:tblLayout w:type="fixed"/>
        <w:tblLook w:val="01E0" w:firstRow="1" w:lastRow="1" w:firstColumn="1" w:lastColumn="1" w:noHBand="0" w:noVBand="0"/>
      </w:tblPr>
      <w:tblGrid>
        <w:gridCol w:w="5361"/>
      </w:tblGrid>
      <w:tr w:rsidR="00E50252" w:rsidRPr="00E50252" w:rsidTr="00361E8A">
        <w:trPr>
          <w:trHeight w:val="1170"/>
        </w:trPr>
        <w:tc>
          <w:tcPr>
            <w:tcW w:w="5361" w:type="dxa"/>
            <w:hideMark/>
          </w:tcPr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Главе Городского округа "город Ирбит" Свердловской области</w:t>
            </w: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Юдину Н.В.</w:t>
            </w: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Ирбитского МО </w:t>
            </w: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Никифорову А.В.</w:t>
            </w: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7AA" w:rsidRPr="005B47AA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Главе </w:t>
            </w:r>
            <w:proofErr w:type="spellStart"/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Слободо</w:t>
            </w:r>
            <w:proofErr w:type="spellEnd"/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-Туринского МР</w:t>
            </w:r>
          </w:p>
          <w:p w:rsidR="00E50252" w:rsidRPr="000403F1" w:rsidRDefault="005B47AA" w:rsidP="005B47AA">
            <w:pPr>
              <w:tabs>
                <w:tab w:val="left" w:pos="3402"/>
              </w:tabs>
              <w:autoSpaceDE w:val="0"/>
              <w:autoSpaceDN w:val="0"/>
              <w:spacing w:after="0" w:line="276" w:lineRule="auto"/>
              <w:ind w:left="-53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Бедулеву</w:t>
            </w:r>
            <w:proofErr w:type="spellEnd"/>
            <w:r w:rsidRPr="005B47A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В.А.</w:t>
            </w:r>
          </w:p>
        </w:tc>
      </w:tr>
    </w:tbl>
    <w:tbl>
      <w:tblPr>
        <w:tblStyle w:val="a6"/>
        <w:tblW w:w="4414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</w:tblBorders>
        <w:tblLook w:val="04A0" w:firstRow="1" w:lastRow="0" w:firstColumn="1" w:lastColumn="0" w:noHBand="0" w:noVBand="1"/>
      </w:tblPr>
      <w:tblGrid>
        <w:gridCol w:w="1838"/>
        <w:gridCol w:w="445"/>
        <w:gridCol w:w="2131"/>
      </w:tblGrid>
      <w:tr w:rsidR="00361E8A" w:rsidRPr="00177F42" w:rsidTr="00361E8A">
        <w:trPr>
          <w:trHeight w:val="2357"/>
        </w:trPr>
        <w:tc>
          <w:tcPr>
            <w:tcW w:w="4414" w:type="dxa"/>
            <w:gridSpan w:val="3"/>
            <w:tcBorders>
              <w:bottom w:val="nil"/>
            </w:tcBorders>
          </w:tcPr>
          <w:p w:rsidR="00361E8A" w:rsidRDefault="00361E8A" w:rsidP="00361E8A">
            <w:pPr>
              <w:pStyle w:val="130"/>
              <w:framePr w:w="4293" w:h="3856" w:hSpace="181" w:wrap="auto" w:vAnchor="text" w:hAnchor="page" w:x="1800" w:y="272"/>
              <w:shd w:val="clear" w:color="auto" w:fill="auto"/>
            </w:pPr>
            <w:r w:rsidRPr="00AA79D1">
              <w:rPr>
                <w:rFonts w:ascii="Times New Roman" w:hAnsi="Times New Roman" w:cs="Times New Roman"/>
                <w:noProof/>
                <w:sz w:val="20"/>
                <w:szCs w:val="20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1058545</wp:posOffset>
                  </wp:positionH>
                  <wp:positionV relativeFrom="paragraph">
                    <wp:posOffset>80645</wp:posOffset>
                  </wp:positionV>
                  <wp:extent cx="525515" cy="601445"/>
                  <wp:effectExtent l="0" t="0" r="8255" b="8255"/>
                  <wp:wrapSquare wrapText="bothSides"/>
                  <wp:docPr id="1" name="Рисунок 1" descr="C:\Users\ezhgurova_eyu\Desktop\Эмблема РПН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ezhgurova_eyu\Desktop\Эмблема РПН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25515" cy="6014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br w:type="textWrapping" w:clear="all"/>
            </w:r>
          </w:p>
          <w:p w:rsidR="00361E8A" w:rsidRDefault="00361E8A" w:rsidP="00361E8A">
            <w:pPr>
              <w:pStyle w:val="130"/>
              <w:framePr w:w="4293" w:h="3856" w:hSpace="181" w:wrap="auto" w:vAnchor="text" w:hAnchor="page" w:x="1800" w:y="272"/>
              <w:shd w:val="clear" w:color="auto" w:fill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t>ФЕДЕРАЛЬНАЯ СЛУЖБА ПО НАДЗОРУ В СФЕРЕ ЗАЩИТЫ ПРАВ ПОТРЕБИТЕЛЕЙ И БЛАГОПОЛУЧИЯ ЧЕЛОВЕКА</w:t>
            </w:r>
            <w:r>
              <w:br/>
            </w:r>
          </w:p>
          <w:p w:rsidR="00361E8A" w:rsidRPr="005957CF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Филиал </w:t>
            </w: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>Федерально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бюджетно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го</w:t>
            </w: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361E8A" w:rsidRPr="005957CF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учреждения</w:t>
            </w: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здравоохранения</w:t>
            </w:r>
          </w:p>
          <w:p w:rsidR="00361E8A" w:rsidRPr="005957CF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«Центр гигиены и эпидемиологии </w:t>
            </w:r>
          </w:p>
          <w:p w:rsidR="00361E8A" w:rsidRPr="007050E0" w:rsidRDefault="00361E8A" w:rsidP="00361E8A">
            <w:pPr>
              <w:framePr w:w="4293" w:h="3856" w:hSpace="181" w:wrap="auto" w:vAnchor="text" w:hAnchor="page" w:x="1800" w:y="272"/>
              <w:spacing w:line="203" w:lineRule="exac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5957CF">
              <w:rPr>
                <w:rFonts w:ascii="Times New Roman" w:hAnsi="Times New Roman" w:cs="Times New Roman"/>
                <w:b/>
                <w:sz w:val="24"/>
                <w:szCs w:val="24"/>
              </w:rPr>
              <w:t>в Свердловской области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7050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 городе Ирбит, Ирбитском, Слободо-Туринском, Тавдинском, Таборинском и Туринском районах»</w:t>
            </w:r>
          </w:p>
          <w:p w:rsidR="00361E8A" w:rsidRPr="00361E8A" w:rsidRDefault="00361E8A" w:rsidP="00361E8A">
            <w:pPr>
              <w:framePr w:w="4293" w:h="3856" w:hSpace="181" w:wrap="auto" w:vAnchor="text" w:hAnchor="page" w:x="1800" w:y="27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533842">
              <w:rPr>
                <w:rFonts w:ascii="Times New Roman" w:hAnsi="Times New Roman" w:cs="Times New Roman"/>
                <w:sz w:val="20"/>
                <w:szCs w:val="20"/>
              </w:rPr>
              <w:t>(Ирбитский филиал ФБУЗ «Центр гигиены и эпидемиологии в Свердловской области»)</w:t>
            </w:r>
          </w:p>
          <w:p w:rsidR="00361E8A" w:rsidRPr="00361E8A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Мальгина ул. 9</w:t>
            </w:r>
            <w:r w:rsidRPr="00ED4560">
              <w:rPr>
                <w:rFonts w:ascii="Times New Roman" w:hAnsi="Times New Roman" w:cs="Times New Roman"/>
                <w:sz w:val="20"/>
                <w:szCs w:val="24"/>
              </w:rPr>
              <w:t xml:space="preserve">, г. 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Ирбит</w:t>
            </w:r>
            <w:r w:rsidRPr="00ED4560">
              <w:rPr>
                <w:rFonts w:ascii="Times New Roman" w:hAnsi="Times New Roman" w:cs="Times New Roman"/>
                <w:sz w:val="20"/>
                <w:szCs w:val="24"/>
              </w:rPr>
              <w:t>, 62</w:t>
            </w:r>
            <w:r>
              <w:rPr>
                <w:rFonts w:ascii="Times New Roman" w:hAnsi="Times New Roman" w:cs="Times New Roman"/>
                <w:sz w:val="20"/>
                <w:szCs w:val="24"/>
              </w:rPr>
              <w:t>3856</w:t>
            </w:r>
          </w:p>
          <w:p w:rsidR="00361E8A" w:rsidRPr="00ED4560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D456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тел.: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(34355) 6-36-02</w:t>
            </w:r>
          </w:p>
          <w:p w:rsidR="00361E8A" w:rsidRPr="003E0ADE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D4560">
              <w:rPr>
                <w:rFonts w:ascii="Times New Roman" w:hAnsi="Times New Roman" w:cs="Times New Roman"/>
                <w:b/>
                <w:sz w:val="20"/>
                <w:szCs w:val="20"/>
              </w:rPr>
              <w:t>факс</w:t>
            </w:r>
            <w:r w:rsidRPr="003E0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3E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(34355) 6-36-02</w:t>
            </w:r>
          </w:p>
          <w:p w:rsidR="00361E8A" w:rsidRPr="003E0ADE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965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e</w:t>
            </w:r>
            <w:r w:rsidRPr="003E0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-</w:t>
            </w:r>
            <w:r w:rsidRPr="0089652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mail</w:t>
            </w:r>
            <w:r w:rsidRPr="003E0ADE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: </w:t>
            </w:r>
            <w:r w:rsidRPr="0089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mail</w:t>
            </w:r>
            <w:r w:rsidRPr="003E0ADE">
              <w:rPr>
                <w:rFonts w:ascii="Times New Roman" w:hAnsi="Times New Roman" w:cs="Times New Roman"/>
                <w:sz w:val="20"/>
                <w:szCs w:val="20"/>
                <w:u w:val="single"/>
                <w:lang w:val="en-US"/>
              </w:rPr>
              <w:t>_</w:t>
            </w:r>
            <w:r w:rsidRPr="003E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04@66.</w:t>
            </w:r>
            <w:r w:rsidRPr="0089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rospotrebnadzor</w:t>
            </w:r>
            <w:r w:rsidRPr="003E0ADE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.</w:t>
            </w:r>
            <w:r w:rsidRPr="0089652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ru</w:t>
            </w:r>
          </w:p>
          <w:p w:rsidR="00361E8A" w:rsidRPr="00361E8A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sz w:val="20"/>
                <w:szCs w:val="20"/>
              </w:rPr>
            </w:pPr>
            <w:r w:rsidRPr="00ED4560">
              <w:rPr>
                <w:rFonts w:ascii="Times New Roman" w:hAnsi="Times New Roman" w:cs="Times New Roman"/>
                <w:b/>
                <w:sz w:val="20"/>
                <w:szCs w:val="20"/>
              </w:rPr>
              <w:t>http:\\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hyperlink r:id="rId7" w:history="1">
              <w:r w:rsidRPr="00740222">
                <w:rPr>
                  <w:rStyle w:val="a7"/>
                  <w:sz w:val="20"/>
                  <w:szCs w:val="20"/>
                </w:rPr>
                <w:t>www.fbuz66.ru</w:t>
              </w:r>
            </w:hyperlink>
          </w:p>
          <w:p w:rsidR="00361E8A" w:rsidRPr="00ED4560" w:rsidRDefault="00361E8A" w:rsidP="00361E8A">
            <w:pPr>
              <w:pStyle w:val="130"/>
              <w:framePr w:w="4293" w:h="3856" w:hSpace="181" w:wrap="auto" w:vAnchor="text" w:hAnchor="page" w:x="1800" w:y="272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ОКПО 77145016</w:t>
            </w:r>
            <w:r w:rsidRPr="00ED4560">
              <w:rPr>
                <w:rFonts w:ascii="Times New Roman" w:hAnsi="Times New Roman" w:cs="Times New Roman"/>
                <w:sz w:val="20"/>
                <w:szCs w:val="20"/>
              </w:rPr>
              <w:t xml:space="preserve">, ОГРН 1056603530510                             </w:t>
            </w:r>
          </w:p>
          <w:p w:rsidR="00361E8A" w:rsidRPr="00177F42" w:rsidRDefault="00361E8A" w:rsidP="00361E8A">
            <w:pPr>
              <w:pStyle w:val="140"/>
              <w:framePr w:w="4293" w:h="3856" w:hSpace="181" w:wrap="auto" w:vAnchor="text" w:hAnchor="page" w:x="1800" w:y="272"/>
              <w:shd w:val="clear" w:color="auto" w:fill="auto"/>
              <w:rPr>
                <w:sz w:val="20"/>
                <w:szCs w:val="20"/>
              </w:rPr>
            </w:pPr>
            <w:r w:rsidRPr="00ED4560">
              <w:rPr>
                <w:sz w:val="20"/>
                <w:szCs w:val="20"/>
              </w:rPr>
              <w:t>ИНН/КПП 6670081969/</w:t>
            </w:r>
            <w:r>
              <w:rPr>
                <w:sz w:val="20"/>
                <w:szCs w:val="20"/>
              </w:rPr>
              <w:t>667643001</w:t>
            </w:r>
          </w:p>
        </w:tc>
      </w:tr>
      <w:tr w:rsidR="00361E8A" w:rsidRPr="00177F42" w:rsidTr="00361E8A">
        <w:trPr>
          <w:trHeight w:val="285"/>
        </w:trPr>
        <w:tc>
          <w:tcPr>
            <w:tcW w:w="1838" w:type="dxa"/>
            <w:tcBorders>
              <w:bottom w:val="single" w:sz="4" w:space="0" w:color="auto"/>
              <w:right w:val="nil"/>
            </w:tcBorders>
          </w:tcPr>
          <w:p w:rsidR="00361E8A" w:rsidRPr="000F0680" w:rsidRDefault="00361E8A" w:rsidP="00361E8A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E8A" w:rsidRPr="000F0680" w:rsidRDefault="00205114" w:rsidP="005B47AA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b/>
                <w:sz w:val="18"/>
                <w:szCs w:val="18"/>
              </w:rPr>
              <w:t>28</w:t>
            </w:r>
            <w:r w:rsidR="00922E00">
              <w:rPr>
                <w:rFonts w:ascii="Times New Roman" w:hAnsi="Times New Roman" w:cs="Times New Roman"/>
                <w:b/>
                <w:sz w:val="18"/>
                <w:szCs w:val="18"/>
              </w:rPr>
              <w:t>.04.</w:t>
            </w:r>
            <w:r w:rsidR="00166B4E">
              <w:rPr>
                <w:rFonts w:ascii="Times New Roman" w:hAnsi="Times New Roman" w:cs="Times New Roman"/>
                <w:b/>
                <w:sz w:val="18"/>
                <w:szCs w:val="18"/>
              </w:rPr>
              <w:t>2022</w:t>
            </w:r>
            <w:r w:rsidR="00361E8A" w:rsidRPr="000F0680">
              <w:rPr>
                <w:rFonts w:ascii="Times New Roman" w:hAnsi="Times New Roman" w:cs="Times New Roman"/>
                <w:b/>
                <w:sz w:val="18"/>
                <w:szCs w:val="18"/>
              </w:rPr>
              <w:t xml:space="preserve"> г.</w:t>
            </w:r>
          </w:p>
        </w:tc>
        <w:tc>
          <w:tcPr>
            <w:tcW w:w="445" w:type="dxa"/>
            <w:tcBorders>
              <w:left w:val="nil"/>
              <w:bottom w:val="nil"/>
              <w:right w:val="nil"/>
            </w:tcBorders>
          </w:tcPr>
          <w:p w:rsidR="00361E8A" w:rsidRPr="000F0680" w:rsidRDefault="00361E8A" w:rsidP="00361E8A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361E8A" w:rsidRPr="000F0680" w:rsidRDefault="00361E8A" w:rsidP="00361E8A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0F0680">
              <w:rPr>
                <w:rFonts w:ascii="Times New Roman" w:hAnsi="Times New Roman" w:cs="Times New Roman"/>
                <w:sz w:val="18"/>
                <w:szCs w:val="18"/>
              </w:rPr>
              <w:t>№</w:t>
            </w:r>
          </w:p>
        </w:tc>
        <w:tc>
          <w:tcPr>
            <w:tcW w:w="2131" w:type="dxa"/>
            <w:tcBorders>
              <w:left w:val="nil"/>
              <w:bottom w:val="single" w:sz="4" w:space="0" w:color="auto"/>
            </w:tcBorders>
          </w:tcPr>
          <w:p w:rsidR="00361E8A" w:rsidRPr="00E83A62" w:rsidRDefault="00361E8A" w:rsidP="00361E8A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  <w:p w:rsidR="00361E8A" w:rsidRPr="00E83A62" w:rsidRDefault="00361E8A" w:rsidP="00205114">
            <w:pPr>
              <w:framePr w:w="4293" w:h="3856" w:hSpace="181" w:wrap="auto" w:vAnchor="text" w:hAnchor="page" w:x="1800" w:y="272"/>
              <w:tabs>
                <w:tab w:val="left" w:pos="4320"/>
              </w:tabs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E83A62">
              <w:rPr>
                <w:rFonts w:ascii="Times New Roman" w:hAnsi="Times New Roman" w:cs="Times New Roman"/>
                <w:b/>
                <w:sz w:val="18"/>
                <w:szCs w:val="18"/>
              </w:rPr>
              <w:t>66-20-004/1</w:t>
            </w:r>
            <w:r w:rsidR="00EF6CFB" w:rsidRPr="00E83A62">
              <w:rPr>
                <w:rFonts w:ascii="Times New Roman" w:hAnsi="Times New Roman" w:cs="Times New Roman"/>
                <w:b/>
                <w:sz w:val="18"/>
                <w:szCs w:val="18"/>
              </w:rPr>
              <w:t>7</w:t>
            </w:r>
            <w:r w:rsidRPr="00E83A62">
              <w:rPr>
                <w:rFonts w:ascii="Times New Roman" w:hAnsi="Times New Roman" w:cs="Times New Roman"/>
                <w:b/>
                <w:sz w:val="18"/>
                <w:szCs w:val="18"/>
              </w:rPr>
              <w:t>-</w:t>
            </w:r>
            <w:r w:rsidR="00205114">
              <w:rPr>
                <w:rFonts w:ascii="Times New Roman" w:hAnsi="Times New Roman" w:cs="Times New Roman"/>
                <w:b/>
                <w:sz w:val="18"/>
                <w:szCs w:val="18"/>
              </w:rPr>
              <w:t>1236</w:t>
            </w:r>
            <w:r w:rsidRPr="00E83A62">
              <w:rPr>
                <w:rFonts w:ascii="Times New Roman" w:hAnsi="Times New Roman" w:cs="Times New Roman"/>
                <w:b/>
                <w:sz w:val="18"/>
                <w:szCs w:val="18"/>
              </w:rPr>
              <w:t>-202</w:t>
            </w:r>
            <w:r w:rsidR="00E83A62" w:rsidRPr="00E83A62">
              <w:rPr>
                <w:rFonts w:ascii="Times New Roman" w:hAnsi="Times New Roman" w:cs="Times New Roman"/>
                <w:b/>
                <w:sz w:val="18"/>
                <w:szCs w:val="18"/>
              </w:rPr>
              <w:t>2</w:t>
            </w:r>
          </w:p>
        </w:tc>
      </w:tr>
    </w:tbl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6D8" w:rsidRPr="00166B4E" w:rsidRDefault="00A666D8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A666D8" w:rsidRPr="00166B4E" w:rsidRDefault="00A666D8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8A" w:rsidRPr="00166B4E" w:rsidRDefault="00361E8A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E50252" w:rsidRPr="00166B4E" w:rsidRDefault="00E50252" w:rsidP="00E50252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361E8A" w:rsidRPr="00166B4E" w:rsidRDefault="00361E8A" w:rsidP="00B85BB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361E8A" w:rsidRPr="00166B4E" w:rsidRDefault="00361E8A" w:rsidP="00B85BBF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0"/>
          <w:szCs w:val="20"/>
          <w:lang w:eastAsia="ru-RU"/>
        </w:rPr>
      </w:pPr>
    </w:p>
    <w:p w:rsidR="00194AC3" w:rsidRDefault="00194AC3" w:rsidP="00070AEE">
      <w:pPr>
        <w:tabs>
          <w:tab w:val="left" w:pos="3402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4744F" w:rsidRDefault="0014744F" w:rsidP="00070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277C11" w:rsidRDefault="00277C11" w:rsidP="005B47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11" w:rsidRDefault="00277C11" w:rsidP="005B47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11" w:rsidRDefault="00277C11" w:rsidP="005B47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77C11" w:rsidRDefault="00277C11" w:rsidP="005B47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B47AA" w:rsidRPr="005B47AA" w:rsidRDefault="005B47AA" w:rsidP="005B47AA">
      <w:pPr>
        <w:spacing w:after="0" w:line="240" w:lineRule="auto"/>
        <w:ind w:firstLine="561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Просим Вас разместить на сайте администрации </w:t>
      </w:r>
      <w:r w:rsidR="0032305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 </w:t>
      </w:r>
      <w:proofErr w:type="spellStart"/>
      <w:r w:rsidR="00323056">
        <w:rPr>
          <w:rFonts w:ascii="Times New Roman" w:eastAsia="Times New Roman" w:hAnsi="Times New Roman" w:cs="Times New Roman"/>
          <w:sz w:val="24"/>
          <w:szCs w:val="24"/>
          <w:lang w:eastAsia="ru-RU"/>
        </w:rPr>
        <w:t>г.</w:t>
      </w:r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</w:t>
      </w:r>
      <w:proofErr w:type="spellEnd"/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proofErr w:type="spellStart"/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>Ирбитского</w:t>
      </w:r>
      <w:proofErr w:type="spellEnd"/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МО, </w:t>
      </w:r>
      <w:proofErr w:type="spellStart"/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Слободо</w:t>
      </w:r>
      <w:proofErr w:type="spellEnd"/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-Туринского МР, статью: </w:t>
      </w:r>
      <w:r w:rsidR="00C74D44">
        <w:rPr>
          <w:rFonts w:ascii="Times New Roman" w:eastAsia="Times New Roman" w:hAnsi="Times New Roman" w:cs="Times New Roman"/>
          <w:sz w:val="24"/>
          <w:szCs w:val="24"/>
          <w:lang w:eastAsia="ru-RU"/>
        </w:rPr>
        <w:t>«</w:t>
      </w:r>
      <w:r w:rsidR="00205114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Профилактика клещевых инфекций</w:t>
      </w:r>
      <w:r w:rsidR="00C74D44">
        <w:rPr>
          <w:rFonts w:ascii="Times New Roman" w:eastAsia="Times New Roman" w:hAnsi="Times New Roman" w:cs="Times New Roman"/>
          <w:sz w:val="24"/>
          <w:szCs w:val="24"/>
          <w:lang w:eastAsia="ru-RU"/>
        </w:rPr>
        <w:t>»,</w:t>
      </w:r>
      <w:r w:rsidR="0020511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«Профилактика инфекций при посещении салонов красоты</w:t>
      </w:r>
      <w:r w:rsidR="00441DD3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  <w:r w:rsidR="00C74D4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B47AA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приложением.</w:t>
      </w:r>
    </w:p>
    <w:p w:rsidR="005B47AA" w:rsidRDefault="005B47AA" w:rsidP="00070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A" w:rsidRDefault="005B47AA" w:rsidP="00070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A" w:rsidRDefault="005B47AA" w:rsidP="00070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A" w:rsidRDefault="005B47AA" w:rsidP="00070AEE">
      <w:pPr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5B47AA" w:rsidRPr="00391350" w:rsidRDefault="005B47AA" w:rsidP="00070AEE">
      <w:pPr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068" w:type="dxa"/>
        <w:tblInd w:w="-72" w:type="dxa"/>
        <w:tblLayout w:type="fixed"/>
        <w:tblLook w:val="01E0" w:firstRow="1" w:lastRow="1" w:firstColumn="1" w:lastColumn="1" w:noHBand="0" w:noVBand="0"/>
      </w:tblPr>
      <w:tblGrid>
        <w:gridCol w:w="5184"/>
        <w:gridCol w:w="4884"/>
      </w:tblGrid>
      <w:tr w:rsidR="009C748D" w:rsidRPr="00A666D8" w:rsidTr="00D7234E">
        <w:trPr>
          <w:trHeight w:val="832"/>
        </w:trPr>
        <w:tc>
          <w:tcPr>
            <w:tcW w:w="5184" w:type="dxa"/>
            <w:vAlign w:val="bottom"/>
          </w:tcPr>
          <w:p w:rsidR="00E45648" w:rsidRPr="00A666D8" w:rsidRDefault="00E45648" w:rsidP="009C748D">
            <w:pPr>
              <w:tabs>
                <w:tab w:val="left" w:pos="340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C748D" w:rsidRPr="00070AEE" w:rsidRDefault="009C748D" w:rsidP="00070AEE">
            <w:pPr>
              <w:tabs>
                <w:tab w:val="left" w:pos="3402"/>
              </w:tabs>
              <w:spacing w:after="0" w:line="25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Главный врач филиала ФБУЗ</w:t>
            </w:r>
            <w:r w:rsidR="00070AE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«Центр гигиены и эпидемиологии в </w:t>
            </w:r>
            <w:r w:rsidR="00DE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Ирбит, Ирбитском, Слободо-Туринском, </w:t>
            </w:r>
            <w:r w:rsidR="00070AEE"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Тавдинском, Таборинском</w:t>
            </w: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Туринском районах</w:t>
            </w:r>
            <w:r w:rsidR="00DE200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4884" w:type="dxa"/>
            <w:vAlign w:val="bottom"/>
            <w:hideMark/>
          </w:tcPr>
          <w:p w:rsidR="009C748D" w:rsidRPr="00A666D8" w:rsidRDefault="009C748D" w:rsidP="005670AF">
            <w:pPr>
              <w:tabs>
                <w:tab w:val="left" w:pos="3402"/>
              </w:tabs>
              <w:spacing w:after="0" w:line="25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  </w:t>
            </w:r>
            <w:r w:rsidR="005670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___подписано</w:t>
            </w:r>
            <w:r w:rsidR="0020511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</w:t>
            </w:r>
            <w:r w:rsidR="00D662F5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Pr="00A666D8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Л.Г. Долматова</w:t>
            </w:r>
          </w:p>
        </w:tc>
      </w:tr>
    </w:tbl>
    <w:p w:rsidR="00954893" w:rsidRPr="00E50252" w:rsidRDefault="00954893" w:rsidP="00677CD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333C" w:rsidRDefault="00EC5815" w:rsidP="00FE37C1">
      <w:pPr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Юркина</w:t>
      </w:r>
      <w:r w:rsidR="009C748D" w:rsidRPr="009C748D">
        <w:rPr>
          <w:rFonts w:ascii="Times New Roman" w:hAnsi="Times New Roman" w:cs="Times New Roman"/>
          <w:sz w:val="16"/>
          <w:szCs w:val="16"/>
        </w:rPr>
        <w:t xml:space="preserve"> Ольга Евгеньевна, 83435563645</w:t>
      </w: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p w:rsidR="005B47AA" w:rsidRDefault="005B47AA" w:rsidP="00FE37C1">
      <w:pPr>
        <w:rPr>
          <w:rFonts w:ascii="Times New Roman" w:hAnsi="Times New Roman" w:cs="Times New Roman"/>
          <w:sz w:val="16"/>
          <w:szCs w:val="16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b/>
        </w:rPr>
      </w:pPr>
      <w:r w:rsidRPr="00277C11">
        <w:rPr>
          <w:rFonts w:ascii="Times New Roman" w:hAnsi="Times New Roman" w:cs="Times New Roman"/>
          <w:b/>
        </w:rPr>
        <w:t>Профилактика инфекций при посещении салонов красоты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 Отправляясь в салон красоты, парикмахерскую или маникюрный кабинет, мы редко задумываемся о том, будет ли этот визит безопасным. И напрасно: заразиться крайне неприятной инфекцией при косметических манипуляциях – проще простого. Пожалуй, абсолютно безопасных косметических процедур просто не существует. 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На маникюре/педикюре велик риск пораниться, а значит </w:t>
      </w:r>
      <w:proofErr w:type="gramStart"/>
      <w:r w:rsidRPr="00277C11">
        <w:rPr>
          <w:rFonts w:ascii="Times New Roman" w:hAnsi="Times New Roman" w:cs="Times New Roman"/>
        </w:rPr>
        <w:t>инфекция  может</w:t>
      </w:r>
      <w:proofErr w:type="gramEnd"/>
      <w:r w:rsidRPr="00277C11">
        <w:rPr>
          <w:rFonts w:ascii="Times New Roman" w:hAnsi="Times New Roman" w:cs="Times New Roman"/>
        </w:rPr>
        <w:t xml:space="preserve"> проникнуть в организм с кровью через поврежденную  кожу.  Даже посещая салон ногтевого сервиса уровня </w:t>
      </w:r>
      <w:proofErr w:type="spellStart"/>
      <w:r w:rsidRPr="00277C11">
        <w:rPr>
          <w:rFonts w:ascii="Times New Roman" w:hAnsi="Times New Roman" w:cs="Times New Roman"/>
        </w:rPr>
        <w:t>lux</w:t>
      </w:r>
      <w:proofErr w:type="spellEnd"/>
      <w:r w:rsidRPr="00277C11">
        <w:rPr>
          <w:rFonts w:ascii="Times New Roman" w:hAnsi="Times New Roman" w:cs="Times New Roman"/>
        </w:rPr>
        <w:t xml:space="preserve"> нельзя быть 100-процентно уверенным в том, что возбудители </w:t>
      </w:r>
      <w:proofErr w:type="gramStart"/>
      <w:r w:rsidRPr="00277C11">
        <w:rPr>
          <w:rFonts w:ascii="Times New Roman" w:hAnsi="Times New Roman" w:cs="Times New Roman"/>
        </w:rPr>
        <w:t>инфекций  там</w:t>
      </w:r>
      <w:proofErr w:type="gramEnd"/>
      <w:r w:rsidRPr="00277C11">
        <w:rPr>
          <w:rFonts w:ascii="Times New Roman" w:hAnsi="Times New Roman" w:cs="Times New Roman"/>
        </w:rPr>
        <w:t xml:space="preserve"> не водится. 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 Да, скорее всего, в таком салоне дорожат своим именем и стараются соблюдать правила гигиены. Но человеческий фактор никто не отменял: не все мастера добросовестно относятся к своей работе, а ведь именно они отправляют инструменты на обработку после каждого клиента. 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 К слову, специалисты по маникюру подвергаются ровно такому же риску инфицирования, как и клиент. Разумеется, во всех случаях обработка ран и наружных покровов дезинфицирующими растворами снижает возможность инфицирования.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Убедитесь, что мастер тщательно моет руки перед каждым новым клиентом или надевает новые перчатки, а затем обрабатывает их антисептиком; 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Обрезной маникюр более опасен, лучше использовать средство для размягчения кутикулы. Палочка для отодвигания кожицы с ногтя должна быть одноразовой; Если вас всё-таки поранили, порез необходимо обработать дезинфицирующим раствором, например, </w:t>
      </w:r>
      <w:proofErr w:type="spellStart"/>
      <w:r w:rsidRPr="00277C11">
        <w:rPr>
          <w:rFonts w:ascii="Times New Roman" w:hAnsi="Times New Roman" w:cs="Times New Roman"/>
        </w:rPr>
        <w:t>хлоргексидином</w:t>
      </w:r>
      <w:proofErr w:type="spellEnd"/>
      <w:r w:rsidRPr="00277C11">
        <w:rPr>
          <w:rFonts w:ascii="Times New Roman" w:hAnsi="Times New Roman" w:cs="Times New Roman"/>
        </w:rPr>
        <w:t xml:space="preserve">. Затем можно использовать кровоостанавливающие средства (порошки, </w:t>
      </w:r>
      <w:proofErr w:type="spellStart"/>
      <w:r w:rsidRPr="00277C11">
        <w:rPr>
          <w:rFonts w:ascii="Times New Roman" w:hAnsi="Times New Roman" w:cs="Times New Roman"/>
        </w:rPr>
        <w:t>гемостатические</w:t>
      </w:r>
      <w:proofErr w:type="spellEnd"/>
      <w:r w:rsidRPr="00277C11">
        <w:rPr>
          <w:rFonts w:ascii="Times New Roman" w:hAnsi="Times New Roman" w:cs="Times New Roman"/>
        </w:rPr>
        <w:t xml:space="preserve"> губки);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Отдавайте предпочтение аппаратному педикюру — он максимально снижает риск заражения различными видами инфекций. 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>Вода и ванночка, используемые при классическом педикюре, напротив, являются идеальной средой для распространения грибка.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Не стесняйтесь спрашивать и совать свой нос туда, куда, казалось бы, не стоит. Помните, что на кону ваше здоровье. Убедитесь, что у мастера несколько маникюрных наборов. Мастер должен работать стерильными инструментами, в перчатках и маске на чистой рабочей поверхности. Обращайте внимание на: общую чистоту помещения и регулярность влажной уборки (должна проводиться не менее 2 раз в день) Стерилизация должна проходить по утверждённым санитарным правилам, и никак иначе. Инструменты для маникюра и педикюра должны быть герметично упакованы в одноразовые пакеты).                Должны быть в наличии чистые или одноразовые чехлы для педикюрных подушек, а также непромокаемых одноразовых салфеток. Обязательно должны быть </w:t>
      </w:r>
      <w:proofErr w:type="gramStart"/>
      <w:r w:rsidRPr="00277C11">
        <w:rPr>
          <w:rFonts w:ascii="Times New Roman" w:hAnsi="Times New Roman" w:cs="Times New Roman"/>
        </w:rPr>
        <w:t>в  наличии</w:t>
      </w:r>
      <w:proofErr w:type="gramEnd"/>
      <w:r w:rsidRPr="00277C11">
        <w:rPr>
          <w:rFonts w:ascii="Times New Roman" w:hAnsi="Times New Roman" w:cs="Times New Roman"/>
        </w:rPr>
        <w:t xml:space="preserve"> медицинские книжки у сотрудников.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Интересуйтесь о проведении </w:t>
      </w:r>
      <w:proofErr w:type="gramStart"/>
      <w:r w:rsidRPr="00277C11">
        <w:rPr>
          <w:rFonts w:ascii="Times New Roman" w:hAnsi="Times New Roman" w:cs="Times New Roman"/>
        </w:rPr>
        <w:t>производственного  контроля</w:t>
      </w:r>
      <w:proofErr w:type="gramEnd"/>
      <w:r w:rsidRPr="00277C11">
        <w:rPr>
          <w:rFonts w:ascii="Times New Roman" w:hAnsi="Times New Roman" w:cs="Times New Roman"/>
        </w:rPr>
        <w:t xml:space="preserve"> в  салонах красоты, кабинетах педикюра, маникюра, косметологии!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    </w:t>
      </w:r>
      <w:r w:rsidRPr="00277C11">
        <w:rPr>
          <w:rFonts w:ascii="Times New Roman" w:hAnsi="Times New Roman" w:cs="Times New Roman"/>
          <w:b/>
        </w:rPr>
        <w:t>Производственный контроль</w:t>
      </w:r>
      <w:r w:rsidRPr="00277C11">
        <w:rPr>
          <w:rFonts w:ascii="Times New Roman" w:hAnsi="Times New Roman" w:cs="Times New Roman"/>
        </w:rPr>
        <w:t xml:space="preserve"> – это контроль за соблюдением санитарных правил и выполнением санитарно-противоэпидемических (профилактических) мероприятий для обеспечения безопасности и безвредности для человека и среды обитания со стороны объектов производственного контроля.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>Производственный контроль – должен осуществляться юридическими лицами и индивидуальными предпринимателями в соответствии с осуществляемой ими хозяйственной деятельностью. Его проведение позволяет оперативно выявить несоответствия, своевременно провести профилактические противоэпидемические мероприятия без органов надзора, а также предупредить случаи возникновения ущерба, связанного с несоблюдением санитарно-эпидемиологического законодательства.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lastRenderedPageBreak/>
        <w:t xml:space="preserve">               Необходимость разработки программ производственного контроля регламентируется Федеральным законом №52-ФЗ от 30 марта 1999 года "О санитарно-эпидемиологическом благополучии населения", СП 1.1.1058-01 «Организация и проведение производственного контроля за соблюдением санитарных правил и выполнением санитарно-противоэпидемических (профилактических) мероприятий».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  <w:b/>
        </w:rPr>
      </w:pPr>
      <w:r w:rsidRPr="00277C11">
        <w:rPr>
          <w:rFonts w:ascii="Times New Roman" w:hAnsi="Times New Roman" w:cs="Times New Roman"/>
          <w:b/>
        </w:rPr>
        <w:t xml:space="preserve">           Вся ответственность за своевременность, достоверность и полноту проводимого производственного контроля возлагается на руководителя организации, учреждения или предпринимателя.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  <w:i/>
        </w:rPr>
      </w:pPr>
      <w:r w:rsidRPr="00277C11">
        <w:rPr>
          <w:rFonts w:ascii="Times New Roman" w:hAnsi="Times New Roman" w:cs="Times New Roman"/>
          <w:i/>
        </w:rPr>
        <w:t xml:space="preserve">            Исследования, которые должны </w:t>
      </w:r>
      <w:proofErr w:type="gramStart"/>
      <w:r w:rsidRPr="00277C11">
        <w:rPr>
          <w:rFonts w:ascii="Times New Roman" w:hAnsi="Times New Roman" w:cs="Times New Roman"/>
          <w:i/>
        </w:rPr>
        <w:t>проводиться  в</w:t>
      </w:r>
      <w:proofErr w:type="gramEnd"/>
      <w:r w:rsidRPr="00277C11">
        <w:rPr>
          <w:rFonts w:ascii="Times New Roman" w:hAnsi="Times New Roman" w:cs="Times New Roman"/>
          <w:i/>
        </w:rPr>
        <w:t xml:space="preserve"> салонах красоты в рамках производственного лабораторного контроля: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- </w:t>
      </w:r>
      <w:proofErr w:type="gramStart"/>
      <w:r w:rsidRPr="00277C11">
        <w:rPr>
          <w:rFonts w:ascii="Times New Roman" w:hAnsi="Times New Roman" w:cs="Times New Roman"/>
        </w:rPr>
        <w:t>эффективность  рабочих</w:t>
      </w:r>
      <w:proofErr w:type="gramEnd"/>
      <w:r w:rsidRPr="00277C11">
        <w:rPr>
          <w:rFonts w:ascii="Times New Roman" w:hAnsi="Times New Roman" w:cs="Times New Roman"/>
        </w:rPr>
        <w:t xml:space="preserve"> дезинфицирующих растворов для дезинфекции и уборки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-качество </w:t>
      </w:r>
      <w:proofErr w:type="spellStart"/>
      <w:r w:rsidRPr="00277C11">
        <w:rPr>
          <w:rFonts w:ascii="Times New Roman" w:hAnsi="Times New Roman" w:cs="Times New Roman"/>
        </w:rPr>
        <w:t>предстерилизационной</w:t>
      </w:r>
      <w:proofErr w:type="spellEnd"/>
      <w:r w:rsidRPr="00277C11">
        <w:rPr>
          <w:rFonts w:ascii="Times New Roman" w:hAnsi="Times New Roman" w:cs="Times New Roman"/>
        </w:rPr>
        <w:t xml:space="preserve"> очистки и стерилизации инструментов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-корректность работы стерилизационного оборудования (автоклава или </w:t>
      </w:r>
      <w:proofErr w:type="spellStart"/>
      <w:r w:rsidRPr="00277C11">
        <w:rPr>
          <w:rFonts w:ascii="Times New Roman" w:hAnsi="Times New Roman" w:cs="Times New Roman"/>
        </w:rPr>
        <w:t>сухожарочного</w:t>
      </w:r>
      <w:proofErr w:type="spellEnd"/>
      <w:r w:rsidRPr="00277C11">
        <w:rPr>
          <w:rFonts w:ascii="Times New Roman" w:hAnsi="Times New Roman" w:cs="Times New Roman"/>
        </w:rPr>
        <w:t xml:space="preserve"> шкафа)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</w:rPr>
      </w:pPr>
    </w:p>
    <w:p w:rsidR="008355A4" w:rsidRPr="00277C11" w:rsidRDefault="008355A4" w:rsidP="008355A4">
      <w:pPr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  <w:r w:rsidRPr="00277C11">
        <w:rPr>
          <w:rFonts w:ascii="Times New Roman" w:eastAsia="Calibri" w:hAnsi="Times New Roman" w:cs="Times New Roman"/>
          <w:noProof/>
          <w:lang w:eastAsia="ru-RU"/>
        </w:rPr>
        <w:drawing>
          <wp:inline distT="0" distB="0" distL="0" distR="0" wp14:anchorId="05CF9F4B" wp14:editId="091EAA0F">
            <wp:extent cx="2981325" cy="2133343"/>
            <wp:effectExtent l="0" t="0" r="0" b="635"/>
            <wp:docPr id="2" name="Рисунок 2" descr="В салонах красоты во время маникюра, пирсинга и татуажа есть риск заражения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В салонах красоты во время маникюра, пирсинга и татуажа есть риск заражения...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3173" cy="2134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eastAsia="Calibri" w:hAnsi="Times New Roman" w:cs="Times New Roman"/>
          <w:b/>
        </w:rPr>
      </w:pPr>
      <w:r w:rsidRPr="00277C11">
        <w:rPr>
          <w:rFonts w:ascii="Times New Roman" w:eastAsia="Calibri" w:hAnsi="Times New Roman" w:cs="Times New Roman"/>
          <w:b/>
        </w:rPr>
        <w:t>Берегите свое здоровье!!!</w:t>
      </w:r>
    </w:p>
    <w:p w:rsidR="008355A4" w:rsidRPr="00277C11" w:rsidRDefault="008355A4" w:rsidP="008355A4">
      <w:pPr>
        <w:shd w:val="clear" w:color="auto" w:fill="FFFFFF"/>
        <w:spacing w:after="360"/>
        <w:ind w:left="5664"/>
        <w:jc w:val="right"/>
        <w:rPr>
          <w:rFonts w:ascii="Times New Roman" w:hAnsi="Times New Roman" w:cs="Times New Roman"/>
          <w:b/>
          <w:sz w:val="20"/>
          <w:szCs w:val="20"/>
        </w:rPr>
      </w:pPr>
    </w:p>
    <w:p w:rsidR="008355A4" w:rsidRPr="00277C11" w:rsidRDefault="008355A4" w:rsidP="008355A4">
      <w:pPr>
        <w:shd w:val="clear" w:color="auto" w:fill="FFFFFF"/>
        <w:spacing w:after="360"/>
        <w:ind w:left="5664"/>
        <w:jc w:val="right"/>
        <w:rPr>
          <w:rFonts w:ascii="Times New Roman" w:hAnsi="Times New Roman" w:cs="Times New Roman"/>
          <w:sz w:val="20"/>
          <w:szCs w:val="20"/>
        </w:rPr>
      </w:pP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территориальный отдел Управления </w:t>
      </w: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по Свердловской области </w:t>
      </w: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Филиал ФБУЗ «Центр гигиены и эпидемиологии в Свердловской области»</w:t>
      </w: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sz w:val="18"/>
          <w:szCs w:val="18"/>
        </w:rPr>
      </w:pPr>
    </w:p>
    <w:p w:rsidR="008355A4" w:rsidRPr="00277C11" w:rsidRDefault="008355A4" w:rsidP="008355A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bookmarkStart w:id="0" w:name="_GoBack"/>
      <w:bookmarkEnd w:id="0"/>
      <w:r w:rsidRPr="00277C11">
        <w:rPr>
          <w:rFonts w:ascii="Times New Roman" w:hAnsi="Times New Roman" w:cs="Times New Roman"/>
          <w:b/>
          <w:bCs/>
          <w:noProof/>
          <w:kern w:val="36"/>
          <w:sz w:val="32"/>
          <w:szCs w:val="32"/>
          <w:lang w:eastAsia="ru-RU"/>
        </w:rPr>
        <w:lastRenderedPageBreak/>
        <w:drawing>
          <wp:inline distT="0" distB="0" distL="0" distR="0" wp14:anchorId="786EC28F" wp14:editId="4C2AE23B">
            <wp:extent cx="3552825" cy="1776413"/>
            <wp:effectExtent l="0" t="0" r="0" b="0"/>
            <wp:docPr id="3" name="Рисунок 3" descr="https://kidsbebus.ru/wp-content/uploads/e/6/7/e6778750396374e006f0246e2fa43e28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s://kidsbebus.ru/wp-content/uploads/e/6/7/e6778750396374e006f0246e2fa43e28.jpe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58622" cy="177931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355A4" w:rsidRPr="00277C11" w:rsidRDefault="008355A4" w:rsidP="008355A4">
      <w:pPr>
        <w:shd w:val="clear" w:color="auto" w:fill="FFFFFF"/>
        <w:spacing w:before="100" w:beforeAutospacing="1" w:after="100" w:afterAutospacing="1"/>
        <w:jc w:val="center"/>
        <w:outlineLvl w:val="0"/>
        <w:rPr>
          <w:rFonts w:ascii="Times New Roman" w:hAnsi="Times New Roman" w:cs="Times New Roman"/>
          <w:b/>
          <w:bCs/>
          <w:kern w:val="36"/>
          <w:sz w:val="32"/>
          <w:szCs w:val="32"/>
        </w:rPr>
      </w:pPr>
      <w:r w:rsidRPr="00277C11">
        <w:rPr>
          <w:rFonts w:ascii="Times New Roman" w:hAnsi="Times New Roman" w:cs="Times New Roman"/>
          <w:b/>
          <w:bCs/>
          <w:kern w:val="36"/>
          <w:sz w:val="32"/>
          <w:szCs w:val="32"/>
        </w:rPr>
        <w:t>Клещевой энцефалит и меры его профилактики.</w:t>
      </w:r>
    </w:p>
    <w:p w:rsidR="008355A4" w:rsidRPr="00277C11" w:rsidRDefault="008355A4" w:rsidP="008355A4">
      <w:pPr>
        <w:ind w:left="-340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Территория Свердловской области является неблагополучной по заболеваемости клещевыми инфекциями. Все 93 административные территории Свердловской области являются эндемичными по клещевому вирусному энцефалиту, где имеются основные его переносчики – иксодовые клещи. Заражение в эндемичных районах возможно с марта-апреля по сентябрь-октябрь, наиболее опасным временем являются май и июнь.</w:t>
      </w:r>
    </w:p>
    <w:p w:rsidR="008355A4" w:rsidRPr="00277C11" w:rsidRDefault="008355A4" w:rsidP="008355A4">
      <w:pPr>
        <w:ind w:left="-340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Иксодовые клещи являются источником повышенной опасности, поскольку после присасывания могут заразить человека клещевым энцефалитом, иксодовым клещевым </w:t>
      </w:r>
      <w:proofErr w:type="spellStart"/>
      <w:r w:rsidRPr="00277C11">
        <w:rPr>
          <w:rFonts w:ascii="Times New Roman" w:hAnsi="Times New Roman" w:cs="Times New Roman"/>
        </w:rPr>
        <w:t>боррелиозом</w:t>
      </w:r>
      <w:proofErr w:type="spellEnd"/>
      <w:r w:rsidRPr="00277C11">
        <w:rPr>
          <w:rFonts w:ascii="Times New Roman" w:hAnsi="Times New Roman" w:cs="Times New Roman"/>
        </w:rPr>
        <w:t xml:space="preserve"> (болезнью Лайма), </w:t>
      </w:r>
      <w:proofErr w:type="spellStart"/>
      <w:r w:rsidRPr="00277C11">
        <w:rPr>
          <w:rFonts w:ascii="Times New Roman" w:hAnsi="Times New Roman" w:cs="Times New Roman"/>
        </w:rPr>
        <w:t>эрлихиозом</w:t>
      </w:r>
      <w:proofErr w:type="spellEnd"/>
      <w:r w:rsidRPr="00277C11">
        <w:rPr>
          <w:rFonts w:ascii="Times New Roman" w:hAnsi="Times New Roman" w:cs="Times New Roman"/>
        </w:rPr>
        <w:t xml:space="preserve">, анаплазмозом, </w:t>
      </w:r>
      <w:proofErr w:type="spellStart"/>
      <w:r w:rsidRPr="00277C11">
        <w:rPr>
          <w:rFonts w:ascii="Times New Roman" w:hAnsi="Times New Roman" w:cs="Times New Roman"/>
        </w:rPr>
        <w:t>листериозом</w:t>
      </w:r>
      <w:proofErr w:type="spellEnd"/>
      <w:r w:rsidRPr="00277C11">
        <w:rPr>
          <w:rFonts w:ascii="Times New Roman" w:hAnsi="Times New Roman" w:cs="Times New Roman"/>
        </w:rPr>
        <w:t>, туляремией.</w:t>
      </w:r>
    </w:p>
    <w:p w:rsidR="008355A4" w:rsidRPr="00277C11" w:rsidRDefault="008355A4" w:rsidP="008355A4">
      <w:pPr>
        <w:ind w:left="-397" w:right="-340"/>
        <w:jc w:val="both"/>
        <w:rPr>
          <w:rFonts w:ascii="Times New Roman" w:hAnsi="Times New Roman" w:cs="Times New Roman"/>
          <w:b/>
          <w:color w:val="000000"/>
        </w:rPr>
      </w:pPr>
      <w:r w:rsidRPr="00277C11">
        <w:rPr>
          <w:rFonts w:ascii="Times New Roman" w:hAnsi="Times New Roman" w:cs="Times New Roman"/>
        </w:rPr>
        <w:t xml:space="preserve"> </w:t>
      </w:r>
      <w:r w:rsidRPr="00277C11">
        <w:rPr>
          <w:rFonts w:ascii="Times New Roman" w:hAnsi="Times New Roman" w:cs="Times New Roman"/>
          <w:b/>
          <w:color w:val="000000"/>
        </w:rPr>
        <w:t xml:space="preserve">          За 2021 год на территории г. Ирбит, </w:t>
      </w:r>
      <w:proofErr w:type="spellStart"/>
      <w:r w:rsidRPr="00277C11">
        <w:rPr>
          <w:rFonts w:ascii="Times New Roman" w:hAnsi="Times New Roman" w:cs="Times New Roman"/>
          <w:b/>
          <w:color w:val="000000"/>
        </w:rPr>
        <w:t>Ирбитского</w:t>
      </w:r>
      <w:proofErr w:type="spellEnd"/>
      <w:r w:rsidRPr="00277C11">
        <w:rPr>
          <w:rFonts w:ascii="Times New Roman" w:hAnsi="Times New Roman" w:cs="Times New Roman"/>
          <w:b/>
          <w:color w:val="000000"/>
        </w:rPr>
        <w:t xml:space="preserve"> и </w:t>
      </w:r>
      <w:proofErr w:type="spellStart"/>
      <w:r w:rsidRPr="00277C11">
        <w:rPr>
          <w:rFonts w:ascii="Times New Roman" w:hAnsi="Times New Roman" w:cs="Times New Roman"/>
          <w:b/>
          <w:color w:val="000000"/>
        </w:rPr>
        <w:t>Слободо</w:t>
      </w:r>
      <w:proofErr w:type="spellEnd"/>
      <w:r w:rsidRPr="00277C11">
        <w:rPr>
          <w:rFonts w:ascii="Times New Roman" w:hAnsi="Times New Roman" w:cs="Times New Roman"/>
          <w:b/>
          <w:color w:val="000000"/>
        </w:rPr>
        <w:t xml:space="preserve">-Туринского районов было зарегистрировано </w:t>
      </w:r>
      <w:proofErr w:type="gramStart"/>
      <w:r w:rsidRPr="00277C11">
        <w:rPr>
          <w:rFonts w:ascii="Times New Roman" w:hAnsi="Times New Roman" w:cs="Times New Roman"/>
          <w:b/>
          <w:color w:val="000000"/>
        </w:rPr>
        <w:t>875  человек</w:t>
      </w:r>
      <w:proofErr w:type="gramEnd"/>
      <w:r w:rsidRPr="00277C11">
        <w:rPr>
          <w:rFonts w:ascii="Times New Roman" w:hAnsi="Times New Roman" w:cs="Times New Roman"/>
          <w:b/>
          <w:color w:val="000000"/>
        </w:rPr>
        <w:t>,  укушенных клещами, 245  из которых- дети до 17 лет.</w:t>
      </w:r>
    </w:p>
    <w:p w:rsidR="008355A4" w:rsidRPr="00277C11" w:rsidRDefault="008355A4" w:rsidP="008355A4">
      <w:pPr>
        <w:jc w:val="both"/>
        <w:rPr>
          <w:rFonts w:ascii="Times New Roman" w:hAnsi="Times New Roman" w:cs="Times New Roman"/>
          <w:b/>
          <w:color w:val="000000"/>
        </w:rPr>
      </w:pP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b/>
          <w:bCs/>
          <w:color w:val="000000"/>
        </w:rPr>
      </w:pPr>
      <w:r w:rsidRPr="00277C11">
        <w:rPr>
          <w:rFonts w:ascii="Times New Roman" w:hAnsi="Times New Roman" w:cs="Times New Roman"/>
          <w:b/>
          <w:bCs/>
          <w:color w:val="000000"/>
        </w:rPr>
        <w:t>Что такое клещевой энцефалит?</w:t>
      </w:r>
    </w:p>
    <w:p w:rsidR="008355A4" w:rsidRPr="00277C11" w:rsidRDefault="008355A4" w:rsidP="008355A4">
      <w:pPr>
        <w:ind w:left="-397"/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Это острое инфекционное заболевание, при котором поражается центральная нервная система. Болезнь может пройти бесследно, но иногда заканчивается смертью или приводит к инвалидности из-за паралича мышц рук, шеи, развития эпилепсии, возможного развития слабоумия. Заболевание </w:t>
      </w:r>
      <w:r w:rsidRPr="00277C11">
        <w:rPr>
          <w:rFonts w:ascii="Times New Roman" w:hAnsi="Times New Roman" w:cs="Times New Roman"/>
          <w:b/>
          <w:bCs/>
          <w:color w:val="000000"/>
        </w:rPr>
        <w:t xml:space="preserve">иксодовым клещевым </w:t>
      </w:r>
      <w:proofErr w:type="spellStart"/>
      <w:r w:rsidRPr="00277C11">
        <w:rPr>
          <w:rFonts w:ascii="Times New Roman" w:hAnsi="Times New Roman" w:cs="Times New Roman"/>
          <w:b/>
          <w:bCs/>
          <w:color w:val="000000"/>
        </w:rPr>
        <w:t>боррелиозом</w:t>
      </w:r>
      <w:proofErr w:type="spellEnd"/>
      <w:r w:rsidRPr="00277C11">
        <w:rPr>
          <w:rFonts w:ascii="Times New Roman" w:hAnsi="Times New Roman" w:cs="Times New Roman"/>
        </w:rPr>
        <w:t> способно приводить к поражению опорно-двигательного аппарата, нервной и сердечно-сосудистой систем, к длительной нетрудоспособности, инвалидности человека.</w:t>
      </w: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b/>
        </w:rPr>
      </w:pPr>
      <w:r w:rsidRPr="00277C11">
        <w:rPr>
          <w:rFonts w:ascii="Times New Roman" w:hAnsi="Times New Roman" w:cs="Times New Roman"/>
          <w:b/>
        </w:rPr>
        <w:t>Как можно заразиться?</w:t>
      </w:r>
    </w:p>
    <w:p w:rsidR="008355A4" w:rsidRPr="00277C11" w:rsidRDefault="008355A4" w:rsidP="00B62ED8">
      <w:pPr>
        <w:numPr>
          <w:ilvl w:val="0"/>
          <w:numId w:val="8"/>
        </w:numPr>
        <w:spacing w:after="200" w:line="276" w:lineRule="auto"/>
        <w:ind w:left="-37"/>
        <w:jc w:val="both"/>
        <w:rPr>
          <w:rFonts w:ascii="Times New Roman" w:hAnsi="Times New Roman" w:cs="Times New Roman"/>
        </w:rPr>
      </w:pPr>
      <w:proofErr w:type="gramStart"/>
      <w:r w:rsidRPr="00277C11">
        <w:rPr>
          <w:rFonts w:ascii="Times New Roman" w:hAnsi="Times New Roman" w:cs="Times New Roman"/>
        </w:rPr>
        <w:t>при</w:t>
      </w:r>
      <w:proofErr w:type="gramEnd"/>
      <w:r w:rsidRPr="00277C11">
        <w:rPr>
          <w:rFonts w:ascii="Times New Roman" w:hAnsi="Times New Roman" w:cs="Times New Roman"/>
        </w:rPr>
        <w:t xml:space="preserve"> посещении эндемичных по КЭ территорий:  в лесах, лесопарках, на индивидуальных садово-огородных участках (все административные  территории Свердловской области являются эндемичными).  </w:t>
      </w:r>
    </w:p>
    <w:p w:rsidR="008355A4" w:rsidRPr="00277C11" w:rsidRDefault="008355A4" w:rsidP="00B62ED8">
      <w:pPr>
        <w:numPr>
          <w:ilvl w:val="0"/>
          <w:numId w:val="8"/>
        </w:numPr>
        <w:spacing w:after="200" w:line="276" w:lineRule="auto"/>
        <w:ind w:left="-37"/>
        <w:jc w:val="both"/>
        <w:rPr>
          <w:rFonts w:ascii="Times New Roman" w:hAnsi="Times New Roman" w:cs="Times New Roman"/>
        </w:rPr>
      </w:pPr>
      <w:proofErr w:type="gramStart"/>
      <w:r w:rsidRPr="00277C11">
        <w:rPr>
          <w:rFonts w:ascii="Times New Roman" w:hAnsi="Times New Roman" w:cs="Times New Roman"/>
        </w:rPr>
        <w:t>при</w:t>
      </w:r>
      <w:proofErr w:type="gramEnd"/>
      <w:r w:rsidRPr="00277C11">
        <w:rPr>
          <w:rFonts w:ascii="Times New Roman" w:hAnsi="Times New Roman" w:cs="Times New Roman"/>
        </w:rPr>
        <w:t xml:space="preserve"> заносе клещей животными (собаками, кошками) или людьми - на одежде, с цветами, ветками и т. д. (заражение людей, не посещающих лес);</w:t>
      </w:r>
    </w:p>
    <w:p w:rsidR="008355A4" w:rsidRPr="00277C11" w:rsidRDefault="008355A4" w:rsidP="008355A4">
      <w:pPr>
        <w:numPr>
          <w:ilvl w:val="0"/>
          <w:numId w:val="8"/>
        </w:numPr>
        <w:spacing w:after="200" w:line="276" w:lineRule="auto"/>
        <w:ind w:left="-37"/>
        <w:jc w:val="both"/>
        <w:rPr>
          <w:rFonts w:ascii="Times New Roman" w:hAnsi="Times New Roman" w:cs="Times New Roman"/>
        </w:rPr>
      </w:pPr>
      <w:proofErr w:type="gramStart"/>
      <w:r w:rsidRPr="00277C11">
        <w:rPr>
          <w:rFonts w:ascii="Times New Roman" w:hAnsi="Times New Roman" w:cs="Times New Roman"/>
        </w:rPr>
        <w:t>при</w:t>
      </w:r>
      <w:proofErr w:type="gramEnd"/>
      <w:r w:rsidRPr="00277C11">
        <w:rPr>
          <w:rFonts w:ascii="Times New Roman" w:hAnsi="Times New Roman" w:cs="Times New Roman"/>
        </w:rPr>
        <w:t xml:space="preserve"> снятии, раздавливании клеща или расчесывании места укуса также может произойти заражение КЭ в результате втирания в кожу со слюной или тканями клеща возбудителя инфекции;</w:t>
      </w:r>
    </w:p>
    <w:p w:rsidR="008355A4" w:rsidRPr="00277C11" w:rsidRDefault="008355A4" w:rsidP="008355A4">
      <w:pPr>
        <w:numPr>
          <w:ilvl w:val="0"/>
          <w:numId w:val="8"/>
        </w:numPr>
        <w:spacing w:after="200" w:line="276" w:lineRule="auto"/>
        <w:ind w:left="-37"/>
        <w:jc w:val="both"/>
        <w:rPr>
          <w:rFonts w:ascii="Times New Roman" w:hAnsi="Times New Roman" w:cs="Times New Roman"/>
        </w:rPr>
      </w:pPr>
      <w:proofErr w:type="gramStart"/>
      <w:r w:rsidRPr="00277C11">
        <w:rPr>
          <w:rFonts w:ascii="Times New Roman" w:hAnsi="Times New Roman" w:cs="Times New Roman"/>
        </w:rPr>
        <w:t>при</w:t>
      </w:r>
      <w:proofErr w:type="gramEnd"/>
      <w:r w:rsidRPr="00277C11">
        <w:rPr>
          <w:rFonts w:ascii="Times New Roman" w:hAnsi="Times New Roman" w:cs="Times New Roman"/>
        </w:rPr>
        <w:t xml:space="preserve"> употреблении в пищу сырого молока коз (чаще всего) или  коров, у которых в период массового нападения клещей вирус может находиться в молоке. Поэтому молоко необходимо всегда кипятить!</w:t>
      </w:r>
    </w:p>
    <w:p w:rsidR="008355A4" w:rsidRPr="00277C11" w:rsidRDefault="008355A4" w:rsidP="008355A4">
      <w:pPr>
        <w:jc w:val="center"/>
        <w:rPr>
          <w:rFonts w:ascii="Times New Roman" w:hAnsi="Times New Roman" w:cs="Times New Roman"/>
          <w:b/>
        </w:rPr>
      </w:pPr>
      <w:r w:rsidRPr="00277C11">
        <w:rPr>
          <w:rFonts w:ascii="Times New Roman" w:hAnsi="Times New Roman" w:cs="Times New Roman"/>
          <w:b/>
        </w:rPr>
        <w:t>При удалении клеща необходимо соблюдать следующие рекомендации:</w:t>
      </w:r>
    </w:p>
    <w:p w:rsidR="008355A4" w:rsidRPr="00277C11" w:rsidRDefault="008355A4" w:rsidP="008355A4">
      <w:pPr>
        <w:numPr>
          <w:ilvl w:val="0"/>
          <w:numId w:val="9"/>
        </w:numPr>
        <w:spacing w:after="200" w:line="276" w:lineRule="auto"/>
        <w:ind w:left="133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C11">
        <w:rPr>
          <w:rFonts w:ascii="Times New Roman" w:hAnsi="Times New Roman" w:cs="Times New Roman"/>
          <w:color w:val="000000"/>
        </w:rPr>
        <w:lastRenderedPageBreak/>
        <w:t>захватить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клеща пинцетом или обернутыми чистой марлей пальцами как можно ближе к его ротовому аппарату и держа строго перпендикулярно поверхности укуса повернуть тело клеща вокруг оси, извлечь его из кожных покровов;</w:t>
      </w:r>
    </w:p>
    <w:p w:rsidR="008355A4" w:rsidRPr="00277C11" w:rsidRDefault="008355A4" w:rsidP="008355A4">
      <w:pPr>
        <w:numPr>
          <w:ilvl w:val="0"/>
          <w:numId w:val="9"/>
        </w:numPr>
        <w:spacing w:after="200" w:line="276" w:lineRule="auto"/>
        <w:ind w:left="133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C11">
        <w:rPr>
          <w:rFonts w:ascii="Times New Roman" w:hAnsi="Times New Roman" w:cs="Times New Roman"/>
          <w:color w:val="000000"/>
        </w:rPr>
        <w:t>место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укуса продезинфицировать любым пригодным для этих целей средством (70% спирт, 5% йод, одеколон и т.д.);</w:t>
      </w:r>
    </w:p>
    <w:p w:rsidR="008355A4" w:rsidRPr="00277C11" w:rsidRDefault="008355A4" w:rsidP="008355A4">
      <w:pPr>
        <w:numPr>
          <w:ilvl w:val="0"/>
          <w:numId w:val="9"/>
        </w:numPr>
        <w:spacing w:after="200" w:line="276" w:lineRule="auto"/>
        <w:ind w:left="133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C11">
        <w:rPr>
          <w:rFonts w:ascii="Times New Roman" w:hAnsi="Times New Roman" w:cs="Times New Roman"/>
          <w:color w:val="000000"/>
        </w:rPr>
        <w:t>после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извлечения клеща необходимо тщательно вымыть руки с мылом;</w:t>
      </w:r>
    </w:p>
    <w:p w:rsidR="008355A4" w:rsidRPr="00277C11" w:rsidRDefault="008355A4" w:rsidP="008355A4">
      <w:pPr>
        <w:numPr>
          <w:ilvl w:val="0"/>
          <w:numId w:val="9"/>
        </w:numPr>
        <w:spacing w:after="200" w:line="276" w:lineRule="auto"/>
        <w:ind w:left="133"/>
        <w:jc w:val="both"/>
        <w:rPr>
          <w:rFonts w:ascii="Times New Roman" w:hAnsi="Times New Roman" w:cs="Times New Roman"/>
          <w:color w:val="000000"/>
        </w:rPr>
      </w:pPr>
      <w:proofErr w:type="gramStart"/>
      <w:r w:rsidRPr="00277C11">
        <w:rPr>
          <w:rFonts w:ascii="Times New Roman" w:hAnsi="Times New Roman" w:cs="Times New Roman"/>
          <w:color w:val="000000"/>
        </w:rPr>
        <w:t>в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случае отрыва головки или хоботка клеща (случайно или во время его удаления) на коже остается черная точка, которую необходимо обработать 5% йодом. </w:t>
      </w:r>
    </w:p>
    <w:p w:rsidR="008355A4" w:rsidRPr="00277C11" w:rsidRDefault="008355A4" w:rsidP="008355A4">
      <w:pPr>
        <w:spacing w:after="200" w:line="276" w:lineRule="auto"/>
        <w:ind w:left="-113"/>
        <w:rPr>
          <w:rFonts w:ascii="Times New Roman" w:hAnsi="Times New Roman" w:cs="Times New Roman"/>
          <w:b/>
          <w:bCs/>
          <w:color w:val="000000"/>
        </w:rPr>
      </w:pPr>
      <w:r w:rsidRPr="00277C11">
        <w:rPr>
          <w:rFonts w:ascii="Times New Roman" w:hAnsi="Times New Roman" w:cs="Times New Roman"/>
          <w:b/>
          <w:bCs/>
          <w:color w:val="000000"/>
        </w:rPr>
        <w:t xml:space="preserve">            Важно знать, что уничтожать снятых клещей, раздавливая их пальцами, ни в коем случае нельзя, т.к. может произойти заражение в результате втирания в кожу или слизистые оболочки со слюной или тканями клеща возбудителя инфекции.</w:t>
      </w:r>
    </w:p>
    <w:p w:rsidR="008355A4" w:rsidRPr="00277C11" w:rsidRDefault="008355A4" w:rsidP="008355A4">
      <w:pPr>
        <w:spacing w:after="200" w:line="276" w:lineRule="auto"/>
        <w:ind w:left="-113"/>
        <w:jc w:val="both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           Вопрос о необходимости экстренных профилактических мероприятий (введение специфического иммуноглобулина, антибиотикопрофилактика) решается в течение 72 часов после присасывания в случае получения положительного результата лабораторных исследований (клещ, кровь пострадавшего).</w:t>
      </w:r>
    </w:p>
    <w:p w:rsidR="008355A4" w:rsidRPr="00277C11" w:rsidRDefault="008355A4" w:rsidP="008355A4">
      <w:pPr>
        <w:shd w:val="clear" w:color="auto" w:fill="FFFFFF"/>
        <w:ind w:left="-113" w:firstLine="360"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>Клещей можно направить в лабораторию, где проводят исследования их на зараженность вирусами клещевого энцефалита с соблюдением следующих правил:</w:t>
      </w:r>
    </w:p>
    <w:p w:rsidR="008355A4" w:rsidRPr="00277C11" w:rsidRDefault="008355A4" w:rsidP="008355A4">
      <w:pPr>
        <w:numPr>
          <w:ilvl w:val="0"/>
          <w:numId w:val="10"/>
        </w:numPr>
        <w:shd w:val="clear" w:color="auto" w:fill="FFFFFF"/>
        <w:spacing w:after="200" w:line="276" w:lineRule="auto"/>
        <w:ind w:left="-113"/>
        <w:contextualSpacing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>Для исследования пригодны только целые клещи.</w:t>
      </w:r>
    </w:p>
    <w:p w:rsidR="008355A4" w:rsidRPr="00277C11" w:rsidRDefault="008355A4" w:rsidP="008355A4">
      <w:pPr>
        <w:numPr>
          <w:ilvl w:val="0"/>
          <w:numId w:val="10"/>
        </w:numPr>
        <w:shd w:val="clear" w:color="auto" w:fill="FFFFFF"/>
        <w:spacing w:after="200" w:line="276" w:lineRule="auto"/>
        <w:ind w:left="-113"/>
        <w:contextualSpacing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>Не следует смазывать клещей маслами, кремами и т.д.</w:t>
      </w:r>
    </w:p>
    <w:p w:rsidR="008355A4" w:rsidRPr="00277C11" w:rsidRDefault="008355A4" w:rsidP="008355A4">
      <w:pPr>
        <w:numPr>
          <w:ilvl w:val="0"/>
          <w:numId w:val="10"/>
        </w:numPr>
        <w:shd w:val="clear" w:color="auto" w:fill="FFFFFF"/>
        <w:spacing w:after="200" w:line="276" w:lineRule="auto"/>
        <w:ind w:left="-113"/>
        <w:contextualSpacing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>Удаленного клеща следует поместить в чистую посуду (пробирка, пузырек, баночка и т.п.), в которую, с целью создания повышенной влажности, предварительно поместить чуть смоченную водой гигроскопичную бумагу (фильтровальная, бумажная салфетка и др.).</w:t>
      </w:r>
    </w:p>
    <w:p w:rsidR="008355A4" w:rsidRPr="00277C11" w:rsidRDefault="008355A4" w:rsidP="008355A4">
      <w:pPr>
        <w:shd w:val="clear" w:color="auto" w:fill="FFFFFF"/>
        <w:ind w:left="-113"/>
        <w:contextualSpacing/>
        <w:jc w:val="both"/>
        <w:rPr>
          <w:rFonts w:ascii="Times New Roman" w:hAnsi="Times New Roman" w:cs="Times New Roman"/>
          <w:color w:val="000000"/>
        </w:rPr>
      </w:pP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 xml:space="preserve">            ФФБУЗ «Центр гигиены и эпидемиологии в Свердловской области в Ирбите, </w:t>
      </w:r>
      <w:proofErr w:type="spellStart"/>
      <w:proofErr w:type="gramStart"/>
      <w:r w:rsidRPr="00277C11">
        <w:rPr>
          <w:rFonts w:ascii="Times New Roman" w:hAnsi="Times New Roman" w:cs="Times New Roman"/>
          <w:color w:val="000000"/>
        </w:rPr>
        <w:t>Ирбитском,Слободо</w:t>
      </w:r>
      <w:proofErr w:type="spellEnd"/>
      <w:proofErr w:type="gramEnd"/>
      <w:r w:rsidRPr="00277C11">
        <w:rPr>
          <w:rFonts w:ascii="Times New Roman" w:hAnsi="Times New Roman" w:cs="Times New Roman"/>
          <w:color w:val="000000"/>
        </w:rPr>
        <w:t xml:space="preserve">-Туринском, </w:t>
      </w:r>
      <w:proofErr w:type="spellStart"/>
      <w:r w:rsidRPr="00277C11">
        <w:rPr>
          <w:rFonts w:ascii="Times New Roman" w:hAnsi="Times New Roman" w:cs="Times New Roman"/>
          <w:color w:val="000000"/>
        </w:rPr>
        <w:t>Тавдинском,Таборинском</w:t>
      </w:r>
      <w:proofErr w:type="spellEnd"/>
      <w:r w:rsidRPr="00277C11">
        <w:rPr>
          <w:rFonts w:ascii="Times New Roman" w:hAnsi="Times New Roman" w:cs="Times New Roman"/>
          <w:color w:val="000000"/>
        </w:rPr>
        <w:t xml:space="preserve">  и Туринском районах» осуществляет  прием клещей  на исследования по следующим адресам:</w:t>
      </w:r>
    </w:p>
    <w:p w:rsidR="008355A4" w:rsidRPr="00277C11" w:rsidRDefault="008355A4" w:rsidP="008355A4">
      <w:pPr>
        <w:pStyle w:val="aa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-г. </w:t>
      </w:r>
      <w:proofErr w:type="gramStart"/>
      <w:r w:rsidRPr="00277C11">
        <w:rPr>
          <w:rFonts w:ascii="Times New Roman" w:hAnsi="Times New Roman" w:cs="Times New Roman"/>
        </w:rPr>
        <w:t>Ирбит  ул.</w:t>
      </w:r>
      <w:proofErr w:type="gramEnd"/>
      <w:r w:rsidRPr="00277C11">
        <w:rPr>
          <w:rFonts w:ascii="Times New Roman" w:hAnsi="Times New Roman" w:cs="Times New Roman"/>
        </w:rPr>
        <w:t xml:space="preserve"> </w:t>
      </w:r>
      <w:proofErr w:type="spellStart"/>
      <w:r w:rsidRPr="00277C11">
        <w:rPr>
          <w:rFonts w:ascii="Times New Roman" w:hAnsi="Times New Roman" w:cs="Times New Roman"/>
        </w:rPr>
        <w:t>Мальгина</w:t>
      </w:r>
      <w:proofErr w:type="spellEnd"/>
      <w:r w:rsidRPr="00277C11">
        <w:rPr>
          <w:rFonts w:ascii="Times New Roman" w:hAnsi="Times New Roman" w:cs="Times New Roman"/>
        </w:rPr>
        <w:t>, 9  (34355)63645  с 8.30 до 16.00</w:t>
      </w:r>
    </w:p>
    <w:p w:rsidR="008355A4" w:rsidRPr="00277C11" w:rsidRDefault="008355A4" w:rsidP="008355A4">
      <w:pPr>
        <w:pStyle w:val="aa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>-г. Тавда   ул. Ленина, 108 (34360)22686</w:t>
      </w:r>
      <w:proofErr w:type="gramStart"/>
      <w:r w:rsidRPr="00277C11">
        <w:rPr>
          <w:rFonts w:ascii="Times New Roman" w:hAnsi="Times New Roman" w:cs="Times New Roman"/>
        </w:rPr>
        <w:tab/>
        <w:t xml:space="preserve">  с</w:t>
      </w:r>
      <w:proofErr w:type="gramEnd"/>
      <w:r w:rsidRPr="00277C11">
        <w:rPr>
          <w:rFonts w:ascii="Times New Roman" w:hAnsi="Times New Roman" w:cs="Times New Roman"/>
        </w:rPr>
        <w:t xml:space="preserve"> 8.30 до 16.00</w:t>
      </w:r>
    </w:p>
    <w:p w:rsidR="008355A4" w:rsidRPr="00277C11" w:rsidRDefault="008355A4" w:rsidP="008355A4">
      <w:pPr>
        <w:pStyle w:val="aa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 xml:space="preserve">-г. </w:t>
      </w:r>
      <w:proofErr w:type="gramStart"/>
      <w:r w:rsidRPr="00277C11">
        <w:rPr>
          <w:rFonts w:ascii="Times New Roman" w:hAnsi="Times New Roman" w:cs="Times New Roman"/>
        </w:rPr>
        <w:t>Туринск  ул.</w:t>
      </w:r>
      <w:proofErr w:type="gramEnd"/>
      <w:r w:rsidRPr="00277C11">
        <w:rPr>
          <w:rFonts w:ascii="Times New Roman" w:hAnsi="Times New Roman" w:cs="Times New Roman"/>
        </w:rPr>
        <w:t xml:space="preserve"> Кирова, 24а  (34349)23728  с 8.30 до 16.00</w:t>
      </w:r>
    </w:p>
    <w:p w:rsidR="008355A4" w:rsidRPr="00277C11" w:rsidRDefault="008355A4" w:rsidP="008355A4">
      <w:pPr>
        <w:pStyle w:val="aa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>-с. Слобода Туринская ул. Луговая, 2б</w:t>
      </w:r>
      <w:proofErr w:type="gramStart"/>
      <w:r w:rsidRPr="00277C11">
        <w:rPr>
          <w:rFonts w:ascii="Times New Roman" w:hAnsi="Times New Roman" w:cs="Times New Roman"/>
        </w:rPr>
        <w:t xml:space="preserve">   (</w:t>
      </w:r>
      <w:proofErr w:type="gramEnd"/>
      <w:r w:rsidRPr="00277C11">
        <w:rPr>
          <w:rFonts w:ascii="Times New Roman" w:hAnsi="Times New Roman" w:cs="Times New Roman"/>
        </w:rPr>
        <w:t>34361)21033 с  8.00 до 16.30</w:t>
      </w:r>
    </w:p>
    <w:p w:rsidR="008355A4" w:rsidRPr="00277C11" w:rsidRDefault="008355A4" w:rsidP="008355A4">
      <w:pPr>
        <w:pStyle w:val="aa"/>
        <w:rPr>
          <w:rFonts w:ascii="Times New Roman" w:hAnsi="Times New Roman" w:cs="Times New Roman"/>
        </w:rPr>
      </w:pPr>
      <w:r w:rsidRPr="00277C11">
        <w:rPr>
          <w:rFonts w:ascii="Times New Roman" w:hAnsi="Times New Roman" w:cs="Times New Roman"/>
        </w:rPr>
        <w:t>Обед с 12.00</w:t>
      </w:r>
      <w:proofErr w:type="gramStart"/>
      <w:r w:rsidRPr="00277C11">
        <w:rPr>
          <w:rFonts w:ascii="Times New Roman" w:hAnsi="Times New Roman" w:cs="Times New Roman"/>
        </w:rPr>
        <w:t>. до</w:t>
      </w:r>
      <w:proofErr w:type="gramEnd"/>
      <w:r w:rsidRPr="00277C11">
        <w:rPr>
          <w:rFonts w:ascii="Times New Roman" w:hAnsi="Times New Roman" w:cs="Times New Roman"/>
        </w:rPr>
        <w:t xml:space="preserve"> 13.00</w:t>
      </w: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b/>
          <w:color w:val="000000"/>
        </w:rPr>
      </w:pP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b/>
          <w:color w:val="000000"/>
        </w:rPr>
      </w:pPr>
      <w:r w:rsidRPr="00277C11">
        <w:rPr>
          <w:rFonts w:ascii="Times New Roman" w:hAnsi="Times New Roman" w:cs="Times New Roman"/>
          <w:b/>
          <w:color w:val="000000"/>
        </w:rPr>
        <w:t>Стоимость:</w:t>
      </w: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b/>
          <w:color w:val="000000"/>
        </w:rPr>
      </w:pPr>
      <w:r w:rsidRPr="00277C11">
        <w:rPr>
          <w:rFonts w:ascii="Times New Roman" w:hAnsi="Times New Roman" w:cs="Times New Roman"/>
          <w:b/>
          <w:color w:val="000000"/>
        </w:rPr>
        <w:t>-</w:t>
      </w:r>
      <w:r w:rsidRPr="00277C11">
        <w:rPr>
          <w:rFonts w:ascii="Times New Roman" w:hAnsi="Times New Roman" w:cs="Times New Roman"/>
          <w:b/>
        </w:rPr>
        <w:t>Исследование   1 клеща на вирус клещевого энцефалита методом ИФА -330 рублей.</w:t>
      </w: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b/>
          <w:color w:val="000000"/>
        </w:rPr>
      </w:pPr>
      <w:r w:rsidRPr="00277C11">
        <w:rPr>
          <w:rFonts w:ascii="Times New Roman" w:hAnsi="Times New Roman" w:cs="Times New Roman"/>
          <w:b/>
          <w:color w:val="000000"/>
        </w:rPr>
        <w:t>-</w:t>
      </w:r>
      <w:proofErr w:type="gramStart"/>
      <w:r w:rsidRPr="00277C11">
        <w:rPr>
          <w:rFonts w:ascii="Times New Roman" w:hAnsi="Times New Roman" w:cs="Times New Roman"/>
          <w:b/>
          <w:color w:val="000000"/>
        </w:rPr>
        <w:t>Исследование  1</w:t>
      </w:r>
      <w:proofErr w:type="gramEnd"/>
      <w:r w:rsidRPr="00277C11">
        <w:rPr>
          <w:rFonts w:ascii="Times New Roman" w:hAnsi="Times New Roman" w:cs="Times New Roman"/>
          <w:b/>
          <w:color w:val="000000"/>
        </w:rPr>
        <w:t xml:space="preserve"> клеща методом Мультиплекс (комплексное исследование на клещевые инфекции – клещевой энцефалит, лайм </w:t>
      </w:r>
      <w:proofErr w:type="spellStart"/>
      <w:r w:rsidRPr="00277C11">
        <w:rPr>
          <w:rFonts w:ascii="Times New Roman" w:hAnsi="Times New Roman" w:cs="Times New Roman"/>
          <w:b/>
          <w:color w:val="000000"/>
        </w:rPr>
        <w:t>боррелиоз</w:t>
      </w:r>
      <w:proofErr w:type="spellEnd"/>
      <w:r w:rsidRPr="00277C11">
        <w:rPr>
          <w:rFonts w:ascii="Times New Roman" w:hAnsi="Times New Roman" w:cs="Times New Roman"/>
          <w:b/>
          <w:color w:val="000000"/>
        </w:rPr>
        <w:t xml:space="preserve">, </w:t>
      </w:r>
      <w:proofErr w:type="spellStart"/>
      <w:r w:rsidRPr="00277C11">
        <w:rPr>
          <w:rFonts w:ascii="Times New Roman" w:hAnsi="Times New Roman" w:cs="Times New Roman"/>
          <w:b/>
          <w:color w:val="000000"/>
        </w:rPr>
        <w:t>эрлихиоз</w:t>
      </w:r>
      <w:proofErr w:type="spellEnd"/>
      <w:r w:rsidRPr="00277C11">
        <w:rPr>
          <w:rFonts w:ascii="Times New Roman" w:hAnsi="Times New Roman" w:cs="Times New Roman"/>
          <w:b/>
          <w:color w:val="000000"/>
        </w:rPr>
        <w:t>, анаплазмоз) -1100  рублей.</w:t>
      </w: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 xml:space="preserve">             Данные о результатах лабораторного исследования клещей можно получить в модуле «Результаты анализов» (клещевые инфекции) на сайте центра (</w:t>
      </w:r>
      <w:proofErr w:type="spellStart"/>
      <w:r w:rsidRPr="00277C11">
        <w:rPr>
          <w:rFonts w:ascii="Times New Roman" w:hAnsi="Times New Roman" w:cs="Times New Roman"/>
          <w:color w:val="000000"/>
        </w:rPr>
        <w:t>htt</w:t>
      </w:r>
      <w:proofErr w:type="spellEnd"/>
      <w:r w:rsidRPr="00277C11">
        <w:rPr>
          <w:rFonts w:ascii="Times New Roman" w:hAnsi="Times New Roman" w:cs="Times New Roman"/>
          <w:color w:val="000000"/>
        </w:rPr>
        <w:t xml:space="preserve">///:fbuz66.ru).  Выдача результатов осуществляется в ФФБУЗ «Центр гигиены и эпидемиологии в Свердловской области в Ирбите, </w:t>
      </w:r>
      <w:proofErr w:type="spellStart"/>
      <w:r w:rsidRPr="00277C11">
        <w:rPr>
          <w:rFonts w:ascii="Times New Roman" w:hAnsi="Times New Roman" w:cs="Times New Roman"/>
          <w:color w:val="000000"/>
        </w:rPr>
        <w:t>Ирбитском</w:t>
      </w:r>
      <w:proofErr w:type="spellEnd"/>
      <w:r w:rsidRPr="00277C11">
        <w:rPr>
          <w:rFonts w:ascii="Times New Roman" w:hAnsi="Times New Roman" w:cs="Times New Roman"/>
          <w:color w:val="000000"/>
        </w:rPr>
        <w:t xml:space="preserve">, </w:t>
      </w:r>
      <w:proofErr w:type="spellStart"/>
      <w:r w:rsidRPr="00277C11">
        <w:rPr>
          <w:rFonts w:ascii="Times New Roman" w:hAnsi="Times New Roman" w:cs="Times New Roman"/>
          <w:color w:val="000000"/>
        </w:rPr>
        <w:t>Слободо</w:t>
      </w:r>
      <w:proofErr w:type="spellEnd"/>
      <w:r w:rsidRPr="00277C11">
        <w:rPr>
          <w:rFonts w:ascii="Times New Roman" w:hAnsi="Times New Roman" w:cs="Times New Roman"/>
          <w:color w:val="000000"/>
        </w:rPr>
        <w:t xml:space="preserve">-Туринском, Тавдинском, </w:t>
      </w:r>
      <w:proofErr w:type="spellStart"/>
      <w:proofErr w:type="gramStart"/>
      <w:r w:rsidRPr="00277C11">
        <w:rPr>
          <w:rFonts w:ascii="Times New Roman" w:hAnsi="Times New Roman" w:cs="Times New Roman"/>
          <w:color w:val="000000"/>
        </w:rPr>
        <w:t>Таборинском</w:t>
      </w:r>
      <w:proofErr w:type="spellEnd"/>
      <w:r w:rsidRPr="00277C11">
        <w:rPr>
          <w:rFonts w:ascii="Times New Roman" w:hAnsi="Times New Roman" w:cs="Times New Roman"/>
          <w:color w:val="000000"/>
        </w:rPr>
        <w:t xml:space="preserve">  и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Туринском районах», г. Ирбит ул. Мальгина,9 в кабинете № 22 или по  тел. 9  (34355)63645.</w:t>
      </w:r>
    </w:p>
    <w:p w:rsidR="008355A4" w:rsidRPr="00277C11" w:rsidRDefault="008355A4" w:rsidP="008355A4">
      <w:pPr>
        <w:shd w:val="clear" w:color="auto" w:fill="FFFFFF"/>
        <w:ind w:left="-113"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lastRenderedPageBreak/>
        <w:t xml:space="preserve">              После присасывания клеща в течение месяца необходимо </w:t>
      </w:r>
      <w:proofErr w:type="gramStart"/>
      <w:r w:rsidRPr="00277C11">
        <w:rPr>
          <w:rFonts w:ascii="Times New Roman" w:hAnsi="Times New Roman" w:cs="Times New Roman"/>
          <w:color w:val="000000"/>
        </w:rPr>
        <w:t>следить  за</w:t>
      </w:r>
      <w:proofErr w:type="gramEnd"/>
      <w:r w:rsidRPr="00277C11">
        <w:rPr>
          <w:rFonts w:ascii="Times New Roman" w:hAnsi="Times New Roman" w:cs="Times New Roman"/>
          <w:color w:val="000000"/>
        </w:rPr>
        <w:t xml:space="preserve"> состоянием своего здоровья и при повышении температуры или появлении головной боли, слабости немедленно обратиться к врачу, сообщив о факте присасывания клеща и полученной ранее медицинской помощи.</w:t>
      </w:r>
    </w:p>
    <w:p w:rsidR="008355A4" w:rsidRPr="00277C11" w:rsidRDefault="008355A4" w:rsidP="008355A4">
      <w:pPr>
        <w:pStyle w:val="aa"/>
        <w:jc w:val="center"/>
        <w:rPr>
          <w:rFonts w:ascii="Times New Roman" w:hAnsi="Times New Roman" w:cs="Times New Roman"/>
          <w:b/>
          <w:u w:val="single"/>
          <w:shd w:val="clear" w:color="auto" w:fill="FFFFFF"/>
        </w:rPr>
      </w:pPr>
      <w:r w:rsidRPr="00277C11">
        <w:rPr>
          <w:rFonts w:ascii="Times New Roman" w:hAnsi="Times New Roman" w:cs="Times New Roman"/>
          <w:b/>
          <w:u w:val="single"/>
          <w:shd w:val="clear" w:color="auto" w:fill="FFFFFF"/>
        </w:rPr>
        <w:t>Как можно защититься от клещевого энцефалита?</w:t>
      </w:r>
    </w:p>
    <w:p w:rsidR="008355A4" w:rsidRPr="00277C11" w:rsidRDefault="008355A4" w:rsidP="008355A4">
      <w:pPr>
        <w:shd w:val="clear" w:color="auto" w:fill="FFFFFF"/>
        <w:spacing w:after="360"/>
        <w:ind w:left="-113"/>
        <w:jc w:val="both"/>
        <w:rPr>
          <w:rFonts w:ascii="Times New Roman" w:hAnsi="Times New Roman" w:cs="Times New Roman"/>
          <w:color w:val="000000"/>
        </w:rPr>
      </w:pPr>
      <w:r w:rsidRPr="00277C11">
        <w:rPr>
          <w:rFonts w:ascii="Times New Roman" w:hAnsi="Times New Roman" w:cs="Times New Roman"/>
          <w:color w:val="000000"/>
        </w:rPr>
        <w:t xml:space="preserve">            Заболевание клещевым энцефалитом можно предупредить с помощью неспецифической и специфической профилактики. Основной задачей неспецифической профилактики является предотвращение укуса клеща и </w:t>
      </w:r>
      <w:r w:rsidRPr="00277C11">
        <w:rPr>
          <w:rFonts w:ascii="Times New Roman" w:hAnsi="Times New Roman" w:cs="Times New Roman"/>
          <w:bCs/>
          <w:shd w:val="clear" w:color="auto" w:fill="FFFFFF"/>
        </w:rPr>
        <w:t xml:space="preserve">включает применение </w:t>
      </w:r>
      <w:r w:rsidRPr="00277C11">
        <w:rPr>
          <w:rFonts w:ascii="Times New Roman" w:hAnsi="Times New Roman" w:cs="Times New Roman"/>
        </w:rPr>
        <w:t xml:space="preserve">специальных защитных костюмов или </w:t>
      </w:r>
      <w:r w:rsidRPr="00277C11">
        <w:rPr>
          <w:rFonts w:ascii="Times New Roman" w:hAnsi="Times New Roman" w:cs="Times New Roman"/>
          <w:shd w:val="clear" w:color="auto" w:fill="FFFFFF"/>
        </w:rPr>
        <w:t xml:space="preserve">приспособленной одежды, которая не допускает </w:t>
      </w:r>
      <w:proofErr w:type="spellStart"/>
      <w:r w:rsidRPr="00277C11">
        <w:rPr>
          <w:rFonts w:ascii="Times New Roman" w:hAnsi="Times New Roman" w:cs="Times New Roman"/>
          <w:shd w:val="clear" w:color="auto" w:fill="FFFFFF"/>
        </w:rPr>
        <w:t>заползания</w:t>
      </w:r>
      <w:proofErr w:type="spellEnd"/>
      <w:r w:rsidRPr="00277C11">
        <w:rPr>
          <w:rFonts w:ascii="Times New Roman" w:hAnsi="Times New Roman" w:cs="Times New Roman"/>
          <w:shd w:val="clear" w:color="auto" w:fill="FFFFFF"/>
        </w:rPr>
        <w:t xml:space="preserve"> клещей через воротник и обшлага. Рубашка должна иметь длинные рукава, которые у запястий укрепляют резинкой. Заправляют рубашку в брюки, концы брюк – в носки и сапоги. Голову и шею закрывают косынкой. </w:t>
      </w:r>
      <w:r w:rsidRPr="00277C11">
        <w:rPr>
          <w:rFonts w:ascii="Times New Roman" w:hAnsi="Times New Roman" w:cs="Times New Roman"/>
        </w:rPr>
        <w:t xml:space="preserve">Одежда должна быть однотонной, так как на ней клещи более заметны. Необходимо использование </w:t>
      </w:r>
      <w:r w:rsidRPr="00277C11">
        <w:rPr>
          <w:rFonts w:ascii="Times New Roman" w:hAnsi="Times New Roman" w:cs="Times New Roman"/>
          <w:color w:val="000000"/>
        </w:rPr>
        <w:t>специальных химических препаратов, наносимых на одежду с целью защиты от нападения клещей и снижения риска заражения.</w:t>
      </w:r>
    </w:p>
    <w:p w:rsidR="008355A4" w:rsidRPr="00277C11" w:rsidRDefault="008355A4" w:rsidP="008355A4">
      <w:pPr>
        <w:shd w:val="clear" w:color="auto" w:fill="FFFFFF"/>
        <w:ind w:left="-113"/>
        <w:jc w:val="center"/>
        <w:rPr>
          <w:rFonts w:ascii="Times New Roman" w:hAnsi="Times New Roman" w:cs="Times New Roman"/>
          <w:b/>
          <w:u w:val="single"/>
        </w:rPr>
      </w:pPr>
      <w:r w:rsidRPr="00277C11">
        <w:rPr>
          <w:rFonts w:ascii="Times New Roman" w:hAnsi="Times New Roman" w:cs="Times New Roman"/>
          <w:b/>
          <w:u w:val="single"/>
        </w:rPr>
        <w:t>Все люди, живущие в эндемичных районах или выезжающие на работу или отдых в неблагополучные территории, должны быть обязательно привиты!</w:t>
      </w:r>
    </w:p>
    <w:p w:rsidR="008355A4" w:rsidRPr="00277C11" w:rsidRDefault="008355A4" w:rsidP="008355A4">
      <w:pPr>
        <w:shd w:val="clear" w:color="auto" w:fill="FFFFFF"/>
        <w:spacing w:after="360"/>
        <w:ind w:left="-113"/>
        <w:jc w:val="both"/>
        <w:rPr>
          <w:rFonts w:ascii="Times New Roman" w:hAnsi="Times New Roman" w:cs="Times New Roman"/>
          <w:bCs/>
          <w:color w:val="000000"/>
        </w:rPr>
      </w:pPr>
      <w:r w:rsidRPr="00277C11">
        <w:rPr>
          <w:rFonts w:ascii="Times New Roman" w:hAnsi="Times New Roman" w:cs="Times New Roman"/>
        </w:rPr>
        <w:t xml:space="preserve">             Консультацию по вакцинопрофилактике может дать только врач. Вакцинацию против клещевого энцефалита необходимо начинать до выезда на неблагополучную территорию минимум за 3,5 месяца при обычной схеме вакцинации и за 1 месяц при экстренной схеме вакцинации. Прививка состоит из 2 инъекций, минимальный интервал между которыми до 1 месяца, в зависимости от применяемых вакцин и схем вакцинации. После последней инъекции должно пройти не менее 14 дней до выезда в очаг. За это время вырабатывается иммунитет. Через год необходимо сделать ревакцинацию, которая состоит только из 1 инъекции, далее ревакцинацию повторяют каждые 3 года. </w:t>
      </w:r>
      <w:r w:rsidRPr="00277C11">
        <w:rPr>
          <w:rFonts w:ascii="Times New Roman" w:hAnsi="Times New Roman" w:cs="Times New Roman"/>
          <w:bCs/>
          <w:color w:val="000000"/>
        </w:rPr>
        <w:t xml:space="preserve"> Для экстренной профилактики после укуса клеща используют человеческий иммуноглобулин против клещевого энцефалита. Препарат вводят </w:t>
      </w:r>
      <w:proofErr w:type="spellStart"/>
      <w:r w:rsidRPr="00277C11">
        <w:rPr>
          <w:rFonts w:ascii="Times New Roman" w:hAnsi="Times New Roman" w:cs="Times New Roman"/>
          <w:bCs/>
          <w:color w:val="000000"/>
        </w:rPr>
        <w:t>непривитым</w:t>
      </w:r>
      <w:proofErr w:type="spellEnd"/>
      <w:r w:rsidRPr="00277C11">
        <w:rPr>
          <w:rFonts w:ascii="Times New Roman" w:hAnsi="Times New Roman" w:cs="Times New Roman"/>
          <w:bCs/>
          <w:color w:val="000000"/>
        </w:rPr>
        <w:t xml:space="preserve"> лицам. Вакцинированным лицам препарат вводят в случаях </w:t>
      </w:r>
      <w:proofErr w:type="gramStart"/>
      <w:r w:rsidRPr="00277C11">
        <w:rPr>
          <w:rFonts w:ascii="Times New Roman" w:hAnsi="Times New Roman" w:cs="Times New Roman"/>
          <w:bCs/>
          <w:color w:val="000000"/>
        </w:rPr>
        <w:t>множественных  укусах</w:t>
      </w:r>
      <w:proofErr w:type="gramEnd"/>
      <w:r w:rsidRPr="00277C11">
        <w:rPr>
          <w:rFonts w:ascii="Times New Roman" w:hAnsi="Times New Roman" w:cs="Times New Roman"/>
          <w:bCs/>
          <w:color w:val="000000"/>
        </w:rPr>
        <w:t xml:space="preserve"> клещей или  укусах в голову. Введение иммуноглобулина эффективно в течение первых 72 часов после присасывания клещей. </w:t>
      </w:r>
    </w:p>
    <w:p w:rsidR="008355A4" w:rsidRPr="00277C11" w:rsidRDefault="008355A4" w:rsidP="008355A4">
      <w:pPr>
        <w:shd w:val="clear" w:color="auto" w:fill="FFFFFF"/>
        <w:spacing w:after="360"/>
        <w:ind w:left="-113"/>
        <w:jc w:val="both"/>
        <w:rPr>
          <w:rFonts w:ascii="Times New Roman" w:hAnsi="Times New Roman" w:cs="Times New Roman"/>
          <w:b/>
          <w:color w:val="323232"/>
        </w:rPr>
      </w:pPr>
      <w:r w:rsidRPr="00277C11">
        <w:rPr>
          <w:rFonts w:ascii="Times New Roman" w:hAnsi="Times New Roman" w:cs="Times New Roman"/>
          <w:b/>
          <w:color w:val="323232"/>
        </w:rPr>
        <w:t>Помните, что соблюдение мер профилактики при выходе на природу, своевременное обращение за медицинской помощью, своевременно начатое лечение поможет предотвратить развитие клещевого вирусного энцефалита!</w:t>
      </w:r>
    </w:p>
    <w:p w:rsidR="008355A4" w:rsidRPr="00277C11" w:rsidRDefault="008355A4" w:rsidP="008355A4">
      <w:pPr>
        <w:shd w:val="clear" w:color="auto" w:fill="FFFFFF"/>
        <w:spacing w:after="360"/>
        <w:jc w:val="center"/>
        <w:rPr>
          <w:rFonts w:ascii="Times New Roman" w:hAnsi="Times New Roman" w:cs="Times New Roman"/>
          <w:b/>
          <w:color w:val="323232"/>
        </w:rPr>
      </w:pPr>
    </w:p>
    <w:p w:rsidR="008355A4" w:rsidRPr="00277C11" w:rsidRDefault="008355A4" w:rsidP="008355A4">
      <w:pPr>
        <w:shd w:val="clear" w:color="auto" w:fill="FFFFFF"/>
        <w:spacing w:after="360"/>
        <w:ind w:left="5664"/>
        <w:jc w:val="right"/>
        <w:rPr>
          <w:rFonts w:ascii="Times New Roman" w:hAnsi="Times New Roman" w:cs="Times New Roman"/>
          <w:sz w:val="18"/>
          <w:szCs w:val="18"/>
        </w:rPr>
      </w:pP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территориальный отдел Управления </w:t>
      </w: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Роспотребнадзора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по Свердловской области </w:t>
      </w:r>
      <w:proofErr w:type="spellStart"/>
      <w:r w:rsidRPr="00277C11">
        <w:rPr>
          <w:rFonts w:ascii="Times New Roman" w:hAnsi="Times New Roman" w:cs="Times New Roman"/>
          <w:b/>
          <w:sz w:val="20"/>
          <w:szCs w:val="20"/>
        </w:rPr>
        <w:t>Ирбитский</w:t>
      </w:r>
      <w:proofErr w:type="spellEnd"/>
      <w:r w:rsidRPr="00277C11">
        <w:rPr>
          <w:rFonts w:ascii="Times New Roman" w:hAnsi="Times New Roman" w:cs="Times New Roman"/>
          <w:b/>
          <w:sz w:val="20"/>
          <w:szCs w:val="20"/>
        </w:rPr>
        <w:t xml:space="preserve"> Филиал ФБУЗ «Центр гигиены и эпидемиологии в Свердловской области»</w:t>
      </w:r>
    </w:p>
    <w:p w:rsidR="006079D0" w:rsidRPr="00277C11" w:rsidRDefault="006079D0" w:rsidP="00922E0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6079D0" w:rsidRPr="00277C11" w:rsidSect="002B49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0247B1"/>
    <w:multiLevelType w:val="hybridMultilevel"/>
    <w:tmpl w:val="3C0E43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D09548C"/>
    <w:multiLevelType w:val="hybridMultilevel"/>
    <w:tmpl w:val="AAD066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81468"/>
    <w:multiLevelType w:val="hybridMultilevel"/>
    <w:tmpl w:val="3A88DD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082117"/>
    <w:multiLevelType w:val="multilevel"/>
    <w:tmpl w:val="38F46F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14538F"/>
    <w:multiLevelType w:val="hybridMultilevel"/>
    <w:tmpl w:val="A17EE1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9B6CEF"/>
    <w:multiLevelType w:val="hybridMultilevel"/>
    <w:tmpl w:val="D116E44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E5841BA"/>
    <w:multiLevelType w:val="hybridMultilevel"/>
    <w:tmpl w:val="9CBC52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0213C31"/>
    <w:multiLevelType w:val="hybridMultilevel"/>
    <w:tmpl w:val="F9A4B15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A22439"/>
    <w:multiLevelType w:val="multilevel"/>
    <w:tmpl w:val="A74A56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E0B1575"/>
    <w:multiLevelType w:val="hybridMultilevel"/>
    <w:tmpl w:val="1F10005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4"/>
  </w:num>
  <w:num w:numId="4">
    <w:abstractNumId w:val="6"/>
  </w:num>
  <w:num w:numId="5">
    <w:abstractNumId w:val="5"/>
  </w:num>
  <w:num w:numId="6">
    <w:abstractNumId w:val="8"/>
  </w:num>
  <w:num w:numId="7">
    <w:abstractNumId w:val="3"/>
  </w:num>
  <w:num w:numId="8">
    <w:abstractNumId w:val="1"/>
  </w:num>
  <w:num w:numId="9">
    <w:abstractNumId w:val="0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4A75"/>
    <w:rsid w:val="00010643"/>
    <w:rsid w:val="000403F1"/>
    <w:rsid w:val="00052008"/>
    <w:rsid w:val="00056C0C"/>
    <w:rsid w:val="00060E8C"/>
    <w:rsid w:val="00070AEE"/>
    <w:rsid w:val="00086A28"/>
    <w:rsid w:val="000A0BF7"/>
    <w:rsid w:val="000B28CA"/>
    <w:rsid w:val="000C1CAF"/>
    <w:rsid w:val="000F0680"/>
    <w:rsid w:val="000F0B57"/>
    <w:rsid w:val="000F1676"/>
    <w:rsid w:val="00101C92"/>
    <w:rsid w:val="0011121D"/>
    <w:rsid w:val="00120837"/>
    <w:rsid w:val="0014744F"/>
    <w:rsid w:val="00147513"/>
    <w:rsid w:val="00156F5F"/>
    <w:rsid w:val="00166B4E"/>
    <w:rsid w:val="00172227"/>
    <w:rsid w:val="00173843"/>
    <w:rsid w:val="00194AC3"/>
    <w:rsid w:val="001C6780"/>
    <w:rsid w:val="001F7146"/>
    <w:rsid w:val="002050D6"/>
    <w:rsid w:val="00205114"/>
    <w:rsid w:val="0020707D"/>
    <w:rsid w:val="00212A34"/>
    <w:rsid w:val="00221B1E"/>
    <w:rsid w:val="002228A7"/>
    <w:rsid w:val="00226342"/>
    <w:rsid w:val="00234F7E"/>
    <w:rsid w:val="00275525"/>
    <w:rsid w:val="00275777"/>
    <w:rsid w:val="00277C11"/>
    <w:rsid w:val="002B4944"/>
    <w:rsid w:val="002C16A6"/>
    <w:rsid w:val="002D7151"/>
    <w:rsid w:val="002F6425"/>
    <w:rsid w:val="00323056"/>
    <w:rsid w:val="00344FA1"/>
    <w:rsid w:val="003601B4"/>
    <w:rsid w:val="00361E8A"/>
    <w:rsid w:val="00391350"/>
    <w:rsid w:val="003E0D89"/>
    <w:rsid w:val="003F38DA"/>
    <w:rsid w:val="00402C4D"/>
    <w:rsid w:val="00406C5E"/>
    <w:rsid w:val="00410D40"/>
    <w:rsid w:val="004117AF"/>
    <w:rsid w:val="00437BDB"/>
    <w:rsid w:val="00440289"/>
    <w:rsid w:val="00441DD3"/>
    <w:rsid w:val="00443F9E"/>
    <w:rsid w:val="004475B7"/>
    <w:rsid w:val="00474A0B"/>
    <w:rsid w:val="0048333C"/>
    <w:rsid w:val="00490A8B"/>
    <w:rsid w:val="004B2B82"/>
    <w:rsid w:val="004B5E94"/>
    <w:rsid w:val="004E14CA"/>
    <w:rsid w:val="004E4BE5"/>
    <w:rsid w:val="004E5B92"/>
    <w:rsid w:val="004F27EC"/>
    <w:rsid w:val="004F79CD"/>
    <w:rsid w:val="005328A2"/>
    <w:rsid w:val="0053324A"/>
    <w:rsid w:val="00566F85"/>
    <w:rsid w:val="005670AF"/>
    <w:rsid w:val="00575710"/>
    <w:rsid w:val="00575DE4"/>
    <w:rsid w:val="005B2225"/>
    <w:rsid w:val="005B47AA"/>
    <w:rsid w:val="005C762B"/>
    <w:rsid w:val="005F0F52"/>
    <w:rsid w:val="006079D0"/>
    <w:rsid w:val="00627228"/>
    <w:rsid w:val="006314E9"/>
    <w:rsid w:val="00634ECC"/>
    <w:rsid w:val="00642BB1"/>
    <w:rsid w:val="00647604"/>
    <w:rsid w:val="0065734C"/>
    <w:rsid w:val="006662FC"/>
    <w:rsid w:val="00677CD0"/>
    <w:rsid w:val="006A698B"/>
    <w:rsid w:val="006B2439"/>
    <w:rsid w:val="006C6465"/>
    <w:rsid w:val="006D7E5E"/>
    <w:rsid w:val="00706D89"/>
    <w:rsid w:val="0075768B"/>
    <w:rsid w:val="00761B41"/>
    <w:rsid w:val="00764610"/>
    <w:rsid w:val="00766E7F"/>
    <w:rsid w:val="00771643"/>
    <w:rsid w:val="007C1941"/>
    <w:rsid w:val="007E1E37"/>
    <w:rsid w:val="007E3812"/>
    <w:rsid w:val="007F276D"/>
    <w:rsid w:val="00812C41"/>
    <w:rsid w:val="008355A4"/>
    <w:rsid w:val="008664BC"/>
    <w:rsid w:val="0089763B"/>
    <w:rsid w:val="008A1016"/>
    <w:rsid w:val="008E6B3C"/>
    <w:rsid w:val="008F657F"/>
    <w:rsid w:val="008F7F8A"/>
    <w:rsid w:val="009213E6"/>
    <w:rsid w:val="00922E00"/>
    <w:rsid w:val="00924751"/>
    <w:rsid w:val="009353C1"/>
    <w:rsid w:val="00942726"/>
    <w:rsid w:val="00954893"/>
    <w:rsid w:val="00961B33"/>
    <w:rsid w:val="00986CBB"/>
    <w:rsid w:val="009C2D1F"/>
    <w:rsid w:val="009C5686"/>
    <w:rsid w:val="009C748D"/>
    <w:rsid w:val="009D247C"/>
    <w:rsid w:val="009E33FD"/>
    <w:rsid w:val="009E4BE1"/>
    <w:rsid w:val="00A03959"/>
    <w:rsid w:val="00A059AE"/>
    <w:rsid w:val="00A17849"/>
    <w:rsid w:val="00A22AD1"/>
    <w:rsid w:val="00A37E58"/>
    <w:rsid w:val="00A50940"/>
    <w:rsid w:val="00A56DC8"/>
    <w:rsid w:val="00A666D8"/>
    <w:rsid w:val="00A847F6"/>
    <w:rsid w:val="00AB7DFA"/>
    <w:rsid w:val="00B14A75"/>
    <w:rsid w:val="00B27A7C"/>
    <w:rsid w:val="00B31B2A"/>
    <w:rsid w:val="00B34425"/>
    <w:rsid w:val="00B47C99"/>
    <w:rsid w:val="00B526D9"/>
    <w:rsid w:val="00B576BD"/>
    <w:rsid w:val="00B85BBF"/>
    <w:rsid w:val="00BA0278"/>
    <w:rsid w:val="00BE0D3F"/>
    <w:rsid w:val="00BE0D76"/>
    <w:rsid w:val="00BF0CF2"/>
    <w:rsid w:val="00BF42AA"/>
    <w:rsid w:val="00C069A0"/>
    <w:rsid w:val="00C07334"/>
    <w:rsid w:val="00C247B9"/>
    <w:rsid w:val="00C25D59"/>
    <w:rsid w:val="00C3366A"/>
    <w:rsid w:val="00C74D44"/>
    <w:rsid w:val="00C809F1"/>
    <w:rsid w:val="00C94589"/>
    <w:rsid w:val="00D03CEE"/>
    <w:rsid w:val="00D06436"/>
    <w:rsid w:val="00D16818"/>
    <w:rsid w:val="00D2200A"/>
    <w:rsid w:val="00D27499"/>
    <w:rsid w:val="00D62B8F"/>
    <w:rsid w:val="00D662F5"/>
    <w:rsid w:val="00D70307"/>
    <w:rsid w:val="00D7234E"/>
    <w:rsid w:val="00D85DD9"/>
    <w:rsid w:val="00D9131D"/>
    <w:rsid w:val="00DB2240"/>
    <w:rsid w:val="00DC24D9"/>
    <w:rsid w:val="00DE03E9"/>
    <w:rsid w:val="00DE200F"/>
    <w:rsid w:val="00DE6D93"/>
    <w:rsid w:val="00DE7005"/>
    <w:rsid w:val="00E05D14"/>
    <w:rsid w:val="00E112BD"/>
    <w:rsid w:val="00E202C9"/>
    <w:rsid w:val="00E40E56"/>
    <w:rsid w:val="00E45648"/>
    <w:rsid w:val="00E50252"/>
    <w:rsid w:val="00E57A60"/>
    <w:rsid w:val="00E83A62"/>
    <w:rsid w:val="00E840F2"/>
    <w:rsid w:val="00E905D6"/>
    <w:rsid w:val="00E955BB"/>
    <w:rsid w:val="00EB6B13"/>
    <w:rsid w:val="00EC5815"/>
    <w:rsid w:val="00ED5284"/>
    <w:rsid w:val="00ED52EB"/>
    <w:rsid w:val="00EE218B"/>
    <w:rsid w:val="00EF6CFB"/>
    <w:rsid w:val="00F34119"/>
    <w:rsid w:val="00F6396C"/>
    <w:rsid w:val="00F71A15"/>
    <w:rsid w:val="00F76AD5"/>
    <w:rsid w:val="00F960F8"/>
    <w:rsid w:val="00FA512F"/>
    <w:rsid w:val="00FB66B3"/>
    <w:rsid w:val="00FB6D05"/>
    <w:rsid w:val="00FB6E43"/>
    <w:rsid w:val="00FD139A"/>
    <w:rsid w:val="00FE0C0A"/>
    <w:rsid w:val="00FE37C1"/>
    <w:rsid w:val="00FE523D"/>
    <w:rsid w:val="00FF0EC6"/>
    <w:rsid w:val="00FF198B"/>
    <w:rsid w:val="00FF2452"/>
    <w:rsid w:val="00FF50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57C644-0462-432D-85DE-24C1EFDD8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49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1064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42BB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642BB1"/>
    <w:rPr>
      <w:rFonts w:ascii="Segoe UI" w:hAnsi="Segoe UI" w:cs="Segoe UI"/>
      <w:sz w:val="18"/>
      <w:szCs w:val="18"/>
    </w:rPr>
  </w:style>
  <w:style w:type="table" w:styleId="a6">
    <w:name w:val="Table Grid"/>
    <w:basedOn w:val="a1"/>
    <w:uiPriority w:val="39"/>
    <w:rsid w:val="00361E8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3">
    <w:name w:val="Основной текст (13)_"/>
    <w:basedOn w:val="a0"/>
    <w:link w:val="130"/>
    <w:rsid w:val="00361E8A"/>
    <w:rPr>
      <w:rFonts w:ascii="Georgia" w:eastAsia="Georgia" w:hAnsi="Georgia" w:cs="Georgia"/>
      <w:sz w:val="17"/>
      <w:szCs w:val="17"/>
      <w:shd w:val="clear" w:color="auto" w:fill="FFFFFF"/>
    </w:rPr>
  </w:style>
  <w:style w:type="character" w:customStyle="1" w:styleId="14">
    <w:name w:val="Основной текст (14)_"/>
    <w:basedOn w:val="a0"/>
    <w:link w:val="140"/>
    <w:rsid w:val="00361E8A"/>
    <w:rPr>
      <w:rFonts w:ascii="Times New Roman" w:eastAsia="Times New Roman" w:hAnsi="Times New Roman" w:cs="Times New Roman"/>
      <w:sz w:val="18"/>
      <w:szCs w:val="18"/>
      <w:shd w:val="clear" w:color="auto" w:fill="FFFFFF"/>
    </w:rPr>
  </w:style>
  <w:style w:type="paragraph" w:customStyle="1" w:styleId="130">
    <w:name w:val="Основной текст (13)"/>
    <w:basedOn w:val="a"/>
    <w:link w:val="13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Georgia" w:eastAsia="Georgia" w:hAnsi="Georgia" w:cs="Georgia"/>
      <w:sz w:val="17"/>
      <w:szCs w:val="17"/>
    </w:rPr>
  </w:style>
  <w:style w:type="paragraph" w:customStyle="1" w:styleId="140">
    <w:name w:val="Основной текст (14)"/>
    <w:basedOn w:val="a"/>
    <w:link w:val="14"/>
    <w:rsid w:val="00361E8A"/>
    <w:pPr>
      <w:widowControl w:val="0"/>
      <w:shd w:val="clear" w:color="auto" w:fill="FFFFFF"/>
      <w:spacing w:after="0" w:line="203" w:lineRule="exact"/>
      <w:jc w:val="center"/>
    </w:pPr>
    <w:rPr>
      <w:rFonts w:ascii="Times New Roman" w:eastAsia="Times New Roman" w:hAnsi="Times New Roman" w:cs="Times New Roman"/>
      <w:sz w:val="18"/>
      <w:szCs w:val="18"/>
    </w:rPr>
  </w:style>
  <w:style w:type="character" w:styleId="a7">
    <w:name w:val="Hyperlink"/>
    <w:basedOn w:val="a0"/>
    <w:uiPriority w:val="99"/>
    <w:unhideWhenUsed/>
    <w:rsid w:val="00361E8A"/>
    <w:rPr>
      <w:color w:val="0563C1" w:themeColor="hyperlink"/>
      <w:u w:val="single"/>
    </w:rPr>
  </w:style>
  <w:style w:type="paragraph" w:styleId="a8">
    <w:name w:val="Normal (Web)"/>
    <w:basedOn w:val="a"/>
    <w:uiPriority w:val="99"/>
    <w:rsid w:val="00C74D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Strong"/>
    <w:basedOn w:val="a0"/>
    <w:uiPriority w:val="22"/>
    <w:qFormat/>
    <w:rsid w:val="00C74D44"/>
    <w:rPr>
      <w:b/>
      <w:bCs/>
    </w:rPr>
  </w:style>
  <w:style w:type="character" w:customStyle="1" w:styleId="apple-converted-space">
    <w:name w:val="apple-converted-space"/>
    <w:basedOn w:val="a0"/>
    <w:rsid w:val="00C07334"/>
  </w:style>
  <w:style w:type="paragraph" w:styleId="aa">
    <w:name w:val="No Spacing"/>
    <w:uiPriority w:val="1"/>
    <w:qFormat/>
    <w:rsid w:val="008355A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hyperlink" Target="http://www.fbuz66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391175-A703-4808-9058-140CB2D946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1997</Words>
  <Characters>11383</Characters>
  <Application>Microsoft Office Word</Application>
  <DocSecurity>0</DocSecurity>
  <Lines>94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</dc:creator>
  <cp:keywords/>
  <dc:description/>
  <cp:lastModifiedBy>Лошкова Л.В.</cp:lastModifiedBy>
  <cp:revision>7</cp:revision>
  <cp:lastPrinted>2022-04-28T05:38:00Z</cp:lastPrinted>
  <dcterms:created xsi:type="dcterms:W3CDTF">2022-04-28T05:14:00Z</dcterms:created>
  <dcterms:modified xsi:type="dcterms:W3CDTF">2022-04-29T11:07:00Z</dcterms:modified>
</cp:coreProperties>
</file>