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A2" w:rsidRPr="00614FD0" w:rsidRDefault="00D755A2" w:rsidP="00D755A2">
      <w:pPr>
        <w:shd w:val="clear" w:color="auto" w:fill="FFFFFF"/>
        <w:spacing w:after="0" w:line="240" w:lineRule="auto"/>
        <w:ind w:right="-624"/>
        <w:jc w:val="center"/>
        <w:outlineLvl w:val="0"/>
        <w:rPr>
          <w:rFonts w:ascii="Times New Roman" w:eastAsia="Times New Roman" w:hAnsi="Times New Roman" w:cs="Times New Roman"/>
          <w:b/>
          <w:bCs/>
          <w:color w:val="000000"/>
          <w:kern w:val="36"/>
          <w:sz w:val="24"/>
          <w:szCs w:val="24"/>
          <w:lang w:eastAsia="ru-RU"/>
        </w:rPr>
      </w:pPr>
      <w:bookmarkStart w:id="0" w:name="_GoBack"/>
      <w:r w:rsidRPr="00614FD0">
        <w:rPr>
          <w:rFonts w:ascii="Times New Roman" w:eastAsia="Times New Roman" w:hAnsi="Times New Roman" w:cs="Times New Roman"/>
          <w:b/>
          <w:bCs/>
          <w:color w:val="000000"/>
          <w:kern w:val="36"/>
          <w:sz w:val="24"/>
          <w:szCs w:val="24"/>
          <w:lang w:eastAsia="ru-RU"/>
        </w:rPr>
        <w:t>Профилактика энтеровирусной инфекции!</w:t>
      </w:r>
    </w:p>
    <w:bookmarkEnd w:id="0"/>
    <w:p w:rsidR="00D755A2" w:rsidRPr="00F260B8" w:rsidRDefault="00AC61F3" w:rsidP="00D755A2">
      <w:pPr>
        <w:shd w:val="clear" w:color="auto" w:fill="FFFFFF"/>
        <w:spacing w:after="0" w:line="240" w:lineRule="auto"/>
        <w:rPr>
          <w:rFonts w:ascii="Times New Roman" w:eastAsia="Times New Roman" w:hAnsi="Times New Roman" w:cs="Times New Roman"/>
          <w:sz w:val="18"/>
          <w:szCs w:val="18"/>
          <w:lang w:eastAsia="ru-RU"/>
        </w:rPr>
      </w:pPr>
      <w:r w:rsidRPr="008A340B">
        <w:rPr>
          <w:noProof/>
          <w:sz w:val="18"/>
          <w:szCs w:val="18"/>
          <w:lang w:eastAsia="ru-RU"/>
        </w:rPr>
        <w:drawing>
          <wp:inline distT="0" distB="0" distL="0" distR="0">
            <wp:extent cx="1373188" cy="952500"/>
            <wp:effectExtent l="19050" t="0" r="0" b="0"/>
            <wp:docPr id="4" name="Рисунок 4" descr="Профилактика гриппа и коронавирусной инфе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филактика гриппа и коронавирусной инфекции."/>
                    <pic:cNvPicPr>
                      <a:picLocks noChangeAspect="1" noChangeArrowheads="1"/>
                    </pic:cNvPicPr>
                  </pic:nvPicPr>
                  <pic:blipFill>
                    <a:blip r:embed="rId5" cstate="print"/>
                    <a:srcRect/>
                    <a:stretch>
                      <a:fillRect/>
                    </a:stretch>
                  </pic:blipFill>
                  <pic:spPr bwMode="auto">
                    <a:xfrm>
                      <a:off x="0" y="0"/>
                      <a:ext cx="1371600" cy="952500"/>
                    </a:xfrm>
                    <a:prstGeom prst="rect">
                      <a:avLst/>
                    </a:prstGeom>
                    <a:noFill/>
                    <a:ln w="9525">
                      <a:noFill/>
                      <a:miter lim="800000"/>
                      <a:headEnd/>
                      <a:tailEnd/>
                    </a:ln>
                  </pic:spPr>
                </pic:pic>
              </a:graphicData>
            </a:graphic>
          </wp:inline>
        </w:drawing>
      </w:r>
      <w:r w:rsidRPr="00F260B8">
        <w:rPr>
          <w:rFonts w:ascii="Times New Roman" w:eastAsia="Times New Roman" w:hAnsi="Times New Roman" w:cs="Times New Roman"/>
          <w:b/>
          <w:bCs/>
          <w:sz w:val="18"/>
          <w:szCs w:val="18"/>
          <w:u w:val="single"/>
          <w:lang w:eastAsia="ru-RU"/>
        </w:rPr>
        <w:t>Э</w:t>
      </w:r>
      <w:r w:rsidR="00D755A2" w:rsidRPr="00F260B8">
        <w:rPr>
          <w:rFonts w:ascii="Times New Roman" w:eastAsia="Times New Roman" w:hAnsi="Times New Roman" w:cs="Times New Roman"/>
          <w:b/>
          <w:bCs/>
          <w:sz w:val="18"/>
          <w:szCs w:val="18"/>
          <w:u w:val="single"/>
          <w:lang w:eastAsia="ru-RU"/>
        </w:rPr>
        <w:t>нтеровирусные инфекции (ЭВИ)</w:t>
      </w:r>
      <w:r w:rsidR="00D755A2" w:rsidRPr="00F260B8">
        <w:rPr>
          <w:rFonts w:ascii="Times New Roman" w:eastAsia="Times New Roman" w:hAnsi="Times New Roman" w:cs="Times New Roman"/>
          <w:sz w:val="18"/>
          <w:szCs w:val="18"/>
          <w:lang w:eastAsia="ru-RU"/>
        </w:rPr>
        <w:t xml:space="preserve"> - группа острых заболеваний, вызываемых </w:t>
      </w:r>
      <w:proofErr w:type="spellStart"/>
      <w:r w:rsidR="00D755A2" w:rsidRPr="00F260B8">
        <w:rPr>
          <w:rFonts w:ascii="Times New Roman" w:eastAsia="Times New Roman" w:hAnsi="Times New Roman" w:cs="Times New Roman"/>
          <w:sz w:val="18"/>
          <w:szCs w:val="18"/>
          <w:lang w:eastAsia="ru-RU"/>
        </w:rPr>
        <w:t>энтеровирусами</w:t>
      </w:r>
      <w:proofErr w:type="spellEnd"/>
      <w:r w:rsidR="00D755A2" w:rsidRPr="00F260B8">
        <w:rPr>
          <w:rFonts w:ascii="Times New Roman" w:eastAsia="Times New Roman" w:hAnsi="Times New Roman" w:cs="Times New Roman"/>
          <w:sz w:val="18"/>
          <w:szCs w:val="18"/>
          <w:lang w:eastAsia="ru-RU"/>
        </w:rPr>
        <w:t xml:space="preserve">, характеризующихся многообразием клинических проявлений от легких лихорадочных состояний до тяжелых менингитов. </w:t>
      </w:r>
      <w:proofErr w:type="spellStart"/>
      <w:r w:rsidR="00D755A2" w:rsidRPr="00F260B8">
        <w:rPr>
          <w:rFonts w:ascii="Times New Roman" w:eastAsia="Times New Roman" w:hAnsi="Times New Roman" w:cs="Times New Roman"/>
          <w:sz w:val="18"/>
          <w:szCs w:val="18"/>
          <w:lang w:eastAsia="ru-RU"/>
        </w:rPr>
        <w:t>Энтеровирусы</w:t>
      </w:r>
      <w:proofErr w:type="spellEnd"/>
      <w:r w:rsidR="00D755A2" w:rsidRPr="00F260B8">
        <w:rPr>
          <w:rFonts w:ascii="Times New Roman" w:eastAsia="Times New Roman" w:hAnsi="Times New Roman" w:cs="Times New Roman"/>
          <w:sz w:val="18"/>
          <w:szCs w:val="18"/>
          <w:lang w:eastAsia="ru-RU"/>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 ЭВИ характеризуются быстрым распространением заболевания.</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b/>
          <w:bCs/>
          <w:sz w:val="18"/>
          <w:szCs w:val="18"/>
          <w:u w:val="single"/>
          <w:lang w:eastAsia="ru-RU"/>
        </w:rPr>
        <w:t>Сезонност</w:t>
      </w:r>
      <w:proofErr w:type="gramStart"/>
      <w:r w:rsidRPr="00F260B8">
        <w:rPr>
          <w:rFonts w:ascii="Times New Roman" w:eastAsia="Times New Roman" w:hAnsi="Times New Roman" w:cs="Times New Roman"/>
          <w:b/>
          <w:bCs/>
          <w:sz w:val="18"/>
          <w:szCs w:val="18"/>
          <w:u w:val="single"/>
          <w:lang w:eastAsia="ru-RU"/>
        </w:rPr>
        <w:t>ь</w:t>
      </w:r>
      <w:r w:rsidRPr="00F260B8">
        <w:rPr>
          <w:rFonts w:ascii="Times New Roman" w:eastAsia="Times New Roman" w:hAnsi="Times New Roman" w:cs="Times New Roman"/>
          <w:sz w:val="18"/>
          <w:szCs w:val="18"/>
          <w:lang w:eastAsia="ru-RU"/>
        </w:rPr>
        <w:t>-</w:t>
      </w:r>
      <w:proofErr w:type="gramEnd"/>
      <w:r w:rsidRPr="00F260B8">
        <w:rPr>
          <w:rFonts w:ascii="Times New Roman" w:eastAsia="Times New Roman" w:hAnsi="Times New Roman" w:cs="Times New Roman"/>
          <w:sz w:val="18"/>
          <w:szCs w:val="18"/>
          <w:lang w:eastAsia="ru-RU"/>
        </w:rPr>
        <w:t xml:space="preserve"> летне-осенняя, чаще май- август.</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b/>
          <w:bCs/>
          <w:sz w:val="18"/>
          <w:szCs w:val="18"/>
          <w:u w:val="single"/>
          <w:lang w:eastAsia="ru-RU"/>
        </w:rPr>
        <w:t>Возможные пути передачи инфекции:</w:t>
      </w:r>
      <w:r w:rsidRPr="00F260B8">
        <w:rPr>
          <w:rFonts w:ascii="Times New Roman" w:eastAsia="Times New Roman" w:hAnsi="Times New Roman" w:cs="Times New Roman"/>
          <w:sz w:val="18"/>
          <w:szCs w:val="18"/>
          <w:lang w:eastAsia="ru-RU"/>
        </w:rPr>
        <w:t> воздушно-капельный, контактно-бытовой, пищевой и водный. Серозный вирусный менингит является наиболее типичной и тяжелой формой энтеровирусной инфекции.</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b/>
          <w:bCs/>
          <w:sz w:val="18"/>
          <w:szCs w:val="18"/>
          <w:u w:val="single"/>
          <w:lang w:eastAsia="ru-RU"/>
        </w:rPr>
        <w:t>Источником инфекции</w:t>
      </w:r>
      <w:r w:rsidRPr="00F260B8">
        <w:rPr>
          <w:rFonts w:ascii="Times New Roman" w:eastAsia="Times New Roman" w:hAnsi="Times New Roman" w:cs="Times New Roman"/>
          <w:sz w:val="18"/>
          <w:szCs w:val="18"/>
          <w:lang w:eastAsia="ru-RU"/>
        </w:rPr>
        <w:t> являются больные и вирусоносители, в том числе больные бессимптомной формой.</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нередко выраженные катаральные проявления со стороны ротоглотки, верхних дыхательных путей. При появлении аналогичных жалоб необходимо срочно изолировать больного, т.к. он является источником заражения, для окружающих, и обратиться к врачу.</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бутилированная вода), тщательной обработки употребляемых фруктов, овощей и последующим ополаскиванием кипятком. Следует избегать посещения массовых мероприятий, мест с большим количеством людей (общественный транспорт, кинотеатры и т.д.). Рекомендуется влажная уборка жилых помещений не реже 2 раз в день, проветривание помещений.</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w:t>
      </w:r>
      <w:r w:rsidRPr="00F260B8">
        <w:rPr>
          <w:rFonts w:ascii="Times New Roman" w:eastAsia="Times New Roman" w:hAnsi="Times New Roman" w:cs="Times New Roman"/>
          <w:b/>
          <w:bCs/>
          <w:sz w:val="18"/>
          <w:szCs w:val="18"/>
          <w:u w:val="single"/>
          <w:lang w:eastAsia="ru-RU"/>
        </w:rPr>
        <w:t>При первых признаках заболевания необходимо немедленно обращаться за медицинской помощью, не заниматься самолечением!</w:t>
      </w:r>
    </w:p>
    <w:p w:rsidR="00D755A2" w:rsidRPr="00F260B8" w:rsidRDefault="00D755A2" w:rsidP="00D755A2">
      <w:pPr>
        <w:shd w:val="clear" w:color="auto" w:fill="FFFFFF"/>
        <w:spacing w:after="0" w:line="240" w:lineRule="auto"/>
        <w:outlineLvl w:val="1"/>
        <w:rPr>
          <w:rFonts w:ascii="Times New Roman" w:eastAsia="Times New Roman" w:hAnsi="Times New Roman" w:cs="Times New Roman"/>
          <w:b/>
          <w:bCs/>
          <w:sz w:val="18"/>
          <w:szCs w:val="18"/>
          <w:lang w:eastAsia="ru-RU"/>
        </w:rPr>
      </w:pPr>
      <w:r w:rsidRPr="00F260B8">
        <w:rPr>
          <w:rFonts w:ascii="Times New Roman" w:eastAsia="Times New Roman" w:hAnsi="Times New Roman" w:cs="Times New Roman"/>
          <w:b/>
          <w:bCs/>
          <w:sz w:val="18"/>
          <w:szCs w:val="18"/>
          <w:lang w:eastAsia="ru-RU"/>
        </w:rPr>
        <w:t> </w:t>
      </w:r>
      <w:r w:rsidRPr="00F260B8">
        <w:rPr>
          <w:rFonts w:ascii="Times New Roman" w:eastAsia="Times New Roman" w:hAnsi="Times New Roman" w:cs="Times New Roman"/>
          <w:b/>
          <w:bCs/>
          <w:sz w:val="18"/>
          <w:szCs w:val="18"/>
          <w:u w:val="single"/>
          <w:lang w:eastAsia="ru-RU"/>
        </w:rPr>
        <w:t>Энтеровирусный менингит</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Энтеровирусный менингит – вирусное инфекционное заболевание, характеризующееся лихорадкой, сильными головными болями, рвотой.</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Прогноз у детей и взрослых, перенесших энтеровирусный </w:t>
      </w:r>
      <w:hyperlink r:id="rId6" w:history="1">
        <w:r w:rsidRPr="00F260B8">
          <w:rPr>
            <w:rFonts w:ascii="Times New Roman" w:eastAsia="Times New Roman" w:hAnsi="Times New Roman" w:cs="Times New Roman"/>
            <w:sz w:val="18"/>
            <w:szCs w:val="18"/>
            <w:u w:val="single"/>
            <w:lang w:eastAsia="ru-RU"/>
          </w:rPr>
          <w:t>менингит</w:t>
        </w:r>
      </w:hyperlink>
      <w:r w:rsidRPr="00F260B8">
        <w:rPr>
          <w:rFonts w:ascii="Times New Roman" w:eastAsia="Times New Roman" w:hAnsi="Times New Roman" w:cs="Times New Roman"/>
          <w:sz w:val="18"/>
          <w:szCs w:val="18"/>
          <w:lang w:eastAsia="ru-RU"/>
        </w:rPr>
        <w:t>, как правило, благоприятный. Есть, однако, указания, что отдельные дети, переболевшие энтеровирусным менингитом, страдают нарушениями речи и имеют трудности в школьном обучении. У взрослых лиц в течение нескольких недель после перенесенной инфекции могут сохраняться головные боли.</w:t>
      </w:r>
    </w:p>
    <w:p w:rsidR="00D755A2" w:rsidRPr="00F260B8" w:rsidRDefault="00D755A2" w:rsidP="00D755A2">
      <w:pPr>
        <w:shd w:val="clear" w:color="auto" w:fill="FFFFFF"/>
        <w:spacing w:after="0" w:line="240" w:lineRule="auto"/>
        <w:outlineLvl w:val="1"/>
        <w:rPr>
          <w:rFonts w:ascii="Times New Roman" w:eastAsia="Times New Roman" w:hAnsi="Times New Roman" w:cs="Times New Roman"/>
          <w:b/>
          <w:bCs/>
          <w:sz w:val="18"/>
          <w:szCs w:val="18"/>
          <w:lang w:eastAsia="ru-RU"/>
        </w:rPr>
      </w:pPr>
      <w:r w:rsidRPr="00F260B8">
        <w:rPr>
          <w:rFonts w:ascii="Times New Roman" w:eastAsia="Times New Roman" w:hAnsi="Times New Roman" w:cs="Times New Roman"/>
          <w:b/>
          <w:bCs/>
          <w:sz w:val="18"/>
          <w:szCs w:val="18"/>
          <w:u w:val="single"/>
          <w:lang w:eastAsia="ru-RU"/>
        </w:rPr>
        <w:t>Симптомы энтеровирусной инфекции</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 xml:space="preserve">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 xml:space="preserve">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Также увеличиваются </w:t>
      </w:r>
      <w:proofErr w:type="gramStart"/>
      <w:r w:rsidRPr="00F260B8">
        <w:rPr>
          <w:rFonts w:ascii="Times New Roman" w:eastAsia="Times New Roman" w:hAnsi="Times New Roman" w:cs="Times New Roman"/>
          <w:sz w:val="18"/>
          <w:szCs w:val="18"/>
          <w:lang w:eastAsia="ru-RU"/>
        </w:rPr>
        <w:t>шейные и подчелюстные лимфоузлы, так как в них происходит размножение вирусов.</w:t>
      </w:r>
      <w:proofErr w:type="gramEnd"/>
      <w:r w:rsidRPr="00F260B8">
        <w:rPr>
          <w:rFonts w:ascii="Times New Roman" w:eastAsia="Times New Roman" w:hAnsi="Times New Roman" w:cs="Times New Roman"/>
          <w:sz w:val="18"/>
          <w:szCs w:val="18"/>
          <w:lang w:eastAsia="ru-RU"/>
        </w:rPr>
        <w:t xml:space="preserve"> В зависимости от того, какие органы больше всего поражаются, выделяют несколько форм энтеровирусной инфекции. </w:t>
      </w:r>
      <w:proofErr w:type="spellStart"/>
      <w:proofErr w:type="gramStart"/>
      <w:r w:rsidRPr="00F260B8">
        <w:rPr>
          <w:rFonts w:ascii="Times New Roman" w:eastAsia="Times New Roman" w:hAnsi="Times New Roman" w:cs="Times New Roman"/>
          <w:sz w:val="18"/>
          <w:szCs w:val="18"/>
          <w:lang w:eastAsia="ru-RU"/>
        </w:rPr>
        <w:t>Энтеровирусы</w:t>
      </w:r>
      <w:proofErr w:type="spellEnd"/>
      <w:r w:rsidRPr="00F260B8">
        <w:rPr>
          <w:rFonts w:ascii="Times New Roman" w:eastAsia="Times New Roman" w:hAnsi="Times New Roman" w:cs="Times New Roman"/>
          <w:sz w:val="18"/>
          <w:szCs w:val="18"/>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При поражении слизистой ротоглотки происходит развитие энтеровирусной ангины.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Пузырьки эти лопаются, и на их месте образуются язвочки, заполненные белым налетом. После выздоровления на месте язвочек не остается никаких следов.</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При поражении глаз развивается конъюнктивит.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При поражении мышц развивается миозит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При поражении слизистой кишечника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 xml:space="preserve">Энтеровирусные инфекции могут поражать различные участки сердца. Так при поражении мышечного слоя развивается миокардит, при поражении внутреннего слоя с захватом клапанов сердца, развивается эндокардит, при поражении внешней оболочки сердца – перикардит. </w:t>
      </w:r>
      <w:proofErr w:type="gramStart"/>
      <w:r w:rsidRPr="00F260B8">
        <w:rPr>
          <w:rFonts w:ascii="Times New Roman" w:eastAsia="Times New Roman" w:hAnsi="Times New Roman" w:cs="Times New Roman"/>
          <w:sz w:val="18"/>
          <w:szCs w:val="18"/>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При поражении нервной системы могут развиваться энцефалиты, менингиты. У ребенка наблюдается: сильная головная боль, тошнота, рвота, повышение температуры тела, судороги, парезы и параличи, потеря сознания.</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При поражении печени развивается острый гепатит.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lastRenderedPageBreak/>
        <w:t>При поражении кожи возможно появление экзантемы –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Также наблюдается энтеровирусная инфекция с кожным проявлением в виде везикулярной сыпи на ладонях и стопах. Пузырьки через 5-6 дней сдуваются, не вскрываясь, и на их месте образовывается участок пигментации (коричневая точка), которая исчезает через 4-5 дней.</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 xml:space="preserve">У мальчиков возможно наличие воспаления в яичках с развитием орхита.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F260B8">
        <w:rPr>
          <w:rFonts w:ascii="Times New Roman" w:eastAsia="Times New Roman" w:hAnsi="Times New Roman" w:cs="Times New Roman"/>
          <w:sz w:val="18"/>
          <w:szCs w:val="18"/>
          <w:lang w:eastAsia="ru-RU"/>
        </w:rPr>
        <w:t>аспермии</w:t>
      </w:r>
      <w:proofErr w:type="spellEnd"/>
      <w:r w:rsidRPr="00F260B8">
        <w:rPr>
          <w:rFonts w:ascii="Times New Roman" w:eastAsia="Times New Roman" w:hAnsi="Times New Roman" w:cs="Times New Roman"/>
          <w:sz w:val="18"/>
          <w:szCs w:val="18"/>
          <w:lang w:eastAsia="ru-RU"/>
        </w:rPr>
        <w:t xml:space="preserve"> (отсутствие спермы).</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p>
    <w:p w:rsidR="00D755A2" w:rsidRPr="00F260B8" w:rsidRDefault="00D755A2" w:rsidP="00D755A2">
      <w:pPr>
        <w:shd w:val="clear" w:color="auto" w:fill="FFFFFF"/>
        <w:spacing w:after="0" w:line="240" w:lineRule="auto"/>
        <w:outlineLvl w:val="1"/>
        <w:rPr>
          <w:rFonts w:ascii="Times New Roman" w:eastAsia="Times New Roman" w:hAnsi="Times New Roman" w:cs="Times New Roman"/>
          <w:b/>
          <w:bCs/>
          <w:sz w:val="18"/>
          <w:szCs w:val="18"/>
          <w:lang w:eastAsia="ru-RU"/>
        </w:rPr>
      </w:pPr>
      <w:r w:rsidRPr="00F260B8">
        <w:rPr>
          <w:rFonts w:ascii="Times New Roman" w:eastAsia="Times New Roman" w:hAnsi="Times New Roman" w:cs="Times New Roman"/>
          <w:b/>
          <w:bCs/>
          <w:sz w:val="18"/>
          <w:szCs w:val="18"/>
          <w:u w:val="single"/>
          <w:lang w:eastAsia="ru-RU"/>
        </w:rPr>
        <w:t>Энтеровирусный менингит</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Энтеровирусный менингит – вирусное инфекционное заболевание, характеризующееся лихорадкой, сильными головными болями, рвотой.</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Прогноз у детей и взрослых, перенесших энтеровирусный </w:t>
      </w:r>
      <w:hyperlink r:id="rId7" w:history="1">
        <w:r w:rsidRPr="00F260B8">
          <w:rPr>
            <w:rFonts w:ascii="Times New Roman" w:eastAsia="Times New Roman" w:hAnsi="Times New Roman" w:cs="Times New Roman"/>
            <w:sz w:val="18"/>
            <w:szCs w:val="18"/>
            <w:u w:val="single"/>
            <w:lang w:eastAsia="ru-RU"/>
          </w:rPr>
          <w:t>менингит</w:t>
        </w:r>
      </w:hyperlink>
      <w:r w:rsidRPr="00F260B8">
        <w:rPr>
          <w:rFonts w:ascii="Times New Roman" w:eastAsia="Times New Roman" w:hAnsi="Times New Roman" w:cs="Times New Roman"/>
          <w:sz w:val="18"/>
          <w:szCs w:val="18"/>
          <w:lang w:eastAsia="ru-RU"/>
        </w:rPr>
        <w:t>, как правило, благоприятный. Есть, однако, указания, что отдельные дети, переболевшие энтеровирусным менингитом, страдают нарушениями речи и имеют трудности в школьном обучении. У взрослых лиц в течение нескольких недель после перенесенной инфекции могут сохраняться головные боли.</w:t>
      </w:r>
    </w:p>
    <w:p w:rsidR="00D755A2" w:rsidRPr="00F260B8" w:rsidRDefault="00D755A2" w:rsidP="00D755A2">
      <w:pPr>
        <w:shd w:val="clear" w:color="auto" w:fill="FFFFFF"/>
        <w:spacing w:after="0" w:line="240" w:lineRule="auto"/>
        <w:jc w:val="both"/>
        <w:outlineLvl w:val="1"/>
        <w:rPr>
          <w:rFonts w:ascii="Times New Roman" w:eastAsia="Times New Roman" w:hAnsi="Times New Roman" w:cs="Times New Roman"/>
          <w:b/>
          <w:bCs/>
          <w:sz w:val="18"/>
          <w:szCs w:val="18"/>
          <w:lang w:eastAsia="ru-RU"/>
        </w:rPr>
      </w:pPr>
      <w:r w:rsidRPr="00F260B8">
        <w:rPr>
          <w:rFonts w:ascii="Times New Roman" w:eastAsia="Times New Roman" w:hAnsi="Times New Roman" w:cs="Times New Roman"/>
          <w:b/>
          <w:bCs/>
          <w:sz w:val="18"/>
          <w:szCs w:val="18"/>
          <w:u w:val="single"/>
          <w:lang w:eastAsia="ru-RU"/>
        </w:rPr>
        <w:t>Лечение энтеровирусной инфекции</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 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proofErr w:type="gramStart"/>
      <w:r w:rsidRPr="00F260B8">
        <w:rPr>
          <w:rFonts w:ascii="Times New Roman" w:eastAsia="Times New Roman" w:hAnsi="Times New Roman" w:cs="Times New Roman"/>
          <w:sz w:val="18"/>
          <w:szCs w:val="18"/>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F260B8">
        <w:rPr>
          <w:rFonts w:ascii="Times New Roman" w:eastAsia="Times New Roman" w:hAnsi="Times New Roman" w:cs="Times New Roman"/>
          <w:sz w:val="18"/>
          <w:szCs w:val="18"/>
          <w:lang w:eastAsia="ru-RU"/>
        </w:rPr>
        <w:t xml:space="preserve"> В некоторых случаях (ангина, понос, конъюнктивит и др.) проводят профилактику бактериальных осложнений.</w:t>
      </w:r>
    </w:p>
    <w:p w:rsidR="00D755A2" w:rsidRPr="00F260B8" w:rsidRDefault="00D755A2" w:rsidP="00D755A2">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Дети изолируются из организованного коллектива на весь период заболевания. В детском коллективе могут находиться после исчезновения всех симптомов заболевания.</w:t>
      </w:r>
    </w:p>
    <w:p w:rsidR="00D755A2" w:rsidRPr="00F260B8" w:rsidRDefault="00D755A2" w:rsidP="00D755A2">
      <w:pPr>
        <w:shd w:val="clear" w:color="auto" w:fill="FFFFFF"/>
        <w:spacing w:after="0" w:line="240" w:lineRule="auto"/>
        <w:outlineLvl w:val="1"/>
        <w:rPr>
          <w:rFonts w:ascii="Times New Roman" w:eastAsia="Times New Roman" w:hAnsi="Times New Roman" w:cs="Times New Roman"/>
          <w:b/>
          <w:bCs/>
          <w:sz w:val="18"/>
          <w:szCs w:val="18"/>
          <w:lang w:eastAsia="ru-RU"/>
        </w:rPr>
      </w:pPr>
      <w:r w:rsidRPr="00F260B8">
        <w:rPr>
          <w:rFonts w:ascii="Times New Roman" w:eastAsia="Times New Roman" w:hAnsi="Times New Roman" w:cs="Times New Roman"/>
          <w:b/>
          <w:bCs/>
          <w:sz w:val="18"/>
          <w:szCs w:val="18"/>
          <w:u w:val="single"/>
          <w:lang w:eastAsia="ru-RU"/>
        </w:rPr>
        <w:t>Профилактика энтеровирусной инфекции</w:t>
      </w:r>
    </w:p>
    <w:p w:rsidR="00AC61F3" w:rsidRPr="00F260B8" w:rsidRDefault="00D755A2" w:rsidP="00AC61F3">
      <w:pPr>
        <w:shd w:val="clear" w:color="auto" w:fill="FFFFFF"/>
        <w:spacing w:after="0" w:line="240" w:lineRule="auto"/>
        <w:rPr>
          <w:rFonts w:ascii="Times New Roman" w:eastAsia="Times New Roman" w:hAnsi="Times New Roman" w:cs="Times New Roman"/>
          <w:sz w:val="18"/>
          <w:szCs w:val="18"/>
          <w:lang w:eastAsia="ru-RU"/>
        </w:rPr>
      </w:pPr>
      <w:r w:rsidRPr="00F260B8">
        <w:rPr>
          <w:rFonts w:ascii="Times New Roman" w:eastAsia="Times New Roman" w:hAnsi="Times New Roman" w:cs="Times New Roman"/>
          <w:sz w:val="18"/>
          <w:szCs w:val="18"/>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r w:rsidR="00AC61F3" w:rsidRPr="00F260B8">
        <w:rPr>
          <w:rFonts w:ascii="Times New Roman" w:eastAsia="Times New Roman" w:hAnsi="Times New Roman" w:cs="Times New Roman"/>
          <w:sz w:val="18"/>
          <w:szCs w:val="18"/>
          <w:lang w:eastAsia="ru-RU"/>
        </w:rPr>
        <w:t xml:space="preserve"> 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w:t>
      </w:r>
    </w:p>
    <w:p w:rsidR="00D755A2" w:rsidRPr="00614FD0" w:rsidRDefault="00D755A2" w:rsidP="00D755A2">
      <w:pPr>
        <w:shd w:val="clear" w:color="auto" w:fill="FFFFFF"/>
        <w:spacing w:after="0" w:line="240" w:lineRule="auto"/>
        <w:rPr>
          <w:rFonts w:ascii="Times New Roman" w:eastAsia="Times New Roman" w:hAnsi="Times New Roman" w:cs="Times New Roman"/>
          <w:color w:val="4F4F4F"/>
          <w:sz w:val="18"/>
          <w:szCs w:val="18"/>
          <w:lang w:eastAsia="ru-RU"/>
        </w:rPr>
      </w:pPr>
    </w:p>
    <w:p w:rsidR="00D755A2" w:rsidRPr="00614FD0" w:rsidRDefault="00D755A2" w:rsidP="00D755A2">
      <w:pPr>
        <w:shd w:val="clear" w:color="auto" w:fill="FFFFFF"/>
        <w:spacing w:after="0" w:line="240" w:lineRule="auto"/>
        <w:jc w:val="center"/>
        <w:rPr>
          <w:rFonts w:ascii="Times New Roman" w:eastAsia="Times New Roman" w:hAnsi="Times New Roman" w:cs="Times New Roman"/>
          <w:color w:val="4F4F4F"/>
          <w:sz w:val="18"/>
          <w:szCs w:val="18"/>
          <w:lang w:eastAsia="ru-RU"/>
        </w:rPr>
      </w:pPr>
      <w:r w:rsidRPr="00614FD0">
        <w:rPr>
          <w:noProof/>
          <w:sz w:val="18"/>
          <w:szCs w:val="18"/>
          <w:lang w:eastAsia="ru-RU"/>
        </w:rPr>
        <w:drawing>
          <wp:inline distT="0" distB="0" distL="0" distR="0">
            <wp:extent cx="4572000" cy="2571750"/>
            <wp:effectExtent l="19050" t="0" r="0" b="0"/>
            <wp:docPr id="1" name="Рисунок 1" descr="Энтеровирусные (неполио) инфекции - группа острых инфекционных заболе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теровирусные (неполио) инфекции - группа острых инфекционных заболеваний"/>
                    <pic:cNvPicPr>
                      <a:picLocks noChangeAspect="1" noChangeArrowheads="1"/>
                    </pic:cNvPicPr>
                  </pic:nvPicPr>
                  <pic:blipFill>
                    <a:blip r:embed="rId8" cstate="print"/>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p w:rsidR="00614FD0" w:rsidRDefault="00614FD0" w:rsidP="00614FD0">
      <w:pPr>
        <w:spacing w:after="0" w:line="240" w:lineRule="auto"/>
        <w:jc w:val="right"/>
        <w:rPr>
          <w:rFonts w:ascii="Times New Roman" w:hAnsi="Times New Roman" w:cs="Times New Roman"/>
          <w:b/>
          <w:sz w:val="16"/>
          <w:szCs w:val="16"/>
        </w:rPr>
      </w:pPr>
    </w:p>
    <w:p w:rsidR="00614FD0" w:rsidRDefault="00614FD0" w:rsidP="00614FD0">
      <w:pPr>
        <w:spacing w:after="0" w:line="240" w:lineRule="auto"/>
        <w:jc w:val="right"/>
        <w:rPr>
          <w:rFonts w:ascii="Times New Roman" w:hAnsi="Times New Roman" w:cs="Times New Roman"/>
          <w:b/>
          <w:sz w:val="16"/>
          <w:szCs w:val="16"/>
        </w:rPr>
      </w:pPr>
    </w:p>
    <w:p w:rsidR="00614FD0" w:rsidRDefault="00614FD0" w:rsidP="00614FD0">
      <w:pPr>
        <w:spacing w:after="0" w:line="240" w:lineRule="auto"/>
        <w:jc w:val="right"/>
        <w:rPr>
          <w:rFonts w:ascii="Times New Roman" w:hAnsi="Times New Roman" w:cs="Times New Roman"/>
          <w:b/>
          <w:sz w:val="16"/>
          <w:szCs w:val="16"/>
        </w:rPr>
      </w:pPr>
    </w:p>
    <w:p w:rsidR="00614FD0" w:rsidRDefault="00614FD0" w:rsidP="00614FD0">
      <w:pPr>
        <w:spacing w:after="0" w:line="240" w:lineRule="auto"/>
        <w:jc w:val="right"/>
        <w:rPr>
          <w:rFonts w:ascii="Times New Roman" w:hAnsi="Times New Roman" w:cs="Times New Roman"/>
          <w:b/>
          <w:sz w:val="16"/>
          <w:szCs w:val="16"/>
        </w:rPr>
      </w:pPr>
    </w:p>
    <w:p w:rsidR="00614FD0" w:rsidRPr="008D2CBC" w:rsidRDefault="00614FD0" w:rsidP="00614FD0">
      <w:pPr>
        <w:spacing w:after="0" w:line="240" w:lineRule="auto"/>
        <w:jc w:val="right"/>
        <w:rPr>
          <w:rFonts w:ascii="Times New Roman" w:hAnsi="Times New Roman" w:cs="Times New Roman"/>
          <w:b/>
          <w:sz w:val="16"/>
          <w:szCs w:val="16"/>
        </w:rPr>
      </w:pPr>
      <w:r w:rsidRPr="008D2CBC">
        <w:rPr>
          <w:rFonts w:ascii="Times New Roman" w:hAnsi="Times New Roman" w:cs="Times New Roman"/>
          <w:b/>
          <w:sz w:val="16"/>
          <w:szCs w:val="16"/>
        </w:rPr>
        <w:t xml:space="preserve">Ирбитский территориальный отдел </w:t>
      </w:r>
    </w:p>
    <w:p w:rsidR="00614FD0" w:rsidRPr="008D2CBC" w:rsidRDefault="00614FD0" w:rsidP="00614FD0">
      <w:pPr>
        <w:spacing w:after="0" w:line="240" w:lineRule="auto"/>
        <w:ind w:left="708"/>
        <w:jc w:val="right"/>
        <w:rPr>
          <w:rFonts w:ascii="Times New Roman" w:hAnsi="Times New Roman" w:cs="Times New Roman"/>
          <w:b/>
          <w:sz w:val="16"/>
          <w:szCs w:val="16"/>
        </w:rPr>
      </w:pPr>
      <w:r w:rsidRPr="008D2CBC">
        <w:rPr>
          <w:rFonts w:ascii="Times New Roman" w:hAnsi="Times New Roman" w:cs="Times New Roman"/>
          <w:b/>
          <w:sz w:val="16"/>
          <w:szCs w:val="16"/>
        </w:rPr>
        <w:t xml:space="preserve">Управления Роспотребнадзора </w:t>
      </w:r>
    </w:p>
    <w:p w:rsidR="00614FD0" w:rsidRPr="008D2CBC" w:rsidRDefault="00614FD0" w:rsidP="00614FD0">
      <w:pPr>
        <w:spacing w:after="0" w:line="240" w:lineRule="auto"/>
        <w:ind w:left="708"/>
        <w:jc w:val="right"/>
        <w:rPr>
          <w:rFonts w:ascii="Times New Roman" w:hAnsi="Times New Roman" w:cs="Times New Roman"/>
          <w:b/>
          <w:sz w:val="16"/>
          <w:szCs w:val="16"/>
        </w:rPr>
      </w:pPr>
      <w:r w:rsidRPr="008D2CBC">
        <w:rPr>
          <w:rFonts w:ascii="Times New Roman" w:hAnsi="Times New Roman" w:cs="Times New Roman"/>
          <w:b/>
          <w:sz w:val="16"/>
          <w:szCs w:val="16"/>
        </w:rPr>
        <w:t>по Свердловской области.</w:t>
      </w:r>
    </w:p>
    <w:p w:rsidR="00614FD0" w:rsidRDefault="00614FD0" w:rsidP="00614FD0">
      <w:pPr>
        <w:spacing w:after="0" w:line="240" w:lineRule="auto"/>
        <w:ind w:left="708"/>
        <w:jc w:val="right"/>
        <w:rPr>
          <w:rFonts w:ascii="Times New Roman" w:hAnsi="Times New Roman" w:cs="Times New Roman"/>
          <w:b/>
          <w:sz w:val="16"/>
          <w:szCs w:val="16"/>
        </w:rPr>
      </w:pPr>
      <w:r>
        <w:rPr>
          <w:rFonts w:ascii="Times New Roman" w:hAnsi="Times New Roman" w:cs="Times New Roman"/>
          <w:b/>
          <w:sz w:val="16"/>
          <w:szCs w:val="16"/>
        </w:rPr>
        <w:t xml:space="preserve"> Ирбитский филиал </w:t>
      </w:r>
    </w:p>
    <w:p w:rsidR="00614FD0" w:rsidRDefault="00614FD0" w:rsidP="00614FD0">
      <w:pPr>
        <w:spacing w:after="0" w:line="240" w:lineRule="auto"/>
        <w:ind w:left="708"/>
        <w:jc w:val="right"/>
        <w:rPr>
          <w:rFonts w:ascii="Times New Roman" w:hAnsi="Times New Roman" w:cs="Times New Roman"/>
          <w:b/>
          <w:sz w:val="16"/>
          <w:szCs w:val="16"/>
        </w:rPr>
      </w:pPr>
      <w:r w:rsidRPr="008D2CBC">
        <w:rPr>
          <w:rFonts w:ascii="Times New Roman" w:hAnsi="Times New Roman" w:cs="Times New Roman"/>
          <w:b/>
          <w:sz w:val="16"/>
          <w:szCs w:val="16"/>
        </w:rPr>
        <w:t>ФБУЗ «Ц</w:t>
      </w:r>
      <w:r>
        <w:rPr>
          <w:rFonts w:ascii="Times New Roman" w:hAnsi="Times New Roman" w:cs="Times New Roman"/>
          <w:b/>
          <w:sz w:val="16"/>
          <w:szCs w:val="16"/>
        </w:rPr>
        <w:t>ентр гигиены и эпидемиологии</w:t>
      </w:r>
      <w:r w:rsidRPr="008D2CBC">
        <w:rPr>
          <w:rFonts w:ascii="Times New Roman" w:hAnsi="Times New Roman" w:cs="Times New Roman"/>
          <w:b/>
          <w:sz w:val="16"/>
          <w:szCs w:val="16"/>
        </w:rPr>
        <w:t xml:space="preserve"> </w:t>
      </w:r>
    </w:p>
    <w:p w:rsidR="00614FD0" w:rsidRPr="008D2CBC" w:rsidRDefault="00614FD0" w:rsidP="00614FD0">
      <w:pPr>
        <w:spacing w:after="0" w:line="240" w:lineRule="auto"/>
        <w:ind w:left="708"/>
        <w:jc w:val="right"/>
        <w:rPr>
          <w:rFonts w:ascii="Times New Roman" w:hAnsi="Times New Roman" w:cs="Times New Roman"/>
          <w:b/>
          <w:sz w:val="16"/>
          <w:szCs w:val="16"/>
        </w:rPr>
      </w:pPr>
      <w:r>
        <w:rPr>
          <w:rFonts w:ascii="Times New Roman" w:hAnsi="Times New Roman" w:cs="Times New Roman"/>
          <w:b/>
          <w:sz w:val="16"/>
          <w:szCs w:val="16"/>
        </w:rPr>
        <w:t xml:space="preserve">                                                                                                                                                                       </w:t>
      </w:r>
      <w:r w:rsidRPr="008D2CBC">
        <w:rPr>
          <w:rFonts w:ascii="Times New Roman" w:hAnsi="Times New Roman" w:cs="Times New Roman"/>
          <w:b/>
          <w:sz w:val="16"/>
          <w:szCs w:val="16"/>
        </w:rPr>
        <w:t>В</w:t>
      </w:r>
      <w:r>
        <w:rPr>
          <w:rFonts w:ascii="Times New Roman" w:hAnsi="Times New Roman" w:cs="Times New Roman"/>
          <w:b/>
          <w:sz w:val="16"/>
          <w:szCs w:val="16"/>
        </w:rPr>
        <w:t xml:space="preserve">  Свердловской области»</w:t>
      </w:r>
    </w:p>
    <w:p w:rsidR="00942DC5" w:rsidRPr="00614FD0" w:rsidRDefault="00942DC5" w:rsidP="00D755A2">
      <w:pPr>
        <w:spacing w:after="0"/>
        <w:rPr>
          <w:rFonts w:ascii="Times New Roman" w:hAnsi="Times New Roman" w:cs="Times New Roman"/>
          <w:sz w:val="18"/>
          <w:szCs w:val="18"/>
        </w:rPr>
      </w:pPr>
    </w:p>
    <w:sectPr w:rsidR="00942DC5" w:rsidRPr="00614FD0" w:rsidSect="00D755A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A2"/>
    <w:rsid w:val="00353743"/>
    <w:rsid w:val="003E2617"/>
    <w:rsid w:val="00614FD0"/>
    <w:rsid w:val="008A340B"/>
    <w:rsid w:val="00942DC5"/>
    <w:rsid w:val="00AC61F3"/>
    <w:rsid w:val="00D24026"/>
    <w:rsid w:val="00D755A2"/>
    <w:rsid w:val="00F2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C5"/>
  </w:style>
  <w:style w:type="paragraph" w:styleId="1">
    <w:name w:val="heading 1"/>
    <w:basedOn w:val="a"/>
    <w:link w:val="10"/>
    <w:uiPriority w:val="9"/>
    <w:qFormat/>
    <w:rsid w:val="00D75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5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5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55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5A2"/>
    <w:rPr>
      <w:b/>
      <w:bCs/>
    </w:rPr>
  </w:style>
  <w:style w:type="character" w:styleId="a5">
    <w:name w:val="Hyperlink"/>
    <w:basedOn w:val="a0"/>
    <w:uiPriority w:val="99"/>
    <w:semiHidden/>
    <w:unhideWhenUsed/>
    <w:rsid w:val="00D755A2"/>
    <w:rPr>
      <w:color w:val="0000FF"/>
      <w:u w:val="single"/>
    </w:rPr>
  </w:style>
  <w:style w:type="paragraph" w:styleId="a6">
    <w:name w:val="Balloon Text"/>
    <w:basedOn w:val="a"/>
    <w:link w:val="a7"/>
    <w:uiPriority w:val="99"/>
    <w:semiHidden/>
    <w:unhideWhenUsed/>
    <w:rsid w:val="00D755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C5"/>
  </w:style>
  <w:style w:type="paragraph" w:styleId="1">
    <w:name w:val="heading 1"/>
    <w:basedOn w:val="a"/>
    <w:link w:val="10"/>
    <w:uiPriority w:val="9"/>
    <w:qFormat/>
    <w:rsid w:val="00D75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5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5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55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5A2"/>
    <w:rPr>
      <w:b/>
      <w:bCs/>
    </w:rPr>
  </w:style>
  <w:style w:type="character" w:styleId="a5">
    <w:name w:val="Hyperlink"/>
    <w:basedOn w:val="a0"/>
    <w:uiPriority w:val="99"/>
    <w:semiHidden/>
    <w:unhideWhenUsed/>
    <w:rsid w:val="00D755A2"/>
    <w:rPr>
      <w:color w:val="0000FF"/>
      <w:u w:val="single"/>
    </w:rPr>
  </w:style>
  <w:style w:type="paragraph" w:styleId="a6">
    <w:name w:val="Balloon Text"/>
    <w:basedOn w:val="a"/>
    <w:link w:val="a7"/>
    <w:uiPriority w:val="99"/>
    <w:semiHidden/>
    <w:unhideWhenUsed/>
    <w:rsid w:val="00D755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9700">
      <w:bodyDiv w:val="1"/>
      <w:marLeft w:val="0"/>
      <w:marRight w:val="0"/>
      <w:marTop w:val="0"/>
      <w:marBottom w:val="0"/>
      <w:divBdr>
        <w:top w:val="none" w:sz="0" w:space="0" w:color="auto"/>
        <w:left w:val="none" w:sz="0" w:space="0" w:color="auto"/>
        <w:bottom w:val="none" w:sz="0" w:space="0" w:color="auto"/>
        <w:right w:val="none" w:sz="0" w:space="0" w:color="auto"/>
      </w:divBdr>
      <w:divsChild>
        <w:div w:id="499849866">
          <w:marLeft w:val="0"/>
          <w:marRight w:val="0"/>
          <w:marTop w:val="0"/>
          <w:marBottom w:val="0"/>
          <w:divBdr>
            <w:top w:val="none" w:sz="0" w:space="0" w:color="auto"/>
            <w:left w:val="none" w:sz="0" w:space="0" w:color="auto"/>
            <w:bottom w:val="none" w:sz="0" w:space="0" w:color="auto"/>
            <w:right w:val="none" w:sz="0" w:space="0" w:color="auto"/>
          </w:divBdr>
          <w:divsChild>
            <w:div w:id="1509175423">
              <w:marLeft w:val="0"/>
              <w:marRight w:val="0"/>
              <w:marTop w:val="0"/>
              <w:marBottom w:val="600"/>
              <w:divBdr>
                <w:top w:val="none" w:sz="0" w:space="0" w:color="auto"/>
                <w:left w:val="none" w:sz="0" w:space="0" w:color="auto"/>
                <w:bottom w:val="none" w:sz="0" w:space="0" w:color="auto"/>
                <w:right w:val="none" w:sz="0" w:space="0" w:color="auto"/>
              </w:divBdr>
              <w:divsChild>
                <w:div w:id="924606783">
                  <w:marLeft w:val="0"/>
                  <w:marRight w:val="0"/>
                  <w:marTop w:val="100"/>
                  <w:marBottom w:val="0"/>
                  <w:divBdr>
                    <w:top w:val="none" w:sz="0" w:space="0" w:color="auto"/>
                    <w:left w:val="none" w:sz="0" w:space="0" w:color="auto"/>
                    <w:bottom w:val="none" w:sz="0" w:space="0" w:color="auto"/>
                    <w:right w:val="none" w:sz="0" w:space="0" w:color="auto"/>
                  </w:divBdr>
                  <w:divsChild>
                    <w:div w:id="1119766277">
                      <w:marLeft w:val="0"/>
                      <w:marRight w:val="0"/>
                      <w:marTop w:val="0"/>
                      <w:marBottom w:val="0"/>
                      <w:divBdr>
                        <w:top w:val="none" w:sz="0" w:space="0" w:color="auto"/>
                        <w:left w:val="none" w:sz="0" w:space="0" w:color="auto"/>
                        <w:bottom w:val="none" w:sz="0" w:space="0" w:color="auto"/>
                        <w:right w:val="none" w:sz="0" w:space="0" w:color="auto"/>
                      </w:divBdr>
                      <w:divsChild>
                        <w:div w:id="1860200874">
                          <w:marLeft w:val="0"/>
                          <w:marRight w:val="0"/>
                          <w:marTop w:val="100"/>
                          <w:marBottom w:val="0"/>
                          <w:divBdr>
                            <w:top w:val="none" w:sz="0" w:space="0" w:color="auto"/>
                            <w:left w:val="none" w:sz="0" w:space="0" w:color="auto"/>
                            <w:bottom w:val="none" w:sz="0" w:space="0" w:color="auto"/>
                            <w:right w:val="none" w:sz="0" w:space="0" w:color="auto"/>
                          </w:divBdr>
                          <w:divsChild>
                            <w:div w:id="361131532">
                              <w:marLeft w:val="0"/>
                              <w:marRight w:val="0"/>
                              <w:marTop w:val="0"/>
                              <w:marBottom w:val="0"/>
                              <w:divBdr>
                                <w:top w:val="none" w:sz="0" w:space="0" w:color="auto"/>
                                <w:left w:val="none" w:sz="0" w:space="0" w:color="auto"/>
                                <w:bottom w:val="none" w:sz="0" w:space="0" w:color="auto"/>
                                <w:right w:val="none" w:sz="0" w:space="0" w:color="auto"/>
                              </w:divBdr>
                              <w:divsChild>
                                <w:div w:id="1475491044">
                                  <w:marLeft w:val="0"/>
                                  <w:marRight w:val="0"/>
                                  <w:marTop w:val="0"/>
                                  <w:marBottom w:val="0"/>
                                  <w:divBdr>
                                    <w:top w:val="none" w:sz="0" w:space="0" w:color="auto"/>
                                    <w:left w:val="none" w:sz="0" w:space="0" w:color="auto"/>
                                    <w:bottom w:val="none" w:sz="0" w:space="0" w:color="auto"/>
                                    <w:right w:val="none" w:sz="0" w:space="0" w:color="auto"/>
                                  </w:divBdr>
                                  <w:divsChild>
                                    <w:div w:id="6227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24farm.ru/nevrologiya/mening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4farm.ru/nevrologiya/mening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pankrashkina</cp:lastModifiedBy>
  <cp:revision>2</cp:revision>
  <cp:lastPrinted>2022-09-01T09:10:00Z</cp:lastPrinted>
  <dcterms:created xsi:type="dcterms:W3CDTF">2022-09-07T08:21:00Z</dcterms:created>
  <dcterms:modified xsi:type="dcterms:W3CDTF">2022-09-07T08:21:00Z</dcterms:modified>
</cp:coreProperties>
</file>