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BC" w:rsidRPr="008B1918" w:rsidRDefault="0093672D" w:rsidP="008D2CBC">
      <w:pPr>
        <w:tabs>
          <w:tab w:val="num" w:pos="720"/>
        </w:tabs>
        <w:spacing w:after="0" w:line="273" w:lineRule="atLeast"/>
        <w:jc w:val="center"/>
        <w:rPr>
          <w:rFonts w:ascii="Times New Roman" w:eastAsia="Times New Roman" w:hAnsi="Times New Roman" w:cs="Times New Roman"/>
          <w:b/>
          <w:color w:val="1D1D1D"/>
        </w:rPr>
      </w:pPr>
      <w:r>
        <w:rPr>
          <w:noProof/>
        </w:rPr>
        <w:drawing>
          <wp:inline distT="0" distB="0" distL="0" distR="0">
            <wp:extent cx="3708050" cy="2492062"/>
            <wp:effectExtent l="19050" t="0" r="6700" b="0"/>
            <wp:docPr id="7" name="Рисунок 7" descr="Часто грипп и респираторные заболевания начинаются..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Часто грипп и респираторные заболевания начинаются...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679" cy="2493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85B" w:rsidRDefault="00DE285B" w:rsidP="008D2CB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0"/>
          <w:szCs w:val="20"/>
        </w:rPr>
      </w:pPr>
    </w:p>
    <w:p w:rsidR="001A4F6D" w:rsidRPr="00A773D0" w:rsidRDefault="001A4F6D" w:rsidP="008D2CB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 w:rsidRPr="00A773D0">
        <w:rPr>
          <w:rFonts w:ascii="Times New Roman" w:eastAsia="Times New Roman" w:hAnsi="Times New Roman" w:cs="Times New Roman"/>
          <w:sz w:val="20"/>
          <w:szCs w:val="20"/>
        </w:rPr>
        <w:t xml:space="preserve">Грипп — это инфекционное заболевание, заболеть которым может любой человек. </w:t>
      </w:r>
      <w:bookmarkEnd w:id="0"/>
      <w:r w:rsidRPr="00A773D0">
        <w:rPr>
          <w:rFonts w:ascii="Times New Roman" w:eastAsia="Times New Roman" w:hAnsi="Times New Roman" w:cs="Times New Roman"/>
          <w:sz w:val="20"/>
          <w:szCs w:val="20"/>
        </w:rPr>
        <w:t>Возбудителем гриппа является вирус, который от инфицированных людей попадает в носоглотку окружающих</w:t>
      </w:r>
      <w:proofErr w:type="gramStart"/>
      <w:r w:rsidRPr="00A773D0">
        <w:rPr>
          <w:rFonts w:ascii="Times New Roman" w:eastAsia="Times New Roman" w:hAnsi="Times New Roman" w:cs="Times New Roman"/>
          <w:sz w:val="20"/>
          <w:szCs w:val="20"/>
        </w:rPr>
        <w:t>.Б</w:t>
      </w:r>
      <w:proofErr w:type="gramEnd"/>
      <w:r w:rsidRPr="00A773D0">
        <w:rPr>
          <w:rFonts w:ascii="Times New Roman" w:eastAsia="Times New Roman" w:hAnsi="Times New Roman" w:cs="Times New Roman"/>
          <w:sz w:val="20"/>
          <w:szCs w:val="20"/>
        </w:rPr>
        <w:t>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1A4F6D" w:rsidRPr="00A773D0" w:rsidRDefault="001A4F6D" w:rsidP="008D2CB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B1918" w:rsidRPr="00A773D0" w:rsidRDefault="001A4F6D" w:rsidP="0085498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73D0">
        <w:rPr>
          <w:rFonts w:ascii="Times New Roman" w:eastAsia="Times New Roman" w:hAnsi="Times New Roman" w:cs="Times New Roman"/>
          <w:sz w:val="20"/>
          <w:szCs w:val="20"/>
        </w:rPr>
        <w:t>При гриппе обостряются имеющиеся хронические заболевания, кроме этого, грипп имеет обширный список возможных осложнений.</w:t>
      </w:r>
      <w:r w:rsidR="009C257E" w:rsidRPr="00A773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B1918" w:rsidRPr="00A773D0">
        <w:rPr>
          <w:rFonts w:ascii="Times New Roman" w:eastAsia="Times New Roman" w:hAnsi="Times New Roman" w:cs="Times New Roman"/>
          <w:sz w:val="20"/>
          <w:szCs w:val="20"/>
        </w:rPr>
        <w:t>Больной человек наиболее заразен для окружающих первые 3–4 дня болезни, хотя выделение вируса возможно на протяжении всего заболевания и даже в период выздоровления. Дети, особенно маленькие, потенциально «опасны» более длительный период (7–10 дней).</w:t>
      </w:r>
    </w:p>
    <w:p w:rsidR="00854981" w:rsidRPr="00A773D0" w:rsidRDefault="00854981" w:rsidP="008D2C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B1918" w:rsidRPr="00A773D0" w:rsidRDefault="008B1918" w:rsidP="008D2C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73D0">
        <w:rPr>
          <w:rFonts w:ascii="Times New Roman" w:eastAsia="Times New Roman" w:hAnsi="Times New Roman" w:cs="Times New Roman"/>
          <w:sz w:val="20"/>
          <w:szCs w:val="20"/>
        </w:rPr>
        <w:t>Обычно грипп начинается внезапно. Возбудители гриппа, вирусы типов</w:t>
      </w:r>
      <w:proofErr w:type="gramStart"/>
      <w:r w:rsidRPr="00A773D0">
        <w:rPr>
          <w:rFonts w:ascii="Times New Roman" w:eastAsia="Times New Roman" w:hAnsi="Times New Roman" w:cs="Times New Roman"/>
          <w:sz w:val="20"/>
          <w:szCs w:val="20"/>
        </w:rPr>
        <w:t xml:space="preserve"> А</w:t>
      </w:r>
      <w:proofErr w:type="gramEnd"/>
      <w:r w:rsidRPr="00A773D0">
        <w:rPr>
          <w:rFonts w:ascii="Times New Roman" w:eastAsia="Times New Roman" w:hAnsi="Times New Roman" w:cs="Times New Roman"/>
          <w:sz w:val="20"/>
          <w:szCs w:val="20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  <w:r w:rsidR="00B91A4A" w:rsidRPr="00A773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773D0">
        <w:rPr>
          <w:rFonts w:ascii="Times New Roman" w:eastAsia="Times New Roman" w:hAnsi="Times New Roman" w:cs="Times New Roman"/>
          <w:sz w:val="20"/>
          <w:szCs w:val="20"/>
        </w:rPr>
        <w:t>Среди симптомов гриппа — жар, температура 37,5–39</w:t>
      </w:r>
      <w:proofErr w:type="gramStart"/>
      <w:r w:rsidRPr="00A773D0">
        <w:rPr>
          <w:rFonts w:ascii="Times New Roman" w:eastAsia="Times New Roman" w:hAnsi="Times New Roman" w:cs="Times New Roman"/>
          <w:sz w:val="20"/>
          <w:szCs w:val="20"/>
        </w:rPr>
        <w:t xml:space="preserve"> °С</w:t>
      </w:r>
      <w:proofErr w:type="gramEnd"/>
      <w:r w:rsidRPr="00A773D0">
        <w:rPr>
          <w:rFonts w:ascii="Times New Roman" w:eastAsia="Times New Roman" w:hAnsi="Times New Roman" w:cs="Times New Roman"/>
          <w:sz w:val="20"/>
          <w:szCs w:val="20"/>
        </w:rPr>
        <w:t>, головная боль, боль в мышцах, суставах, озноб, усталость, кашель, насморк или заложенный нос, боль и першение в горле.</w:t>
      </w:r>
    </w:p>
    <w:p w:rsidR="008B1918" w:rsidRPr="00A773D0" w:rsidRDefault="008B1918" w:rsidP="008D2C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A4F6D" w:rsidRPr="00A773D0" w:rsidRDefault="001A4F6D" w:rsidP="00854981">
      <w:pPr>
        <w:shd w:val="clear" w:color="auto" w:fill="FFFFFF"/>
        <w:spacing w:after="324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73D0">
        <w:rPr>
          <w:rFonts w:ascii="Times New Roman" w:eastAsia="Times New Roman" w:hAnsi="Times New Roman" w:cs="Times New Roman"/>
          <w:sz w:val="20"/>
          <w:szCs w:val="20"/>
        </w:rPr>
        <w:t>Известно, что существует 3 вида профилактики гриппа. Это профилактика с помощью вакцин (специфическая, вакцинопрофилактика), химиопрофилактика (противовирусные средства) и профилактика, подразумевающая под собой соблюдение правил личной и общественной гигиены (неспецифическая).</w:t>
      </w:r>
    </w:p>
    <w:p w:rsidR="006F0BC8" w:rsidRPr="00A773D0" w:rsidRDefault="001A4F6D" w:rsidP="006F0BC8">
      <w:pPr>
        <w:rPr>
          <w:rFonts w:ascii="Times New Roman" w:eastAsia="Times New Roman" w:hAnsi="Times New Roman" w:cs="Times New Roman"/>
          <w:sz w:val="20"/>
          <w:szCs w:val="20"/>
        </w:rPr>
      </w:pPr>
      <w:r w:rsidRPr="00A773D0">
        <w:rPr>
          <w:rFonts w:ascii="Times New Roman" w:eastAsia="Times New Roman" w:hAnsi="Times New Roman" w:cs="Times New Roman"/>
          <w:sz w:val="20"/>
          <w:szCs w:val="20"/>
        </w:rPr>
        <w:t>Вакцинация является самой надежной защитой при любых эпидемиях гриппа. Приобретенный в результате вакцинации иммунитет надежно защищает от заболевания. Цель вакцинации — не полная ликвидация гриппа, как инфекции, а снижение заболеваемости и смертности от гриппа и  его осложнений.</w:t>
      </w:r>
      <w:r w:rsidR="00854981" w:rsidRPr="00A773D0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A773D0">
        <w:rPr>
          <w:rFonts w:ascii="Times New Roman" w:eastAsia="Times New Roman" w:hAnsi="Times New Roman" w:cs="Times New Roman"/>
          <w:sz w:val="20"/>
          <w:szCs w:val="20"/>
        </w:rPr>
        <w:t>Противогриппозные вакцины используются уже более 60 лет и доказали свою безопасность во всех возрастных группах. Хотя имеются сообщения о некоторых случаях серьезных побочных эффектов, но они встречаются крайне редко. Типичными побочными явлениями при вакцинации являются гриппоподобные симптомы (головная боль, ломота в теле, слабость), незначительный подъем температуры (до 37,5°С) и местные реакции в месте инъекции (покраснение кожи, припухлость), которые проходят в течение 1–2 дней. Также могут быть и аллергические реакции, но и они крайне редки. Что касается тяжелых побочных реакций на вакцинацию, то таковые составляют не более 1 случая на 1 миллион людей, прошедших вакцинацию.</w:t>
      </w:r>
      <w:r w:rsidR="006F0BC8" w:rsidRPr="00A773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A4F6D" w:rsidRPr="00A773D0" w:rsidRDefault="001A4F6D" w:rsidP="006F0BC8">
      <w:pPr>
        <w:rPr>
          <w:rFonts w:ascii="Times New Roman" w:eastAsia="Times New Roman" w:hAnsi="Times New Roman" w:cs="Times New Roman"/>
          <w:sz w:val="20"/>
          <w:szCs w:val="20"/>
        </w:rPr>
      </w:pPr>
      <w:r w:rsidRPr="00A773D0">
        <w:rPr>
          <w:rFonts w:ascii="Times New Roman" w:eastAsia="Times New Roman" w:hAnsi="Times New Roman" w:cs="Times New Roman"/>
          <w:b/>
          <w:bCs/>
          <w:sz w:val="20"/>
          <w:szCs w:val="20"/>
        </w:rPr>
        <w:t>Что надо предпринять, чтобы не заболеть самому и не заразить окружающих:</w:t>
      </w:r>
    </w:p>
    <w:p w:rsidR="001A4F6D" w:rsidRPr="00A773D0" w:rsidRDefault="001A4F6D" w:rsidP="001A4F6D">
      <w:pPr>
        <w:numPr>
          <w:ilvl w:val="0"/>
          <w:numId w:val="2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0"/>
          <w:szCs w:val="20"/>
        </w:rPr>
      </w:pPr>
      <w:r w:rsidRPr="00A773D0">
        <w:rPr>
          <w:rFonts w:ascii="Times New Roman" w:eastAsia="Times New Roman" w:hAnsi="Times New Roman" w:cs="Times New Roman"/>
          <w:sz w:val="20"/>
          <w:szCs w:val="20"/>
        </w:rPr>
        <w:t>избегать контакта с больными людьми;</w:t>
      </w:r>
    </w:p>
    <w:p w:rsidR="001A4F6D" w:rsidRPr="00A773D0" w:rsidRDefault="001A4F6D" w:rsidP="001A4F6D">
      <w:pPr>
        <w:numPr>
          <w:ilvl w:val="0"/>
          <w:numId w:val="2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0"/>
          <w:szCs w:val="20"/>
        </w:rPr>
      </w:pPr>
      <w:r w:rsidRPr="00A773D0">
        <w:rPr>
          <w:rFonts w:ascii="Times New Roman" w:eastAsia="Times New Roman" w:hAnsi="Times New Roman" w:cs="Times New Roman"/>
          <w:sz w:val="20"/>
          <w:szCs w:val="20"/>
        </w:rPr>
        <w:t>стараться не подходить к больному ближе, чем на 1 метр;</w:t>
      </w:r>
    </w:p>
    <w:p w:rsidR="001A4F6D" w:rsidRPr="00A773D0" w:rsidRDefault="001A4F6D" w:rsidP="001A4F6D">
      <w:pPr>
        <w:numPr>
          <w:ilvl w:val="0"/>
          <w:numId w:val="2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0"/>
          <w:szCs w:val="20"/>
        </w:rPr>
      </w:pPr>
      <w:r w:rsidRPr="00A773D0">
        <w:rPr>
          <w:rFonts w:ascii="Times New Roman" w:eastAsia="Times New Roman" w:hAnsi="Times New Roman" w:cs="Times New Roman"/>
          <w:sz w:val="20"/>
          <w:szCs w:val="20"/>
        </w:rPr>
        <w:t>при контакте с больными людьми одевать маску;</w:t>
      </w:r>
    </w:p>
    <w:p w:rsidR="001A4F6D" w:rsidRPr="00A773D0" w:rsidRDefault="001A4F6D" w:rsidP="001A4F6D">
      <w:pPr>
        <w:numPr>
          <w:ilvl w:val="0"/>
          <w:numId w:val="2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0"/>
          <w:szCs w:val="20"/>
        </w:rPr>
      </w:pPr>
      <w:r w:rsidRPr="00A773D0">
        <w:rPr>
          <w:rFonts w:ascii="Times New Roman" w:eastAsia="Times New Roman" w:hAnsi="Times New Roman" w:cs="Times New Roman"/>
          <w:sz w:val="20"/>
          <w:szCs w:val="20"/>
        </w:rPr>
        <w:t>мыть руки с мылом или антибактериальными средствами (спиртсодержащие растворы) для предотвращения распространения инфекции;</w:t>
      </w:r>
    </w:p>
    <w:p w:rsidR="001A4F6D" w:rsidRPr="00A773D0" w:rsidRDefault="001A4F6D" w:rsidP="001A4F6D">
      <w:pPr>
        <w:numPr>
          <w:ilvl w:val="0"/>
          <w:numId w:val="2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0"/>
          <w:szCs w:val="20"/>
        </w:rPr>
      </w:pPr>
      <w:r w:rsidRPr="00A773D0">
        <w:rPr>
          <w:rFonts w:ascii="Times New Roman" w:eastAsia="Times New Roman" w:hAnsi="Times New Roman" w:cs="Times New Roman"/>
          <w:sz w:val="20"/>
          <w:szCs w:val="20"/>
        </w:rPr>
        <w:t>закрывать нос и рот во время кашля и чихания, используя одноразовые носовые платки;</w:t>
      </w:r>
    </w:p>
    <w:p w:rsidR="001A4F6D" w:rsidRPr="00A773D0" w:rsidRDefault="001A4F6D" w:rsidP="001A4F6D">
      <w:pPr>
        <w:numPr>
          <w:ilvl w:val="0"/>
          <w:numId w:val="2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0"/>
          <w:szCs w:val="20"/>
        </w:rPr>
      </w:pPr>
      <w:r w:rsidRPr="00A773D0">
        <w:rPr>
          <w:rFonts w:ascii="Times New Roman" w:eastAsia="Times New Roman" w:hAnsi="Times New Roman" w:cs="Times New Roman"/>
          <w:sz w:val="20"/>
          <w:szCs w:val="20"/>
        </w:rPr>
        <w:t>избегать большого скопления людей (зрелищных мероприятий, собраний, встреч);</w:t>
      </w:r>
    </w:p>
    <w:p w:rsidR="001A4F6D" w:rsidRPr="00A773D0" w:rsidRDefault="001A4F6D" w:rsidP="001A4F6D">
      <w:pPr>
        <w:numPr>
          <w:ilvl w:val="0"/>
          <w:numId w:val="2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0"/>
          <w:szCs w:val="20"/>
        </w:rPr>
      </w:pPr>
      <w:r w:rsidRPr="00A773D0">
        <w:rPr>
          <w:rFonts w:ascii="Times New Roman" w:eastAsia="Times New Roman" w:hAnsi="Times New Roman" w:cs="Times New Roman"/>
          <w:sz w:val="20"/>
          <w:szCs w:val="20"/>
        </w:rPr>
        <w:t>регулярно проветривать помещение;</w:t>
      </w:r>
    </w:p>
    <w:p w:rsidR="001A4F6D" w:rsidRPr="00A773D0" w:rsidRDefault="001A4F6D" w:rsidP="001A4F6D">
      <w:pPr>
        <w:numPr>
          <w:ilvl w:val="0"/>
          <w:numId w:val="2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0"/>
          <w:szCs w:val="20"/>
        </w:rPr>
      </w:pPr>
      <w:r w:rsidRPr="00A773D0">
        <w:rPr>
          <w:rFonts w:ascii="Times New Roman" w:eastAsia="Times New Roman" w:hAnsi="Times New Roman" w:cs="Times New Roman"/>
          <w:sz w:val="20"/>
          <w:szCs w:val="20"/>
        </w:rPr>
        <w:lastRenderedPageBreak/>
        <w:t>не трогать грязными руками глаза, нос и рот;</w:t>
      </w:r>
    </w:p>
    <w:p w:rsidR="001A4F6D" w:rsidRPr="00A773D0" w:rsidRDefault="001A4F6D" w:rsidP="001A4F6D">
      <w:pPr>
        <w:numPr>
          <w:ilvl w:val="0"/>
          <w:numId w:val="2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0"/>
          <w:szCs w:val="20"/>
        </w:rPr>
      </w:pPr>
      <w:r w:rsidRPr="00A773D0">
        <w:rPr>
          <w:rFonts w:ascii="Times New Roman" w:eastAsia="Times New Roman" w:hAnsi="Times New Roman" w:cs="Times New Roman"/>
          <w:sz w:val="20"/>
          <w:szCs w:val="20"/>
        </w:rPr>
        <w:t>вести здоровый образ жизни (полноценный сон, свежий воздух, активный отдых, сбалансированная пища, богатая витаминами), что поможет организму бороться с любыми инфекциями.</w:t>
      </w:r>
    </w:p>
    <w:p w:rsidR="001A4F6D" w:rsidRPr="00A773D0" w:rsidRDefault="001A4F6D" w:rsidP="00854981">
      <w:pPr>
        <w:shd w:val="clear" w:color="auto" w:fill="FFFFFF"/>
        <w:spacing w:after="324" w:line="336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773D0">
        <w:rPr>
          <w:rFonts w:ascii="Times New Roman" w:eastAsia="Times New Roman" w:hAnsi="Times New Roman" w:cs="Times New Roman"/>
          <w:b/>
          <w:sz w:val="20"/>
          <w:szCs w:val="20"/>
        </w:rPr>
        <w:t>Если Вы все-таки заболели, то</w:t>
      </w:r>
      <w:r w:rsidR="00F10854" w:rsidRPr="00A773D0">
        <w:rPr>
          <w:rFonts w:ascii="Times New Roman" w:eastAsia="Times New Roman" w:hAnsi="Times New Roman" w:cs="Times New Roman"/>
          <w:b/>
          <w:sz w:val="20"/>
          <w:szCs w:val="20"/>
        </w:rPr>
        <w:t xml:space="preserve"> о</w:t>
      </w:r>
      <w:r w:rsidRPr="00A773D0">
        <w:rPr>
          <w:rFonts w:ascii="Times New Roman" w:eastAsia="Times New Roman" w:hAnsi="Times New Roman" w:cs="Times New Roman"/>
          <w:b/>
          <w:sz w:val="20"/>
          <w:szCs w:val="20"/>
        </w:rPr>
        <w:t>ставайтесь дома, чтобы не подвергать опасности других людей и избежать опасных осложнений</w:t>
      </w:r>
      <w:r w:rsidR="00F10854" w:rsidRPr="00A773D0">
        <w:rPr>
          <w:rFonts w:ascii="Times New Roman" w:eastAsia="Times New Roman" w:hAnsi="Times New Roman" w:cs="Times New Roman"/>
          <w:b/>
          <w:sz w:val="20"/>
          <w:szCs w:val="20"/>
        </w:rPr>
        <w:t>!</w:t>
      </w:r>
    </w:p>
    <w:p w:rsidR="001A4F6D" w:rsidRPr="00A773D0" w:rsidRDefault="001A4F6D" w:rsidP="001A4F6D">
      <w:pPr>
        <w:numPr>
          <w:ilvl w:val="0"/>
          <w:numId w:val="3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0"/>
          <w:szCs w:val="20"/>
        </w:rPr>
      </w:pPr>
      <w:r w:rsidRPr="00A773D0">
        <w:rPr>
          <w:rFonts w:ascii="Times New Roman" w:eastAsia="Times New Roman" w:hAnsi="Times New Roman" w:cs="Times New Roman"/>
          <w:sz w:val="20"/>
          <w:szCs w:val="20"/>
        </w:rPr>
        <w:t>Соблюдайте постельный режим</w:t>
      </w:r>
    </w:p>
    <w:p w:rsidR="001A4F6D" w:rsidRPr="00A773D0" w:rsidRDefault="001A4F6D" w:rsidP="001A4F6D">
      <w:pPr>
        <w:numPr>
          <w:ilvl w:val="0"/>
          <w:numId w:val="3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0"/>
          <w:szCs w:val="20"/>
        </w:rPr>
      </w:pPr>
      <w:r w:rsidRPr="00A773D0">
        <w:rPr>
          <w:rFonts w:ascii="Times New Roman" w:eastAsia="Times New Roman" w:hAnsi="Times New Roman" w:cs="Times New Roman"/>
          <w:sz w:val="20"/>
          <w:szCs w:val="20"/>
        </w:rPr>
        <w:t>По возможности изолируйте себя от других членов семьи</w:t>
      </w:r>
    </w:p>
    <w:p w:rsidR="001A4F6D" w:rsidRPr="00A773D0" w:rsidRDefault="001A4F6D" w:rsidP="001A4F6D">
      <w:pPr>
        <w:numPr>
          <w:ilvl w:val="0"/>
          <w:numId w:val="3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0"/>
          <w:szCs w:val="20"/>
        </w:rPr>
      </w:pPr>
      <w:r w:rsidRPr="00A773D0">
        <w:rPr>
          <w:rFonts w:ascii="Times New Roman" w:eastAsia="Times New Roman" w:hAnsi="Times New Roman" w:cs="Times New Roman"/>
          <w:sz w:val="20"/>
          <w:szCs w:val="20"/>
        </w:rPr>
        <w:t>При первых симптомах заболевания вызовите врача</w:t>
      </w:r>
    </w:p>
    <w:p w:rsidR="001A4F6D" w:rsidRPr="00A773D0" w:rsidRDefault="001A4F6D" w:rsidP="001A4F6D">
      <w:pPr>
        <w:numPr>
          <w:ilvl w:val="0"/>
          <w:numId w:val="3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0"/>
          <w:szCs w:val="20"/>
        </w:rPr>
      </w:pPr>
      <w:r w:rsidRPr="00A773D0">
        <w:rPr>
          <w:rFonts w:ascii="Times New Roman" w:eastAsia="Times New Roman" w:hAnsi="Times New Roman" w:cs="Times New Roman"/>
          <w:sz w:val="20"/>
          <w:szCs w:val="20"/>
        </w:rPr>
        <w:t>Пользуйтесь одноразовыми носовыми платками, и после использования немедленно их выбрасывайте</w:t>
      </w:r>
    </w:p>
    <w:p w:rsidR="001A4F6D" w:rsidRPr="00A773D0" w:rsidRDefault="001A4F6D" w:rsidP="001A4F6D">
      <w:pPr>
        <w:numPr>
          <w:ilvl w:val="0"/>
          <w:numId w:val="3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0"/>
          <w:szCs w:val="20"/>
        </w:rPr>
      </w:pPr>
      <w:r w:rsidRPr="00A773D0">
        <w:rPr>
          <w:rFonts w:ascii="Times New Roman" w:eastAsia="Times New Roman" w:hAnsi="Times New Roman" w:cs="Times New Roman"/>
          <w:sz w:val="20"/>
          <w:szCs w:val="20"/>
        </w:rPr>
        <w:t>Пейте больше витаминизированных жидкостей, а также настои на клюкве, бруснике, обладающие жаропонижающими свойствами</w:t>
      </w:r>
    </w:p>
    <w:p w:rsidR="001A4F6D" w:rsidRPr="00A773D0" w:rsidRDefault="001A4F6D" w:rsidP="001A4F6D">
      <w:pPr>
        <w:numPr>
          <w:ilvl w:val="0"/>
          <w:numId w:val="3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0"/>
          <w:szCs w:val="20"/>
        </w:rPr>
      </w:pPr>
      <w:r w:rsidRPr="00A773D0">
        <w:rPr>
          <w:rFonts w:ascii="Times New Roman" w:eastAsia="Times New Roman" w:hAnsi="Times New Roman" w:cs="Times New Roman"/>
          <w:sz w:val="20"/>
          <w:szCs w:val="20"/>
        </w:rPr>
        <w:t>Выполняйте все назначения врача и принимайте препараты, особенно антивирусные, строго по схеме. Необходимо пройти полный курс приема препаратов, даже если Вам кажется, что Вы уже здоровы</w:t>
      </w:r>
    </w:p>
    <w:p w:rsidR="001A4F6D" w:rsidRPr="00A773D0" w:rsidRDefault="001A4F6D" w:rsidP="001A4F6D">
      <w:pPr>
        <w:numPr>
          <w:ilvl w:val="0"/>
          <w:numId w:val="3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0"/>
          <w:szCs w:val="20"/>
        </w:rPr>
      </w:pPr>
      <w:r w:rsidRPr="00A773D0">
        <w:rPr>
          <w:rFonts w:ascii="Times New Roman" w:eastAsia="Times New Roman" w:hAnsi="Times New Roman" w:cs="Times New Roman"/>
          <w:sz w:val="20"/>
          <w:szCs w:val="20"/>
        </w:rPr>
        <w:t>Внимательно следите за своим состоянием, чтобы при возможном ухудшении самочувствия своевременно обратиться к врачу и получить необходимое лечение.</w:t>
      </w:r>
    </w:p>
    <w:p w:rsidR="00854981" w:rsidRPr="00A773D0" w:rsidRDefault="00854981" w:rsidP="00854981">
      <w:pPr>
        <w:spacing w:after="0" w:line="240" w:lineRule="auto"/>
        <w:ind w:left="150"/>
        <w:rPr>
          <w:rFonts w:ascii="Times New Roman" w:eastAsia="Times New Roman" w:hAnsi="Times New Roman" w:cs="Times New Roman"/>
          <w:sz w:val="20"/>
          <w:szCs w:val="20"/>
        </w:rPr>
      </w:pPr>
    </w:p>
    <w:p w:rsidR="001A4F6D" w:rsidRPr="00A773D0" w:rsidRDefault="001A4F6D" w:rsidP="001A4F6D">
      <w:pPr>
        <w:spacing w:after="0" w:line="273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773D0">
        <w:rPr>
          <w:rFonts w:ascii="Times New Roman" w:eastAsia="Times New Roman" w:hAnsi="Times New Roman" w:cs="Times New Roman"/>
          <w:b/>
          <w:sz w:val="20"/>
          <w:szCs w:val="20"/>
        </w:rPr>
        <w:t>Важно!</w:t>
      </w:r>
    </w:p>
    <w:p w:rsidR="001A4F6D" w:rsidRPr="00A773D0" w:rsidRDefault="001A4F6D" w:rsidP="001A4F6D">
      <w:pPr>
        <w:spacing w:after="0" w:line="273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A773D0">
        <w:rPr>
          <w:rFonts w:ascii="Times New Roman" w:eastAsia="Times New Roman" w:hAnsi="Times New Roman" w:cs="Times New Roman"/>
          <w:sz w:val="20"/>
          <w:szCs w:val="20"/>
        </w:rPr>
        <w:t xml:space="preserve"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</w:t>
      </w:r>
      <w:proofErr w:type="gramStart"/>
      <w:r w:rsidRPr="00A773D0">
        <w:rPr>
          <w:rFonts w:ascii="Times New Roman" w:eastAsia="Times New Roman" w:hAnsi="Times New Roman" w:cs="Times New Roman"/>
          <w:sz w:val="20"/>
          <w:szCs w:val="20"/>
        </w:rPr>
        <w:t>иммунную</w:t>
      </w:r>
      <w:proofErr w:type="gramEnd"/>
      <w:r w:rsidRPr="00A773D0">
        <w:rPr>
          <w:rFonts w:ascii="Times New Roman" w:eastAsia="Times New Roman" w:hAnsi="Times New Roman" w:cs="Times New Roman"/>
          <w:sz w:val="20"/>
          <w:szCs w:val="20"/>
        </w:rPr>
        <w:t xml:space="preserve"> и другие системы организма.</w:t>
      </w:r>
    </w:p>
    <w:p w:rsidR="001A4F6D" w:rsidRPr="00A773D0" w:rsidRDefault="0093672D" w:rsidP="0093672D">
      <w:pPr>
        <w:spacing w:after="0" w:line="273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773D0">
        <w:rPr>
          <w:rFonts w:ascii="Times New Roman" w:eastAsia="Times New Roman" w:hAnsi="Times New Roman" w:cs="Times New Roman"/>
          <w:sz w:val="20"/>
          <w:szCs w:val="20"/>
        </w:rPr>
        <w:t>И знайте, ВАКЦИНАЦИЯ - самая надежная защита!!!!!!!!!!!!!!!</w:t>
      </w:r>
    </w:p>
    <w:p w:rsidR="00854981" w:rsidRDefault="00854981" w:rsidP="001A4F6D">
      <w:pPr>
        <w:spacing w:after="0" w:line="273" w:lineRule="atLeast"/>
        <w:rPr>
          <w:rFonts w:ascii="Times New Roman" w:eastAsia="Times New Roman" w:hAnsi="Times New Roman" w:cs="Times New Roman"/>
          <w:color w:val="1D1D1D"/>
          <w:sz w:val="20"/>
          <w:szCs w:val="20"/>
        </w:rPr>
      </w:pPr>
    </w:p>
    <w:p w:rsidR="001A4F6D" w:rsidRPr="00854981" w:rsidRDefault="001A4F6D" w:rsidP="00854981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4981">
        <w:rPr>
          <w:rFonts w:ascii="Times New Roman" w:eastAsia="Times New Roman" w:hAnsi="Times New Roman" w:cs="Times New Roman"/>
          <w:color w:val="1D1D1D"/>
          <w:sz w:val="20"/>
          <w:szCs w:val="20"/>
        </w:rPr>
        <w:t xml:space="preserve"> </w:t>
      </w:r>
    </w:p>
    <w:p w:rsidR="008D2CBC" w:rsidRPr="00854981" w:rsidRDefault="008D2CBC" w:rsidP="008549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D2CBC" w:rsidRDefault="008D2CBC" w:rsidP="008B191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10854" w:rsidRDefault="0093672D" w:rsidP="0093672D">
      <w:pPr>
        <w:spacing w:line="240" w:lineRule="auto"/>
        <w:ind w:left="708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693572" cy="1693572"/>
            <wp:effectExtent l="19050" t="0" r="1878" b="0"/>
            <wp:docPr id="5" name="Рисунок 4" descr="свободно сезон гриппа, гриппа, здоровья прозрачное изображени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вободно сезон гриппа, гриппа, здоровья прозрачное изображение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107" cy="1693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15286" cy="1693572"/>
            <wp:effectExtent l="19050" t="0" r="8764" b="0"/>
            <wp:docPr id="2" name="Рисунок 1" descr="Как и когда проводить профилактику ОРВИ и гриппа у детей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и когда проводить профилактику ОРВИ и гриппа у детей.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796" cy="1694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854" w:rsidRDefault="00F10854" w:rsidP="00854981">
      <w:pPr>
        <w:spacing w:line="240" w:lineRule="auto"/>
        <w:ind w:left="708"/>
        <w:jc w:val="right"/>
        <w:rPr>
          <w:noProof/>
        </w:rPr>
      </w:pPr>
    </w:p>
    <w:p w:rsidR="008D2CBC" w:rsidRPr="008D2CBC" w:rsidRDefault="008D2CBC" w:rsidP="0098689E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8D2CBC">
        <w:rPr>
          <w:rFonts w:ascii="Times New Roman" w:hAnsi="Times New Roman" w:cs="Times New Roman"/>
          <w:b/>
          <w:sz w:val="16"/>
          <w:szCs w:val="16"/>
        </w:rPr>
        <w:t xml:space="preserve">Ирбитский территориальный отдел </w:t>
      </w:r>
    </w:p>
    <w:p w:rsidR="008D2CBC" w:rsidRPr="008D2CBC" w:rsidRDefault="0098689E" w:rsidP="0098689E">
      <w:pPr>
        <w:spacing w:after="0" w:line="240" w:lineRule="auto"/>
        <w:ind w:left="70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8D2CBC">
        <w:rPr>
          <w:rFonts w:ascii="Times New Roman" w:hAnsi="Times New Roman" w:cs="Times New Roman"/>
          <w:b/>
          <w:sz w:val="16"/>
          <w:szCs w:val="16"/>
        </w:rPr>
        <w:t>Управления</w:t>
      </w:r>
      <w:r w:rsidR="008D2CBC" w:rsidRPr="008D2CBC">
        <w:rPr>
          <w:rFonts w:ascii="Times New Roman" w:hAnsi="Times New Roman" w:cs="Times New Roman"/>
          <w:b/>
          <w:sz w:val="16"/>
          <w:szCs w:val="16"/>
        </w:rPr>
        <w:t xml:space="preserve"> Роспотребнадзора </w:t>
      </w:r>
    </w:p>
    <w:p w:rsidR="008D2CBC" w:rsidRPr="008D2CBC" w:rsidRDefault="008D2CBC" w:rsidP="0098689E">
      <w:pPr>
        <w:spacing w:after="0" w:line="240" w:lineRule="auto"/>
        <w:ind w:left="70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8D2CBC">
        <w:rPr>
          <w:rFonts w:ascii="Times New Roman" w:hAnsi="Times New Roman" w:cs="Times New Roman"/>
          <w:b/>
          <w:sz w:val="16"/>
          <w:szCs w:val="16"/>
        </w:rPr>
        <w:t>по Свердловской области.</w:t>
      </w:r>
    </w:p>
    <w:p w:rsidR="006F0BC8" w:rsidRDefault="006F0BC8" w:rsidP="0098689E">
      <w:pPr>
        <w:spacing w:after="0" w:line="240" w:lineRule="auto"/>
        <w:ind w:left="708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Ирбитский филиал </w:t>
      </w:r>
    </w:p>
    <w:p w:rsidR="006F0BC8" w:rsidRDefault="008D2CBC" w:rsidP="0098689E">
      <w:pPr>
        <w:spacing w:after="0" w:line="240" w:lineRule="auto"/>
        <w:ind w:left="70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8D2CBC">
        <w:rPr>
          <w:rFonts w:ascii="Times New Roman" w:hAnsi="Times New Roman" w:cs="Times New Roman"/>
          <w:b/>
          <w:sz w:val="16"/>
          <w:szCs w:val="16"/>
        </w:rPr>
        <w:t>ФБУЗ «Ц</w:t>
      </w:r>
      <w:r w:rsidR="006F0BC8">
        <w:rPr>
          <w:rFonts w:ascii="Times New Roman" w:hAnsi="Times New Roman" w:cs="Times New Roman"/>
          <w:b/>
          <w:sz w:val="16"/>
          <w:szCs w:val="16"/>
        </w:rPr>
        <w:t>ентр гигиены и эпидемиологии</w:t>
      </w:r>
      <w:r w:rsidRPr="008D2CBC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8D2CBC" w:rsidRPr="008D2CBC" w:rsidRDefault="006F0BC8" w:rsidP="0098689E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Pr="008D2CBC">
        <w:rPr>
          <w:rFonts w:ascii="Times New Roman" w:hAnsi="Times New Roman" w:cs="Times New Roman"/>
          <w:b/>
          <w:sz w:val="16"/>
          <w:szCs w:val="16"/>
        </w:rPr>
        <w:t>В</w:t>
      </w:r>
      <w:r>
        <w:rPr>
          <w:rFonts w:ascii="Times New Roman" w:hAnsi="Times New Roman" w:cs="Times New Roman"/>
          <w:b/>
          <w:sz w:val="16"/>
          <w:szCs w:val="16"/>
        </w:rPr>
        <w:t xml:space="preserve">  Свердловской области»</w:t>
      </w:r>
    </w:p>
    <w:sectPr w:rsidR="008D2CBC" w:rsidRPr="008D2CBC" w:rsidSect="00D7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4791"/>
    <w:multiLevelType w:val="multilevel"/>
    <w:tmpl w:val="96F2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E1DE0"/>
    <w:multiLevelType w:val="hybridMultilevel"/>
    <w:tmpl w:val="C506F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426E7"/>
    <w:multiLevelType w:val="multilevel"/>
    <w:tmpl w:val="4EBCF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295E0E"/>
    <w:multiLevelType w:val="multilevel"/>
    <w:tmpl w:val="F048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D95311"/>
    <w:multiLevelType w:val="multilevel"/>
    <w:tmpl w:val="E3527A8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5">
    <w:nsid w:val="48A346E4"/>
    <w:multiLevelType w:val="multilevel"/>
    <w:tmpl w:val="B16A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636D73"/>
    <w:multiLevelType w:val="multilevel"/>
    <w:tmpl w:val="2CE4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6D"/>
    <w:rsid w:val="000E0AEA"/>
    <w:rsid w:val="001A4F6D"/>
    <w:rsid w:val="00400596"/>
    <w:rsid w:val="006F0BC8"/>
    <w:rsid w:val="00854981"/>
    <w:rsid w:val="008B1918"/>
    <w:rsid w:val="008D2CBC"/>
    <w:rsid w:val="0093672D"/>
    <w:rsid w:val="0098689E"/>
    <w:rsid w:val="009C257E"/>
    <w:rsid w:val="00A0039B"/>
    <w:rsid w:val="00A773D0"/>
    <w:rsid w:val="00B91A4A"/>
    <w:rsid w:val="00C45263"/>
    <w:rsid w:val="00D71E41"/>
    <w:rsid w:val="00DE285B"/>
    <w:rsid w:val="00EB1CCB"/>
    <w:rsid w:val="00F10854"/>
    <w:rsid w:val="00F4619A"/>
    <w:rsid w:val="00FD42EC"/>
    <w:rsid w:val="00FE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CB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F0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CB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F0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pankrashkina</cp:lastModifiedBy>
  <cp:revision>2</cp:revision>
  <cp:lastPrinted>2022-09-02T09:28:00Z</cp:lastPrinted>
  <dcterms:created xsi:type="dcterms:W3CDTF">2022-09-07T08:13:00Z</dcterms:created>
  <dcterms:modified xsi:type="dcterms:W3CDTF">2022-09-07T08:13:00Z</dcterms:modified>
</cp:coreProperties>
</file>