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08" w:rsidRPr="00B9279A" w:rsidRDefault="00EF386A" w:rsidP="00EF386A">
      <w:pPr>
        <w:jc w:val="center"/>
        <w:rPr>
          <w:rFonts w:ascii="Times New Roman" w:hAnsi="Times New Roman" w:cs="Times New Roman"/>
          <w:b/>
          <w:color w:val="000000" w:themeColor="text1"/>
          <w:sz w:val="24"/>
          <w:szCs w:val="24"/>
          <w:shd w:val="clear" w:color="auto" w:fill="FFFFFF"/>
        </w:rPr>
      </w:pPr>
      <w:proofErr w:type="gramStart"/>
      <w:r w:rsidRPr="00B9279A">
        <w:rPr>
          <w:rFonts w:ascii="Times New Roman" w:hAnsi="Times New Roman" w:cs="Times New Roman"/>
          <w:b/>
          <w:color w:val="000000" w:themeColor="text1"/>
          <w:sz w:val="24"/>
          <w:szCs w:val="24"/>
          <w:shd w:val="clear" w:color="auto" w:fill="FFFFFF"/>
        </w:rPr>
        <w:t>Право  потребителя</w:t>
      </w:r>
      <w:proofErr w:type="gramEnd"/>
      <w:r w:rsidRPr="00B9279A">
        <w:rPr>
          <w:rFonts w:ascii="Times New Roman" w:hAnsi="Times New Roman" w:cs="Times New Roman"/>
          <w:b/>
          <w:color w:val="000000" w:themeColor="text1"/>
          <w:sz w:val="24"/>
          <w:szCs w:val="24"/>
          <w:shd w:val="clear" w:color="auto" w:fill="FFFFFF"/>
        </w:rPr>
        <w:t xml:space="preserve"> на  достоверную информацию при  покупке продуктов  питания</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w:t>
      </w:r>
      <w:r w:rsidR="00D81808" w:rsidRPr="00B9279A">
        <w:rPr>
          <w:color w:val="000000" w:themeColor="text1"/>
        </w:rPr>
        <w:t>Законом Российской Федерации от 07.02.1992 года «О защите прав потребителей» закреплено право потребителей на достоверную информацию.         </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w:t>
      </w:r>
      <w:r w:rsidR="00D81808" w:rsidRPr="00B9279A">
        <w:rPr>
          <w:color w:val="000000" w:themeColor="text1"/>
        </w:rPr>
        <w:t>Изготовитель (исполнитель,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w:t>
      </w:r>
      <w:r w:rsidR="00EF386A" w:rsidRPr="00B9279A">
        <w:rPr>
          <w:color w:val="000000" w:themeColor="text1"/>
          <w:shd w:val="clear" w:color="auto" w:fill="FFFFFF"/>
        </w:rPr>
        <w:t xml:space="preserve"> Указанная </w:t>
      </w:r>
      <w:r w:rsidR="00EF386A" w:rsidRPr="00944C5C">
        <w:rPr>
          <w:bCs/>
          <w:color w:val="000000" w:themeColor="text1"/>
          <w:shd w:val="clear" w:color="auto" w:fill="FFFFFF"/>
        </w:rPr>
        <w:t>информация</w:t>
      </w:r>
      <w:r w:rsidR="00EF386A" w:rsidRPr="00944C5C">
        <w:rPr>
          <w:color w:val="000000" w:themeColor="text1"/>
          <w:shd w:val="clear" w:color="auto" w:fill="FFFFFF"/>
        </w:rPr>
        <w:t> должна быть доведена до </w:t>
      </w:r>
      <w:r w:rsidR="00EF386A" w:rsidRPr="00944C5C">
        <w:rPr>
          <w:bCs/>
          <w:color w:val="000000" w:themeColor="text1"/>
          <w:shd w:val="clear" w:color="auto" w:fill="FFFFFF"/>
        </w:rPr>
        <w:t>сведения</w:t>
      </w:r>
      <w:r w:rsidR="00EF386A" w:rsidRPr="00944C5C">
        <w:rPr>
          <w:color w:val="000000" w:themeColor="text1"/>
          <w:shd w:val="clear" w:color="auto" w:fill="FFFFFF"/>
        </w:rPr>
        <w:t> </w:t>
      </w:r>
      <w:r w:rsidR="00EF386A" w:rsidRPr="00944C5C">
        <w:rPr>
          <w:bCs/>
          <w:color w:val="000000" w:themeColor="text1"/>
          <w:shd w:val="clear" w:color="auto" w:fill="FFFFFF"/>
        </w:rPr>
        <w:t>потребителя</w:t>
      </w:r>
      <w:r w:rsidR="00EF386A" w:rsidRPr="00944C5C">
        <w:rPr>
          <w:color w:val="000000" w:themeColor="text1"/>
          <w:shd w:val="clear" w:color="auto" w:fill="FFFFFF"/>
        </w:rPr>
        <w:t> </w:t>
      </w:r>
      <w:r w:rsidR="00EF386A" w:rsidRPr="00944C5C">
        <w:rPr>
          <w:bCs/>
          <w:color w:val="000000" w:themeColor="text1"/>
          <w:shd w:val="clear" w:color="auto" w:fill="FFFFFF"/>
        </w:rPr>
        <w:t>на</w:t>
      </w:r>
      <w:r w:rsidR="00EF386A" w:rsidRPr="00944C5C">
        <w:rPr>
          <w:color w:val="000000" w:themeColor="text1"/>
          <w:shd w:val="clear" w:color="auto" w:fill="FFFFFF"/>
        </w:rPr>
        <w:t> </w:t>
      </w:r>
      <w:r w:rsidR="00EF386A" w:rsidRPr="00B9279A">
        <w:rPr>
          <w:color w:val="000000" w:themeColor="text1"/>
          <w:shd w:val="clear" w:color="auto" w:fill="FFFFFF"/>
        </w:rPr>
        <w:t>русском языке в наглядной и доступной форме.</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w:t>
      </w:r>
      <w:r w:rsidR="00D81808" w:rsidRPr="00B9279A">
        <w:rPr>
          <w:color w:val="000000" w:themeColor="text1"/>
        </w:rPr>
        <w:t xml:space="preserve">Данное требование распространяется на пищевые продукты отечественного и зарубежного производства, фасованные в потребительскую тару, реализуемые на территории Российской Федерации в оптовой и розничной торговле, поставляемые предприятиям общественного </w:t>
      </w:r>
      <w:proofErr w:type="gramStart"/>
      <w:r w:rsidR="00D81808" w:rsidRPr="00B9279A">
        <w:rPr>
          <w:color w:val="000000" w:themeColor="text1"/>
        </w:rPr>
        <w:t>питания ,</w:t>
      </w:r>
      <w:proofErr w:type="gramEnd"/>
      <w:r w:rsidR="00D81808" w:rsidRPr="00B9279A">
        <w:rPr>
          <w:color w:val="000000" w:themeColor="text1"/>
        </w:rPr>
        <w:t xml:space="preserve"> школам, детским, лечебным учреждениям и другим предприятиям, непосредственно связанным с обслуживанием потребителей.</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w:t>
      </w:r>
      <w:r w:rsidR="00D81808" w:rsidRPr="00B9279A">
        <w:rPr>
          <w:color w:val="000000" w:themeColor="text1"/>
        </w:rPr>
        <w:t>В отношении продуктов питания информация должна включать в себя сведения о наименовании товара, наименовании технического регламента или ином установленном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обозначении, сведения об основных потребительских свойствах товаров (работ, услуг), о составе,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сроке годности, адресе (месте нахождения), фирменном наименовании (наименовании) изготовителя (исполнителя, продавца), уполномоченной организации или уполномоченном индивидуальном предпринимателе, импортере, содержать информацию об обязательном подтверждении соответствия пищевых продуктов требованиям, обеспечивающим их безопасность для жизни и здоровья потребителя.</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w:t>
      </w:r>
      <w:r w:rsidR="00D81808" w:rsidRPr="00B9279A">
        <w:rPr>
          <w:color w:val="000000" w:themeColor="text1"/>
        </w:rPr>
        <w:t>Информация для потребителей должна быть однозначно понимаемой, полной и достоверной, чтобы потребитель не мог быть обмануто или введен в заблуждение относительно состава, свойства, пищевой ценности, происхождения, способа изготовления и употребления, а также других сведений, характеризующих качество и безопасность пищевого продукта, и не мог ошибочно принять данный продукт за другой, близкий к нему по внешнему виду или другим органолептическим показателям.</w:t>
      </w:r>
    </w:p>
    <w:p w:rsidR="00D81808" w:rsidRPr="00B9279A" w:rsidRDefault="00D81808" w:rsidP="00D81808">
      <w:pPr>
        <w:pStyle w:val="a3"/>
        <w:shd w:val="clear" w:color="auto" w:fill="FFFFFF"/>
        <w:spacing w:before="0" w:beforeAutospacing="0" w:after="240" w:afterAutospacing="0"/>
        <w:jc w:val="both"/>
        <w:rPr>
          <w:color w:val="000000" w:themeColor="text1"/>
        </w:rPr>
      </w:pPr>
      <w:r w:rsidRPr="00B9279A">
        <w:rPr>
          <w:color w:val="000000" w:themeColor="text1"/>
        </w:rPr>
        <w:t> </w:t>
      </w:r>
      <w:r w:rsidR="00360925" w:rsidRPr="00B9279A">
        <w:rPr>
          <w:color w:val="000000" w:themeColor="text1"/>
        </w:rPr>
        <w:t xml:space="preserve"> </w:t>
      </w:r>
      <w:r w:rsidRPr="00B9279A">
        <w:rPr>
          <w:color w:val="000000" w:themeColor="text1"/>
        </w:rPr>
        <w:t>В составе продуктов обязательно должны указываться наименование используемых в процессе изготовления пищевых и, биологически активных добавок, а также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w:t>
      </w:r>
    </w:p>
    <w:p w:rsidR="00EF386A" w:rsidRPr="00B9279A" w:rsidRDefault="00EF386A" w:rsidP="00D81808">
      <w:pPr>
        <w:pStyle w:val="a3"/>
        <w:shd w:val="clear" w:color="auto" w:fill="FFFFFF"/>
        <w:spacing w:before="0" w:beforeAutospacing="0" w:after="240" w:afterAutospacing="0"/>
        <w:jc w:val="both"/>
        <w:rPr>
          <w:color w:val="000000" w:themeColor="text1"/>
        </w:rPr>
      </w:pPr>
      <w:r w:rsidRPr="00B9279A">
        <w:rPr>
          <w:color w:val="000000" w:themeColor="text1"/>
        </w:rPr>
        <w:t> </w:t>
      </w:r>
      <w:r w:rsidR="00360925" w:rsidRPr="00B9279A">
        <w:rPr>
          <w:color w:val="000000" w:themeColor="text1"/>
        </w:rPr>
        <w:t xml:space="preserve"> </w:t>
      </w:r>
      <w:r w:rsidR="00D81808" w:rsidRPr="00B9279A">
        <w:rPr>
          <w:color w:val="000000" w:themeColor="text1"/>
        </w:rPr>
        <w:t xml:space="preserve">В соответствии </w:t>
      </w:r>
      <w:proofErr w:type="gramStart"/>
      <w:r w:rsidR="00D81808" w:rsidRPr="00B9279A">
        <w:rPr>
          <w:color w:val="000000" w:themeColor="text1"/>
        </w:rPr>
        <w:t>со  ст.</w:t>
      </w:r>
      <w:proofErr w:type="gramEnd"/>
      <w:r w:rsidR="00D81808" w:rsidRPr="00B9279A">
        <w:rPr>
          <w:color w:val="000000" w:themeColor="text1"/>
        </w:rPr>
        <w:t xml:space="preserve"> 28 Федерального закона от 27 декабря 2002 г.  № 184-ФЗ «О техническом регулировании» исполнитель (продавец) обязан 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p w:rsidR="00944C5C" w:rsidRDefault="00D81808" w:rsidP="00D81808">
      <w:pPr>
        <w:pStyle w:val="a3"/>
        <w:shd w:val="clear" w:color="auto" w:fill="FFFFFF"/>
        <w:spacing w:before="0" w:beforeAutospacing="0" w:after="240" w:afterAutospacing="0"/>
        <w:jc w:val="both"/>
        <w:rPr>
          <w:color w:val="000000" w:themeColor="text1"/>
        </w:rPr>
      </w:pPr>
      <w:r w:rsidRPr="00B9279A">
        <w:rPr>
          <w:color w:val="000000" w:themeColor="text1"/>
        </w:rPr>
        <w:t xml:space="preserve"> Требования безопасности пищевой продукции </w:t>
      </w:r>
      <w:proofErr w:type="gramStart"/>
      <w:r w:rsidRPr="00B9279A">
        <w:rPr>
          <w:color w:val="000000" w:themeColor="text1"/>
        </w:rPr>
        <w:t>регламентированы  техническими</w:t>
      </w:r>
      <w:proofErr w:type="gramEnd"/>
      <w:r w:rsidRPr="00B9279A">
        <w:rPr>
          <w:color w:val="000000" w:themeColor="text1"/>
        </w:rPr>
        <w:t xml:space="preserve"> регламентами Таможенного союза.</w:t>
      </w:r>
      <w:r w:rsidR="00EF386A" w:rsidRPr="00B9279A">
        <w:rPr>
          <w:color w:val="000000" w:themeColor="text1"/>
        </w:rPr>
        <w:t> </w:t>
      </w:r>
    </w:p>
    <w:p w:rsidR="00D81808" w:rsidRPr="00B9279A" w:rsidRDefault="00944C5C" w:rsidP="00D81808">
      <w:pPr>
        <w:pStyle w:val="a3"/>
        <w:shd w:val="clear" w:color="auto" w:fill="FFFFFF"/>
        <w:spacing w:before="0" w:beforeAutospacing="0" w:after="240" w:afterAutospacing="0"/>
        <w:jc w:val="both"/>
        <w:rPr>
          <w:color w:val="000000" w:themeColor="text1"/>
        </w:rPr>
      </w:pPr>
      <w:r>
        <w:rPr>
          <w:color w:val="000000" w:themeColor="text1"/>
        </w:rPr>
        <w:t xml:space="preserve">   </w:t>
      </w:r>
      <w:r w:rsidR="00D81808" w:rsidRPr="00B9279A">
        <w:rPr>
          <w:color w:val="000000" w:themeColor="text1"/>
        </w:rPr>
        <w:t xml:space="preserve">Согласно требованиям технического </w:t>
      </w:r>
      <w:proofErr w:type="gramStart"/>
      <w:r w:rsidR="00D81808" w:rsidRPr="00B9279A">
        <w:rPr>
          <w:color w:val="000000" w:themeColor="text1"/>
        </w:rPr>
        <w:t>регламента  Таможенного</w:t>
      </w:r>
      <w:proofErr w:type="gramEnd"/>
      <w:r w:rsidR="00D81808" w:rsidRPr="00B9279A">
        <w:rPr>
          <w:color w:val="000000" w:themeColor="text1"/>
        </w:rPr>
        <w:t xml:space="preserve"> союза «О безопасности пищевой продукции» (ТР ТС 021/2011), пищевая продукция, находящаяся в обращении на </w:t>
      </w:r>
      <w:r w:rsidR="00D81808" w:rsidRPr="00B9279A">
        <w:rPr>
          <w:color w:val="000000" w:themeColor="text1"/>
        </w:rPr>
        <w:lastRenderedPageBreak/>
        <w:t>таможенной территории Таможенного союза в течение установленного срока годности, при использовании по назначению должна быть безопасной.</w:t>
      </w:r>
    </w:p>
    <w:p w:rsidR="00D81808" w:rsidRPr="00B9279A" w:rsidRDefault="00EF386A" w:rsidP="00D81808">
      <w:pPr>
        <w:pStyle w:val="a3"/>
        <w:shd w:val="clear" w:color="auto" w:fill="FFFFFF"/>
        <w:spacing w:before="0" w:beforeAutospacing="0" w:after="240" w:afterAutospacing="0"/>
        <w:jc w:val="both"/>
        <w:rPr>
          <w:color w:val="000000" w:themeColor="text1"/>
        </w:rPr>
      </w:pPr>
      <w:r w:rsidRPr="00B9279A">
        <w:rPr>
          <w:color w:val="000000" w:themeColor="text1"/>
        </w:rPr>
        <w:t>  </w:t>
      </w:r>
      <w:r w:rsidR="00D81808" w:rsidRPr="00B9279A">
        <w:rPr>
          <w:color w:val="000000" w:themeColor="text1"/>
        </w:rPr>
        <w:t xml:space="preserve">Материалы, используемые для изготовления упаковки, изделий, контактирующих с пищевой продукцией, должны соответствовать требованиям, установленным техническим регламентом Таможенного </w:t>
      </w:r>
      <w:proofErr w:type="gramStart"/>
      <w:r w:rsidR="00D81808" w:rsidRPr="00B9279A">
        <w:rPr>
          <w:color w:val="000000" w:themeColor="text1"/>
        </w:rPr>
        <w:t>союза  (</w:t>
      </w:r>
      <w:proofErr w:type="gramEnd"/>
      <w:r w:rsidR="00D81808" w:rsidRPr="00B9279A">
        <w:rPr>
          <w:color w:val="000000" w:themeColor="text1"/>
        </w:rPr>
        <w:t>ТР ТС 005/2011) «О безопасности упаковки».</w:t>
      </w:r>
    </w:p>
    <w:p w:rsidR="00D81808" w:rsidRPr="00B9279A" w:rsidRDefault="00EF386A" w:rsidP="00D81808">
      <w:pPr>
        <w:pStyle w:val="a3"/>
        <w:shd w:val="clear" w:color="auto" w:fill="FFFFFF"/>
        <w:spacing w:before="0" w:beforeAutospacing="0" w:after="240" w:afterAutospacing="0"/>
        <w:jc w:val="both"/>
        <w:rPr>
          <w:color w:val="000000" w:themeColor="text1"/>
        </w:rPr>
      </w:pPr>
      <w:r w:rsidRPr="00B9279A">
        <w:rPr>
          <w:color w:val="000000" w:themeColor="text1"/>
        </w:rPr>
        <w:t> </w:t>
      </w:r>
      <w:r w:rsidR="00D81808" w:rsidRPr="00B9279A">
        <w:rPr>
          <w:color w:val="000000" w:themeColor="text1"/>
        </w:rPr>
        <w:t xml:space="preserve">Требования к пищевым добавкам, </w:t>
      </w:r>
      <w:proofErr w:type="spellStart"/>
      <w:r w:rsidR="00D81808" w:rsidRPr="00B9279A">
        <w:rPr>
          <w:color w:val="000000" w:themeColor="text1"/>
        </w:rPr>
        <w:t>ароматизаторам</w:t>
      </w:r>
      <w:proofErr w:type="spellEnd"/>
      <w:r w:rsidR="00D81808" w:rsidRPr="00B9279A">
        <w:rPr>
          <w:color w:val="000000" w:themeColor="text1"/>
        </w:rPr>
        <w:t xml:space="preserve"> и технологическим средствам, используемым при производстве пищевой продукции, устанавливаются техническим регламентом Таможенного союза «Требования безопасности пищевых добавок, </w:t>
      </w:r>
      <w:proofErr w:type="spellStart"/>
      <w:r w:rsidR="00D81808" w:rsidRPr="00B9279A">
        <w:rPr>
          <w:color w:val="000000" w:themeColor="text1"/>
        </w:rPr>
        <w:t>ароматизаторов</w:t>
      </w:r>
      <w:proofErr w:type="spellEnd"/>
      <w:r w:rsidR="00D81808" w:rsidRPr="00B9279A">
        <w:rPr>
          <w:color w:val="000000" w:themeColor="text1"/>
        </w:rPr>
        <w:t xml:space="preserve"> и технологических вспомогательных средств» (ТР ТС 029/2012). Согласно данному техническому регламенту эти вещества можно применять в минимальном количестве, они не должны увеличивать степень риска возможного неблагоприятного действия на здоровье человека. Запрещается применение добавок и </w:t>
      </w:r>
      <w:proofErr w:type="spellStart"/>
      <w:r w:rsidR="00D81808" w:rsidRPr="00B9279A">
        <w:rPr>
          <w:color w:val="000000" w:themeColor="text1"/>
        </w:rPr>
        <w:t>ароматизаторов</w:t>
      </w:r>
      <w:proofErr w:type="spellEnd"/>
      <w:r w:rsidR="00D81808" w:rsidRPr="00B9279A">
        <w:rPr>
          <w:color w:val="000000" w:themeColor="text1"/>
        </w:rPr>
        <w:t xml:space="preserve"> для сокрытия испорченной, недоброкачественной продукции, ее фальсификации.</w:t>
      </w:r>
    </w:p>
    <w:p w:rsidR="00D81808" w:rsidRPr="00B9279A" w:rsidRDefault="00360925" w:rsidP="00D81808">
      <w:pPr>
        <w:pStyle w:val="a3"/>
        <w:shd w:val="clear" w:color="auto" w:fill="FFFFFF"/>
        <w:spacing w:before="0" w:beforeAutospacing="0" w:after="240" w:afterAutospacing="0"/>
        <w:jc w:val="both"/>
        <w:rPr>
          <w:color w:val="000000" w:themeColor="text1"/>
        </w:rPr>
      </w:pPr>
      <w:r w:rsidRPr="00B9279A">
        <w:rPr>
          <w:color w:val="000000" w:themeColor="text1"/>
        </w:rPr>
        <w:t>   </w:t>
      </w:r>
      <w:r w:rsidR="00D81808" w:rsidRPr="00B9279A">
        <w:rPr>
          <w:color w:val="000000" w:themeColor="text1"/>
        </w:rPr>
        <w:t xml:space="preserve">В случае, если покупатель приобрел продукт ненадлежащего качества, с истекшим сроком годности, без соответствующей информации о товаре, он имеет право в соответствии со ст. 18 Закона </w:t>
      </w:r>
      <w:proofErr w:type="gramStart"/>
      <w:r w:rsidR="00D81808" w:rsidRPr="00B9279A">
        <w:rPr>
          <w:color w:val="000000" w:themeColor="text1"/>
        </w:rPr>
        <w:t>РФ  от</w:t>
      </w:r>
      <w:proofErr w:type="gramEnd"/>
      <w:r w:rsidR="00D81808" w:rsidRPr="00B9279A">
        <w:rPr>
          <w:color w:val="000000" w:themeColor="text1"/>
        </w:rPr>
        <w:t xml:space="preserve"> 07.02.1992 «О защите прав потребителей» потребовать у продавца замены товара или возврата его с стоимости.</w:t>
      </w:r>
    </w:p>
    <w:p w:rsidR="006636F9" w:rsidRPr="00A53293" w:rsidRDefault="005B2784" w:rsidP="006636F9">
      <w:pPr>
        <w:jc w:val="both"/>
        <w:rPr>
          <w:rFonts w:ascii="Times New Roman" w:hAnsi="Times New Roman" w:cs="Times New Roman"/>
          <w:sz w:val="24"/>
          <w:szCs w:val="24"/>
        </w:rPr>
      </w:pPr>
      <w:r w:rsidRPr="00B9279A">
        <w:rPr>
          <w:rFonts w:ascii="Times New Roman" w:hAnsi="Times New Roman" w:cs="Times New Roman"/>
          <w:color w:val="000000" w:themeColor="text1"/>
          <w:sz w:val="24"/>
          <w:szCs w:val="24"/>
          <w:shd w:val="clear" w:color="auto" w:fill="FFFFFF"/>
        </w:rPr>
        <w:t xml:space="preserve">   </w:t>
      </w:r>
      <w:r w:rsidRPr="00A53293">
        <w:rPr>
          <w:rFonts w:ascii="Times New Roman" w:hAnsi="Times New Roman" w:cs="Times New Roman"/>
          <w:color w:val="000000" w:themeColor="text1"/>
          <w:sz w:val="24"/>
          <w:szCs w:val="24"/>
          <w:shd w:val="clear" w:color="auto" w:fill="FFFFFF"/>
        </w:rPr>
        <w:t>В целях реализации права потребителей на просвещение в области</w:t>
      </w:r>
      <w:r w:rsidR="00B9279A" w:rsidRPr="00A53293">
        <w:rPr>
          <w:rFonts w:ascii="Times New Roman" w:hAnsi="Times New Roman" w:cs="Times New Roman"/>
          <w:color w:val="000000" w:themeColor="text1"/>
          <w:sz w:val="24"/>
          <w:szCs w:val="24"/>
          <w:shd w:val="clear" w:color="auto" w:fill="FFFFFF"/>
        </w:rPr>
        <w:t xml:space="preserve"> защиты прав потребителей  органы</w:t>
      </w:r>
      <w:r w:rsidR="006636F9" w:rsidRPr="00A53293">
        <w:rPr>
          <w:rFonts w:ascii="Times New Roman" w:hAnsi="Times New Roman" w:cs="Times New Roman"/>
          <w:color w:val="000000" w:themeColor="text1"/>
          <w:sz w:val="24"/>
          <w:szCs w:val="24"/>
          <w:shd w:val="clear" w:color="auto" w:fill="FFFFFF"/>
        </w:rPr>
        <w:t xml:space="preserve"> </w:t>
      </w:r>
      <w:r w:rsidR="00B9279A" w:rsidRPr="00A53293">
        <w:rPr>
          <w:rFonts w:ascii="Times New Roman" w:hAnsi="Times New Roman" w:cs="Times New Roman"/>
          <w:color w:val="000000" w:themeColor="text1"/>
          <w:sz w:val="24"/>
          <w:szCs w:val="24"/>
          <w:shd w:val="clear" w:color="auto" w:fill="FFFFFF"/>
        </w:rPr>
        <w:t xml:space="preserve"> </w:t>
      </w:r>
      <w:proofErr w:type="spellStart"/>
      <w:r w:rsidR="00B9279A" w:rsidRPr="00A53293">
        <w:rPr>
          <w:rFonts w:ascii="Times New Roman" w:hAnsi="Times New Roman" w:cs="Times New Roman"/>
          <w:color w:val="000000" w:themeColor="text1"/>
          <w:sz w:val="24"/>
          <w:szCs w:val="24"/>
          <w:shd w:val="clear" w:color="auto" w:fill="FFFFFF"/>
        </w:rPr>
        <w:t>Роспотребнадзор</w:t>
      </w:r>
      <w:proofErr w:type="spellEnd"/>
      <w:r w:rsidR="00B9279A" w:rsidRPr="00A53293">
        <w:rPr>
          <w:rFonts w:ascii="Times New Roman" w:hAnsi="Times New Roman" w:cs="Times New Roman"/>
          <w:color w:val="000000" w:themeColor="text1"/>
          <w:sz w:val="24"/>
          <w:szCs w:val="24"/>
          <w:shd w:val="clear" w:color="auto" w:fill="FFFFFF"/>
        </w:rPr>
        <w:t xml:space="preserve"> </w:t>
      </w:r>
      <w:r w:rsidRPr="00A53293">
        <w:rPr>
          <w:rFonts w:ascii="Times New Roman" w:hAnsi="Times New Roman" w:cs="Times New Roman"/>
          <w:color w:val="000000" w:themeColor="text1"/>
          <w:sz w:val="24"/>
          <w:szCs w:val="24"/>
          <w:shd w:val="clear" w:color="auto" w:fill="FFFFFF"/>
        </w:rPr>
        <w:t xml:space="preserve">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w:t>
      </w:r>
      <w:r w:rsidR="00B9279A" w:rsidRPr="00A53293">
        <w:rPr>
          <w:rFonts w:ascii="Times New Roman" w:hAnsi="Times New Roman" w:cs="Times New Roman"/>
          <w:color w:val="000000" w:themeColor="text1"/>
          <w:sz w:val="24"/>
          <w:szCs w:val="24"/>
          <w:shd w:val="clear" w:color="auto" w:fill="FFFFFF"/>
        </w:rPr>
        <w:t xml:space="preserve"> в открытом доступе  в  сети Интернет</w:t>
      </w:r>
      <w:r w:rsidR="006636F9" w:rsidRPr="00A53293">
        <w:rPr>
          <w:rFonts w:ascii="Times New Roman" w:hAnsi="Times New Roman" w:cs="Times New Roman"/>
          <w:sz w:val="24"/>
          <w:szCs w:val="24"/>
        </w:rPr>
        <w:t xml:space="preserve">  (сайт zpp.rospotrebnadzor.ru), где размещается   информация о  продукции не соответствующей требованиям </w:t>
      </w:r>
      <w:proofErr w:type="spellStart"/>
      <w:r w:rsidR="006636F9" w:rsidRPr="00A53293">
        <w:rPr>
          <w:rFonts w:ascii="Times New Roman" w:hAnsi="Times New Roman" w:cs="Times New Roman"/>
          <w:sz w:val="24"/>
          <w:szCs w:val="24"/>
        </w:rPr>
        <w:t>те</w:t>
      </w:r>
      <w:r w:rsidR="00A53293" w:rsidRPr="00A53293">
        <w:rPr>
          <w:rFonts w:ascii="Times New Roman" w:hAnsi="Times New Roman" w:cs="Times New Roman"/>
          <w:sz w:val="24"/>
          <w:szCs w:val="24"/>
        </w:rPr>
        <w:t>хрегламентов</w:t>
      </w:r>
      <w:proofErr w:type="spellEnd"/>
      <w:r w:rsidR="00A53293" w:rsidRPr="00A53293">
        <w:rPr>
          <w:rFonts w:ascii="Times New Roman" w:hAnsi="Times New Roman" w:cs="Times New Roman"/>
          <w:sz w:val="24"/>
          <w:szCs w:val="24"/>
        </w:rPr>
        <w:t>, фальсифицированной продукции</w:t>
      </w:r>
      <w:r w:rsidR="006636F9" w:rsidRPr="00A53293">
        <w:rPr>
          <w:rFonts w:ascii="Times New Roman" w:hAnsi="Times New Roman" w:cs="Times New Roman"/>
          <w:sz w:val="24"/>
          <w:szCs w:val="24"/>
        </w:rPr>
        <w:t>, информация о производителях</w:t>
      </w:r>
      <w:r w:rsidR="00A53293" w:rsidRPr="00A53293">
        <w:rPr>
          <w:rFonts w:ascii="Times New Roman" w:hAnsi="Times New Roman" w:cs="Times New Roman"/>
          <w:sz w:val="24"/>
          <w:szCs w:val="24"/>
        </w:rPr>
        <w:t>.</w:t>
      </w:r>
    </w:p>
    <w:p w:rsidR="00944C5C" w:rsidRDefault="00944C5C" w:rsidP="00944C5C">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Ирбитский</w:t>
      </w:r>
      <w:proofErr w:type="spellEnd"/>
      <w:r>
        <w:rPr>
          <w:rFonts w:ascii="Times New Roman" w:hAnsi="Times New Roman" w:cs="Times New Roman"/>
          <w:color w:val="000000" w:themeColor="text1"/>
          <w:sz w:val="24"/>
          <w:szCs w:val="24"/>
        </w:rPr>
        <w:t xml:space="preserve"> отдел Управления </w:t>
      </w:r>
    </w:p>
    <w:p w:rsidR="00D81808" w:rsidRPr="00B9279A" w:rsidRDefault="00944C5C" w:rsidP="00944C5C">
      <w:pPr>
        <w:jc w:val="right"/>
        <w:rPr>
          <w:rFonts w:ascii="Times New Roman" w:hAnsi="Times New Roman" w:cs="Times New Roman"/>
          <w:color w:val="000000" w:themeColor="text1"/>
          <w:sz w:val="24"/>
          <w:szCs w:val="24"/>
        </w:rPr>
      </w:pPr>
      <w:bookmarkStart w:id="0" w:name="_GoBack"/>
      <w:bookmarkEnd w:id="0"/>
      <w:proofErr w:type="spellStart"/>
      <w:r>
        <w:rPr>
          <w:rFonts w:ascii="Times New Roman" w:hAnsi="Times New Roman" w:cs="Times New Roman"/>
          <w:color w:val="000000" w:themeColor="text1"/>
          <w:sz w:val="24"/>
          <w:szCs w:val="24"/>
        </w:rPr>
        <w:t>Роспотребнадзора</w:t>
      </w:r>
      <w:proofErr w:type="spellEnd"/>
      <w:r>
        <w:rPr>
          <w:rFonts w:ascii="Times New Roman" w:hAnsi="Times New Roman" w:cs="Times New Roman"/>
          <w:color w:val="000000" w:themeColor="text1"/>
          <w:sz w:val="24"/>
          <w:szCs w:val="24"/>
        </w:rPr>
        <w:t xml:space="preserve"> по </w:t>
      </w:r>
      <w:r>
        <w:rPr>
          <w:rFonts w:ascii="Times New Roman" w:hAnsi="Times New Roman" w:cs="Times New Roman"/>
          <w:color w:val="000000" w:themeColor="text1"/>
          <w:sz w:val="24"/>
          <w:szCs w:val="24"/>
        </w:rPr>
        <w:t>Свердловской области</w:t>
      </w:r>
    </w:p>
    <w:sectPr w:rsidR="00D81808" w:rsidRPr="00B92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9E"/>
    <w:rsid w:val="00360925"/>
    <w:rsid w:val="005B2784"/>
    <w:rsid w:val="006636F9"/>
    <w:rsid w:val="00800B75"/>
    <w:rsid w:val="008D4D9E"/>
    <w:rsid w:val="00944C5C"/>
    <w:rsid w:val="00A53293"/>
    <w:rsid w:val="00B9279A"/>
    <w:rsid w:val="00BF5447"/>
    <w:rsid w:val="00D81808"/>
    <w:rsid w:val="00DB7F87"/>
    <w:rsid w:val="00EF3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B8912-9100-44A0-AB1E-60C7E317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8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С,А.</dc:creator>
  <cp:keywords/>
  <dc:description/>
  <cp:lastModifiedBy>Андреева С,А.</cp:lastModifiedBy>
  <cp:revision>11</cp:revision>
  <dcterms:created xsi:type="dcterms:W3CDTF">2022-10-27T11:30:00Z</dcterms:created>
  <dcterms:modified xsi:type="dcterms:W3CDTF">2022-10-28T06:23:00Z</dcterms:modified>
</cp:coreProperties>
</file>