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6F" w:rsidRDefault="0000446F" w:rsidP="0000446F">
      <w:pPr>
        <w:ind w:right="1274"/>
        <w:rPr>
          <w:rFonts w:ascii="Verdana" w:hAnsi="Verdana" w:cs="Arial"/>
          <w:b/>
          <w:color w:val="0033A0" w:themeColor="text1"/>
          <w:sz w:val="36"/>
          <w:szCs w:val="36"/>
          <w:shd w:val="clear" w:color="auto" w:fill="FFFFFF"/>
        </w:rPr>
      </w:pPr>
      <w:r w:rsidRPr="0000446F">
        <w:rPr>
          <w:rFonts w:ascii="Verdana" w:hAnsi="Verdana" w:cs="Arial"/>
          <w:b/>
          <w:noProof/>
          <w:color w:val="0033A0" w:themeColor="text1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5669237</wp:posOffset>
            </wp:positionH>
            <wp:positionV relativeFrom="paragraph">
              <wp:posOffset>-130482</wp:posOffset>
            </wp:positionV>
            <wp:extent cx="1550087" cy="852130"/>
            <wp:effectExtent l="0" t="0" r="0" b="0"/>
            <wp:wrapNone/>
            <wp:docPr id="13" name="Рисунок 13" descr="C:\Users\statistic\Documents\Е.Е\Инет\Работа в России\Работа России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tatistic\Documents\Е.Е\Инет\Работа в России\Работа России 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87" cy="8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46F">
        <w:rPr>
          <w:rFonts w:ascii="Verdana" w:hAnsi="Verdana" w:cs="Arial"/>
          <w:b/>
          <w:color w:val="0033A0" w:themeColor="text1"/>
          <w:sz w:val="36"/>
          <w:szCs w:val="36"/>
          <w:shd w:val="clear" w:color="auto" w:fill="FFFFFF"/>
        </w:rPr>
        <w:t xml:space="preserve">Основные услуги центров занятости доступны в </w:t>
      </w:r>
      <w:r w:rsidRPr="0000446F">
        <w:rPr>
          <w:rFonts w:ascii="Verdana" w:hAnsi="Verdana" w:cs="Arial"/>
          <w:b/>
          <w:color w:val="CF4520" w:themeColor="text2"/>
          <w:sz w:val="36"/>
          <w:szCs w:val="36"/>
          <w:shd w:val="clear" w:color="auto" w:fill="FFFFFF"/>
        </w:rPr>
        <w:t>онлайн-формате</w:t>
      </w:r>
    </w:p>
    <w:p w:rsidR="0000446F" w:rsidRDefault="0000446F" w:rsidP="0000446F">
      <w:pPr>
        <w:ind w:right="140"/>
        <w:jc w:val="both"/>
        <w:rPr>
          <w:rFonts w:ascii="Verdana" w:hAnsi="Verdana" w:cs="Arial"/>
          <w:color w:val="333333"/>
          <w:sz w:val="28"/>
          <w:szCs w:val="28"/>
          <w:shd w:val="clear" w:color="auto" w:fill="FFFFFF"/>
        </w:rPr>
      </w:pPr>
      <w:r w:rsidRPr="0000446F">
        <w:rPr>
          <w:rFonts w:ascii="Verdana" w:hAnsi="Verdana" w:cs="Arial"/>
          <w:color w:val="333333"/>
          <w:sz w:val="28"/>
          <w:szCs w:val="28"/>
        </w:rPr>
        <w:br/>
      </w:r>
      <w:r w:rsidRPr="0000446F"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15875" cy="15875"/>
            <wp:effectExtent l="0" t="0" r="0" b="0"/>
            <wp:docPr id="12" name="Рисунок 1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46F"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  <w:t>Начиная с 30 ноября 2022 года</w:t>
      </w:r>
      <w:r w:rsidRPr="0000446F">
        <w:rPr>
          <w:rFonts w:ascii="Verdana" w:hAnsi="Verdana" w:cs="Arial"/>
          <w:color w:val="333333"/>
          <w:sz w:val="28"/>
          <w:szCs w:val="28"/>
          <w:shd w:val="clear" w:color="auto" w:fill="FFFFFF"/>
        </w:rPr>
        <w:t xml:space="preserve">, центры занятости Свердловской области </w:t>
      </w:r>
      <w:bookmarkStart w:id="0" w:name="_GoBack"/>
      <w:bookmarkEnd w:id="0"/>
      <w:r w:rsidRPr="0000446F">
        <w:rPr>
          <w:rFonts w:ascii="Verdana" w:hAnsi="Verdana" w:cs="Arial"/>
          <w:color w:val="333333"/>
          <w:sz w:val="28"/>
          <w:szCs w:val="28"/>
          <w:shd w:val="clear" w:color="auto" w:fill="FFFFFF"/>
        </w:rPr>
        <w:t>пере</w:t>
      </w:r>
      <w:r w:rsidR="006577AE">
        <w:rPr>
          <w:rFonts w:ascii="Verdana" w:hAnsi="Verdana" w:cs="Arial"/>
          <w:color w:val="333333"/>
          <w:sz w:val="28"/>
          <w:szCs w:val="28"/>
          <w:shd w:val="clear" w:color="auto" w:fill="FFFFFF"/>
        </w:rPr>
        <w:t>шли</w:t>
      </w:r>
      <w:r w:rsidRPr="0000446F">
        <w:rPr>
          <w:rFonts w:ascii="Verdana" w:hAnsi="Verdana" w:cs="Arial"/>
          <w:color w:val="333333"/>
          <w:sz w:val="28"/>
          <w:szCs w:val="28"/>
          <w:shd w:val="clear" w:color="auto" w:fill="FFFFFF"/>
        </w:rPr>
        <w:t xml:space="preserve"> на оказание услуг с использованием Единой цифровой платформы в сфере занятости и трудовых отношений «Работа</w:t>
      </w:r>
      <w:r w:rsidR="006577AE">
        <w:rPr>
          <w:rFonts w:ascii="Verdana" w:hAnsi="Verdana" w:cs="Arial"/>
          <w:color w:val="333333"/>
          <w:sz w:val="28"/>
          <w:szCs w:val="28"/>
          <w:shd w:val="clear" w:color="auto" w:fill="FFFFFF"/>
        </w:rPr>
        <w:t xml:space="preserve"> </w:t>
      </w:r>
      <w:r w:rsidRPr="0000446F">
        <w:rPr>
          <w:rFonts w:ascii="Verdana" w:hAnsi="Verdana" w:cs="Arial"/>
          <w:color w:val="333333"/>
          <w:sz w:val="28"/>
          <w:szCs w:val="28"/>
          <w:shd w:val="clear" w:color="auto" w:fill="FFFFFF"/>
        </w:rPr>
        <w:t>России» (</w:t>
      </w:r>
      <w:hyperlink r:id="rId7" w:tgtFrame="_blank" w:history="1">
        <w:r w:rsidRPr="0000446F">
          <w:rPr>
            <w:rStyle w:val="a3"/>
            <w:rFonts w:ascii="Verdana" w:hAnsi="Verdana" w:cs="Arial"/>
            <w:b/>
            <w:color w:val="0033A0" w:themeColor="text1"/>
            <w:sz w:val="28"/>
            <w:szCs w:val="28"/>
            <w:u w:val="none"/>
            <w:shd w:val="clear" w:color="auto" w:fill="FFFFFF"/>
          </w:rPr>
          <w:t>trudvsem.ru</w:t>
        </w:r>
      </w:hyperlink>
      <w:r w:rsidRPr="0000446F">
        <w:rPr>
          <w:rFonts w:ascii="Verdana" w:hAnsi="Verdana" w:cs="Arial"/>
          <w:color w:val="333333"/>
          <w:sz w:val="28"/>
          <w:szCs w:val="28"/>
          <w:shd w:val="clear" w:color="auto" w:fill="FFFFFF"/>
        </w:rPr>
        <w:t>).</w:t>
      </w:r>
    </w:p>
    <w:p w:rsidR="0000446F" w:rsidRDefault="0000446F" w:rsidP="0000446F">
      <w:pPr>
        <w:ind w:right="140"/>
        <w:jc w:val="both"/>
        <w:rPr>
          <w:rFonts w:ascii="Verdana" w:hAnsi="Verdana" w:cs="Arial"/>
          <w:color w:val="333333"/>
          <w:sz w:val="28"/>
          <w:szCs w:val="28"/>
          <w:shd w:val="clear" w:color="auto" w:fill="FFFFFF"/>
        </w:rPr>
      </w:pPr>
      <w:r w:rsidRPr="0000446F">
        <w:rPr>
          <w:rFonts w:ascii="Verdana" w:hAnsi="Verdana" w:cs="Arial"/>
          <w:color w:val="333333"/>
          <w:sz w:val="12"/>
          <w:szCs w:val="12"/>
        </w:rPr>
        <w:br/>
      </w:r>
      <w:r w:rsidRPr="0000446F">
        <w:rPr>
          <w:rFonts w:ascii="Verdana" w:hAnsi="Verdana" w:cs="Arial"/>
          <w:color w:val="333333"/>
          <w:sz w:val="28"/>
          <w:szCs w:val="28"/>
          <w:shd w:val="clear" w:color="auto" w:fill="FFFFFF"/>
        </w:rPr>
        <w:t>В электронном виде предоставляются следующие государственные услуги и полномочия:</w:t>
      </w:r>
    </w:p>
    <w:p w:rsidR="0000446F" w:rsidRDefault="0000446F" w:rsidP="0000446F">
      <w:pPr>
        <w:pStyle w:val="a4"/>
        <w:numPr>
          <w:ilvl w:val="0"/>
          <w:numId w:val="3"/>
        </w:numPr>
        <w:ind w:right="140"/>
        <w:jc w:val="both"/>
        <w:rPr>
          <w:rFonts w:ascii="Verdana" w:hAnsi="Verdana" w:cs="Arial"/>
          <w:color w:val="333333"/>
          <w:sz w:val="28"/>
          <w:szCs w:val="28"/>
          <w:shd w:val="clear" w:color="auto" w:fill="FFFFFF"/>
        </w:rPr>
      </w:pPr>
      <w:r w:rsidRPr="0000446F">
        <w:rPr>
          <w:rFonts w:ascii="Verdana" w:hAnsi="Verdana" w:cs="Arial"/>
          <w:color w:val="333333"/>
          <w:sz w:val="28"/>
          <w:szCs w:val="28"/>
          <w:shd w:val="clear" w:color="auto" w:fill="FFFFFF"/>
        </w:rPr>
        <w:t>проведение профессионального обучения отдельных категорий граждан;</w:t>
      </w:r>
    </w:p>
    <w:p w:rsidR="0000446F" w:rsidRPr="0000446F" w:rsidRDefault="0000446F" w:rsidP="0000446F">
      <w:pPr>
        <w:pStyle w:val="a4"/>
        <w:numPr>
          <w:ilvl w:val="0"/>
          <w:numId w:val="3"/>
        </w:numPr>
        <w:ind w:right="140"/>
        <w:jc w:val="both"/>
        <w:rPr>
          <w:rFonts w:ascii="Verdana" w:hAnsi="Verdana" w:cs="Arial"/>
          <w:color w:val="333333"/>
          <w:sz w:val="28"/>
          <w:szCs w:val="28"/>
          <w:shd w:val="clear" w:color="auto" w:fill="FFFFFF"/>
        </w:rPr>
      </w:pPr>
      <w:r w:rsidRPr="0000446F">
        <w:rPr>
          <w:noProof/>
        </w:rPr>
        <w:drawing>
          <wp:inline distT="0" distB="0" distL="0" distR="0">
            <wp:extent cx="15875" cy="15875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46F">
        <w:rPr>
          <w:rFonts w:ascii="Verdana" w:hAnsi="Verdana" w:cs="Arial"/>
          <w:color w:val="333333"/>
          <w:sz w:val="28"/>
          <w:szCs w:val="28"/>
          <w:shd w:val="clear" w:color="auto" w:fill="FFFFFF"/>
        </w:rPr>
        <w:t>проведение профессионального обучения безработных граждан;</w:t>
      </w:r>
    </w:p>
    <w:p w:rsidR="0000446F" w:rsidRPr="0000446F" w:rsidRDefault="0000446F" w:rsidP="0000446F">
      <w:pPr>
        <w:pStyle w:val="a4"/>
        <w:numPr>
          <w:ilvl w:val="0"/>
          <w:numId w:val="3"/>
        </w:numPr>
        <w:ind w:right="140"/>
        <w:jc w:val="both"/>
        <w:rPr>
          <w:rFonts w:ascii="Verdana" w:hAnsi="Verdana"/>
          <w:sz w:val="28"/>
          <w:szCs w:val="28"/>
        </w:rPr>
      </w:pPr>
      <w:r w:rsidRPr="0000446F">
        <w:rPr>
          <w:noProof/>
        </w:rPr>
        <w:drawing>
          <wp:inline distT="0" distB="0" distL="0" distR="0">
            <wp:extent cx="15875" cy="15875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46F">
        <w:rPr>
          <w:rFonts w:ascii="Verdana" w:hAnsi="Verdana" w:cs="Arial"/>
          <w:color w:val="333333"/>
          <w:sz w:val="28"/>
          <w:szCs w:val="28"/>
          <w:shd w:val="clear" w:color="auto" w:fill="FFFFFF"/>
        </w:rPr>
        <w:t>организация профессиональной ориентации граждан;</w:t>
      </w:r>
    </w:p>
    <w:p w:rsidR="0000446F" w:rsidRPr="0000446F" w:rsidRDefault="0000446F" w:rsidP="0000446F">
      <w:pPr>
        <w:pStyle w:val="a4"/>
        <w:numPr>
          <w:ilvl w:val="0"/>
          <w:numId w:val="3"/>
        </w:numPr>
        <w:ind w:right="140"/>
        <w:jc w:val="both"/>
        <w:rPr>
          <w:rFonts w:ascii="Verdana" w:hAnsi="Verdana"/>
          <w:sz w:val="28"/>
          <w:szCs w:val="28"/>
        </w:rPr>
      </w:pPr>
      <w:r w:rsidRPr="0000446F">
        <w:rPr>
          <w:noProof/>
        </w:rPr>
        <w:drawing>
          <wp:inline distT="0" distB="0" distL="0" distR="0">
            <wp:extent cx="15875" cy="15875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46F">
        <w:rPr>
          <w:rFonts w:ascii="Verdana" w:hAnsi="Verdana" w:cs="Arial"/>
          <w:color w:val="333333"/>
          <w:sz w:val="28"/>
          <w:szCs w:val="28"/>
          <w:shd w:val="clear" w:color="auto" w:fill="FFFFFF"/>
        </w:rPr>
        <w:t>социальная адаптация безработных граждан на рынке труда;</w:t>
      </w:r>
    </w:p>
    <w:p w:rsidR="0000446F" w:rsidRPr="0000446F" w:rsidRDefault="0000446F" w:rsidP="0000446F">
      <w:pPr>
        <w:pStyle w:val="a4"/>
        <w:numPr>
          <w:ilvl w:val="0"/>
          <w:numId w:val="3"/>
        </w:numPr>
        <w:ind w:right="140"/>
        <w:jc w:val="both"/>
        <w:rPr>
          <w:rFonts w:ascii="Verdana" w:hAnsi="Verdana"/>
          <w:sz w:val="28"/>
          <w:szCs w:val="28"/>
        </w:rPr>
      </w:pPr>
      <w:r w:rsidRPr="0000446F">
        <w:rPr>
          <w:noProof/>
        </w:rPr>
        <w:drawing>
          <wp:inline distT="0" distB="0" distL="0" distR="0">
            <wp:extent cx="15875" cy="15875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46F">
        <w:rPr>
          <w:rFonts w:ascii="Verdana" w:hAnsi="Verdana" w:cs="Arial"/>
          <w:color w:val="333333"/>
          <w:sz w:val="28"/>
          <w:szCs w:val="28"/>
          <w:shd w:val="clear" w:color="auto" w:fill="FFFFFF"/>
        </w:rPr>
        <w:t>психологическая поддержка безработных граждан;</w:t>
      </w:r>
    </w:p>
    <w:p w:rsidR="0000446F" w:rsidRDefault="0000446F" w:rsidP="0000446F">
      <w:pPr>
        <w:pStyle w:val="a4"/>
        <w:numPr>
          <w:ilvl w:val="0"/>
          <w:numId w:val="3"/>
        </w:numPr>
        <w:ind w:right="140"/>
        <w:jc w:val="both"/>
        <w:rPr>
          <w:rFonts w:ascii="Verdana" w:hAnsi="Verdana" w:cs="Arial"/>
          <w:color w:val="333333"/>
          <w:sz w:val="28"/>
          <w:szCs w:val="28"/>
          <w:shd w:val="clear" w:color="auto" w:fill="FFFFFF"/>
        </w:rPr>
      </w:pPr>
      <w:r w:rsidRPr="0000446F">
        <w:rPr>
          <w:rFonts w:ascii="Verdana" w:hAnsi="Verdana" w:cs="Arial"/>
          <w:color w:val="333333"/>
          <w:sz w:val="28"/>
          <w:szCs w:val="28"/>
          <w:shd w:val="clear" w:color="auto" w:fill="FFFFFF"/>
        </w:rPr>
        <w:t>организация временного трудоустройства;</w:t>
      </w:r>
    </w:p>
    <w:p w:rsidR="0000446F" w:rsidRPr="0000446F" w:rsidRDefault="0000446F" w:rsidP="0000446F">
      <w:pPr>
        <w:pStyle w:val="a4"/>
        <w:numPr>
          <w:ilvl w:val="0"/>
          <w:numId w:val="3"/>
        </w:numPr>
        <w:ind w:right="140"/>
        <w:jc w:val="both"/>
        <w:rPr>
          <w:rFonts w:ascii="Verdana" w:hAnsi="Verdana"/>
          <w:sz w:val="28"/>
          <w:szCs w:val="28"/>
        </w:rPr>
      </w:pPr>
      <w:r w:rsidRPr="0000446F">
        <w:rPr>
          <w:noProof/>
        </w:rPr>
        <w:drawing>
          <wp:inline distT="0" distB="0" distL="0" distR="0">
            <wp:extent cx="15875" cy="15875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46F">
        <w:rPr>
          <w:rFonts w:ascii="Verdana" w:hAnsi="Verdana" w:cs="Arial"/>
          <w:color w:val="333333"/>
          <w:sz w:val="28"/>
          <w:szCs w:val="28"/>
          <w:shd w:val="clear" w:color="auto" w:fill="FFFFFF"/>
        </w:rPr>
        <w:t>содействие началу осуществления предпринимательской деятельности безработных граждан;</w:t>
      </w:r>
    </w:p>
    <w:p w:rsidR="0000446F" w:rsidRPr="0000446F" w:rsidRDefault="0000446F" w:rsidP="0000446F">
      <w:pPr>
        <w:pStyle w:val="a4"/>
        <w:numPr>
          <w:ilvl w:val="0"/>
          <w:numId w:val="3"/>
        </w:numPr>
        <w:ind w:right="140"/>
        <w:jc w:val="both"/>
        <w:rPr>
          <w:rFonts w:ascii="Verdana" w:hAnsi="Verdana"/>
          <w:sz w:val="28"/>
          <w:szCs w:val="28"/>
        </w:rPr>
      </w:pPr>
      <w:r w:rsidRPr="0000446F">
        <w:rPr>
          <w:noProof/>
        </w:rPr>
        <w:drawing>
          <wp:inline distT="0" distB="0" distL="0" distR="0">
            <wp:extent cx="15875" cy="15875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46F">
        <w:rPr>
          <w:rFonts w:ascii="Verdana" w:hAnsi="Verdana" w:cs="Arial"/>
          <w:color w:val="333333"/>
          <w:sz w:val="28"/>
          <w:szCs w:val="28"/>
          <w:shd w:val="clear" w:color="auto" w:fill="FFFFFF"/>
        </w:rPr>
        <w:t>организация сопровождения при содействии занятости инвалидов;</w:t>
      </w:r>
    </w:p>
    <w:p w:rsidR="0000446F" w:rsidRPr="0000446F" w:rsidRDefault="0000446F" w:rsidP="0000446F">
      <w:pPr>
        <w:pStyle w:val="a4"/>
        <w:numPr>
          <w:ilvl w:val="0"/>
          <w:numId w:val="3"/>
        </w:numPr>
        <w:ind w:right="140"/>
        <w:jc w:val="both"/>
        <w:rPr>
          <w:rFonts w:ascii="Verdana" w:hAnsi="Verdana"/>
          <w:sz w:val="28"/>
          <w:szCs w:val="28"/>
        </w:rPr>
      </w:pPr>
      <w:r w:rsidRPr="0000446F">
        <w:rPr>
          <w:noProof/>
        </w:rPr>
        <w:drawing>
          <wp:inline distT="0" distB="0" distL="0" distR="0">
            <wp:extent cx="15875" cy="15875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46F">
        <w:rPr>
          <w:rFonts w:ascii="Verdana" w:hAnsi="Verdana" w:cs="Arial"/>
          <w:color w:val="333333"/>
          <w:sz w:val="28"/>
          <w:szCs w:val="28"/>
          <w:shd w:val="clear" w:color="auto" w:fill="FFFFFF"/>
        </w:rPr>
        <w:t>организация оплачиваемых общественных работ;</w:t>
      </w:r>
    </w:p>
    <w:p w:rsidR="0000446F" w:rsidRPr="0000446F" w:rsidRDefault="0000446F" w:rsidP="0000446F">
      <w:pPr>
        <w:pStyle w:val="a4"/>
        <w:numPr>
          <w:ilvl w:val="0"/>
          <w:numId w:val="3"/>
        </w:numPr>
        <w:ind w:right="140"/>
        <w:jc w:val="both"/>
        <w:rPr>
          <w:rFonts w:ascii="Verdana" w:hAnsi="Verdana"/>
          <w:sz w:val="28"/>
          <w:szCs w:val="28"/>
        </w:rPr>
      </w:pPr>
      <w:r w:rsidRPr="0000446F">
        <w:rPr>
          <w:noProof/>
        </w:rPr>
        <w:drawing>
          <wp:inline distT="0" distB="0" distL="0" distR="0" wp14:anchorId="7EF5BD72" wp14:editId="3471C31D">
            <wp:extent cx="15875" cy="15875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46F">
        <w:rPr>
          <w:rFonts w:ascii="Verdana" w:hAnsi="Verdana" w:cs="Arial"/>
          <w:color w:val="333333"/>
          <w:sz w:val="28"/>
          <w:szCs w:val="28"/>
          <w:shd w:val="clear" w:color="auto" w:fill="FFFFFF"/>
        </w:rPr>
        <w:t>содействие гражданам при переезде (переселении) в другую местность.</w:t>
      </w:r>
    </w:p>
    <w:p w:rsidR="0000446F" w:rsidRPr="0000446F" w:rsidRDefault="0000446F" w:rsidP="0000446F">
      <w:pPr>
        <w:pStyle w:val="a4"/>
        <w:ind w:left="1080" w:right="140"/>
        <w:jc w:val="both"/>
        <w:rPr>
          <w:rFonts w:ascii="Verdana" w:hAnsi="Verdana"/>
          <w:sz w:val="12"/>
          <w:szCs w:val="12"/>
        </w:rPr>
      </w:pPr>
    </w:p>
    <w:p w:rsidR="0000446F" w:rsidRPr="0000446F" w:rsidRDefault="0000446F" w:rsidP="0000446F">
      <w:pPr>
        <w:ind w:right="140"/>
        <w:jc w:val="both"/>
        <w:rPr>
          <w:rFonts w:ascii="Verdana" w:hAnsi="Verdana" w:cs="Arial"/>
          <w:color w:val="333333"/>
          <w:sz w:val="28"/>
          <w:szCs w:val="28"/>
          <w:shd w:val="clear" w:color="auto" w:fill="FFFFFF"/>
        </w:rPr>
      </w:pPr>
      <w:r w:rsidRPr="0000446F">
        <w:rPr>
          <w:rFonts w:ascii="Verdana" w:hAnsi="Verdana" w:cs="Arial"/>
          <w:color w:val="333333"/>
          <w:sz w:val="28"/>
          <w:szCs w:val="28"/>
          <w:shd w:val="clear" w:color="auto" w:fill="FFFFFF"/>
        </w:rPr>
        <w:t>Для получения услуг заявителю необходимо создать личный кабинет на Единой цифровой платформе и заполнить заявление в электронной форме на предоставление выбранной услуги. Все действия в процессе предоставления услуги осуществляются с использованием Единой цифровой платформы.</w:t>
      </w:r>
    </w:p>
    <w:p w:rsidR="0000446F" w:rsidRDefault="0000446F" w:rsidP="0000446F">
      <w:pPr>
        <w:ind w:right="140"/>
        <w:jc w:val="both"/>
        <w:rPr>
          <w:rFonts w:ascii="Verdana" w:hAnsi="Verdana" w:cs="Arial"/>
          <w:color w:val="333333"/>
          <w:sz w:val="28"/>
          <w:szCs w:val="28"/>
          <w:shd w:val="clear" w:color="auto" w:fill="FFFFFF"/>
        </w:rPr>
      </w:pPr>
      <w:r w:rsidRPr="0000446F">
        <w:rPr>
          <w:rFonts w:ascii="Verdana" w:hAnsi="Verdana" w:cs="Arial"/>
          <w:color w:val="333333"/>
          <w:sz w:val="28"/>
          <w:szCs w:val="28"/>
          <w:shd w:val="clear" w:color="auto" w:fill="FFFFFF"/>
        </w:rPr>
        <w:t>Для удобства клиентов службы занятости по-прежнему можно будет обратиться в центр занятости населения лично – в центре занятости обеспечивается доступ к Единой цифровой платформе, специалистами центра занятости будет оказана помощь в заполнении заявления в электронном виде.</w:t>
      </w:r>
    </w:p>
    <w:p w:rsidR="007875B1" w:rsidRPr="0000446F" w:rsidRDefault="0000446F" w:rsidP="0000446F">
      <w:pPr>
        <w:ind w:right="140"/>
        <w:jc w:val="both"/>
        <w:rPr>
          <w:rFonts w:ascii="Verdana" w:hAnsi="Verdana"/>
          <w:sz w:val="28"/>
          <w:szCs w:val="28"/>
        </w:rPr>
      </w:pPr>
      <w:r w:rsidRPr="0000446F">
        <w:rPr>
          <w:rFonts w:ascii="Verdana" w:hAnsi="Verdana" w:cs="Arial"/>
          <w:color w:val="333333"/>
          <w:sz w:val="28"/>
          <w:szCs w:val="28"/>
          <w:shd w:val="clear" w:color="auto" w:fill="FFFFFF"/>
        </w:rPr>
        <w:t>С 1 января 2022 года в центрах занятости уже предоставляются в электронном виде государственные услуги по содействию гражданам в поиске подходящей работы и работодателям в подборе необходимых работников.</w:t>
      </w:r>
    </w:p>
    <w:sectPr w:rsidR="007875B1" w:rsidRPr="0000446F" w:rsidSect="0000446F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1" o:spid="_x0000_i1026" type="#_x0000_t75" alt="✅" style="width:.75pt;height:.75pt;visibility:visible;mso-wrap-style:square" o:bullet="t">
        <v:imagedata r:id="rId1" o:title="✅"/>
      </v:shape>
    </w:pict>
  </w:numPicBullet>
  <w:numPicBullet w:numPicBulletId="1">
    <w:pict>
      <v:shape id="_x0000_i1027" type="#_x0000_t75" style="width:67.5pt;height:58.5pt" o:bullet="t">
        <v:imagedata r:id="rId2" o:title="Символ 14"/>
      </v:shape>
    </w:pict>
  </w:numPicBullet>
  <w:abstractNum w:abstractNumId="0" w15:restartNumberingAfterBreak="0">
    <w:nsid w:val="1F2D3E70"/>
    <w:multiLevelType w:val="hybridMultilevel"/>
    <w:tmpl w:val="00D89F9E"/>
    <w:lvl w:ilvl="0" w:tplc="B8727E5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A145FA"/>
    <w:multiLevelType w:val="hybridMultilevel"/>
    <w:tmpl w:val="711A850E"/>
    <w:lvl w:ilvl="0" w:tplc="F71695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9EDA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467F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B83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664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72C6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0F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545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8C6E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C720B0"/>
    <w:multiLevelType w:val="hybridMultilevel"/>
    <w:tmpl w:val="79DC655C"/>
    <w:lvl w:ilvl="0" w:tplc="F93036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4F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C9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AC0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255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601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EE5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5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7EA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5893D3D"/>
    <w:multiLevelType w:val="hybridMultilevel"/>
    <w:tmpl w:val="15581CBA"/>
    <w:lvl w:ilvl="0" w:tplc="4CCA79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0A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485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6EE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545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C7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1C0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09F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EC7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43"/>
    <w:rsid w:val="0000446F"/>
    <w:rsid w:val="006577AE"/>
    <w:rsid w:val="007875B1"/>
    <w:rsid w:val="00E10343"/>
    <w:rsid w:val="00E3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02E72D7-6D65-4D5A-95D5-95304704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4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dk?cmd=logExternal&amp;st.cmd=logExternal&amp;st.sig=y9bst-Dz6YJApmAqUtNqtu_oHRGeYg_sRqRJED5un8s_tdtQcg2npndh5uF5qk_K&amp;st.link=http%3A%2F%2Ftrudvsem.ru&amp;st.name=externalLinkRedirect&amp;st.tid=155397429631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gif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Работа России">
      <a:dk1>
        <a:srgbClr val="0033A0"/>
      </a:dk1>
      <a:lt1>
        <a:srgbClr val="69B3E7"/>
      </a:lt1>
      <a:dk2>
        <a:srgbClr val="CF4520"/>
      </a:dk2>
      <a:lt2>
        <a:srgbClr val="FFFFFF"/>
      </a:lt2>
      <a:accent1>
        <a:srgbClr val="000000"/>
      </a:accent1>
      <a:accent2>
        <a:srgbClr val="FF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</dc:creator>
  <cp:keywords/>
  <dc:description/>
  <cp:lastModifiedBy>statistic</cp:lastModifiedBy>
  <cp:revision>3</cp:revision>
  <dcterms:created xsi:type="dcterms:W3CDTF">2022-12-01T11:40:00Z</dcterms:created>
  <dcterms:modified xsi:type="dcterms:W3CDTF">2022-12-02T05:56:00Z</dcterms:modified>
</cp:coreProperties>
</file>