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CD" w:rsidRPr="000815CD" w:rsidRDefault="000815CD" w:rsidP="000815CD">
      <w:pPr>
        <w:pBdr>
          <w:bottom w:val="single" w:sz="6" w:space="8" w:color="E5E5E5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6E36"/>
          <w:kern w:val="36"/>
          <w:sz w:val="35"/>
          <w:szCs w:val="35"/>
          <w:lang w:eastAsia="ru-RU"/>
        </w:rPr>
      </w:pPr>
      <w:r w:rsidRPr="000815CD">
        <w:rPr>
          <w:rFonts w:ascii="Arial" w:eastAsia="Times New Roman" w:hAnsi="Arial" w:cs="Arial"/>
          <w:color w:val="006E36"/>
          <w:kern w:val="36"/>
          <w:sz w:val="35"/>
          <w:szCs w:val="35"/>
          <w:lang w:eastAsia="ru-RU"/>
        </w:rPr>
        <w:t>Свердловская областная организация Российского профсоюза работников культуры и министерство культуры Свердловской области подписали соглашение о сотрудничестве на 2023-2025 годы</w:t>
      </w:r>
    </w:p>
    <w:p w:rsidR="000815CD" w:rsidRPr="000815CD" w:rsidRDefault="000815CD" w:rsidP="000815C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15CD">
        <w:rPr>
          <w:rFonts w:ascii="Arial" w:eastAsia="Times New Roman" w:hAnsi="Arial" w:cs="Arial"/>
          <w:color w:val="7F7F7F"/>
          <w:sz w:val="21"/>
          <w:szCs w:val="21"/>
          <w:lang w:eastAsia="ru-RU"/>
        </w:rPr>
        <w:t>23.01.2023</w:t>
      </w:r>
      <w:r w:rsidRPr="000815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873625" cy="3657600"/>
            <wp:effectExtent l="0" t="0" r="3175" b="0"/>
            <wp:docPr id="2" name="Рисунок 2" descr="fjcGyfR1eMUZu2ZCH1Af8DvdFFvnPHF69QAwC2k1ENDnhuwZCUtSQx5cMaB72Cn7YbN_A22KDl-sXQAxBUZ4-g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jcGyfR1eMUZu2ZCH1Af8DvdFFvnPHF69QAwC2k1ENDnhuwZCUtSQx5cMaB72Cn7YbN_A22KDl-sXQAxBUZ4-gq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5CD" w:rsidRPr="000815CD" w:rsidRDefault="000815CD" w:rsidP="000815C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15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преддверии празднования 105-летия образования профсоюзного движения на Среднем Урале в министерстве культуры Свердловской области прошла рабочая встреча профсоюзного актива профсоюза работников культуры (председатель Валентина Высоцкая) с министром Светланой </w:t>
      </w:r>
      <w:proofErr w:type="spellStart"/>
      <w:r w:rsidRPr="000815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Учайкиной</w:t>
      </w:r>
      <w:proofErr w:type="spellEnd"/>
      <w:r w:rsidRPr="000815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Участие в ней принял и председатель ФПСО Андрей </w:t>
      </w:r>
      <w:proofErr w:type="spellStart"/>
      <w:r w:rsidRPr="000815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Ветлужских</w:t>
      </w:r>
      <w:proofErr w:type="spellEnd"/>
      <w:r w:rsidRPr="000815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815CD" w:rsidRPr="000815CD" w:rsidRDefault="000815CD" w:rsidP="000815C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815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Итогом встречи стало подписание Соглашения о сотрудничестве на 2023-2025 годы, предполагающее совместную работу по обеспечению трудовых гарантий работников и повышению социальной защищенности, по созданию благоприятных условий деятельности в сфере культуры и охране труда, учету мнения профсоюзного органа, созданию комиссий по трудовым спорам, сохранению рабочих мест мобилизованных, а также целому ряду других направлений.</w:t>
      </w:r>
      <w:proofErr w:type="gramEnd"/>
    </w:p>
    <w:p w:rsidR="000815CD" w:rsidRPr="000815CD" w:rsidRDefault="000815CD" w:rsidP="000815C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15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Министерством были представлены итоги и перспективы реализации национального проекта «Культура» в Свердловской области.</w:t>
      </w:r>
    </w:p>
    <w:p w:rsidR="000815CD" w:rsidRPr="000815CD" w:rsidRDefault="000815CD" w:rsidP="000815C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15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встречи присутствующие обсудили широкий круг вопросов, касающихся текущего взаимодействия и основных задач, стоящих перед сферой.</w:t>
      </w:r>
    </w:p>
    <w:p w:rsidR="000815CD" w:rsidRPr="000815CD" w:rsidRDefault="000815CD" w:rsidP="000815C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15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прямом диалоге были также получены ответы на вопросы, связанные с государственной поддержкой домов культуры и библиотек в селе и городских агломерациях, привлечением квалифицированных кадров в учреждения культуры, а также развитием сотрудничества между Свердловской областной организацией Российского профсоюза работников культуры и министерством культуры Свердловской области.</w:t>
      </w:r>
    </w:p>
    <w:p w:rsidR="000815CD" w:rsidRPr="000815CD" w:rsidRDefault="000815CD" w:rsidP="000815C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873625" cy="3657600"/>
            <wp:effectExtent l="0" t="0" r="3175" b="0"/>
            <wp:docPr id="1" name="Рисунок 1" descr="1oM3Plmf2zpuzwZ8usZCuiTYfNVD4fji6McD7RaXapkasLtMt1_GeOasIKbF4x_CKD6BDhF-THuAypHZLk7O_m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oM3Plmf2zpuzwZ8usZCuiTYfNVD4fji6McD7RaXapkasLtMt1_GeOasIKbF4x_CKD6BDhF-THuAypHZLk7O_mw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A71" w:rsidRPr="000815CD" w:rsidRDefault="000F3A71" w:rsidP="000815CD">
      <w:bookmarkStart w:id="0" w:name="_GoBack"/>
      <w:bookmarkEnd w:id="0"/>
    </w:p>
    <w:sectPr w:rsidR="000F3A71" w:rsidRPr="0008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CD"/>
    <w:rsid w:val="000815CD"/>
    <w:rsid w:val="000F3A71"/>
    <w:rsid w:val="0031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5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0815CD"/>
  </w:style>
  <w:style w:type="paragraph" w:styleId="a3">
    <w:name w:val="Normal (Web)"/>
    <w:basedOn w:val="a"/>
    <w:uiPriority w:val="99"/>
    <w:semiHidden/>
    <w:unhideWhenUsed/>
    <w:rsid w:val="0008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5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0815CD"/>
  </w:style>
  <w:style w:type="paragraph" w:styleId="a3">
    <w:name w:val="Normal (Web)"/>
    <w:basedOn w:val="a"/>
    <w:uiPriority w:val="99"/>
    <w:semiHidden/>
    <w:unhideWhenUsed/>
    <w:rsid w:val="0008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BorodinD</dc:creator>
  <cp:keywords/>
  <dc:description/>
  <cp:lastModifiedBy>BorodinD</cp:lastModifiedBy>
  <cp:revision>2</cp:revision>
  <dcterms:created xsi:type="dcterms:W3CDTF">2023-01-24T05:43:00Z</dcterms:created>
  <dcterms:modified xsi:type="dcterms:W3CDTF">2023-01-24T05:44:00Z</dcterms:modified>
</cp:coreProperties>
</file>