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5" w:rsidRPr="009F154C" w:rsidRDefault="009F154C" w:rsidP="009F154C">
      <w:pPr>
        <w:jc w:val="center"/>
        <w:rPr>
          <w:b/>
        </w:rPr>
      </w:pPr>
      <w:r w:rsidRPr="009F154C">
        <w:rPr>
          <w:b/>
        </w:rPr>
        <w:t>ПРОТОКОЛ</w:t>
      </w:r>
    </w:p>
    <w:p w:rsidR="009F154C" w:rsidRDefault="009F154C" w:rsidP="009F154C">
      <w:pPr>
        <w:jc w:val="center"/>
        <w:rPr>
          <w:b/>
        </w:rPr>
      </w:pPr>
      <w:r w:rsidRPr="009F154C">
        <w:rPr>
          <w:b/>
        </w:rPr>
        <w:t>заседания Общественной палаты</w:t>
      </w:r>
    </w:p>
    <w:p w:rsidR="009F154C" w:rsidRPr="009F154C" w:rsidRDefault="009F154C" w:rsidP="009F154C">
      <w:pPr>
        <w:jc w:val="center"/>
        <w:rPr>
          <w:b/>
        </w:rPr>
      </w:pPr>
      <w:r w:rsidRPr="009F154C">
        <w:rPr>
          <w:b/>
        </w:rPr>
        <w:t xml:space="preserve"> Городского округа «город Ирбит» Свердловской области</w:t>
      </w:r>
    </w:p>
    <w:p w:rsidR="009F154C" w:rsidRPr="009F154C" w:rsidRDefault="009F154C" w:rsidP="009F154C">
      <w:pPr>
        <w:jc w:val="center"/>
      </w:pPr>
    </w:p>
    <w:p w:rsidR="009F154C" w:rsidRDefault="009F154C" w:rsidP="009F154C">
      <w:pPr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 xml:space="preserve">28.02.2023 года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</w:t>
      </w:r>
      <w:r w:rsidRPr="009F154C">
        <w:rPr>
          <w:rFonts w:eastAsiaTheme="minorHAnsi"/>
          <w:lang w:eastAsia="en-US"/>
        </w:rPr>
        <w:t xml:space="preserve">     Начало: 15.00</w:t>
      </w:r>
    </w:p>
    <w:p w:rsidR="009F154C" w:rsidRPr="009F154C" w:rsidRDefault="009F154C" w:rsidP="009F154C">
      <w:pPr>
        <w:rPr>
          <w:rFonts w:eastAsiaTheme="minorHAnsi"/>
          <w:sz w:val="16"/>
          <w:szCs w:val="16"/>
          <w:lang w:eastAsia="en-US"/>
        </w:rPr>
      </w:pPr>
    </w:p>
    <w:p w:rsidR="009F154C" w:rsidRPr="009F154C" w:rsidRDefault="009F154C" w:rsidP="009F154C">
      <w:pPr>
        <w:rPr>
          <w:rFonts w:eastAsiaTheme="minorHAnsi"/>
          <w:u w:val="single"/>
          <w:lang w:eastAsia="en-US"/>
        </w:rPr>
      </w:pPr>
      <w:r w:rsidRPr="009F154C">
        <w:rPr>
          <w:rFonts w:eastAsiaTheme="minorHAnsi"/>
          <w:u w:val="single"/>
          <w:lang w:eastAsia="en-US"/>
        </w:rPr>
        <w:t>Место проведения:</w:t>
      </w:r>
    </w:p>
    <w:p w:rsidR="009F154C" w:rsidRDefault="009F154C" w:rsidP="009F154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администрация  </w:t>
      </w:r>
      <w:r w:rsidRPr="009F154C">
        <w:rPr>
          <w:rFonts w:eastAsiaTheme="minorHAnsi"/>
          <w:lang w:eastAsia="en-US"/>
        </w:rPr>
        <w:t>Городского округа «город Ирбит» Свердловской области</w:t>
      </w:r>
    </w:p>
    <w:p w:rsidR="009F154C" w:rsidRPr="009F154C" w:rsidRDefault="009F154C" w:rsidP="009F154C">
      <w:pPr>
        <w:rPr>
          <w:rFonts w:eastAsiaTheme="minorHAnsi"/>
          <w:sz w:val="16"/>
          <w:szCs w:val="16"/>
          <w:lang w:eastAsia="en-US"/>
        </w:rPr>
      </w:pPr>
    </w:p>
    <w:p w:rsidR="009F154C" w:rsidRPr="009F154C" w:rsidRDefault="009F154C" w:rsidP="009F154C">
      <w:pPr>
        <w:rPr>
          <w:rFonts w:eastAsiaTheme="minorHAnsi"/>
          <w:u w:val="single"/>
          <w:lang w:eastAsia="en-US"/>
        </w:rPr>
      </w:pPr>
      <w:r w:rsidRPr="009F154C">
        <w:rPr>
          <w:rFonts w:eastAsiaTheme="minorHAnsi"/>
          <w:u w:val="single"/>
          <w:lang w:eastAsia="en-US"/>
        </w:rPr>
        <w:t>Ведет заседание:</w:t>
      </w:r>
    </w:p>
    <w:p w:rsidR="009F154C" w:rsidRDefault="009F154C" w:rsidP="009F154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Фучкин С.В., председатель </w:t>
      </w:r>
      <w:r w:rsidRPr="009F154C">
        <w:rPr>
          <w:rFonts w:eastAsiaTheme="minorHAnsi"/>
          <w:lang w:eastAsia="en-US"/>
        </w:rPr>
        <w:t>Общественной палаты</w:t>
      </w:r>
      <w:r>
        <w:rPr>
          <w:rFonts w:eastAsiaTheme="minorHAnsi"/>
          <w:lang w:eastAsia="en-US"/>
        </w:rPr>
        <w:t xml:space="preserve"> </w:t>
      </w:r>
      <w:r w:rsidRPr="009F154C">
        <w:rPr>
          <w:rFonts w:eastAsiaTheme="minorHAnsi"/>
          <w:lang w:eastAsia="en-US"/>
        </w:rPr>
        <w:t xml:space="preserve"> Городского округа «город Ирбит» Свердловской области</w:t>
      </w:r>
    </w:p>
    <w:p w:rsidR="009F154C" w:rsidRPr="009F154C" w:rsidRDefault="009F154C" w:rsidP="009F154C">
      <w:pPr>
        <w:rPr>
          <w:rFonts w:eastAsiaTheme="minorHAnsi"/>
          <w:sz w:val="16"/>
          <w:szCs w:val="16"/>
          <w:lang w:eastAsia="en-US"/>
        </w:rPr>
      </w:pPr>
    </w:p>
    <w:p w:rsidR="009F154C" w:rsidRPr="009F154C" w:rsidRDefault="009F154C" w:rsidP="009F154C">
      <w:pPr>
        <w:rPr>
          <w:rFonts w:eastAsiaTheme="minorHAnsi"/>
          <w:u w:val="single"/>
          <w:lang w:eastAsia="en-US"/>
        </w:rPr>
      </w:pPr>
      <w:r w:rsidRPr="009F154C">
        <w:rPr>
          <w:rFonts w:eastAsiaTheme="minorHAnsi"/>
          <w:u w:val="single"/>
          <w:lang w:eastAsia="en-US"/>
        </w:rPr>
        <w:t>Присутствуют:</w:t>
      </w:r>
    </w:p>
    <w:p w:rsidR="009F154C" w:rsidRPr="009F154C" w:rsidRDefault="009F154C" w:rsidP="009F154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Абросимова Л.А., </w:t>
      </w:r>
      <w:proofErr w:type="spellStart"/>
      <w:r>
        <w:rPr>
          <w:rFonts w:eastAsiaTheme="minorHAnsi"/>
          <w:lang w:eastAsia="en-US"/>
        </w:rPr>
        <w:t>Большедворов</w:t>
      </w:r>
      <w:proofErr w:type="spellEnd"/>
      <w:r>
        <w:rPr>
          <w:rFonts w:eastAsiaTheme="minorHAnsi"/>
          <w:lang w:eastAsia="en-US"/>
        </w:rPr>
        <w:t xml:space="preserve"> А.С., Гладков Ю.В., Никитин Н.Ю., Коновалова О.Г., </w:t>
      </w:r>
      <w:proofErr w:type="spellStart"/>
      <w:r>
        <w:rPr>
          <w:rFonts w:eastAsiaTheme="minorHAnsi"/>
          <w:lang w:eastAsia="en-US"/>
        </w:rPr>
        <w:t>Сапегина</w:t>
      </w:r>
      <w:proofErr w:type="spellEnd"/>
      <w:r>
        <w:rPr>
          <w:rFonts w:eastAsiaTheme="minorHAnsi"/>
          <w:lang w:eastAsia="en-US"/>
        </w:rPr>
        <w:t xml:space="preserve"> А.Я., Свяжина Т.В., </w:t>
      </w:r>
      <w:proofErr w:type="spellStart"/>
      <w:r>
        <w:rPr>
          <w:rFonts w:eastAsiaTheme="minorHAnsi"/>
          <w:lang w:eastAsia="en-US"/>
        </w:rPr>
        <w:t>Хаманов</w:t>
      </w:r>
      <w:proofErr w:type="spellEnd"/>
      <w:r>
        <w:rPr>
          <w:rFonts w:eastAsiaTheme="minorHAnsi"/>
          <w:lang w:eastAsia="en-US"/>
        </w:rPr>
        <w:t xml:space="preserve"> Ю.И.</w:t>
      </w:r>
    </w:p>
    <w:p w:rsidR="009F154C" w:rsidRPr="006018D2" w:rsidRDefault="009F154C" w:rsidP="009F154C">
      <w:pPr>
        <w:rPr>
          <w:sz w:val="16"/>
          <w:szCs w:val="16"/>
        </w:rPr>
      </w:pPr>
    </w:p>
    <w:p w:rsidR="009F154C" w:rsidRPr="006018D2" w:rsidRDefault="009F154C" w:rsidP="009F154C">
      <w:pPr>
        <w:rPr>
          <w:u w:val="single"/>
        </w:rPr>
      </w:pPr>
      <w:r w:rsidRPr="006018D2">
        <w:rPr>
          <w:u w:val="single"/>
        </w:rPr>
        <w:t>Приглашенные:</w:t>
      </w:r>
    </w:p>
    <w:p w:rsidR="006018D2" w:rsidRDefault="006018D2" w:rsidP="006018D2">
      <w:pPr>
        <w:jc w:val="both"/>
      </w:pPr>
      <w:r>
        <w:t xml:space="preserve">- </w:t>
      </w:r>
      <w:proofErr w:type="spellStart"/>
      <w:r w:rsidRPr="006018D2">
        <w:t>Бедрин</w:t>
      </w:r>
      <w:proofErr w:type="spellEnd"/>
      <w:r w:rsidRPr="006018D2">
        <w:t xml:space="preserve"> Андрей Александрович, руководитель Филиала города Ирбита Акционерного общества «</w:t>
      </w:r>
      <w:proofErr w:type="spellStart"/>
      <w:r w:rsidRPr="006018D2">
        <w:t>Регионгаз-инвест</w:t>
      </w:r>
      <w:proofErr w:type="spellEnd"/>
      <w:r w:rsidRPr="006018D2">
        <w:t>»</w:t>
      </w:r>
      <w:r w:rsidR="00E159D1">
        <w:t>;</w:t>
      </w:r>
    </w:p>
    <w:p w:rsidR="006018D2" w:rsidRDefault="006018D2" w:rsidP="006018D2">
      <w:pPr>
        <w:jc w:val="both"/>
      </w:pPr>
      <w:r>
        <w:t xml:space="preserve">- </w:t>
      </w:r>
      <w:r w:rsidRPr="006018D2">
        <w:t>Коростелева Светлана Владиславовна, заместитель главы администрации Городского округа «город Ирбит» Свердловской области;</w:t>
      </w:r>
    </w:p>
    <w:p w:rsidR="006018D2" w:rsidRPr="009F154C" w:rsidRDefault="006018D2" w:rsidP="006018D2">
      <w:pPr>
        <w:jc w:val="both"/>
      </w:pPr>
      <w:r>
        <w:t xml:space="preserve">- </w:t>
      </w:r>
      <w:r w:rsidRPr="006018D2">
        <w:t>Киселева Юлия Валентиновна, руководитель Ирбитского офиса ОАО «</w:t>
      </w:r>
      <w:proofErr w:type="spellStart"/>
      <w:r w:rsidRPr="006018D2">
        <w:t>ЭнергосбыТ</w:t>
      </w:r>
      <w:proofErr w:type="spellEnd"/>
      <w:r w:rsidRPr="006018D2">
        <w:t xml:space="preserve"> Плюс»</w:t>
      </w:r>
      <w:r>
        <w:t>;</w:t>
      </w:r>
    </w:p>
    <w:p w:rsidR="009F154C" w:rsidRDefault="009F154C" w:rsidP="006018D2">
      <w:pPr>
        <w:jc w:val="both"/>
      </w:pPr>
      <w:r>
        <w:t xml:space="preserve">- </w:t>
      </w:r>
      <w:proofErr w:type="spellStart"/>
      <w:r>
        <w:t>Панкрашкина</w:t>
      </w:r>
      <w:proofErr w:type="spellEnd"/>
      <w:r>
        <w:t xml:space="preserve"> Ирина Валерьяновна, начальник отдела организационной работы и </w:t>
      </w:r>
      <w:proofErr w:type="spellStart"/>
      <w:r>
        <w:t>документообеспечения</w:t>
      </w:r>
      <w:proofErr w:type="spellEnd"/>
      <w:r>
        <w:t xml:space="preserve"> администрации </w:t>
      </w:r>
      <w:r w:rsidRPr="009F154C">
        <w:t>Городского округа «город Ирбит» Свердловской области</w:t>
      </w:r>
      <w:r w:rsidR="006018D2">
        <w:t>;</w:t>
      </w:r>
    </w:p>
    <w:p w:rsidR="006018D2" w:rsidRDefault="006018D2" w:rsidP="006018D2">
      <w:pPr>
        <w:jc w:val="both"/>
      </w:pPr>
      <w:r>
        <w:t xml:space="preserve">- </w:t>
      </w:r>
      <w:proofErr w:type="spellStart"/>
      <w:r>
        <w:t>Томшин</w:t>
      </w:r>
      <w:proofErr w:type="spellEnd"/>
      <w:r>
        <w:t xml:space="preserve"> Павел Николаевич, председатель Думы </w:t>
      </w:r>
      <w:r w:rsidRPr="006018D2">
        <w:t>Городского округа «го</w:t>
      </w:r>
      <w:r>
        <w:t>род Ирбит» Свердловской области.</w:t>
      </w:r>
    </w:p>
    <w:p w:rsidR="009F154C" w:rsidRPr="009F154C" w:rsidRDefault="009F154C" w:rsidP="009F154C"/>
    <w:p w:rsidR="009F154C" w:rsidRDefault="009F154C" w:rsidP="009F154C">
      <w:pPr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Повестка</w:t>
      </w:r>
    </w:p>
    <w:p w:rsidR="009F154C" w:rsidRPr="009F154C" w:rsidRDefault="009F154C" w:rsidP="009F154C">
      <w:pPr>
        <w:numPr>
          <w:ilvl w:val="0"/>
          <w:numId w:val="2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>О тарифах на электроэнергию и порядке перепрограммировании счетчиков на электроэнергию</w:t>
      </w:r>
    </w:p>
    <w:p w:rsidR="009F154C" w:rsidRPr="009F154C" w:rsidRDefault="009F154C" w:rsidP="009F154C">
      <w:pPr>
        <w:ind w:firstLine="426"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>Докладчик: Коростелева Светлана Владиславовна, заместитель главы администрации Городского округа «город Ирбит» Свердловской области;</w:t>
      </w:r>
    </w:p>
    <w:p w:rsidR="009F154C" w:rsidRPr="009F154C" w:rsidRDefault="009F154C" w:rsidP="009F154C">
      <w:pPr>
        <w:ind w:firstLine="426"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>Содокладчик:  Киселева Юлия Валентиновна, руководитель Ирбитского офиса ОАО «</w:t>
      </w:r>
      <w:proofErr w:type="spellStart"/>
      <w:r w:rsidRPr="009F154C">
        <w:rPr>
          <w:rFonts w:eastAsiaTheme="minorHAnsi"/>
          <w:lang w:eastAsia="en-US"/>
        </w:rPr>
        <w:t>ЭнергосбыТ</w:t>
      </w:r>
      <w:proofErr w:type="spellEnd"/>
      <w:r w:rsidRPr="009F154C">
        <w:rPr>
          <w:rFonts w:eastAsiaTheme="minorHAnsi"/>
          <w:lang w:eastAsia="en-US"/>
        </w:rPr>
        <w:t xml:space="preserve"> Плюс» </w:t>
      </w:r>
    </w:p>
    <w:p w:rsidR="009F154C" w:rsidRPr="009F154C" w:rsidRDefault="009F154C" w:rsidP="009F154C">
      <w:pPr>
        <w:numPr>
          <w:ilvl w:val="0"/>
          <w:numId w:val="2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>О порядке оповещения населения города об аварийном отключении  подачи газа в жилые дома и  о восстановлении подачи газа</w:t>
      </w:r>
    </w:p>
    <w:p w:rsidR="009F154C" w:rsidRPr="009F154C" w:rsidRDefault="009F154C" w:rsidP="009F154C">
      <w:pPr>
        <w:ind w:firstLine="709"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 xml:space="preserve">Докладчик: </w:t>
      </w:r>
      <w:proofErr w:type="spellStart"/>
      <w:r w:rsidRPr="009F154C">
        <w:rPr>
          <w:rFonts w:eastAsiaTheme="minorHAnsi"/>
          <w:lang w:eastAsia="en-US"/>
        </w:rPr>
        <w:t>Бедрин</w:t>
      </w:r>
      <w:proofErr w:type="spellEnd"/>
      <w:r w:rsidRPr="009F154C">
        <w:rPr>
          <w:rFonts w:eastAsiaTheme="minorHAnsi"/>
          <w:lang w:eastAsia="en-US"/>
        </w:rPr>
        <w:t xml:space="preserve"> Андрей Александрович, руководитель Филиала города Ирбита Акционерного общества «</w:t>
      </w:r>
      <w:proofErr w:type="spellStart"/>
      <w:r w:rsidRPr="009F154C">
        <w:rPr>
          <w:rFonts w:eastAsiaTheme="minorHAnsi"/>
          <w:lang w:eastAsia="en-US"/>
        </w:rPr>
        <w:t>Регионгаз-инвест</w:t>
      </w:r>
      <w:proofErr w:type="spellEnd"/>
      <w:r w:rsidRPr="009F154C">
        <w:rPr>
          <w:rFonts w:eastAsiaTheme="minorHAnsi"/>
          <w:lang w:eastAsia="en-US"/>
        </w:rPr>
        <w:t>»</w:t>
      </w:r>
    </w:p>
    <w:p w:rsidR="009F154C" w:rsidRPr="009F154C" w:rsidRDefault="009F154C" w:rsidP="009F154C">
      <w:pPr>
        <w:ind w:firstLine="426"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>3. Об эффективности выполнения Плана мероприятий по реализации региональной программы Свердловской области в интересах граждан старшего поколения до 2025 года, утвержденного распоряжением Правительства Свердловской области от  11.11.2022 № 653-ПП «Об утверждении региональной программы Свердловской области в интересах граждан старшего поколения до 2025 года», органами местного самоуправления Городского округа «город Ирбит» Свердловской области</w:t>
      </w:r>
      <w:r w:rsidR="00134EBC">
        <w:rPr>
          <w:rFonts w:eastAsiaTheme="minorHAnsi"/>
          <w:lang w:eastAsia="en-US"/>
        </w:rPr>
        <w:t>.</w:t>
      </w:r>
    </w:p>
    <w:p w:rsidR="009F154C" w:rsidRPr="009F154C" w:rsidRDefault="009F154C" w:rsidP="009F154C">
      <w:pPr>
        <w:ind w:firstLine="709"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>О необходимости в проведении общественного контроля Общественной палатой Городского округа «город Ирбит» Свердловской области за реализацией органами местного самоуправления мероприятий, направленных на развитие общества, с учетом интересов, потребностей и возможностей граждан старшего поколения.</w:t>
      </w:r>
    </w:p>
    <w:p w:rsidR="009F154C" w:rsidRPr="009F154C" w:rsidRDefault="009F154C" w:rsidP="009F154C">
      <w:pPr>
        <w:ind w:firstLine="709"/>
        <w:jc w:val="both"/>
        <w:rPr>
          <w:rFonts w:eastAsiaTheme="minorHAnsi"/>
          <w:lang w:eastAsia="en-US"/>
        </w:rPr>
      </w:pPr>
      <w:r w:rsidRPr="009F154C">
        <w:rPr>
          <w:rFonts w:eastAsiaTheme="minorHAnsi"/>
          <w:lang w:eastAsia="en-US"/>
        </w:rPr>
        <w:t>Докладчик: Свяжина Тамара Васильевна, заместитель председателя местного отделения Свердловской областной общественной организация ветеранов войны, труда, боевых действий, государственной службы, пенсионеров Городского округа «город Ирбит» Свердловской области</w:t>
      </w:r>
    </w:p>
    <w:p w:rsidR="007C5A2E" w:rsidRPr="007C5A2E" w:rsidRDefault="007C5A2E" w:rsidP="007C5A2E">
      <w:pPr>
        <w:pStyle w:val="a4"/>
        <w:numPr>
          <w:ilvl w:val="0"/>
          <w:numId w:val="2"/>
        </w:numPr>
      </w:pPr>
      <w:r w:rsidRPr="007C5A2E">
        <w:t>Разное</w:t>
      </w:r>
    </w:p>
    <w:p w:rsidR="0024484A" w:rsidRPr="00696A7D" w:rsidRDefault="0024484A" w:rsidP="009F154C">
      <w:pPr>
        <w:rPr>
          <w:b/>
        </w:rPr>
      </w:pPr>
      <w:r w:rsidRPr="00696A7D">
        <w:rPr>
          <w:b/>
        </w:rPr>
        <w:lastRenderedPageBreak/>
        <w:t>По первому вопросу</w:t>
      </w:r>
    </w:p>
    <w:p w:rsidR="00696A7D" w:rsidRDefault="00696A7D" w:rsidP="009F154C">
      <w:r>
        <w:t>СЛУШАЛИ:</w:t>
      </w:r>
    </w:p>
    <w:p w:rsidR="0024484A" w:rsidRPr="009F154C" w:rsidRDefault="00696A7D" w:rsidP="00696A7D">
      <w:pPr>
        <w:jc w:val="both"/>
      </w:pPr>
      <w:r>
        <w:t>Коростелеву С.В., заместителя</w:t>
      </w:r>
      <w:r w:rsidR="0024484A" w:rsidRPr="009F154C">
        <w:t xml:space="preserve"> главы администрации</w:t>
      </w:r>
      <w:r>
        <w:t xml:space="preserve"> </w:t>
      </w:r>
      <w:r w:rsidRPr="00696A7D">
        <w:t>Городского округа «го</w:t>
      </w:r>
      <w:r>
        <w:t>род Ирбит» Свердловской области</w:t>
      </w:r>
    </w:p>
    <w:p w:rsidR="00F3712C" w:rsidRPr="009F154C" w:rsidRDefault="00732EF2" w:rsidP="00696A7D">
      <w:pPr>
        <w:ind w:firstLine="709"/>
        <w:jc w:val="both"/>
      </w:pPr>
      <w:r w:rsidRPr="009F154C">
        <w:t xml:space="preserve">Довела </w:t>
      </w:r>
      <w:r w:rsidR="00696A7D">
        <w:t xml:space="preserve">до членов Общественной палаты </w:t>
      </w:r>
      <w:r w:rsidRPr="009F154C">
        <w:t xml:space="preserve">информации, </w:t>
      </w:r>
      <w:proofErr w:type="gramStart"/>
      <w:r w:rsidR="00696A7D">
        <w:t>направленную</w:t>
      </w:r>
      <w:proofErr w:type="gramEnd"/>
      <w:r w:rsidRPr="009F154C">
        <w:t xml:space="preserve"> </w:t>
      </w:r>
      <w:r w:rsidR="00BB3AB6" w:rsidRPr="009F154C">
        <w:t xml:space="preserve">РЭК </w:t>
      </w:r>
      <w:r w:rsidR="00696A7D">
        <w:t>в адрес</w:t>
      </w:r>
      <w:r w:rsidRPr="009F154C">
        <w:t xml:space="preserve"> </w:t>
      </w:r>
      <w:r w:rsidR="00BB3AB6" w:rsidRPr="009F154C">
        <w:t>органов местного самоуправления.</w:t>
      </w:r>
      <w:r w:rsidR="00696A7D">
        <w:t xml:space="preserve"> Обратила внимание, что в </w:t>
      </w:r>
      <w:r w:rsidR="00BB3AB6" w:rsidRPr="009F154C">
        <w:t xml:space="preserve"> мае 2022 года вышли новые методические рекомендации по расчету тарифов на электрическую энергию для населения. </w:t>
      </w:r>
      <w:r w:rsidR="00F3712C" w:rsidRPr="009F154C">
        <w:t>Этой методикой и пользовалась РЭК Свердловской области.</w:t>
      </w:r>
      <w:r w:rsidR="00696A7D">
        <w:t xml:space="preserve"> </w:t>
      </w:r>
      <w:proofErr w:type="gramStart"/>
      <w:r w:rsidR="00F3712C" w:rsidRPr="009F154C">
        <w:t>Областная</w:t>
      </w:r>
      <w:proofErr w:type="gramEnd"/>
      <w:r w:rsidR="00F3712C" w:rsidRPr="009F154C">
        <w:t xml:space="preserve"> РЭК </w:t>
      </w:r>
      <w:r w:rsidR="00696A7D">
        <w:t xml:space="preserve">для расчета </w:t>
      </w:r>
      <w:r w:rsidR="00F3712C" w:rsidRPr="009F154C">
        <w:t xml:space="preserve">взяла минимальное значение. </w:t>
      </w:r>
      <w:r w:rsidR="00696A7D">
        <w:t>Р</w:t>
      </w:r>
      <w:r w:rsidR="00696A7D" w:rsidRPr="009F154C">
        <w:t>ассчитаны</w:t>
      </w:r>
      <w:r w:rsidR="00F3712C" w:rsidRPr="009F154C">
        <w:t xml:space="preserve"> тарифы, которые составили:</w:t>
      </w:r>
    </w:p>
    <w:p w:rsidR="00F3712C" w:rsidRPr="009F154C" w:rsidRDefault="00F3712C" w:rsidP="009F154C">
      <w:pPr>
        <w:jc w:val="both"/>
      </w:pPr>
      <w:r w:rsidRPr="009F154C">
        <w:t>- для ночного тарифа – 2</w:t>
      </w:r>
      <w:r w:rsidR="00FF26F6" w:rsidRPr="009F154C">
        <w:t>,</w:t>
      </w:r>
      <w:r w:rsidR="00C13F64" w:rsidRPr="009F154C">
        <w:t>86</w:t>
      </w:r>
      <w:r w:rsidR="00FF26F6" w:rsidRPr="009F154C">
        <w:t xml:space="preserve"> руб.</w:t>
      </w:r>
      <w:r w:rsidR="00C13F64" w:rsidRPr="009F154C">
        <w:t>, для дневного 6,0</w:t>
      </w:r>
      <w:r w:rsidRPr="009F154C">
        <w:t>1</w:t>
      </w:r>
      <w:r w:rsidR="00FF26F6" w:rsidRPr="009F154C">
        <w:t xml:space="preserve"> руб.</w:t>
      </w:r>
      <w:r w:rsidR="00696A7D">
        <w:t xml:space="preserve">, </w:t>
      </w:r>
      <w:proofErr w:type="spellStart"/>
      <w:r w:rsidR="00696A7D">
        <w:t>о</w:t>
      </w:r>
      <w:r w:rsidRPr="009F154C">
        <w:t>дноставочный</w:t>
      </w:r>
      <w:proofErr w:type="spellEnd"/>
      <w:r w:rsidRPr="009F154C">
        <w:t xml:space="preserve">  тариф </w:t>
      </w:r>
      <w:r w:rsidR="00696A7D">
        <w:t xml:space="preserve">- </w:t>
      </w:r>
      <w:r w:rsidRPr="009F154C">
        <w:t>5,15</w:t>
      </w:r>
      <w:r w:rsidR="00FF26F6" w:rsidRPr="009F154C">
        <w:t xml:space="preserve"> руб</w:t>
      </w:r>
      <w:r w:rsidRPr="009F154C">
        <w:t>.</w:t>
      </w:r>
    </w:p>
    <w:p w:rsidR="00524E67" w:rsidRPr="009F154C" w:rsidRDefault="00696A7D" w:rsidP="009F154C">
      <w:pPr>
        <w:jc w:val="both"/>
      </w:pPr>
      <w:r>
        <w:t>Проинформировала, что о</w:t>
      </w:r>
      <w:r w:rsidR="00524E67" w:rsidRPr="009F154C">
        <w:t>тменены льготные тарифы праздничного и выходного дня.</w:t>
      </w:r>
      <w:r>
        <w:t xml:space="preserve"> Осталась только н</w:t>
      </w:r>
      <w:r w:rsidR="00524E67" w:rsidRPr="009F154C">
        <w:t xml:space="preserve">очная зона с 23.00 до 7.00 ч. </w:t>
      </w:r>
      <w:r>
        <w:t>В</w:t>
      </w:r>
      <w:r w:rsidR="00C13F64" w:rsidRPr="009F154C">
        <w:t>се приведено к нормативным значениям.</w:t>
      </w:r>
    </w:p>
    <w:p w:rsidR="00696A7D" w:rsidRPr="009F154C" w:rsidRDefault="00C13F64" w:rsidP="00696A7D">
      <w:pPr>
        <w:jc w:val="both"/>
      </w:pPr>
      <w:r w:rsidRPr="009F154C">
        <w:t>Отметила, что выгодно переходить на 2-тарифные счетчики тем, у кого ночное потребление  больше 30%.</w:t>
      </w:r>
      <w:r w:rsidR="00067FBE" w:rsidRPr="009F154C">
        <w:t xml:space="preserve"> Не выгодно </w:t>
      </w:r>
      <w:r w:rsidR="00696A7D">
        <w:t xml:space="preserve">переходить на 2-тарифные счетчики </w:t>
      </w:r>
      <w:r w:rsidR="00067FBE" w:rsidRPr="009F154C">
        <w:t xml:space="preserve">даже тем, у кого титаны. </w:t>
      </w:r>
      <w:r w:rsidR="00696A7D" w:rsidRPr="009F154C">
        <w:t xml:space="preserve">Рекомендует </w:t>
      </w:r>
      <w:r w:rsidR="00696A7D">
        <w:t xml:space="preserve">жителям </w:t>
      </w:r>
      <w:r w:rsidR="00696A7D" w:rsidRPr="009F154C">
        <w:t>просчитать</w:t>
      </w:r>
      <w:r w:rsidR="00696A7D">
        <w:t xml:space="preserve"> и проанализировать использование электроэнергии.</w:t>
      </w:r>
      <w:r w:rsidR="00696A7D" w:rsidRPr="009F154C">
        <w:t xml:space="preserve"> </w:t>
      </w:r>
    </w:p>
    <w:p w:rsidR="00C13F64" w:rsidRPr="009F154C" w:rsidRDefault="00C13F64" w:rsidP="00696A7D">
      <w:pPr>
        <w:ind w:firstLine="709"/>
        <w:jc w:val="both"/>
      </w:pPr>
      <w:r w:rsidRPr="009F154C">
        <w:t xml:space="preserve">Переход на 2-хтарифный заявительный характер. Заявление пишется через </w:t>
      </w:r>
      <w:proofErr w:type="spellStart"/>
      <w:r w:rsidRPr="009F154C">
        <w:t>Свердлоэнергосбыт</w:t>
      </w:r>
      <w:proofErr w:type="spellEnd"/>
      <w:r w:rsidRPr="009F154C">
        <w:t>.</w:t>
      </w:r>
      <w:r w:rsidR="00696A7D">
        <w:t xml:space="preserve">  </w:t>
      </w:r>
      <w:r w:rsidRPr="009F154C">
        <w:t xml:space="preserve">Тем, кто живет в </w:t>
      </w:r>
      <w:r w:rsidR="00696A7D">
        <w:t>многоквартирных жилых домах</w:t>
      </w:r>
      <w:r w:rsidRPr="009F154C">
        <w:t xml:space="preserve"> </w:t>
      </w:r>
      <w:r w:rsidR="00696A7D">
        <w:t xml:space="preserve">(далее – МКД) </w:t>
      </w:r>
      <w:r w:rsidRPr="009F154C">
        <w:t xml:space="preserve">можно </w:t>
      </w:r>
      <w:r w:rsidR="00696A7D">
        <w:t>подать заявление или</w:t>
      </w:r>
      <w:r w:rsidRPr="009F154C">
        <w:t xml:space="preserve"> через Управляющие компании или через </w:t>
      </w:r>
      <w:proofErr w:type="spellStart"/>
      <w:r w:rsidRPr="009F154C">
        <w:t>Свердловэнергосбыт</w:t>
      </w:r>
      <w:proofErr w:type="spellEnd"/>
      <w:r w:rsidRPr="009F154C">
        <w:t>.</w:t>
      </w:r>
    </w:p>
    <w:p w:rsidR="00C13F64" w:rsidRPr="00696A7D" w:rsidRDefault="00C13F64" w:rsidP="009F154C">
      <w:pPr>
        <w:jc w:val="both"/>
        <w:rPr>
          <w:sz w:val="16"/>
          <w:szCs w:val="16"/>
        </w:rPr>
      </w:pPr>
    </w:p>
    <w:p w:rsidR="00C13F64" w:rsidRPr="009F154C" w:rsidRDefault="00696A7D" w:rsidP="009F154C">
      <w:pPr>
        <w:jc w:val="both"/>
      </w:pPr>
      <w:r>
        <w:t>Вопрос:</w:t>
      </w:r>
    </w:p>
    <w:p w:rsidR="00524E67" w:rsidRPr="009F154C" w:rsidRDefault="00696A7D" w:rsidP="009F154C">
      <w:pPr>
        <w:jc w:val="both"/>
      </w:pPr>
      <w:r>
        <w:t>Ф</w:t>
      </w:r>
      <w:r w:rsidR="00480858" w:rsidRPr="009F154C">
        <w:t>учкин</w:t>
      </w:r>
      <w:r>
        <w:t xml:space="preserve"> С.В., председатель Общественной палаты</w:t>
      </w:r>
    </w:p>
    <w:p w:rsidR="007752C9" w:rsidRDefault="00480858" w:rsidP="007752C9">
      <w:pPr>
        <w:ind w:firstLine="709"/>
        <w:jc w:val="both"/>
      </w:pPr>
      <w:r w:rsidRPr="009F154C">
        <w:t xml:space="preserve">В городе </w:t>
      </w:r>
      <w:r w:rsidR="007752C9">
        <w:t>ликвидировано</w:t>
      </w:r>
      <w:r w:rsidRPr="009F154C">
        <w:t xml:space="preserve"> много газовых баз. </w:t>
      </w:r>
      <w:r w:rsidR="007752C9" w:rsidRPr="009F154C">
        <w:t>Граждане перешли на электроплиты.</w:t>
      </w:r>
      <w:r w:rsidR="007752C9">
        <w:t xml:space="preserve"> </w:t>
      </w:r>
      <w:r w:rsidR="007752C9" w:rsidRPr="009F154C">
        <w:t xml:space="preserve">Есть дома, которые не газифицированы. </w:t>
      </w:r>
      <w:r w:rsidRPr="009F154C">
        <w:t xml:space="preserve">МКД спроектированы (электропроводка) так, что не предусматривались </w:t>
      </w:r>
      <w:r w:rsidR="00696A7D" w:rsidRPr="009F154C">
        <w:t>мощные</w:t>
      </w:r>
      <w:r w:rsidRPr="009F154C">
        <w:t xml:space="preserve"> </w:t>
      </w:r>
      <w:r w:rsidR="00696A7D" w:rsidRPr="009F154C">
        <w:t>электронагревательные</w:t>
      </w:r>
      <w:r w:rsidRPr="009F154C">
        <w:t xml:space="preserve"> приборы.</w:t>
      </w:r>
      <w:r w:rsidR="007752C9">
        <w:t xml:space="preserve"> Остался ли  льготный тариф для таких домов?</w:t>
      </w:r>
      <w:r w:rsidR="007752C9" w:rsidRPr="007752C9">
        <w:t xml:space="preserve"> </w:t>
      </w:r>
    </w:p>
    <w:p w:rsidR="00480858" w:rsidRDefault="007752C9" w:rsidP="007752C9">
      <w:pPr>
        <w:ind w:firstLine="709"/>
        <w:jc w:val="both"/>
      </w:pPr>
      <w:r w:rsidRPr="009F154C">
        <w:t xml:space="preserve">Дом не переведен на льготное потребление </w:t>
      </w:r>
      <w:r>
        <w:t xml:space="preserve">электроэнергии </w:t>
      </w:r>
      <w:r w:rsidRPr="009F154C">
        <w:t xml:space="preserve">и </w:t>
      </w:r>
      <w:r>
        <w:t>дом не газифицирован.</w:t>
      </w:r>
      <w:r w:rsidR="00C32268">
        <w:t xml:space="preserve"> </w:t>
      </w:r>
      <w:proofErr w:type="gramStart"/>
      <w:r>
        <w:t>К</w:t>
      </w:r>
      <w:proofErr w:type="gramEnd"/>
      <w:r>
        <w:t>ак быть в этом случ</w:t>
      </w:r>
      <w:r w:rsidR="00C32268">
        <w:t>ае?</w:t>
      </w:r>
    </w:p>
    <w:p w:rsidR="007752C9" w:rsidRPr="00524300" w:rsidRDefault="007752C9" w:rsidP="007752C9">
      <w:pPr>
        <w:ind w:firstLine="709"/>
        <w:jc w:val="both"/>
        <w:rPr>
          <w:sz w:val="16"/>
          <w:szCs w:val="16"/>
        </w:rPr>
      </w:pPr>
    </w:p>
    <w:p w:rsidR="007752C9" w:rsidRDefault="007752C9" w:rsidP="007752C9">
      <w:pPr>
        <w:jc w:val="both"/>
      </w:pPr>
      <w:r>
        <w:t>Ответ:</w:t>
      </w:r>
    </w:p>
    <w:p w:rsidR="007752C9" w:rsidRPr="009F154C" w:rsidRDefault="007752C9" w:rsidP="007752C9">
      <w:pPr>
        <w:jc w:val="both"/>
      </w:pPr>
      <w:r>
        <w:t>Коростелева С.В., заместитель</w:t>
      </w:r>
      <w:r w:rsidRPr="007752C9">
        <w:t xml:space="preserve"> главы администрации Городского округа «город Ирбит» Свердловской области</w:t>
      </w:r>
    </w:p>
    <w:p w:rsidR="00480858" w:rsidRPr="009F154C" w:rsidRDefault="007752C9" w:rsidP="007752C9">
      <w:pPr>
        <w:ind w:firstLine="709"/>
        <w:jc w:val="both"/>
      </w:pPr>
      <w:r>
        <w:t>Е</w:t>
      </w:r>
      <w:r w:rsidR="004A18FC" w:rsidRPr="009F154C">
        <w:t xml:space="preserve">сли </w:t>
      </w:r>
      <w:r>
        <w:t xml:space="preserve">в  технической документации </w:t>
      </w:r>
      <w:r w:rsidR="00525DE1" w:rsidRPr="009F154C">
        <w:t xml:space="preserve"> указан</w:t>
      </w:r>
      <w:r>
        <w:t>о</w:t>
      </w:r>
      <w:r w:rsidR="00525DE1" w:rsidRPr="009F154C">
        <w:t>,</w:t>
      </w:r>
      <w:r w:rsidR="00BE54EF">
        <w:t xml:space="preserve"> что дом переведен на электропли</w:t>
      </w:r>
      <w:r w:rsidR="00525DE1" w:rsidRPr="009F154C">
        <w:t xml:space="preserve">ты, то только тогда применяется льготный тариф. </w:t>
      </w:r>
      <w:r w:rsidR="00D74E2E" w:rsidRPr="009F154C">
        <w:t>Вносит</w:t>
      </w:r>
      <w:r>
        <w:t>ь</w:t>
      </w:r>
      <w:r w:rsidR="00D74E2E" w:rsidRPr="009F154C">
        <w:t xml:space="preserve"> изменения в техпаспорт дома.</w:t>
      </w:r>
    </w:p>
    <w:p w:rsidR="00D74E2E" w:rsidRPr="009F154C" w:rsidRDefault="00C26D66" w:rsidP="009F154C">
      <w:pPr>
        <w:jc w:val="both"/>
      </w:pPr>
      <w:r w:rsidRPr="009F154C">
        <w:t>Инициировать может собственник дома. Д</w:t>
      </w:r>
      <w:r w:rsidR="007752C9">
        <w:t>елается за счет жителей дома. Управляющая компания</w:t>
      </w:r>
      <w:r w:rsidRPr="009F154C">
        <w:t xml:space="preserve"> дол</w:t>
      </w:r>
      <w:r w:rsidR="00737954" w:rsidRPr="009F154C">
        <w:t>ж</w:t>
      </w:r>
      <w:r w:rsidRPr="009F154C">
        <w:t xml:space="preserve">на помочь с расчетом, обследованием, вентиляцией. </w:t>
      </w:r>
    </w:p>
    <w:p w:rsidR="006E61BD" w:rsidRDefault="006E61BD" w:rsidP="009F154C">
      <w:pPr>
        <w:jc w:val="both"/>
      </w:pPr>
    </w:p>
    <w:p w:rsidR="00446022" w:rsidRPr="009F154C" w:rsidRDefault="00446022" w:rsidP="009F154C">
      <w:pPr>
        <w:jc w:val="both"/>
      </w:pPr>
      <w:r>
        <w:t>Вопрос:</w:t>
      </w:r>
    </w:p>
    <w:p w:rsidR="006E61BD" w:rsidRPr="009F154C" w:rsidRDefault="006E61BD" w:rsidP="009F154C">
      <w:pPr>
        <w:jc w:val="both"/>
      </w:pPr>
      <w:r w:rsidRPr="009F154C">
        <w:t>Никитин Н.</w:t>
      </w:r>
      <w:r w:rsidR="00446022">
        <w:t>Ю., член Общественной палаты</w:t>
      </w:r>
    </w:p>
    <w:p w:rsidR="006E61BD" w:rsidRPr="009F154C" w:rsidRDefault="006E61BD" w:rsidP="00446022">
      <w:pPr>
        <w:ind w:firstLine="709"/>
        <w:jc w:val="both"/>
      </w:pPr>
      <w:r w:rsidRPr="009F154C">
        <w:t xml:space="preserve">Когда газифицируется дом, то в БТИ идет информация, что дом газифицирован. Значит </w:t>
      </w:r>
      <w:r w:rsidR="00663DC4" w:rsidRPr="009F154C">
        <w:t>остальные дома на электроплитах.</w:t>
      </w:r>
    </w:p>
    <w:p w:rsidR="006E61BD" w:rsidRDefault="006E61BD" w:rsidP="009F154C">
      <w:pPr>
        <w:jc w:val="both"/>
      </w:pPr>
    </w:p>
    <w:p w:rsidR="00446022" w:rsidRPr="009F154C" w:rsidRDefault="00446022" w:rsidP="009F154C">
      <w:pPr>
        <w:jc w:val="both"/>
      </w:pPr>
      <w:r>
        <w:t>Ответ:</w:t>
      </w:r>
    </w:p>
    <w:p w:rsidR="006E61BD" w:rsidRPr="009F154C" w:rsidRDefault="006E61BD" w:rsidP="009F154C">
      <w:pPr>
        <w:jc w:val="both"/>
      </w:pPr>
      <w:r w:rsidRPr="009F154C">
        <w:t>Коростелева</w:t>
      </w:r>
      <w:r w:rsidR="00446022">
        <w:t xml:space="preserve"> С.В., </w:t>
      </w:r>
      <w:r w:rsidR="00446022" w:rsidRPr="00446022">
        <w:t>заместителя главы администрации Городского округа «город Ирбит» Свердловской области</w:t>
      </w:r>
    </w:p>
    <w:p w:rsidR="006E61BD" w:rsidRPr="009F154C" w:rsidRDefault="006E61BD" w:rsidP="00446022">
      <w:pPr>
        <w:ind w:firstLine="709"/>
        <w:jc w:val="both"/>
      </w:pPr>
      <w:r w:rsidRPr="009F154C">
        <w:t xml:space="preserve">Есть альтернатива. Может быть печное отопление. </w:t>
      </w:r>
    </w:p>
    <w:p w:rsidR="006E61BD" w:rsidRPr="00446022" w:rsidRDefault="006E61BD" w:rsidP="009F154C">
      <w:pPr>
        <w:jc w:val="both"/>
        <w:rPr>
          <w:sz w:val="16"/>
          <w:szCs w:val="16"/>
        </w:rPr>
      </w:pPr>
    </w:p>
    <w:p w:rsidR="00446022" w:rsidRPr="009F154C" w:rsidRDefault="00446022" w:rsidP="009F154C">
      <w:pPr>
        <w:jc w:val="both"/>
      </w:pPr>
      <w:r>
        <w:t>Выступил:</w:t>
      </w:r>
    </w:p>
    <w:p w:rsidR="004A18FC" w:rsidRPr="009F154C" w:rsidRDefault="000A65BD" w:rsidP="009F154C">
      <w:pPr>
        <w:jc w:val="both"/>
      </w:pPr>
      <w:r w:rsidRPr="009F154C">
        <w:t>Фучкин</w:t>
      </w:r>
      <w:r w:rsidR="00446022">
        <w:t xml:space="preserve"> С.В., председатель Общественной палаты</w:t>
      </w:r>
    </w:p>
    <w:p w:rsidR="00446022" w:rsidRPr="009F154C" w:rsidRDefault="000A65BD" w:rsidP="00446022">
      <w:pPr>
        <w:jc w:val="both"/>
      </w:pPr>
      <w:r w:rsidRPr="009F154C">
        <w:t>Предложил выработать алгоритм, как людям поступить в случае, если дом не газифицирован.</w:t>
      </w:r>
      <w:r w:rsidR="00446022" w:rsidRPr="009F154C">
        <w:t xml:space="preserve"> Должны дать </w:t>
      </w:r>
      <w:r w:rsidR="00446022" w:rsidRPr="009F154C">
        <w:t>информацию</w:t>
      </w:r>
      <w:r w:rsidR="00446022" w:rsidRPr="009F154C">
        <w:t xml:space="preserve"> </w:t>
      </w:r>
      <w:proofErr w:type="spellStart"/>
      <w:r w:rsidR="00446022" w:rsidRPr="009F154C">
        <w:t>ирбитчанам</w:t>
      </w:r>
      <w:proofErr w:type="spellEnd"/>
      <w:r w:rsidR="00446022" w:rsidRPr="009F154C">
        <w:t>, опирающуюся на</w:t>
      </w:r>
      <w:r w:rsidR="00446022">
        <w:t xml:space="preserve"> официальные</w:t>
      </w:r>
      <w:r w:rsidR="00446022" w:rsidRPr="009F154C">
        <w:t xml:space="preserve"> документы.</w:t>
      </w:r>
    </w:p>
    <w:p w:rsidR="000A65BD" w:rsidRPr="009F154C" w:rsidRDefault="000A65BD" w:rsidP="00446022">
      <w:pPr>
        <w:ind w:firstLine="709"/>
        <w:jc w:val="both"/>
      </w:pPr>
      <w:r w:rsidRPr="009F154C">
        <w:t xml:space="preserve"> </w:t>
      </w:r>
      <w:r w:rsidR="00564E37" w:rsidRPr="00446022">
        <w:t>Подготовить информацию</w:t>
      </w:r>
      <w:r w:rsidR="00446022">
        <w:t>,</w:t>
      </w:r>
      <w:r w:rsidR="00564E37" w:rsidRPr="00446022">
        <w:t xml:space="preserve"> сколько домов имеют возможность, но не перешли</w:t>
      </w:r>
      <w:r w:rsidR="00446022">
        <w:t xml:space="preserve"> на газ</w:t>
      </w:r>
      <w:r w:rsidR="00564E37" w:rsidRPr="00446022">
        <w:t xml:space="preserve"> и сколько не имеют возможность перейти на газ.</w:t>
      </w:r>
    </w:p>
    <w:p w:rsidR="009922AB" w:rsidRPr="00446022" w:rsidRDefault="009922AB" w:rsidP="009F154C">
      <w:pPr>
        <w:jc w:val="both"/>
        <w:rPr>
          <w:sz w:val="16"/>
          <w:szCs w:val="16"/>
        </w:rPr>
      </w:pPr>
    </w:p>
    <w:p w:rsidR="00564E37" w:rsidRPr="009F154C" w:rsidRDefault="00446022" w:rsidP="009F154C">
      <w:pPr>
        <w:jc w:val="both"/>
      </w:pPr>
      <w:r>
        <w:lastRenderedPageBreak/>
        <w:t>Выступил:</w:t>
      </w:r>
    </w:p>
    <w:p w:rsidR="00563689" w:rsidRPr="009F154C" w:rsidRDefault="00AE3299" w:rsidP="009F154C">
      <w:pPr>
        <w:jc w:val="both"/>
      </w:pPr>
      <w:proofErr w:type="spellStart"/>
      <w:r w:rsidRPr="009F154C">
        <w:t>Томшин</w:t>
      </w:r>
      <w:proofErr w:type="spellEnd"/>
      <w:r w:rsidR="00446022">
        <w:t xml:space="preserve"> П.Н., председатель Думы Городского округа «город Ирбит» Свердловской области</w:t>
      </w:r>
    </w:p>
    <w:p w:rsidR="00AE3299" w:rsidRPr="009F154C" w:rsidRDefault="00446022" w:rsidP="00446022">
      <w:pPr>
        <w:ind w:firstLine="709"/>
        <w:jc w:val="both"/>
      </w:pPr>
      <w:r>
        <w:t xml:space="preserve">Разъяснил, что необходимо </w:t>
      </w:r>
      <w:r w:rsidR="00AE3299" w:rsidRPr="009F154C">
        <w:t xml:space="preserve"> 100% согласие жителей дома по переводу  на газ.</w:t>
      </w:r>
      <w:r w:rsidR="00194195" w:rsidRPr="009F154C">
        <w:t xml:space="preserve"> </w:t>
      </w:r>
      <w:r w:rsidR="00AE3299" w:rsidRPr="009F154C">
        <w:t>Проектировщики нашли выход -  кладут по внешнему фасаду дома и  обходят квартиры</w:t>
      </w:r>
      <w:r>
        <w:t>, которые отказываются переходить на газ</w:t>
      </w:r>
      <w:r w:rsidR="00AE3299" w:rsidRPr="009F154C">
        <w:t xml:space="preserve">. </w:t>
      </w:r>
    </w:p>
    <w:p w:rsidR="00952781" w:rsidRPr="009F154C" w:rsidRDefault="00747770" w:rsidP="00446022">
      <w:pPr>
        <w:ind w:firstLine="709"/>
        <w:jc w:val="both"/>
      </w:pPr>
      <w:r w:rsidRPr="009F154C">
        <w:t xml:space="preserve">БТИ подтверждают факт установки электроплит. Населению необходимо разъяснять. Выработать практику. </w:t>
      </w:r>
    </w:p>
    <w:p w:rsidR="00705ACB" w:rsidRPr="009F154C" w:rsidRDefault="00705ACB" w:rsidP="009F154C">
      <w:pPr>
        <w:jc w:val="both"/>
      </w:pPr>
    </w:p>
    <w:p w:rsidR="00705ACB" w:rsidRPr="009F154C" w:rsidRDefault="00C84241" w:rsidP="009F154C">
      <w:pPr>
        <w:jc w:val="both"/>
      </w:pPr>
      <w:r w:rsidRPr="009F154C">
        <w:t>СЛУШАЛИ:</w:t>
      </w:r>
    </w:p>
    <w:p w:rsidR="009F228C" w:rsidRPr="009F154C" w:rsidRDefault="009F228C" w:rsidP="009F154C">
      <w:pPr>
        <w:jc w:val="both"/>
      </w:pPr>
      <w:r w:rsidRPr="009F154C">
        <w:t>Киселеву Ю.В.</w:t>
      </w:r>
      <w:r w:rsidR="00524300">
        <w:t>, руководителя</w:t>
      </w:r>
      <w:r w:rsidR="00524300" w:rsidRPr="00524300">
        <w:t xml:space="preserve"> Ирбитского офиса ОАО «</w:t>
      </w:r>
      <w:proofErr w:type="spellStart"/>
      <w:r w:rsidR="00524300" w:rsidRPr="00524300">
        <w:t>ЭнергосбыТ</w:t>
      </w:r>
      <w:proofErr w:type="spellEnd"/>
      <w:r w:rsidR="00524300" w:rsidRPr="00524300">
        <w:t xml:space="preserve"> Плюс»</w:t>
      </w:r>
    </w:p>
    <w:p w:rsidR="00B859CF" w:rsidRPr="009F154C" w:rsidRDefault="00524300" w:rsidP="009F154C">
      <w:pPr>
        <w:jc w:val="both"/>
      </w:pPr>
      <w:r>
        <w:t>Разъяснила</w:t>
      </w:r>
      <w:r w:rsidR="000277E0">
        <w:t>: ч</w:t>
      </w:r>
      <w:r w:rsidR="00B859CF" w:rsidRPr="009F154C">
        <w:t xml:space="preserve">тобы выбрать расчет </w:t>
      </w:r>
      <w:r w:rsidR="000277E0">
        <w:t>электроэнергии н</w:t>
      </w:r>
      <w:r w:rsidR="00B859CF" w:rsidRPr="009F154C">
        <w:t>еобходимо просчитать.</w:t>
      </w:r>
      <w:r w:rsidR="000277E0">
        <w:t xml:space="preserve"> </w:t>
      </w:r>
      <w:r w:rsidR="00B859CF" w:rsidRPr="009F154C">
        <w:t xml:space="preserve">В </w:t>
      </w:r>
      <w:proofErr w:type="spellStart"/>
      <w:r w:rsidR="00B859CF" w:rsidRPr="009F154C">
        <w:t>Энегосбыт</w:t>
      </w:r>
      <w:proofErr w:type="spellEnd"/>
      <w:r w:rsidR="00B859CF" w:rsidRPr="009F154C">
        <w:t xml:space="preserve"> </w:t>
      </w:r>
      <w:r w:rsidR="000277E0" w:rsidRPr="009F154C">
        <w:t>обращаются</w:t>
      </w:r>
      <w:r w:rsidR="000277E0" w:rsidRPr="009F154C">
        <w:t xml:space="preserve"> </w:t>
      </w:r>
      <w:r w:rsidR="00B859CF" w:rsidRPr="009F154C">
        <w:t>клиенты</w:t>
      </w:r>
      <w:r w:rsidR="000277E0">
        <w:t>, которым помогают</w:t>
      </w:r>
      <w:r w:rsidR="00B859CF" w:rsidRPr="009F154C">
        <w:t xml:space="preserve"> </w:t>
      </w:r>
      <w:r w:rsidR="000277E0" w:rsidRPr="009F154C">
        <w:t>рассчитать</w:t>
      </w:r>
      <w:r w:rsidR="000277E0" w:rsidRPr="009F154C">
        <w:t xml:space="preserve"> </w:t>
      </w:r>
      <w:r w:rsidR="00B859CF" w:rsidRPr="009F154C">
        <w:t>их расходы</w:t>
      </w:r>
      <w:r w:rsidR="000277E0">
        <w:t xml:space="preserve"> электроэнергии.</w:t>
      </w:r>
      <w:r w:rsidR="00B859CF" w:rsidRPr="009F154C">
        <w:t xml:space="preserve"> </w:t>
      </w:r>
      <w:r w:rsidR="000277E0">
        <w:t>Отметила, что п</w:t>
      </w:r>
      <w:r w:rsidR="00B859CF" w:rsidRPr="009F154C">
        <w:t xml:space="preserve">о МКД обращений мало. </w:t>
      </w:r>
      <w:proofErr w:type="gramStart"/>
      <w:r w:rsidR="00B859CF" w:rsidRPr="009F154C">
        <w:t>Больше-частный</w:t>
      </w:r>
      <w:proofErr w:type="gramEnd"/>
      <w:r w:rsidR="00B859CF" w:rsidRPr="009F154C">
        <w:t xml:space="preserve"> сектор. </w:t>
      </w:r>
    </w:p>
    <w:p w:rsidR="00B859CF" w:rsidRPr="009F154C" w:rsidRDefault="000277E0" w:rsidP="000277E0">
      <w:pPr>
        <w:ind w:firstLine="709"/>
        <w:jc w:val="both"/>
      </w:pPr>
      <w:r>
        <w:t>Носит</w:t>
      </w:r>
      <w:r w:rsidR="00E41EA1" w:rsidRPr="009F154C">
        <w:t xml:space="preserve"> заявительный характер. Клиент </w:t>
      </w:r>
      <w:r w:rsidRPr="009F154C">
        <w:t>должен</w:t>
      </w:r>
      <w:r w:rsidR="00E41EA1" w:rsidRPr="009F154C">
        <w:t xml:space="preserve"> обратиться в </w:t>
      </w:r>
      <w:proofErr w:type="spellStart"/>
      <w:r w:rsidR="00E41EA1" w:rsidRPr="009F154C">
        <w:t>Электросбыт</w:t>
      </w:r>
      <w:proofErr w:type="spellEnd"/>
      <w:r w:rsidR="00E41EA1" w:rsidRPr="009F154C">
        <w:t>, написать заявле</w:t>
      </w:r>
      <w:r>
        <w:t>ние. Выходят и перепрограммируют счетчики</w:t>
      </w:r>
      <w:r w:rsidR="00E41EA1" w:rsidRPr="009F154C">
        <w:t xml:space="preserve"> бесплатно. По </w:t>
      </w:r>
      <w:proofErr w:type="gramStart"/>
      <w:r w:rsidR="00E41EA1" w:rsidRPr="009F154C">
        <w:t>частном</w:t>
      </w:r>
      <w:proofErr w:type="gramEnd"/>
      <w:r w:rsidR="00E41EA1" w:rsidRPr="009F154C">
        <w:t xml:space="preserve"> </w:t>
      </w:r>
      <w:r w:rsidR="00671793" w:rsidRPr="009F154C">
        <w:t>сектору</w:t>
      </w:r>
      <w:r w:rsidR="00E41EA1" w:rsidRPr="009F154C">
        <w:t xml:space="preserve"> перенаправляют в МРСК-Урала или </w:t>
      </w:r>
      <w:proofErr w:type="spellStart"/>
      <w:r w:rsidR="00E41EA1" w:rsidRPr="009F154C">
        <w:t>Комэнерго</w:t>
      </w:r>
      <w:proofErr w:type="spellEnd"/>
      <w:r w:rsidR="00E41EA1" w:rsidRPr="009F154C">
        <w:t>.</w:t>
      </w:r>
    </w:p>
    <w:p w:rsidR="00E41EA1" w:rsidRPr="000277E0" w:rsidRDefault="00E41EA1" w:rsidP="009F154C">
      <w:pPr>
        <w:jc w:val="both"/>
        <w:rPr>
          <w:sz w:val="16"/>
          <w:szCs w:val="16"/>
        </w:rPr>
      </w:pPr>
    </w:p>
    <w:p w:rsidR="000277E0" w:rsidRPr="009F154C" w:rsidRDefault="000277E0" w:rsidP="009F154C">
      <w:pPr>
        <w:jc w:val="both"/>
      </w:pPr>
      <w:r>
        <w:t>Выступил:</w:t>
      </w:r>
    </w:p>
    <w:p w:rsidR="001A4921" w:rsidRPr="009F154C" w:rsidRDefault="001A4921" w:rsidP="009F154C">
      <w:pPr>
        <w:jc w:val="both"/>
      </w:pPr>
      <w:r w:rsidRPr="009F154C">
        <w:t>Никитин</w:t>
      </w:r>
      <w:r w:rsidR="000277E0">
        <w:t xml:space="preserve"> Н.А., член Общественной палаты</w:t>
      </w:r>
    </w:p>
    <w:p w:rsidR="001A4921" w:rsidRPr="009F154C" w:rsidRDefault="000277E0" w:rsidP="009F154C">
      <w:pPr>
        <w:jc w:val="both"/>
      </w:pPr>
      <w:r>
        <w:t xml:space="preserve">Обратил внимание, что </w:t>
      </w:r>
      <w:r w:rsidR="001A4921" w:rsidRPr="009F154C">
        <w:t xml:space="preserve">из </w:t>
      </w:r>
      <w:proofErr w:type="spellStart"/>
      <w:r w:rsidR="001A4921" w:rsidRPr="009F154C">
        <w:t>Энергосбыта</w:t>
      </w:r>
      <w:proofErr w:type="spellEnd"/>
      <w:r w:rsidR="001A4921" w:rsidRPr="009F154C">
        <w:t xml:space="preserve"> приезжают с проверкой без подтверждающих </w:t>
      </w:r>
      <w:r w:rsidRPr="009F154C">
        <w:t>документов</w:t>
      </w:r>
      <w:r w:rsidR="001A4921" w:rsidRPr="009F154C">
        <w:t xml:space="preserve">. </w:t>
      </w:r>
      <w:r w:rsidRPr="009F154C">
        <w:t>После проверки – экземпляр собственникам не дают.</w:t>
      </w:r>
      <w:r>
        <w:t xml:space="preserve"> Сейчас м</w:t>
      </w:r>
      <w:r w:rsidR="001A4921" w:rsidRPr="009F154C">
        <w:t xml:space="preserve">ного мошенников. Они не готовы чтобы соблюдать все правила. </w:t>
      </w:r>
    </w:p>
    <w:p w:rsidR="009F228C" w:rsidRPr="000277E0" w:rsidRDefault="009F228C" w:rsidP="009F154C">
      <w:pPr>
        <w:jc w:val="both"/>
        <w:rPr>
          <w:sz w:val="16"/>
          <w:szCs w:val="16"/>
        </w:rPr>
      </w:pPr>
    </w:p>
    <w:p w:rsidR="000277E0" w:rsidRPr="009F154C" w:rsidRDefault="000277E0" w:rsidP="009F154C">
      <w:pPr>
        <w:jc w:val="both"/>
      </w:pPr>
      <w:r>
        <w:t>Ответ:</w:t>
      </w:r>
    </w:p>
    <w:p w:rsidR="001C6FD6" w:rsidRPr="009F154C" w:rsidRDefault="001C6FD6" w:rsidP="009F154C">
      <w:pPr>
        <w:jc w:val="both"/>
      </w:pPr>
      <w:r w:rsidRPr="009F154C">
        <w:t>Киселева</w:t>
      </w:r>
      <w:r w:rsidR="000277E0">
        <w:t xml:space="preserve"> Ю.В., </w:t>
      </w:r>
      <w:proofErr w:type="spellStart"/>
      <w:r w:rsidR="000277E0" w:rsidRPr="000277E0">
        <w:t>рук</w:t>
      </w:r>
      <w:r w:rsidR="000277E0">
        <w:t>оводитеь</w:t>
      </w:r>
      <w:proofErr w:type="spellEnd"/>
      <w:r w:rsidR="000277E0" w:rsidRPr="000277E0">
        <w:t xml:space="preserve"> Ирбитского офиса ОАО «</w:t>
      </w:r>
      <w:proofErr w:type="spellStart"/>
      <w:r w:rsidR="000277E0" w:rsidRPr="000277E0">
        <w:t>ЭнергосбыТ</w:t>
      </w:r>
      <w:proofErr w:type="spellEnd"/>
      <w:r w:rsidR="000277E0" w:rsidRPr="000277E0">
        <w:t xml:space="preserve"> Плюс»</w:t>
      </w:r>
    </w:p>
    <w:p w:rsidR="002F5F48" w:rsidRPr="009F154C" w:rsidRDefault="000277E0" w:rsidP="009F154C">
      <w:pPr>
        <w:jc w:val="both"/>
      </w:pPr>
      <w:r>
        <w:t>Пояснила, что э</w:t>
      </w:r>
      <w:r w:rsidR="001C6FD6" w:rsidRPr="009F154C">
        <w:t>то</w:t>
      </w:r>
      <w:r>
        <w:t>,</w:t>
      </w:r>
      <w:r w:rsidR="001C6FD6" w:rsidRPr="009F154C">
        <w:t xml:space="preserve"> скорее всего</w:t>
      </w:r>
      <w:r>
        <w:t xml:space="preserve">, сотрудники </w:t>
      </w:r>
      <w:r w:rsidR="001C6FD6" w:rsidRPr="009F154C">
        <w:t xml:space="preserve"> МРСК-Урала или </w:t>
      </w:r>
      <w:proofErr w:type="spellStart"/>
      <w:r w:rsidR="001C6FD6" w:rsidRPr="009F154C">
        <w:t>Комэнерго</w:t>
      </w:r>
      <w:proofErr w:type="spellEnd"/>
      <w:r w:rsidR="001C6FD6" w:rsidRPr="009F154C">
        <w:t xml:space="preserve">. </w:t>
      </w:r>
      <w:r w:rsidR="001C6FD6" w:rsidRPr="000277E0">
        <w:t>В л</w:t>
      </w:r>
      <w:r w:rsidRPr="000277E0">
        <w:t>юбом случае удостоверение должно</w:t>
      </w:r>
      <w:r w:rsidR="001C6FD6" w:rsidRPr="000277E0">
        <w:t xml:space="preserve"> быть,</w:t>
      </w:r>
      <w:r w:rsidRPr="000277E0">
        <w:t xml:space="preserve"> должна быть</w:t>
      </w:r>
      <w:r w:rsidR="001C6FD6" w:rsidRPr="000277E0">
        <w:t xml:space="preserve"> форма, </w:t>
      </w:r>
      <w:r>
        <w:t>соответствующий документ.</w:t>
      </w:r>
      <w:r w:rsidR="001C6FD6" w:rsidRPr="000277E0">
        <w:t xml:space="preserve"> </w:t>
      </w:r>
      <w:r>
        <w:t xml:space="preserve"> </w:t>
      </w:r>
      <w:r w:rsidR="002F5F48" w:rsidRPr="009F154C">
        <w:t>Если это МКД – то через УК можно уточнить, есть ли сегодня в данном доме проверки, или работы.</w:t>
      </w:r>
      <w:r>
        <w:t xml:space="preserve"> </w:t>
      </w:r>
      <w:r w:rsidR="002F5F48" w:rsidRPr="009F154C">
        <w:t xml:space="preserve">В частном секторе граждане знают свою сетевую организацию, то связь через диспетчера. Телефон диспетчера должен быть в каждом доме. </w:t>
      </w:r>
    </w:p>
    <w:p w:rsidR="00C97829" w:rsidRPr="009F154C" w:rsidRDefault="000277E0" w:rsidP="000277E0">
      <w:pPr>
        <w:ind w:firstLine="709"/>
        <w:jc w:val="both"/>
      </w:pPr>
      <w:r>
        <w:t>Акцентировала внимание: ч</w:t>
      </w:r>
      <w:r w:rsidR="00C97829" w:rsidRPr="009F154C">
        <w:t xml:space="preserve">тобы получить понижающий </w:t>
      </w:r>
      <w:r w:rsidR="00FC5E1D" w:rsidRPr="009F154C">
        <w:t>коэффициент</w:t>
      </w:r>
      <w:r w:rsidR="00C97829" w:rsidRPr="009F154C">
        <w:t xml:space="preserve"> на электроэнергию необходимо предоставить </w:t>
      </w:r>
      <w:proofErr w:type="spellStart"/>
      <w:r w:rsidR="00C97829" w:rsidRPr="009F154C">
        <w:t>тех</w:t>
      </w:r>
      <w:proofErr w:type="gramStart"/>
      <w:r w:rsidR="00C97829" w:rsidRPr="009F154C">
        <w:t>.п</w:t>
      </w:r>
      <w:proofErr w:type="gramEnd"/>
      <w:r w:rsidR="00C97829" w:rsidRPr="009F154C">
        <w:t>аспорт</w:t>
      </w:r>
      <w:proofErr w:type="spellEnd"/>
      <w:r w:rsidR="00C97829" w:rsidRPr="009F154C">
        <w:t xml:space="preserve"> всего дома, где отметка, что дом с электроплитами</w:t>
      </w:r>
      <w:r w:rsidR="009E41FA" w:rsidRPr="009F154C">
        <w:t>. Отметку ставит только БТИ.</w:t>
      </w:r>
    </w:p>
    <w:p w:rsidR="009F228C" w:rsidRPr="00F65137" w:rsidRDefault="009F228C" w:rsidP="009F154C">
      <w:pPr>
        <w:jc w:val="both"/>
        <w:rPr>
          <w:sz w:val="16"/>
          <w:szCs w:val="16"/>
        </w:rPr>
      </w:pPr>
    </w:p>
    <w:p w:rsidR="00F65137" w:rsidRDefault="009F228C" w:rsidP="009F154C">
      <w:pPr>
        <w:jc w:val="both"/>
      </w:pPr>
      <w:r w:rsidRPr="00F65137">
        <w:rPr>
          <w:b/>
        </w:rPr>
        <w:t>РЕШИЛИ</w:t>
      </w:r>
      <w:r w:rsidR="00F65137">
        <w:t>:</w:t>
      </w:r>
    </w:p>
    <w:p w:rsidR="00131718" w:rsidRDefault="00F65137" w:rsidP="00FE0B9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Рекомендовать </w:t>
      </w:r>
      <w:r w:rsidR="00131718" w:rsidRPr="009F154C">
        <w:t xml:space="preserve">Коростелевой </w:t>
      </w:r>
      <w:r>
        <w:t xml:space="preserve">С.В., заместителю главы администрации Городского округа «город Ирбит» Свердловской области, подготовить и опубликовать информацию – порядок действий граждан по внесению изменений в </w:t>
      </w:r>
      <w:proofErr w:type="spellStart"/>
      <w:r>
        <w:t>тех</w:t>
      </w:r>
      <w:proofErr w:type="gramStart"/>
      <w:r>
        <w:t>.п</w:t>
      </w:r>
      <w:proofErr w:type="gramEnd"/>
      <w:r>
        <w:t>аспорт</w:t>
      </w:r>
      <w:proofErr w:type="spellEnd"/>
      <w:r>
        <w:t xml:space="preserve"> дома с  целью получения льготного тарифа на электроэнергию, в </w:t>
      </w:r>
      <w:proofErr w:type="spellStart"/>
      <w:r>
        <w:t>т.ч</w:t>
      </w:r>
      <w:proofErr w:type="spellEnd"/>
      <w:r>
        <w:t>. отразить взаимодействие с Управляющей компанией и БТИ.</w:t>
      </w:r>
    </w:p>
    <w:p w:rsidR="00FE0B99" w:rsidRPr="009F154C" w:rsidRDefault="00FE0B99" w:rsidP="00FE0B9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Рекомендовать Управляющим компаниям</w:t>
      </w:r>
      <w:r w:rsidRPr="00FE0B99">
        <w:t xml:space="preserve"> </w:t>
      </w:r>
      <w:r w:rsidRPr="009F154C">
        <w:t xml:space="preserve">проанализировать ситуацию с МКД по переходу на льготный тариф </w:t>
      </w:r>
      <w:r w:rsidRPr="009F154C">
        <w:t>электроэнергии</w:t>
      </w:r>
      <w:r w:rsidRPr="009F154C">
        <w:t xml:space="preserve"> в не газифицированных</w:t>
      </w:r>
      <w:r w:rsidRPr="009F154C">
        <w:t xml:space="preserve"> </w:t>
      </w:r>
      <w:r w:rsidRPr="009F154C">
        <w:t xml:space="preserve">домах. Проработать вопрос с жителями домов. Привести </w:t>
      </w:r>
      <w:proofErr w:type="spellStart"/>
      <w:r w:rsidRPr="009F154C">
        <w:t>тех</w:t>
      </w:r>
      <w:proofErr w:type="gramStart"/>
      <w:r w:rsidRPr="009F154C">
        <w:t>.п</w:t>
      </w:r>
      <w:proofErr w:type="gramEnd"/>
      <w:r w:rsidRPr="009F154C">
        <w:t>аспорта</w:t>
      </w:r>
      <w:proofErr w:type="spellEnd"/>
      <w:r w:rsidRPr="009F154C">
        <w:t xml:space="preserve"> в соответствие, чт</w:t>
      </w:r>
      <w:r>
        <w:t>о</w:t>
      </w:r>
      <w:r w:rsidRPr="009F154C">
        <w:t xml:space="preserve">бы </w:t>
      </w:r>
      <w:r>
        <w:t xml:space="preserve">жители могли </w:t>
      </w:r>
      <w:r w:rsidRPr="009F154C">
        <w:t>получить льготный тариф</w:t>
      </w:r>
      <w:r>
        <w:t xml:space="preserve"> по электроэнергии</w:t>
      </w:r>
      <w:r w:rsidRPr="009F154C">
        <w:t>.</w:t>
      </w:r>
      <w:r>
        <w:t xml:space="preserve"> </w:t>
      </w:r>
    </w:p>
    <w:p w:rsidR="002516A0" w:rsidRDefault="002516A0" w:rsidP="009F154C">
      <w:pPr>
        <w:jc w:val="both"/>
      </w:pPr>
    </w:p>
    <w:p w:rsidR="002516A0" w:rsidRPr="009F154C" w:rsidRDefault="002516A0" w:rsidP="009F154C">
      <w:pPr>
        <w:jc w:val="both"/>
        <w:rPr>
          <w:b/>
        </w:rPr>
      </w:pPr>
      <w:r w:rsidRPr="009F154C">
        <w:rPr>
          <w:b/>
        </w:rPr>
        <w:t>По второму вопросу</w:t>
      </w:r>
    </w:p>
    <w:p w:rsidR="002516A0" w:rsidRPr="009F154C" w:rsidRDefault="002516A0" w:rsidP="009F154C">
      <w:pPr>
        <w:jc w:val="both"/>
      </w:pPr>
      <w:r w:rsidRPr="009F154C">
        <w:t>СЛУШАЛИ:</w:t>
      </w:r>
    </w:p>
    <w:p w:rsidR="002516A0" w:rsidRPr="009F154C" w:rsidRDefault="002516A0" w:rsidP="009F154C">
      <w:pPr>
        <w:jc w:val="both"/>
      </w:pPr>
      <w:proofErr w:type="spellStart"/>
      <w:r w:rsidRPr="009F154C">
        <w:t>Бедрина</w:t>
      </w:r>
      <w:proofErr w:type="spellEnd"/>
      <w:r w:rsidRPr="009F154C">
        <w:t xml:space="preserve"> А.А.</w:t>
      </w:r>
      <w:r w:rsidR="00E159D1">
        <w:t>, руководителя</w:t>
      </w:r>
      <w:r w:rsidR="00E159D1" w:rsidRPr="00E159D1">
        <w:t xml:space="preserve"> Филиала города Ирбита Акционерного общества «</w:t>
      </w:r>
      <w:proofErr w:type="spellStart"/>
      <w:r w:rsidR="00E159D1" w:rsidRPr="00E159D1">
        <w:t>Регионгаз-инвест</w:t>
      </w:r>
      <w:proofErr w:type="spellEnd"/>
      <w:r w:rsidR="00E159D1" w:rsidRPr="00E159D1">
        <w:t>»;</w:t>
      </w:r>
    </w:p>
    <w:p w:rsidR="002516A0" w:rsidRPr="009F154C" w:rsidRDefault="00A958A6" w:rsidP="009C4F21">
      <w:pPr>
        <w:ind w:firstLine="709"/>
        <w:jc w:val="both"/>
      </w:pPr>
      <w:r>
        <w:t>Объяснил, что о</w:t>
      </w:r>
      <w:r w:rsidR="008A5D3A" w:rsidRPr="009F154C">
        <w:t xml:space="preserve">тключение газа – это аварийная ситуация, плановый ремонт, </w:t>
      </w:r>
      <w:r w:rsidR="003A57B2" w:rsidRPr="009F154C">
        <w:t>ненадлежащая</w:t>
      </w:r>
      <w:r w:rsidR="008A5D3A" w:rsidRPr="009F154C">
        <w:t xml:space="preserve"> </w:t>
      </w:r>
      <w:r w:rsidR="003A57B2" w:rsidRPr="009F154C">
        <w:t>эксплуатация</w:t>
      </w:r>
      <w:r w:rsidR="008A5D3A" w:rsidRPr="009F154C">
        <w:t xml:space="preserve"> домового оборудования.</w:t>
      </w:r>
    </w:p>
    <w:p w:rsidR="008A5D3A" w:rsidRPr="009F154C" w:rsidRDefault="008A5D3A" w:rsidP="009F154C">
      <w:pPr>
        <w:jc w:val="both"/>
      </w:pPr>
      <w:r w:rsidRPr="009F154C">
        <w:t>Порядок оповещения:</w:t>
      </w:r>
    </w:p>
    <w:p w:rsidR="008A5D3A" w:rsidRPr="009F154C" w:rsidRDefault="003A57B2" w:rsidP="003A57B2">
      <w:pPr>
        <w:pStyle w:val="a4"/>
        <w:numPr>
          <w:ilvl w:val="0"/>
          <w:numId w:val="1"/>
        </w:numPr>
        <w:ind w:left="0" w:firstLine="360"/>
        <w:jc w:val="both"/>
      </w:pPr>
      <w:r>
        <w:t>п</w:t>
      </w:r>
      <w:r w:rsidR="008A5D3A" w:rsidRPr="009F154C">
        <w:t>ри аварийной ситуации ни кого пред</w:t>
      </w:r>
      <w:r>
        <w:t>упредить</w:t>
      </w:r>
      <w:r w:rsidR="008A5D3A" w:rsidRPr="009F154C">
        <w:t xml:space="preserve"> </w:t>
      </w:r>
      <w:r>
        <w:t>не возможно. Отключается</w:t>
      </w:r>
      <w:r w:rsidR="008A5D3A" w:rsidRPr="009F154C">
        <w:t xml:space="preserve"> газ</w:t>
      </w:r>
      <w:r>
        <w:t xml:space="preserve"> экстренно, проводятся</w:t>
      </w:r>
      <w:r w:rsidR="008A5D3A" w:rsidRPr="009F154C">
        <w:t xml:space="preserve"> работы. Опасность – </w:t>
      </w:r>
      <w:r w:rsidRPr="009F154C">
        <w:t>повторный</w:t>
      </w:r>
      <w:r w:rsidR="008A5D3A" w:rsidRPr="009F154C">
        <w:t xml:space="preserve"> пуск газа. Необходимо физическое </w:t>
      </w:r>
      <w:r w:rsidRPr="009F154C">
        <w:lastRenderedPageBreak/>
        <w:t>наличие</w:t>
      </w:r>
      <w:r w:rsidR="008A5D3A" w:rsidRPr="009F154C">
        <w:t xml:space="preserve"> </w:t>
      </w:r>
      <w:r w:rsidRPr="009F154C">
        <w:t>каждого</w:t>
      </w:r>
      <w:r w:rsidR="008A5D3A" w:rsidRPr="009F154C">
        <w:t xml:space="preserve"> объекта газоснабжения. Если это небольшие участки, то сотрудники обходят и оповещают, что пользоваться газом можно. Либо ездит</w:t>
      </w:r>
      <w:r>
        <w:t xml:space="preserve"> бригада.  Если серьезные объемы, например</w:t>
      </w:r>
      <w:r w:rsidR="008A5D3A" w:rsidRPr="009F154C">
        <w:t xml:space="preserve"> МКД, то вывешивается объявление на подъездах. И через </w:t>
      </w:r>
      <w:proofErr w:type="gramStart"/>
      <w:r w:rsidR="00BF5C42" w:rsidRPr="009F154C">
        <w:t>контрольные</w:t>
      </w:r>
      <w:proofErr w:type="gramEnd"/>
      <w:r w:rsidR="008A5D3A" w:rsidRPr="009F154C">
        <w:t xml:space="preserve"> </w:t>
      </w:r>
      <w:proofErr w:type="spellStart"/>
      <w:r w:rsidR="008A5D3A" w:rsidRPr="009F154C">
        <w:t>опрессовки</w:t>
      </w:r>
      <w:proofErr w:type="spellEnd"/>
      <w:r w:rsidR="008A5D3A" w:rsidRPr="009F154C">
        <w:t xml:space="preserve"> и взаимодействие с </w:t>
      </w:r>
      <w:r w:rsidR="004E1DC5" w:rsidRPr="009F154C">
        <w:t>потребителями</w:t>
      </w:r>
      <w:r w:rsidR="008A5D3A" w:rsidRPr="009F154C">
        <w:t xml:space="preserve"> проходит пуск</w:t>
      </w:r>
      <w:r>
        <w:t>;</w:t>
      </w:r>
    </w:p>
    <w:p w:rsidR="008A5D3A" w:rsidRPr="009F154C" w:rsidRDefault="003A57B2" w:rsidP="009F154C">
      <w:pPr>
        <w:pStyle w:val="a4"/>
        <w:numPr>
          <w:ilvl w:val="0"/>
          <w:numId w:val="1"/>
        </w:numPr>
        <w:jc w:val="both"/>
      </w:pPr>
      <w:r>
        <w:t>п</w:t>
      </w:r>
      <w:r w:rsidR="008A5D3A" w:rsidRPr="009F154C">
        <w:t>ри плановых остановка</w:t>
      </w:r>
      <w:r>
        <w:t>х</w:t>
      </w:r>
      <w:r w:rsidR="008A5D3A" w:rsidRPr="009F154C">
        <w:t xml:space="preserve"> </w:t>
      </w:r>
      <w:r>
        <w:t>-  уведомления за 20 суток;</w:t>
      </w:r>
      <w:r w:rsidR="008A5D3A" w:rsidRPr="009F154C">
        <w:t xml:space="preserve"> </w:t>
      </w:r>
    </w:p>
    <w:p w:rsidR="005004D7" w:rsidRPr="009F154C" w:rsidRDefault="005004D7" w:rsidP="00C32C3E">
      <w:pPr>
        <w:pStyle w:val="a4"/>
        <w:numPr>
          <w:ilvl w:val="0"/>
          <w:numId w:val="1"/>
        </w:numPr>
        <w:ind w:left="0" w:firstLine="360"/>
        <w:jc w:val="both"/>
      </w:pPr>
      <w:r w:rsidRPr="009F154C">
        <w:t xml:space="preserve"> </w:t>
      </w:r>
      <w:r w:rsidR="003A57B2">
        <w:t>з</w:t>
      </w:r>
      <w:r w:rsidRPr="009F154C">
        <w:t xml:space="preserve">а неуплату, ненадлежащую </w:t>
      </w:r>
      <w:r w:rsidR="003A57B2" w:rsidRPr="009F154C">
        <w:t>эксплуатаци</w:t>
      </w:r>
      <w:r w:rsidR="003A57B2">
        <w:t>ю</w:t>
      </w:r>
      <w:r w:rsidRPr="009F154C">
        <w:t xml:space="preserve"> – за 40 </w:t>
      </w:r>
      <w:r w:rsidR="003A57B2" w:rsidRPr="009F154C">
        <w:t>дней</w:t>
      </w:r>
      <w:r w:rsidRPr="009F154C">
        <w:t xml:space="preserve"> первое </w:t>
      </w:r>
      <w:proofErr w:type="gramStart"/>
      <w:r w:rsidR="003A57B2" w:rsidRPr="009F154C">
        <w:t>уведомлении</w:t>
      </w:r>
      <w:proofErr w:type="gramEnd"/>
      <w:r w:rsidR="003A57B2">
        <w:t>, з</w:t>
      </w:r>
      <w:r w:rsidRPr="009F154C">
        <w:t>а 20 суток – повторное</w:t>
      </w:r>
      <w:r w:rsidR="00C32C3E">
        <w:t>, уведомления письменные</w:t>
      </w:r>
      <w:r w:rsidRPr="009F154C">
        <w:t>.</w:t>
      </w:r>
    </w:p>
    <w:p w:rsidR="005004D7" w:rsidRPr="009F154C" w:rsidRDefault="00C32C3E" w:rsidP="00C32C3E">
      <w:pPr>
        <w:pStyle w:val="a4"/>
        <w:numPr>
          <w:ilvl w:val="0"/>
          <w:numId w:val="1"/>
        </w:numPr>
        <w:ind w:left="0" w:firstLine="360"/>
        <w:jc w:val="both"/>
      </w:pPr>
      <w:r>
        <w:t>е</w:t>
      </w:r>
      <w:r w:rsidR="0043411E" w:rsidRPr="009F154C">
        <w:t>сли серьезные тех</w:t>
      </w:r>
      <w:r>
        <w:t>нологические</w:t>
      </w:r>
      <w:r w:rsidR="004427A0" w:rsidRPr="009F154C">
        <w:t xml:space="preserve"> </w:t>
      </w:r>
      <w:r w:rsidR="0043411E" w:rsidRPr="009F154C">
        <w:t>н</w:t>
      </w:r>
      <w:r w:rsidR="004427A0" w:rsidRPr="009F154C">
        <w:t xml:space="preserve">арушения, которые будут затрагивать </w:t>
      </w:r>
      <w:r w:rsidRPr="009F154C">
        <w:t>весь</w:t>
      </w:r>
      <w:r w:rsidR="004427A0" w:rsidRPr="009F154C">
        <w:t xml:space="preserve"> город,</w:t>
      </w:r>
      <w:r w:rsidR="00F84589" w:rsidRPr="009F154C">
        <w:t xml:space="preserve"> то оповещение будет через ЕДДС.</w:t>
      </w:r>
    </w:p>
    <w:p w:rsidR="004427A0" w:rsidRPr="009F154C" w:rsidRDefault="00C32C3E" w:rsidP="00C32C3E">
      <w:pPr>
        <w:ind w:firstLine="709"/>
        <w:jc w:val="both"/>
      </w:pPr>
      <w:r>
        <w:t>П</w:t>
      </w:r>
      <w:r w:rsidR="0043411E" w:rsidRPr="009F154C">
        <w:t>рямой телефон</w:t>
      </w:r>
      <w:r>
        <w:t xml:space="preserve"> службы - </w:t>
      </w:r>
      <w:r w:rsidRPr="009F154C">
        <w:t xml:space="preserve"> 04</w:t>
      </w:r>
      <w:r>
        <w:t>.</w:t>
      </w:r>
    </w:p>
    <w:p w:rsidR="0043411E" w:rsidRPr="00C32268" w:rsidRDefault="0043411E" w:rsidP="009F154C">
      <w:pPr>
        <w:jc w:val="both"/>
        <w:rPr>
          <w:sz w:val="16"/>
          <w:szCs w:val="16"/>
        </w:rPr>
      </w:pPr>
    </w:p>
    <w:p w:rsidR="002516A0" w:rsidRPr="00C32C3E" w:rsidRDefault="0043411E" w:rsidP="009F154C">
      <w:pPr>
        <w:jc w:val="both"/>
        <w:rPr>
          <w:b/>
        </w:rPr>
      </w:pPr>
      <w:r w:rsidRPr="00C32C3E">
        <w:rPr>
          <w:b/>
        </w:rPr>
        <w:t>РЕШИЛИ:</w:t>
      </w:r>
    </w:p>
    <w:p w:rsidR="0043411E" w:rsidRPr="009F154C" w:rsidRDefault="00C32C3E" w:rsidP="00C32C3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Принять</w:t>
      </w:r>
      <w:r w:rsidR="002C5194" w:rsidRPr="009F154C">
        <w:t xml:space="preserve"> к сведению</w:t>
      </w:r>
      <w:r>
        <w:t xml:space="preserve"> информацию</w:t>
      </w:r>
      <w:r w:rsidRPr="00C32C3E">
        <w:t xml:space="preserve"> </w:t>
      </w:r>
      <w:proofErr w:type="spellStart"/>
      <w:r w:rsidRPr="00C32C3E">
        <w:t>Бедрина</w:t>
      </w:r>
      <w:proofErr w:type="spellEnd"/>
      <w:r w:rsidRPr="00C32C3E">
        <w:t xml:space="preserve"> А.А., руководителя Филиала города Ирбита Акционерн</w:t>
      </w:r>
      <w:r>
        <w:t>ого общества «</w:t>
      </w:r>
      <w:proofErr w:type="spellStart"/>
      <w:r>
        <w:t>Регионгаз-инвест</w:t>
      </w:r>
      <w:proofErr w:type="spellEnd"/>
      <w:r>
        <w:t>».</w:t>
      </w:r>
    </w:p>
    <w:p w:rsidR="002C5194" w:rsidRPr="00C32268" w:rsidRDefault="002C5194" w:rsidP="009F154C">
      <w:pPr>
        <w:jc w:val="both"/>
        <w:rPr>
          <w:sz w:val="16"/>
          <w:szCs w:val="16"/>
        </w:rPr>
      </w:pPr>
    </w:p>
    <w:p w:rsidR="002C5194" w:rsidRPr="009F154C" w:rsidRDefault="002C5194" w:rsidP="009F154C">
      <w:pPr>
        <w:jc w:val="both"/>
        <w:rPr>
          <w:b/>
        </w:rPr>
      </w:pPr>
      <w:r w:rsidRPr="009F154C">
        <w:rPr>
          <w:b/>
        </w:rPr>
        <w:t>По третьему вопросу:</w:t>
      </w:r>
    </w:p>
    <w:p w:rsidR="00E835BD" w:rsidRDefault="00E835BD" w:rsidP="009F154C">
      <w:pPr>
        <w:jc w:val="both"/>
      </w:pPr>
      <w:r>
        <w:t>СЛУШАЛИ:</w:t>
      </w:r>
    </w:p>
    <w:p w:rsidR="00E835BD" w:rsidRDefault="00E835BD" w:rsidP="009F154C">
      <w:pPr>
        <w:jc w:val="both"/>
      </w:pPr>
      <w:proofErr w:type="spellStart"/>
      <w:r>
        <w:t>Панкрашкину</w:t>
      </w:r>
      <w:proofErr w:type="spellEnd"/>
      <w:r>
        <w:t xml:space="preserve"> И.В., начальника</w:t>
      </w:r>
      <w:r w:rsidRPr="00E835BD">
        <w:t xml:space="preserve"> отдела организационной работы и </w:t>
      </w:r>
      <w:proofErr w:type="spellStart"/>
      <w:r w:rsidRPr="00E835BD">
        <w:t>документообеспечения</w:t>
      </w:r>
      <w:proofErr w:type="spellEnd"/>
      <w:r w:rsidRPr="00E835BD">
        <w:t xml:space="preserve"> администрации Городского округа «го</w:t>
      </w:r>
      <w:r>
        <w:t>род Ирбит» Свердловской области</w:t>
      </w:r>
    </w:p>
    <w:p w:rsidR="00E835BD" w:rsidRDefault="0085456B" w:rsidP="0085456B">
      <w:pPr>
        <w:ind w:firstLine="709"/>
        <w:jc w:val="both"/>
      </w:pPr>
      <w:proofErr w:type="gramStart"/>
      <w:r>
        <w:t xml:space="preserve">Проинформировала, что в адрес Общественной палаты пришел запрос о проведении </w:t>
      </w:r>
      <w:r w:rsidRPr="0085456B">
        <w:t>общественного контроля за реализацией органами местного самоуправления мероприятий, направленных на развитие общества, с учетом интересов, потребностей и возможност</w:t>
      </w:r>
      <w:r>
        <w:t xml:space="preserve">ей граждан старшего поколения, в рамках  </w:t>
      </w:r>
      <w:r w:rsidR="00E835BD">
        <w:t>Плана мероприятий по реализации региональной программы Свердловской области в интересах граждан старшего поколения до 2025 года, утвержденного распоряжением Правительства Свердловской области от  11.11.2022 № 653-ПП «Об утверждении региональной</w:t>
      </w:r>
      <w:proofErr w:type="gramEnd"/>
      <w:r w:rsidR="00E835BD">
        <w:t xml:space="preserve"> программы Свердловской области в интересах граждан старшего поколения до 2025 года</w:t>
      </w:r>
      <w:r>
        <w:t>», а именно:</w:t>
      </w:r>
    </w:p>
    <w:p w:rsidR="00E835BD" w:rsidRDefault="00E835BD" w:rsidP="0085456B">
      <w:pPr>
        <w:ind w:firstLine="709"/>
        <w:jc w:val="both"/>
      </w:pPr>
      <w:r>
        <w:t>- мероприятия, направленные на поддержку старшего поколения в Свердловской области, в части обеспечения доступности приоритетных объектов и услуг в приоритетных сферах жизнедеятельности для инвалидов и других маломобильных групп населения;</w:t>
      </w:r>
    </w:p>
    <w:p w:rsidR="00E835BD" w:rsidRDefault="00E835BD" w:rsidP="0085456B">
      <w:pPr>
        <w:ind w:firstLine="709"/>
        <w:jc w:val="both"/>
      </w:pPr>
      <w:r>
        <w:t>- 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 (организация предоставления услуг (выполнения работ) в сфере физической культуры и спорта для граждан старшего поколения);</w:t>
      </w:r>
    </w:p>
    <w:p w:rsidR="00E835BD" w:rsidRDefault="00E835BD" w:rsidP="0085456B">
      <w:pPr>
        <w:ind w:firstLine="709"/>
        <w:jc w:val="both"/>
      </w:pPr>
      <w:r>
        <w:t>- 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деятельность;</w:t>
      </w:r>
    </w:p>
    <w:p w:rsidR="00E835BD" w:rsidRDefault="00E835BD" w:rsidP="0085456B">
      <w:pPr>
        <w:ind w:firstLine="709"/>
        <w:jc w:val="both"/>
      </w:pPr>
      <w:r>
        <w:t>-  развитие «серебряного» добровольчества (</w:t>
      </w:r>
      <w:proofErr w:type="spellStart"/>
      <w:r>
        <w:t>волонтерства</w:t>
      </w:r>
      <w:proofErr w:type="spellEnd"/>
      <w:r>
        <w:t>) в Свердловской области;</w:t>
      </w:r>
    </w:p>
    <w:p w:rsidR="00E835BD" w:rsidRDefault="00E835BD" w:rsidP="0085456B">
      <w:pPr>
        <w:ind w:firstLine="709"/>
        <w:jc w:val="both"/>
      </w:pPr>
      <w:r>
        <w:t xml:space="preserve"> - проведение информационно-разъяснительной работы, публикация в средствах массовой информации, размещение на информационных ресурсах в информационно-телекоммуникационной сети «Интернет»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поколений.</w:t>
      </w:r>
    </w:p>
    <w:p w:rsidR="00E835BD" w:rsidRDefault="007502E6" w:rsidP="007502E6">
      <w:pPr>
        <w:ind w:firstLine="709"/>
        <w:jc w:val="both"/>
      </w:pPr>
      <w:r>
        <w:t>Предлагается обсудить необходимость</w:t>
      </w:r>
      <w:r w:rsidR="00E835BD">
        <w:t xml:space="preserve"> в проведении общественного контроля Общественной палатой Городского округа «город Ирбит» Свердловской области за реализацией органами местного самоуправления мероприятий, направленных на развитие общества, с учетом интересов, потребностей и возможностей граждан старшего поколения.</w:t>
      </w:r>
    </w:p>
    <w:p w:rsidR="00E835BD" w:rsidRPr="00C32268" w:rsidRDefault="00E835BD" w:rsidP="009F154C">
      <w:pPr>
        <w:jc w:val="both"/>
        <w:rPr>
          <w:sz w:val="16"/>
          <w:szCs w:val="16"/>
        </w:rPr>
      </w:pPr>
    </w:p>
    <w:p w:rsidR="00C251D9" w:rsidRDefault="00C251D9" w:rsidP="009F154C">
      <w:pPr>
        <w:jc w:val="both"/>
      </w:pPr>
      <w:r>
        <w:t>СЛУШАЛИ:</w:t>
      </w:r>
    </w:p>
    <w:p w:rsidR="002C5194" w:rsidRPr="009F154C" w:rsidRDefault="00C251D9" w:rsidP="009F154C">
      <w:pPr>
        <w:jc w:val="both"/>
      </w:pPr>
      <w:proofErr w:type="spellStart"/>
      <w:r>
        <w:t>Свяжину</w:t>
      </w:r>
      <w:proofErr w:type="spellEnd"/>
      <w:r w:rsidR="002C5194" w:rsidRPr="009F154C">
        <w:t xml:space="preserve"> Т.В.</w:t>
      </w:r>
      <w:r>
        <w:t>,</w:t>
      </w:r>
      <w:r w:rsidR="0085456B" w:rsidRPr="0085456B">
        <w:t xml:space="preserve"> </w:t>
      </w:r>
      <w:r>
        <w:t>заместителя</w:t>
      </w:r>
      <w:r w:rsidR="0085456B" w:rsidRPr="0085456B">
        <w:t xml:space="preserve"> председателя местного отделения Свердловской областной общественной организация ветеранов войны, труда, боевых действий, государственной службы, пенсионеров Городского округа «город Ирбит» Свердловской области</w:t>
      </w:r>
    </w:p>
    <w:p w:rsidR="00DB66C8" w:rsidRDefault="00DB66C8" w:rsidP="00DB66C8">
      <w:pPr>
        <w:ind w:firstLine="709"/>
      </w:pPr>
      <w:r>
        <w:lastRenderedPageBreak/>
        <w:t>Проинформировала, что исполнители вышеуказанной программы: правительство области,</w:t>
      </w:r>
      <w:r w:rsidR="00EC6FAD" w:rsidRPr="009F154C">
        <w:t xml:space="preserve"> министерства, органы местного самоуправления. </w:t>
      </w:r>
    </w:p>
    <w:p w:rsidR="00C039B1" w:rsidRDefault="00EC6FAD" w:rsidP="00C039B1">
      <w:pPr>
        <w:ind w:firstLine="709"/>
      </w:pPr>
      <w:r w:rsidRPr="009F154C">
        <w:t xml:space="preserve">На местах работа </w:t>
      </w:r>
      <w:r w:rsidR="00C039B1">
        <w:t>организована.  Встречаемся с руководителями всех учреждений и организаций, о</w:t>
      </w:r>
      <w:r w:rsidR="00DD5532" w:rsidRPr="009F154C">
        <w:t xml:space="preserve">бсуждаем вопросы. </w:t>
      </w:r>
    </w:p>
    <w:p w:rsidR="00DD5532" w:rsidRPr="009F154C" w:rsidRDefault="00C039B1" w:rsidP="00C039B1">
      <w:pPr>
        <w:ind w:firstLine="709"/>
        <w:jc w:val="both"/>
      </w:pPr>
      <w:r>
        <w:t xml:space="preserve">Имеются вопросы по здравоохранению. </w:t>
      </w:r>
      <w:r w:rsidR="00DD5532" w:rsidRPr="009F154C">
        <w:t>Хороша</w:t>
      </w:r>
      <w:r>
        <w:t xml:space="preserve">я связь </w:t>
      </w:r>
      <w:r w:rsidR="00DD5532" w:rsidRPr="009F154C">
        <w:t xml:space="preserve">з с </w:t>
      </w:r>
      <w:proofErr w:type="spellStart"/>
      <w:r w:rsidR="00DD5532" w:rsidRPr="009F154C">
        <w:t>мед</w:t>
      </w:r>
      <w:proofErr w:type="gramStart"/>
      <w:r w:rsidR="00DD5532" w:rsidRPr="009F154C">
        <w:t>.к</w:t>
      </w:r>
      <w:proofErr w:type="gramEnd"/>
      <w:r w:rsidR="00DD5532" w:rsidRPr="009F154C">
        <w:t>олледжом</w:t>
      </w:r>
      <w:proofErr w:type="spellEnd"/>
      <w:r w:rsidR="00DD5532" w:rsidRPr="009F154C">
        <w:t xml:space="preserve"> – рассказывают о болезнях, измеряют давление, кардиограмму.</w:t>
      </w:r>
    </w:p>
    <w:p w:rsidR="000A6734" w:rsidRPr="009F154C" w:rsidRDefault="00DD5532" w:rsidP="00C039B1">
      <w:pPr>
        <w:ind w:firstLine="709"/>
        <w:jc w:val="both"/>
      </w:pPr>
      <w:r w:rsidRPr="009F154C">
        <w:t xml:space="preserve">По культуре </w:t>
      </w:r>
      <w:r w:rsidR="00C039B1">
        <w:t>вопросов нет</w:t>
      </w:r>
      <w:proofErr w:type="gramStart"/>
      <w:r w:rsidR="00C039B1">
        <w:t>.</w:t>
      </w:r>
      <w:proofErr w:type="gramEnd"/>
      <w:r w:rsidR="00C039B1">
        <w:t xml:space="preserve"> Много куда можно сходить, доступно. Предлагаются бесплатные и льготные билеты в театр, на концерты, в филармонию.  </w:t>
      </w:r>
      <w:r w:rsidR="000A6734" w:rsidRPr="009F154C">
        <w:t xml:space="preserve">С музеями договариваемся – все приглашают на новые </w:t>
      </w:r>
      <w:r w:rsidR="00C039B1" w:rsidRPr="009F154C">
        <w:t>выставки</w:t>
      </w:r>
      <w:r w:rsidR="00C039B1">
        <w:t>. На совещаниях в Совете</w:t>
      </w:r>
      <w:r w:rsidR="000A6734" w:rsidRPr="009F154C">
        <w:t xml:space="preserve"> ветеранов информация доводится до предсе</w:t>
      </w:r>
      <w:r w:rsidR="00C039B1">
        <w:t>дателей первичных организаций.</w:t>
      </w:r>
    </w:p>
    <w:p w:rsidR="000A6734" w:rsidRPr="00C32268" w:rsidRDefault="000A6734" w:rsidP="009F154C">
      <w:pPr>
        <w:rPr>
          <w:sz w:val="16"/>
          <w:szCs w:val="16"/>
        </w:rPr>
      </w:pPr>
    </w:p>
    <w:p w:rsidR="00024C75" w:rsidRPr="007C5A2E" w:rsidRDefault="00773708" w:rsidP="009F154C">
      <w:pPr>
        <w:rPr>
          <w:b/>
        </w:rPr>
      </w:pPr>
      <w:r w:rsidRPr="007C5A2E">
        <w:rPr>
          <w:b/>
        </w:rPr>
        <w:t>РЕШИЛИ:</w:t>
      </w:r>
    </w:p>
    <w:p w:rsidR="00083E10" w:rsidRDefault="00C039B1" w:rsidP="00083E10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Рекомендовать </w:t>
      </w:r>
      <w:proofErr w:type="spellStart"/>
      <w:r>
        <w:t>Коробейниковой</w:t>
      </w:r>
      <w:proofErr w:type="spellEnd"/>
      <w:r>
        <w:t xml:space="preserve"> Н.В., начальнику Управления культуры, физической культуры и спорта</w:t>
      </w:r>
      <w:r w:rsidR="00083E10">
        <w:t xml:space="preserve"> Городского округа «город Ирбит» Свердловской области</w:t>
      </w:r>
      <w:r>
        <w:t xml:space="preserve">, </w:t>
      </w:r>
      <w:r w:rsidR="00A155AB" w:rsidRPr="009F154C">
        <w:t>составить</w:t>
      </w:r>
      <w:r w:rsidR="00024C75" w:rsidRPr="009F154C">
        <w:t xml:space="preserve"> </w:t>
      </w:r>
      <w:r w:rsidR="00083E10">
        <w:t xml:space="preserve">и предоставить в городской Совет ветеранов, а также </w:t>
      </w:r>
      <w:proofErr w:type="gramStart"/>
      <w:r w:rsidR="00083E10">
        <w:t>разместить информацию</w:t>
      </w:r>
      <w:proofErr w:type="gramEnd"/>
      <w:r w:rsidR="00083E10">
        <w:t xml:space="preserve"> на официальных сайтах </w:t>
      </w:r>
      <w:r w:rsidR="00E63566">
        <w:t xml:space="preserve">органов местного самоуправления и СМИ: </w:t>
      </w:r>
    </w:p>
    <w:p w:rsidR="00083E10" w:rsidRDefault="00083E10" w:rsidP="00083E10">
      <w:pPr>
        <w:tabs>
          <w:tab w:val="left" w:pos="993"/>
        </w:tabs>
        <w:ind w:firstLine="709"/>
        <w:jc w:val="both"/>
      </w:pPr>
      <w:r>
        <w:t xml:space="preserve">- о спортивных секциях и клубах для занятия </w:t>
      </w:r>
      <w:r w:rsidRPr="00083E10">
        <w:t>физической культурой и спортом граждан старшего поколения</w:t>
      </w:r>
      <w:r>
        <w:t xml:space="preserve"> с указанием часов работы;</w:t>
      </w:r>
    </w:p>
    <w:p w:rsidR="00083E10" w:rsidRDefault="00083E10" w:rsidP="00083E10">
      <w:pPr>
        <w:tabs>
          <w:tab w:val="left" w:pos="993"/>
        </w:tabs>
        <w:ind w:firstLine="709"/>
        <w:jc w:val="both"/>
      </w:pPr>
      <w:r>
        <w:t xml:space="preserve">- </w:t>
      </w:r>
      <w:r w:rsidR="00A155AB" w:rsidRPr="009F154C">
        <w:t>перечень</w:t>
      </w:r>
      <w:r w:rsidR="00024C75" w:rsidRPr="009F154C">
        <w:t xml:space="preserve"> </w:t>
      </w:r>
      <w:r w:rsidRPr="00083E10">
        <w:t>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</w:t>
      </w:r>
      <w:r>
        <w:t>, с учетом ценовой доступности</w:t>
      </w:r>
      <w:r w:rsidR="00392609">
        <w:t>.</w:t>
      </w:r>
    </w:p>
    <w:p w:rsidR="00083E10" w:rsidRDefault="00483DED" w:rsidP="00483DED">
      <w:pPr>
        <w:tabs>
          <w:tab w:val="left" w:pos="993"/>
        </w:tabs>
        <w:ind w:firstLine="709"/>
        <w:jc w:val="both"/>
      </w:pPr>
      <w:r>
        <w:t xml:space="preserve">2. Рекомендовать </w:t>
      </w:r>
      <w:proofErr w:type="spellStart"/>
      <w:r>
        <w:t>Чирятьеву</w:t>
      </w:r>
      <w:proofErr w:type="spellEnd"/>
      <w:r>
        <w:t xml:space="preserve"> А.Г., директору МАУ «РТР «Ирбитский вестник», редактору газеты «Восход», организовать </w:t>
      </w:r>
      <w:r w:rsidRPr="00483DED">
        <w:t>проведение информационно-разъяснительной работы, публика</w:t>
      </w:r>
      <w:r w:rsidR="00C5753C">
        <w:t>ции</w:t>
      </w:r>
      <w:r w:rsidRPr="00483DED">
        <w:t xml:space="preserve"> </w:t>
      </w:r>
      <w:r w:rsidR="00C5753C">
        <w:t>в средствах массовой информации</w:t>
      </w:r>
      <w:r w:rsidRPr="00483DED">
        <w:t xml:space="preserve">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поколений.</w:t>
      </w:r>
    </w:p>
    <w:p w:rsidR="00083E10" w:rsidRDefault="007C5A2E" w:rsidP="007C5A2E">
      <w:pPr>
        <w:tabs>
          <w:tab w:val="left" w:pos="993"/>
        </w:tabs>
        <w:ind w:firstLine="709"/>
        <w:jc w:val="both"/>
      </w:pPr>
      <w:r>
        <w:t xml:space="preserve">3. Заслушать на заседании Общественной палаты </w:t>
      </w:r>
      <w:r w:rsidRPr="007C5A2E">
        <w:t>Городского округа «город Ирбит» Свердловской области</w:t>
      </w:r>
      <w:r>
        <w:t xml:space="preserve"> руководителей Центральной городской больницы и Управления социальной политики № 6 по вопросу </w:t>
      </w:r>
      <w:r w:rsidR="00C858CA">
        <w:t xml:space="preserve">качества предоставления услуг гражданам старшего поколения </w:t>
      </w:r>
      <w:r w:rsidR="00C858CA" w:rsidRPr="00C858CA">
        <w:t xml:space="preserve">с учетом </w:t>
      </w:r>
      <w:r w:rsidR="009D6EDD">
        <w:t xml:space="preserve">их </w:t>
      </w:r>
      <w:r w:rsidR="00C858CA" w:rsidRPr="00C858CA">
        <w:t>интерес</w:t>
      </w:r>
      <w:r w:rsidR="009D6EDD">
        <w:t>ов, потребностей и возможностей.</w:t>
      </w:r>
    </w:p>
    <w:p w:rsidR="00083E10" w:rsidRPr="00C32268" w:rsidRDefault="00083E10" w:rsidP="00083E10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9D6EDD" w:rsidRPr="005F38B9" w:rsidRDefault="009D6EDD" w:rsidP="009D6EDD">
      <w:pPr>
        <w:tabs>
          <w:tab w:val="left" w:pos="993"/>
        </w:tabs>
        <w:ind w:left="709" w:hanging="709"/>
        <w:jc w:val="both"/>
        <w:rPr>
          <w:b/>
        </w:rPr>
      </w:pPr>
      <w:r w:rsidRPr="005F38B9">
        <w:rPr>
          <w:b/>
        </w:rPr>
        <w:t>По четвертому вопросу</w:t>
      </w:r>
    </w:p>
    <w:p w:rsidR="009D6EDD" w:rsidRDefault="009D6EDD" w:rsidP="009D6EDD">
      <w:pPr>
        <w:tabs>
          <w:tab w:val="left" w:pos="993"/>
        </w:tabs>
        <w:ind w:left="709" w:hanging="709"/>
        <w:jc w:val="both"/>
      </w:pPr>
      <w:r>
        <w:t>СЛУШАЛИ:</w:t>
      </w:r>
    </w:p>
    <w:p w:rsidR="009D6EDD" w:rsidRDefault="009D6EDD" w:rsidP="009D6EDD">
      <w:pPr>
        <w:tabs>
          <w:tab w:val="left" w:pos="993"/>
        </w:tabs>
        <w:jc w:val="both"/>
      </w:pPr>
      <w:proofErr w:type="spellStart"/>
      <w:r>
        <w:t>Хаманова</w:t>
      </w:r>
      <w:proofErr w:type="spellEnd"/>
      <w:r>
        <w:t xml:space="preserve"> Ю.И., заместителя председателя Общественной палаты</w:t>
      </w:r>
      <w:r w:rsidRPr="009D6EDD">
        <w:t xml:space="preserve"> Городского округа «город Ирбит» Свердловской области</w:t>
      </w:r>
    </w:p>
    <w:p w:rsidR="00A67013" w:rsidRPr="009F154C" w:rsidRDefault="009D6EDD" w:rsidP="009D6EDD">
      <w:pPr>
        <w:ind w:firstLine="709"/>
        <w:jc w:val="both"/>
      </w:pPr>
      <w:r>
        <w:t>П</w:t>
      </w:r>
      <w:r w:rsidR="00A67013" w:rsidRPr="009F154C">
        <w:t>редложил</w:t>
      </w:r>
      <w:r>
        <w:t xml:space="preserve"> рассмотреть на очередном заседании Общественной палаты</w:t>
      </w:r>
      <w:r w:rsidR="00A67013" w:rsidRPr="009F154C">
        <w:t>, как выполняются</w:t>
      </w:r>
      <w:r>
        <w:t xml:space="preserve"> протокольные решения Общественной палаты за </w:t>
      </w:r>
      <w:r w:rsidR="005F38B9">
        <w:t xml:space="preserve">2021 - </w:t>
      </w:r>
      <w:r>
        <w:t>2022 год</w:t>
      </w:r>
      <w:r w:rsidR="005F38B9">
        <w:t>ы</w:t>
      </w:r>
      <w:r>
        <w:t>.</w:t>
      </w:r>
    </w:p>
    <w:p w:rsidR="00024C75" w:rsidRPr="009F154C" w:rsidRDefault="00024C75" w:rsidP="009F154C"/>
    <w:p w:rsidR="002C3C22" w:rsidRPr="005F38B9" w:rsidRDefault="005F38B9" w:rsidP="009F154C">
      <w:pPr>
        <w:rPr>
          <w:b/>
        </w:rPr>
      </w:pPr>
      <w:r w:rsidRPr="005F38B9">
        <w:rPr>
          <w:b/>
        </w:rPr>
        <w:t>РЕШИЛИ:</w:t>
      </w:r>
    </w:p>
    <w:p w:rsidR="005F38B9" w:rsidRPr="009F154C" w:rsidRDefault="005F38B9" w:rsidP="005F38B9">
      <w:pPr>
        <w:pStyle w:val="a4"/>
        <w:numPr>
          <w:ilvl w:val="0"/>
          <w:numId w:val="6"/>
        </w:numPr>
        <w:ind w:left="0" w:firstLine="360"/>
        <w:jc w:val="both"/>
      </w:pPr>
      <w:r>
        <w:t>Р</w:t>
      </w:r>
      <w:r w:rsidRPr="005F38B9">
        <w:t>ассмотреть на очередном заседании Общественной палаты, как выполняются протокольные решения Общественной палаты за 2021 - 2022 годы.</w:t>
      </w:r>
    </w:p>
    <w:p w:rsidR="00024C75" w:rsidRPr="009F154C" w:rsidRDefault="00024C75" w:rsidP="005F38B9">
      <w:pPr>
        <w:ind w:firstLine="360"/>
        <w:jc w:val="both"/>
      </w:pPr>
    </w:p>
    <w:p w:rsidR="002C5194" w:rsidRDefault="002C5194" w:rsidP="00EC6FAD">
      <w:r w:rsidRPr="009F154C">
        <w:br/>
      </w:r>
      <w:r w:rsidR="00C32268">
        <w:t>Председатель Общественной палаты</w:t>
      </w:r>
    </w:p>
    <w:p w:rsidR="00C32268" w:rsidRPr="009F154C" w:rsidRDefault="00C32268" w:rsidP="00EC6FAD">
      <w:r>
        <w:t xml:space="preserve">Городского округа «город Ирбит» Свердловской области                                    </w:t>
      </w:r>
      <w:bookmarkStart w:id="0" w:name="_GoBack"/>
      <w:bookmarkEnd w:id="0"/>
      <w:r>
        <w:t>С.В. Фучкин</w:t>
      </w:r>
    </w:p>
    <w:p w:rsidR="0043411E" w:rsidRPr="009F154C" w:rsidRDefault="0043411E" w:rsidP="00131718">
      <w:pPr>
        <w:jc w:val="both"/>
      </w:pPr>
    </w:p>
    <w:p w:rsidR="007A60C7" w:rsidRDefault="007A60C7" w:rsidP="00131718">
      <w:pPr>
        <w:jc w:val="both"/>
      </w:pPr>
    </w:p>
    <w:p w:rsidR="007A60C7" w:rsidRDefault="007A60C7" w:rsidP="00131718">
      <w:pPr>
        <w:jc w:val="both"/>
      </w:pPr>
    </w:p>
    <w:p w:rsidR="005E742E" w:rsidRDefault="005E742E" w:rsidP="00131718">
      <w:pPr>
        <w:jc w:val="both"/>
      </w:pPr>
    </w:p>
    <w:p w:rsidR="005E742E" w:rsidRDefault="005E742E" w:rsidP="00131718">
      <w:pPr>
        <w:jc w:val="both"/>
      </w:pPr>
    </w:p>
    <w:p w:rsidR="00AE3299" w:rsidRDefault="00AE3299" w:rsidP="00BB3AB6">
      <w:pPr>
        <w:jc w:val="both"/>
      </w:pPr>
    </w:p>
    <w:p w:rsidR="00480858" w:rsidRDefault="00480858" w:rsidP="00BB3AB6">
      <w:pPr>
        <w:jc w:val="both"/>
      </w:pPr>
    </w:p>
    <w:p w:rsidR="00732EF2" w:rsidRDefault="00732EF2"/>
    <w:sectPr w:rsidR="00732EF2" w:rsidSect="00C32268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19" w:rsidRDefault="000D5E19" w:rsidP="00134EBC">
      <w:r>
        <w:separator/>
      </w:r>
    </w:p>
  </w:endnote>
  <w:endnote w:type="continuationSeparator" w:id="0">
    <w:p w:rsidR="000D5E19" w:rsidRDefault="000D5E19" w:rsidP="0013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19" w:rsidRDefault="000D5E19" w:rsidP="00134EBC">
      <w:r>
        <w:separator/>
      </w:r>
    </w:p>
  </w:footnote>
  <w:footnote w:type="continuationSeparator" w:id="0">
    <w:p w:rsidR="000D5E19" w:rsidRDefault="000D5E19" w:rsidP="0013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20057"/>
      <w:docPartObj>
        <w:docPartGallery w:val="Page Numbers (Top of Page)"/>
        <w:docPartUnique/>
      </w:docPartObj>
    </w:sdtPr>
    <w:sdtContent>
      <w:p w:rsidR="00134EBC" w:rsidRDefault="00134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68">
          <w:rPr>
            <w:noProof/>
          </w:rPr>
          <w:t>5</w:t>
        </w:r>
        <w:r>
          <w:fldChar w:fldCharType="end"/>
        </w:r>
      </w:p>
    </w:sdtContent>
  </w:sdt>
  <w:p w:rsidR="00134EBC" w:rsidRDefault="00134E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762"/>
    <w:multiLevelType w:val="hybridMultilevel"/>
    <w:tmpl w:val="8228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4D2"/>
    <w:multiLevelType w:val="hybridMultilevel"/>
    <w:tmpl w:val="FEEC5F44"/>
    <w:lvl w:ilvl="0" w:tplc="9D2E707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45677"/>
    <w:multiLevelType w:val="hybridMultilevel"/>
    <w:tmpl w:val="AA7CF33E"/>
    <w:lvl w:ilvl="0" w:tplc="56E85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F4E18"/>
    <w:multiLevelType w:val="hybridMultilevel"/>
    <w:tmpl w:val="13340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283B"/>
    <w:multiLevelType w:val="hybridMultilevel"/>
    <w:tmpl w:val="78A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106C7"/>
    <w:multiLevelType w:val="hybridMultilevel"/>
    <w:tmpl w:val="2AE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1"/>
    <w:rsid w:val="00024C75"/>
    <w:rsid w:val="000277E0"/>
    <w:rsid w:val="000555F0"/>
    <w:rsid w:val="00067FBE"/>
    <w:rsid w:val="00083E10"/>
    <w:rsid w:val="000A65BD"/>
    <w:rsid w:val="000A6734"/>
    <w:rsid w:val="000B3D3B"/>
    <w:rsid w:val="000B4A2E"/>
    <w:rsid w:val="000D5E19"/>
    <w:rsid w:val="00131718"/>
    <w:rsid w:val="00134EBC"/>
    <w:rsid w:val="00194195"/>
    <w:rsid w:val="001A4921"/>
    <w:rsid w:val="001C6FD6"/>
    <w:rsid w:val="0024484A"/>
    <w:rsid w:val="002516A0"/>
    <w:rsid w:val="0027553E"/>
    <w:rsid w:val="002C3C22"/>
    <w:rsid w:val="002C5194"/>
    <w:rsid w:val="002F5F48"/>
    <w:rsid w:val="00392609"/>
    <w:rsid w:val="003A57B2"/>
    <w:rsid w:val="00400973"/>
    <w:rsid w:val="00400C29"/>
    <w:rsid w:val="00401C25"/>
    <w:rsid w:val="0043411E"/>
    <w:rsid w:val="004368FB"/>
    <w:rsid w:val="004427A0"/>
    <w:rsid w:val="00446022"/>
    <w:rsid w:val="00480858"/>
    <w:rsid w:val="00483DED"/>
    <w:rsid w:val="004A18FC"/>
    <w:rsid w:val="004E1DC5"/>
    <w:rsid w:val="005004D7"/>
    <w:rsid w:val="00511973"/>
    <w:rsid w:val="00524300"/>
    <w:rsid w:val="00524E67"/>
    <w:rsid w:val="00525DE1"/>
    <w:rsid w:val="00540A7B"/>
    <w:rsid w:val="00563689"/>
    <w:rsid w:val="00564E37"/>
    <w:rsid w:val="00565FC0"/>
    <w:rsid w:val="005E742E"/>
    <w:rsid w:val="005F38B9"/>
    <w:rsid w:val="005F7909"/>
    <w:rsid w:val="006018D2"/>
    <w:rsid w:val="00617784"/>
    <w:rsid w:val="00663DC4"/>
    <w:rsid w:val="00671793"/>
    <w:rsid w:val="00696A7D"/>
    <w:rsid w:val="006E61BD"/>
    <w:rsid w:val="00705ACB"/>
    <w:rsid w:val="00732EF2"/>
    <w:rsid w:val="00737954"/>
    <w:rsid w:val="00747770"/>
    <w:rsid w:val="007502E6"/>
    <w:rsid w:val="00773708"/>
    <w:rsid w:val="007752C9"/>
    <w:rsid w:val="007755CE"/>
    <w:rsid w:val="00794737"/>
    <w:rsid w:val="007A60C7"/>
    <w:rsid w:val="007C5A2E"/>
    <w:rsid w:val="0085456B"/>
    <w:rsid w:val="008A5D3A"/>
    <w:rsid w:val="008F402C"/>
    <w:rsid w:val="009361C2"/>
    <w:rsid w:val="00952781"/>
    <w:rsid w:val="009922AB"/>
    <w:rsid w:val="009B3F61"/>
    <w:rsid w:val="009C4F21"/>
    <w:rsid w:val="009D6EDD"/>
    <w:rsid w:val="009E41FA"/>
    <w:rsid w:val="009E755A"/>
    <w:rsid w:val="009F154C"/>
    <w:rsid w:val="009F228C"/>
    <w:rsid w:val="00A155AB"/>
    <w:rsid w:val="00A20510"/>
    <w:rsid w:val="00A47106"/>
    <w:rsid w:val="00A67013"/>
    <w:rsid w:val="00A958A6"/>
    <w:rsid w:val="00AA110B"/>
    <w:rsid w:val="00AE3299"/>
    <w:rsid w:val="00B859CF"/>
    <w:rsid w:val="00BB3AB6"/>
    <w:rsid w:val="00BE54EF"/>
    <w:rsid w:val="00BF5C42"/>
    <w:rsid w:val="00C039B1"/>
    <w:rsid w:val="00C13F64"/>
    <w:rsid w:val="00C251D9"/>
    <w:rsid w:val="00C26D66"/>
    <w:rsid w:val="00C32268"/>
    <w:rsid w:val="00C32C3E"/>
    <w:rsid w:val="00C53241"/>
    <w:rsid w:val="00C5753C"/>
    <w:rsid w:val="00C84241"/>
    <w:rsid w:val="00C858CA"/>
    <w:rsid w:val="00C97829"/>
    <w:rsid w:val="00CC5D52"/>
    <w:rsid w:val="00D45937"/>
    <w:rsid w:val="00D74E2E"/>
    <w:rsid w:val="00DB66C8"/>
    <w:rsid w:val="00DD5532"/>
    <w:rsid w:val="00DE37C3"/>
    <w:rsid w:val="00E159D1"/>
    <w:rsid w:val="00E41EA1"/>
    <w:rsid w:val="00E63566"/>
    <w:rsid w:val="00E835BD"/>
    <w:rsid w:val="00EC6FAD"/>
    <w:rsid w:val="00F3712C"/>
    <w:rsid w:val="00F564EE"/>
    <w:rsid w:val="00F65137"/>
    <w:rsid w:val="00F84589"/>
    <w:rsid w:val="00FC5337"/>
    <w:rsid w:val="00FC5E1D"/>
    <w:rsid w:val="00FE0B99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510"/>
    <w:rPr>
      <w:b/>
      <w:bCs/>
    </w:rPr>
  </w:style>
  <w:style w:type="paragraph" w:styleId="a4">
    <w:name w:val="List Paragraph"/>
    <w:basedOn w:val="a"/>
    <w:uiPriority w:val="34"/>
    <w:qFormat/>
    <w:rsid w:val="008A5D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EB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EB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510"/>
    <w:rPr>
      <w:b/>
      <w:bCs/>
    </w:rPr>
  </w:style>
  <w:style w:type="paragraph" w:styleId="a4">
    <w:name w:val="List Paragraph"/>
    <w:basedOn w:val="a"/>
    <w:uiPriority w:val="34"/>
    <w:qFormat/>
    <w:rsid w:val="008A5D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EB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EB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718</cp:revision>
  <dcterms:created xsi:type="dcterms:W3CDTF">2023-02-28T09:55:00Z</dcterms:created>
  <dcterms:modified xsi:type="dcterms:W3CDTF">2023-05-26T11:16:00Z</dcterms:modified>
</cp:coreProperties>
</file>