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6A53A1" w:rsidRPr="007C3D0A" w:rsidRDefault="006A53A1" w:rsidP="006A53A1">
      <w:pPr>
        <w:rPr>
          <w:rFonts w:ascii="Liberation Serif" w:hAnsi="Liberation Serif"/>
        </w:rPr>
      </w:pPr>
      <w:proofErr w:type="gramStart"/>
      <w:r w:rsidRPr="007C3D0A">
        <w:rPr>
          <w:rFonts w:ascii="Liberation Serif" w:hAnsi="Liberation Serif"/>
        </w:rPr>
        <w:t xml:space="preserve">66:44:0101007:89; адрес: обл. Свердловская, г. Ирбит, коллективный сад "Дружба" у ипподрома, участок № 89, свидетельство № 1299 от 05.06.1993, выданное на основании Постановления главы администрации г. Ирбита от 18.11.1992 года № 381Б на имя </w:t>
      </w:r>
      <w:proofErr w:type="spellStart"/>
      <w:r w:rsidRPr="007C3D0A">
        <w:rPr>
          <w:rFonts w:ascii="Liberation Serif" w:hAnsi="Liberation Serif"/>
        </w:rPr>
        <w:t>Адаева</w:t>
      </w:r>
      <w:proofErr w:type="spellEnd"/>
      <w:r w:rsidRPr="007C3D0A">
        <w:rPr>
          <w:rFonts w:ascii="Liberation Serif" w:hAnsi="Liberation Serif"/>
        </w:rPr>
        <w:t xml:space="preserve"> Юрия Ивановича, разрешенное использование земельного участка «Для садоводства» с декларированной площадью 460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пунктов».</w:t>
      </w:r>
      <w:proofErr w:type="gramEnd"/>
    </w:p>
    <w:p w:rsidR="00B67F21" w:rsidRDefault="00B67F21" w:rsidP="006A53A1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A53A1"/>
    <w:rsid w:val="00A71C46"/>
    <w:rsid w:val="00B67F21"/>
    <w:rsid w:val="00B755BD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2023-11-27T09:32:00Z</dcterms:modified>
</cp:coreProperties>
</file>