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51B82" w14:textId="77777777" w:rsidR="00366BD2" w:rsidRPr="00D467F9" w:rsidRDefault="00366BD2" w:rsidP="00366BD2">
      <w:pPr>
        <w:suppressAutoHyphens/>
        <w:jc w:val="center"/>
        <w:textAlignment w:val="baseline"/>
        <w:rPr>
          <w:rFonts w:ascii="Liberation Serif" w:hAnsi="Liberation Serif"/>
          <w:sz w:val="22"/>
          <w:szCs w:val="22"/>
        </w:rPr>
      </w:pPr>
      <w:r w:rsidRPr="00D467F9">
        <w:rPr>
          <w:rFonts w:ascii="Liberation Serif" w:hAnsi="Liberation Serif"/>
          <w:noProof/>
          <w:sz w:val="22"/>
          <w:szCs w:val="22"/>
        </w:rPr>
        <w:drawing>
          <wp:inline distT="0" distB="0" distL="0" distR="0" wp14:anchorId="771584CF" wp14:editId="0F94EA7E">
            <wp:extent cx="431165" cy="793750"/>
            <wp:effectExtent l="0" t="0" r="698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793750"/>
                    </a:xfrm>
                    <a:prstGeom prst="rect">
                      <a:avLst/>
                    </a:prstGeom>
                    <a:noFill/>
                    <a:ln>
                      <a:noFill/>
                    </a:ln>
                  </pic:spPr>
                </pic:pic>
              </a:graphicData>
            </a:graphic>
          </wp:inline>
        </w:drawing>
      </w:r>
    </w:p>
    <w:p w14:paraId="7B9D0737" w14:textId="77777777" w:rsidR="00366BD2" w:rsidRPr="00D467F9" w:rsidRDefault="00366BD2" w:rsidP="00366BD2">
      <w:pPr>
        <w:suppressAutoHyphens/>
        <w:jc w:val="center"/>
        <w:rPr>
          <w:rFonts w:ascii="Liberation Serif" w:hAnsi="Liberation Serif" w:cs="Liberation Serif"/>
          <w:b/>
          <w:sz w:val="32"/>
          <w:szCs w:val="32"/>
        </w:rPr>
      </w:pPr>
      <w:r w:rsidRPr="00D467F9">
        <w:rPr>
          <w:rFonts w:ascii="Liberation Serif" w:hAnsi="Liberation Serif" w:cs="Liberation Serif"/>
          <w:b/>
          <w:sz w:val="32"/>
          <w:szCs w:val="32"/>
        </w:rPr>
        <w:t>Администрация Городского округа «город Ирбит»</w:t>
      </w:r>
    </w:p>
    <w:p w14:paraId="522AC3A3" w14:textId="77777777" w:rsidR="00366BD2" w:rsidRPr="00D467F9" w:rsidRDefault="00366BD2" w:rsidP="00366BD2">
      <w:pPr>
        <w:suppressAutoHyphens/>
        <w:jc w:val="center"/>
        <w:rPr>
          <w:rFonts w:ascii="Liberation Serif" w:hAnsi="Liberation Serif" w:cs="Liberation Serif"/>
          <w:b/>
          <w:sz w:val="32"/>
          <w:szCs w:val="32"/>
        </w:rPr>
      </w:pPr>
      <w:r w:rsidRPr="00D467F9">
        <w:rPr>
          <w:rFonts w:ascii="Liberation Serif" w:hAnsi="Liberation Serif" w:cs="Liberation Serif"/>
          <w:b/>
          <w:sz w:val="32"/>
          <w:szCs w:val="32"/>
        </w:rPr>
        <w:t>Свердловской области</w:t>
      </w:r>
    </w:p>
    <w:p w14:paraId="4DA02B64" w14:textId="77777777" w:rsidR="00366BD2" w:rsidRPr="00D467F9" w:rsidRDefault="00366BD2" w:rsidP="00366BD2">
      <w:pPr>
        <w:pBdr>
          <w:bottom w:val="single" w:sz="12" w:space="1" w:color="000000"/>
        </w:pBdr>
        <w:suppressAutoHyphens/>
        <w:jc w:val="center"/>
        <w:rPr>
          <w:rFonts w:ascii="Liberation Serif" w:hAnsi="Liberation Serif" w:cs="Liberation Serif"/>
          <w:b/>
          <w:sz w:val="36"/>
          <w:szCs w:val="36"/>
        </w:rPr>
      </w:pPr>
      <w:r w:rsidRPr="00D467F9">
        <w:rPr>
          <w:rFonts w:ascii="Liberation Serif" w:hAnsi="Liberation Serif" w:cs="Liberation Serif"/>
          <w:b/>
          <w:sz w:val="36"/>
          <w:szCs w:val="36"/>
        </w:rPr>
        <w:t>ПОСТАНОВЛЕНИЕ</w:t>
      </w:r>
    </w:p>
    <w:p w14:paraId="5203A2F3" w14:textId="77777777" w:rsidR="00892CF5" w:rsidRDefault="00366BD2" w:rsidP="00366BD2">
      <w:pPr>
        <w:suppressAutoHyphens/>
        <w:rPr>
          <w:rFonts w:ascii="Liberation Serif" w:hAnsi="Liberation Serif" w:cs="Liberation Serif"/>
        </w:rPr>
      </w:pPr>
      <w:r w:rsidRPr="001531DE">
        <w:rPr>
          <w:rFonts w:ascii="Liberation Serif" w:hAnsi="Liberation Serif" w:cs="Liberation Serif"/>
        </w:rPr>
        <w:t xml:space="preserve">                         </w:t>
      </w:r>
    </w:p>
    <w:p w14:paraId="14AD79BE" w14:textId="708F25FB" w:rsidR="00366BD2" w:rsidRPr="001531DE" w:rsidRDefault="00366BD2" w:rsidP="00366BD2">
      <w:pPr>
        <w:suppressAutoHyphens/>
        <w:rPr>
          <w:rFonts w:ascii="Liberation Serif" w:hAnsi="Liberation Serif" w:cs="Liberation Serif"/>
        </w:rPr>
      </w:pPr>
      <w:r w:rsidRPr="001531DE">
        <w:rPr>
          <w:rFonts w:ascii="Liberation Serif" w:hAnsi="Liberation Serif" w:cs="Liberation Serif"/>
        </w:rPr>
        <w:t xml:space="preserve">                                                                 </w:t>
      </w:r>
    </w:p>
    <w:p w14:paraId="5E241C67" w14:textId="4B36AED1" w:rsidR="00366BD2" w:rsidRPr="00366BD2" w:rsidRDefault="00366BD2" w:rsidP="00366BD2">
      <w:pPr>
        <w:suppressAutoHyphens/>
        <w:rPr>
          <w:rFonts w:ascii="Liberation Serif" w:hAnsi="Liberation Serif" w:cs="Liberation Serif"/>
          <w:sz w:val="26"/>
        </w:rPr>
      </w:pPr>
      <w:r w:rsidRPr="00366BD2">
        <w:rPr>
          <w:rFonts w:ascii="Liberation Serif" w:hAnsi="Liberation Serif" w:cs="Liberation Serif"/>
          <w:sz w:val="26"/>
        </w:rPr>
        <w:t xml:space="preserve">от  </w:t>
      </w:r>
      <w:r w:rsidR="0094265D">
        <w:rPr>
          <w:rFonts w:ascii="Liberation Serif" w:hAnsi="Liberation Serif" w:cs="Liberation Serif"/>
          <w:sz w:val="26"/>
        </w:rPr>
        <w:t>21</w:t>
      </w:r>
      <w:r w:rsidR="00013410">
        <w:rPr>
          <w:rFonts w:ascii="Liberation Serif" w:hAnsi="Liberation Serif" w:cs="Liberation Serif"/>
          <w:sz w:val="26"/>
        </w:rPr>
        <w:t xml:space="preserve">   мая</w:t>
      </w:r>
      <w:r w:rsidRPr="00366BD2">
        <w:rPr>
          <w:rFonts w:ascii="Liberation Serif" w:hAnsi="Liberation Serif" w:cs="Liberation Serif"/>
          <w:sz w:val="26"/>
        </w:rPr>
        <w:t xml:space="preserve">  2024 года № </w:t>
      </w:r>
      <w:r w:rsidR="00013410">
        <w:rPr>
          <w:rFonts w:ascii="Liberation Serif" w:hAnsi="Liberation Serif" w:cs="Liberation Serif"/>
          <w:sz w:val="26"/>
        </w:rPr>
        <w:t xml:space="preserve"> </w:t>
      </w:r>
      <w:r w:rsidR="0094265D">
        <w:rPr>
          <w:rFonts w:ascii="Liberation Serif" w:hAnsi="Liberation Serif" w:cs="Liberation Serif"/>
          <w:sz w:val="26"/>
        </w:rPr>
        <w:t>893</w:t>
      </w:r>
      <w:r w:rsidRPr="00366BD2">
        <w:rPr>
          <w:rFonts w:ascii="Liberation Serif" w:hAnsi="Liberation Serif" w:cs="Liberation Serif"/>
          <w:sz w:val="26"/>
        </w:rPr>
        <w:t>-ПА</w:t>
      </w:r>
    </w:p>
    <w:p w14:paraId="2A6285F8" w14:textId="77777777" w:rsidR="00366BD2" w:rsidRPr="00366BD2" w:rsidRDefault="00366BD2" w:rsidP="00366BD2">
      <w:pPr>
        <w:suppressAutoHyphens/>
        <w:rPr>
          <w:rFonts w:ascii="Liberation Serif" w:hAnsi="Liberation Serif" w:cs="Liberation Serif"/>
          <w:sz w:val="26"/>
        </w:rPr>
      </w:pPr>
      <w:r w:rsidRPr="00366BD2">
        <w:rPr>
          <w:rFonts w:ascii="Liberation Serif" w:hAnsi="Liberation Serif" w:cs="Liberation Serif"/>
          <w:sz w:val="26"/>
        </w:rPr>
        <w:t>г. Ирбит</w:t>
      </w:r>
    </w:p>
    <w:p w14:paraId="20BA39D0" w14:textId="77777777" w:rsidR="00366BD2" w:rsidRPr="00366BD2" w:rsidRDefault="00366BD2" w:rsidP="00366BD2">
      <w:pPr>
        <w:suppressAutoHyphens/>
        <w:ind w:firstLine="709"/>
        <w:jc w:val="center"/>
        <w:textAlignment w:val="baseline"/>
        <w:rPr>
          <w:rFonts w:ascii="Liberation Serif" w:hAnsi="Liberation Serif" w:cs="Liberation Serif"/>
          <w:b/>
          <w:sz w:val="26"/>
        </w:rPr>
      </w:pPr>
      <w:r w:rsidRPr="00366BD2">
        <w:rPr>
          <w:rFonts w:ascii="Liberation Serif" w:hAnsi="Liberation Serif" w:cs="Liberation Serif"/>
          <w:b/>
          <w:sz w:val="26"/>
        </w:rPr>
        <w:t xml:space="preserve">                                </w:t>
      </w:r>
    </w:p>
    <w:p w14:paraId="23489550" w14:textId="77777777" w:rsidR="00366BD2" w:rsidRPr="00366BD2" w:rsidRDefault="00366BD2" w:rsidP="00366BD2">
      <w:pPr>
        <w:suppressAutoHyphens/>
        <w:ind w:firstLine="709"/>
        <w:jc w:val="center"/>
        <w:textAlignment w:val="baseline"/>
        <w:rPr>
          <w:rFonts w:ascii="Liberation Serif" w:hAnsi="Liberation Serif" w:cs="Liberation Serif"/>
          <w:b/>
          <w:sz w:val="26"/>
        </w:rPr>
      </w:pPr>
    </w:p>
    <w:p w14:paraId="4551E466" w14:textId="77777777" w:rsidR="001766F0" w:rsidRDefault="00366BD2" w:rsidP="00366BD2">
      <w:pPr>
        <w:suppressAutoHyphens/>
        <w:jc w:val="center"/>
        <w:textAlignment w:val="baseline"/>
        <w:rPr>
          <w:rFonts w:ascii="Liberation Serif" w:hAnsi="Liberation Serif"/>
          <w:b/>
          <w:sz w:val="26"/>
        </w:rPr>
      </w:pPr>
      <w:r w:rsidRPr="00366BD2">
        <w:rPr>
          <w:rFonts w:ascii="Liberation Serif" w:hAnsi="Liberation Serif" w:cs="Liberation Serif"/>
          <w:b/>
          <w:sz w:val="26"/>
        </w:rPr>
        <w:t xml:space="preserve">Об </w:t>
      </w:r>
      <w:r w:rsidRPr="00366BD2">
        <w:rPr>
          <w:rFonts w:ascii="Liberation Serif" w:hAnsi="Liberation Serif"/>
          <w:b/>
          <w:sz w:val="26"/>
        </w:rPr>
        <w:t>утверждении административного регламента</w:t>
      </w:r>
      <w:r w:rsidRPr="00366BD2">
        <w:rPr>
          <w:rFonts w:ascii="Liberation Serif" w:hAnsi="Liberation Serif"/>
          <w:sz w:val="26"/>
        </w:rPr>
        <w:t xml:space="preserve"> </w:t>
      </w:r>
      <w:r w:rsidRPr="00366BD2">
        <w:rPr>
          <w:rFonts w:ascii="Liberation Serif" w:hAnsi="Liberation Serif"/>
          <w:b/>
          <w:sz w:val="26"/>
        </w:rPr>
        <w:t xml:space="preserve">предоставления </w:t>
      </w:r>
    </w:p>
    <w:p w14:paraId="6E8F433D" w14:textId="71B3ECED" w:rsidR="00366BD2" w:rsidRPr="00366BD2" w:rsidRDefault="00366BD2" w:rsidP="00366BD2">
      <w:pPr>
        <w:suppressAutoHyphens/>
        <w:jc w:val="center"/>
        <w:textAlignment w:val="baseline"/>
        <w:rPr>
          <w:rFonts w:ascii="Liberation Serif" w:hAnsi="Liberation Serif"/>
          <w:sz w:val="26"/>
        </w:rPr>
      </w:pPr>
      <w:r w:rsidRPr="00366BD2">
        <w:rPr>
          <w:rFonts w:ascii="Liberation Serif" w:hAnsi="Liberation Serif"/>
          <w:b/>
          <w:sz w:val="26"/>
        </w:rPr>
        <w:t>муниципальной услуги</w:t>
      </w:r>
      <w:r w:rsidRPr="00366BD2">
        <w:rPr>
          <w:rFonts w:ascii="Liberation Serif" w:hAnsi="Liberation Serif"/>
          <w:sz w:val="26"/>
        </w:rPr>
        <w:t xml:space="preserve"> </w:t>
      </w:r>
      <w:r w:rsidR="004640A2" w:rsidRPr="004640A2">
        <w:rPr>
          <w:rFonts w:ascii="Liberation Serif" w:hAnsi="Liberation Serif"/>
          <w:b/>
          <w:sz w:val="26"/>
        </w:rPr>
        <w:t>«Присвоение адреса объекту адресации, изменение и аннулирование такого адреса»</w:t>
      </w:r>
    </w:p>
    <w:p w14:paraId="09137E23" w14:textId="77777777" w:rsidR="00366BD2" w:rsidRPr="00366BD2" w:rsidRDefault="00366BD2" w:rsidP="00366BD2">
      <w:pPr>
        <w:suppressAutoHyphens/>
        <w:ind w:firstLine="709"/>
        <w:jc w:val="center"/>
        <w:textAlignment w:val="baseline"/>
        <w:rPr>
          <w:rFonts w:ascii="Liberation Serif" w:hAnsi="Liberation Serif" w:cs="Liberation Serif"/>
          <w:b/>
          <w:sz w:val="26"/>
        </w:rPr>
      </w:pPr>
      <w:r w:rsidRPr="00366BD2">
        <w:rPr>
          <w:rFonts w:ascii="Liberation Serif" w:hAnsi="Liberation Serif" w:cs="Liberation Serif"/>
          <w:b/>
          <w:sz w:val="26"/>
        </w:rPr>
        <w:t xml:space="preserve">           </w:t>
      </w:r>
    </w:p>
    <w:p w14:paraId="4BDACBAC" w14:textId="77777777" w:rsidR="00366BD2" w:rsidRPr="00366BD2" w:rsidRDefault="00366BD2" w:rsidP="00366BD2">
      <w:pPr>
        <w:suppressAutoHyphens/>
        <w:ind w:firstLine="709"/>
        <w:jc w:val="center"/>
        <w:textAlignment w:val="baseline"/>
        <w:rPr>
          <w:rFonts w:ascii="Liberation Serif" w:hAnsi="Liberation Serif" w:cs="Liberation Serif"/>
          <w:b/>
          <w:sz w:val="26"/>
        </w:rPr>
      </w:pPr>
    </w:p>
    <w:p w14:paraId="23C45FDA" w14:textId="038F1D7B" w:rsidR="00366BD2" w:rsidRPr="00366BD2" w:rsidRDefault="00366BD2" w:rsidP="00366BD2">
      <w:pPr>
        <w:suppressAutoHyphens/>
        <w:ind w:firstLine="709"/>
        <w:jc w:val="both"/>
        <w:textAlignment w:val="baseline"/>
        <w:rPr>
          <w:rFonts w:ascii="Liberation Serif" w:hAnsi="Liberation Serif"/>
          <w:sz w:val="26"/>
        </w:rPr>
      </w:pPr>
      <w:proofErr w:type="gramStart"/>
      <w:r w:rsidRPr="00366BD2">
        <w:rPr>
          <w:rFonts w:ascii="Liberation Serif" w:hAnsi="Liberation Serif" w:cs="Liberation Serif"/>
          <w:sz w:val="26"/>
        </w:rPr>
        <w:t>В</w:t>
      </w:r>
      <w:r w:rsidRPr="00366BD2">
        <w:rPr>
          <w:rFonts w:ascii="Liberation Serif" w:hAnsi="Liberation Serif" w:cs="Liberation Serif"/>
          <w:b/>
          <w:sz w:val="26"/>
        </w:rPr>
        <w:t xml:space="preserve"> </w:t>
      </w:r>
      <w:r w:rsidRPr="00366BD2">
        <w:rPr>
          <w:rFonts w:ascii="Liberation Serif" w:hAnsi="Liberation Serif"/>
          <w:sz w:val="26"/>
        </w:rPr>
        <w:t xml:space="preserve">целях повышения качества предоставления государственных и муниципальных услуг, руководствуясь Федеральным законом от 27 июля 2010 года № 210-ФЗ </w:t>
      </w:r>
      <w:r>
        <w:rPr>
          <w:rFonts w:ascii="Liberation Serif" w:hAnsi="Liberation Serif"/>
          <w:sz w:val="26"/>
        </w:rPr>
        <w:t xml:space="preserve">             </w:t>
      </w:r>
      <w:r w:rsidRPr="00366BD2">
        <w:rPr>
          <w:rFonts w:ascii="Liberation Serif" w:hAnsi="Liberation Serif"/>
          <w:sz w:val="26"/>
        </w:rPr>
        <w:t xml:space="preserve">«Об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Ирбит» Свердловской области, администрация Городского округа «город Ирбит» Свердловской области </w:t>
      </w:r>
      <w:proofErr w:type="gramEnd"/>
    </w:p>
    <w:p w14:paraId="3F9DE3EB" w14:textId="77777777" w:rsidR="00366BD2" w:rsidRPr="00366BD2" w:rsidRDefault="00366BD2" w:rsidP="00366BD2">
      <w:pPr>
        <w:widowControl w:val="0"/>
        <w:shd w:val="clear" w:color="auto" w:fill="FFFFFF"/>
        <w:tabs>
          <w:tab w:val="left" w:pos="1310"/>
        </w:tabs>
        <w:suppressAutoHyphens/>
        <w:jc w:val="both"/>
        <w:rPr>
          <w:rFonts w:ascii="Liberation Serif" w:hAnsi="Liberation Serif" w:cs="Liberation Serif"/>
          <w:b/>
          <w:sz w:val="26"/>
        </w:rPr>
      </w:pPr>
      <w:r w:rsidRPr="00366BD2">
        <w:rPr>
          <w:rFonts w:ascii="Liberation Serif" w:hAnsi="Liberation Serif" w:cs="Liberation Serif"/>
          <w:b/>
          <w:sz w:val="26"/>
        </w:rPr>
        <w:t xml:space="preserve">ПОСТАНОВЛЯЕТ: </w:t>
      </w:r>
    </w:p>
    <w:p w14:paraId="273D9147" w14:textId="192408C5" w:rsidR="00366BD2" w:rsidRPr="00366BD2" w:rsidRDefault="00366BD2" w:rsidP="00366BD2">
      <w:pPr>
        <w:widowControl w:val="0"/>
        <w:shd w:val="clear" w:color="auto" w:fill="FFFFFF"/>
        <w:tabs>
          <w:tab w:val="left" w:pos="709"/>
          <w:tab w:val="left" w:pos="1310"/>
        </w:tabs>
        <w:suppressAutoHyphens/>
        <w:ind w:firstLine="709"/>
        <w:jc w:val="both"/>
        <w:rPr>
          <w:rFonts w:ascii="Liberation Serif" w:hAnsi="Liberation Serif"/>
          <w:sz w:val="26"/>
        </w:rPr>
      </w:pPr>
      <w:r w:rsidRPr="00366BD2">
        <w:rPr>
          <w:rFonts w:ascii="Liberation Serif" w:hAnsi="Liberation Serif" w:cs="Liberation Serif"/>
          <w:sz w:val="26"/>
        </w:rPr>
        <w:t>1. Утвердить</w:t>
      </w:r>
      <w:r w:rsidRPr="00366BD2">
        <w:rPr>
          <w:rFonts w:ascii="Liberation Serif" w:hAnsi="Liberation Serif" w:cs="Liberation Serif"/>
          <w:b/>
          <w:sz w:val="26"/>
        </w:rPr>
        <w:t xml:space="preserve"> </w:t>
      </w:r>
      <w:r w:rsidRPr="00366BD2">
        <w:rPr>
          <w:rFonts w:ascii="Liberation Serif" w:hAnsi="Liberation Serif"/>
          <w:sz w:val="26"/>
        </w:rPr>
        <w:t xml:space="preserve">административный регламент предоставления муниципальной услуги </w:t>
      </w:r>
      <w:r w:rsidR="001766F0" w:rsidRPr="001766F0">
        <w:rPr>
          <w:rFonts w:ascii="Liberation Serif" w:hAnsi="Liberation Serif"/>
          <w:sz w:val="26"/>
        </w:rPr>
        <w:t xml:space="preserve">«Присвоение адреса объекту адресации, изменение и аннулирование такого адреса» </w:t>
      </w:r>
      <w:r w:rsidRPr="00366BD2">
        <w:rPr>
          <w:rFonts w:ascii="Liberation Serif" w:hAnsi="Liberation Serif"/>
          <w:sz w:val="26"/>
        </w:rPr>
        <w:t>(прилагается).</w:t>
      </w:r>
    </w:p>
    <w:p w14:paraId="7FFB21A3" w14:textId="769A9FB4" w:rsidR="00366BD2" w:rsidRPr="00366BD2" w:rsidRDefault="00366BD2" w:rsidP="00366BD2">
      <w:pPr>
        <w:tabs>
          <w:tab w:val="left" w:pos="284"/>
          <w:tab w:val="left" w:pos="1134"/>
        </w:tabs>
        <w:suppressAutoHyphens/>
        <w:ind w:firstLine="709"/>
        <w:contextualSpacing/>
        <w:jc w:val="both"/>
        <w:rPr>
          <w:rFonts w:ascii="Liberation Serif" w:hAnsi="Liberation Serif"/>
          <w:sz w:val="26"/>
        </w:rPr>
      </w:pPr>
      <w:r w:rsidRPr="00366BD2">
        <w:rPr>
          <w:rFonts w:ascii="Liberation Serif" w:hAnsi="Liberation Serif"/>
          <w:sz w:val="26"/>
        </w:rPr>
        <w:t xml:space="preserve">2. </w:t>
      </w:r>
      <w:r w:rsidRPr="00366BD2">
        <w:rPr>
          <w:rFonts w:ascii="Liberation Serif" w:hAnsi="Liberation Serif" w:cs="Liberation Serif"/>
          <w:sz w:val="26"/>
        </w:rPr>
        <w:t>Признать</w:t>
      </w:r>
      <w:r w:rsidRPr="00366BD2">
        <w:rPr>
          <w:rFonts w:ascii="Liberation Serif" w:hAnsi="Liberation Serif"/>
          <w:sz w:val="26"/>
        </w:rPr>
        <w:t xml:space="preserve"> </w:t>
      </w:r>
      <w:r w:rsidRPr="00366BD2">
        <w:rPr>
          <w:rFonts w:ascii="Liberation Serif" w:hAnsi="Liberation Serif" w:cs="Liberation Serif"/>
          <w:sz w:val="26"/>
        </w:rPr>
        <w:t>утратившим</w:t>
      </w:r>
      <w:r w:rsidRPr="00366BD2">
        <w:rPr>
          <w:rFonts w:ascii="Liberation Serif" w:hAnsi="Liberation Serif"/>
          <w:sz w:val="26"/>
        </w:rPr>
        <w:t xml:space="preserve"> </w:t>
      </w:r>
      <w:r w:rsidRPr="00366BD2">
        <w:rPr>
          <w:rFonts w:ascii="Liberation Serif" w:hAnsi="Liberation Serif" w:cs="Liberation Serif"/>
          <w:sz w:val="26"/>
        </w:rPr>
        <w:t>силу</w:t>
      </w:r>
      <w:r w:rsidRPr="00366BD2">
        <w:rPr>
          <w:rFonts w:ascii="Liberation Serif" w:hAnsi="Liberation Serif"/>
          <w:sz w:val="26"/>
        </w:rPr>
        <w:t xml:space="preserve"> </w:t>
      </w:r>
      <w:r w:rsidRPr="00366BD2">
        <w:rPr>
          <w:rFonts w:ascii="Liberation Serif" w:hAnsi="Liberation Serif" w:cs="Liberation Serif"/>
          <w:sz w:val="26"/>
        </w:rPr>
        <w:t>постановление</w:t>
      </w:r>
      <w:r w:rsidRPr="00366BD2">
        <w:rPr>
          <w:rFonts w:ascii="Liberation Serif" w:hAnsi="Liberation Serif"/>
          <w:sz w:val="26"/>
        </w:rPr>
        <w:t xml:space="preserve"> </w:t>
      </w:r>
      <w:r w:rsidR="000C1C11" w:rsidRPr="000C1C11">
        <w:rPr>
          <w:rFonts w:ascii="Liberation Serif" w:hAnsi="Liberation Serif" w:cs="Liberation Serif"/>
          <w:sz w:val="26"/>
        </w:rPr>
        <w:t>администрации Городского округа «город Ирбит» Свердловской области от 30.09.2022 № 1604-ПА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sidRPr="00366BD2">
        <w:rPr>
          <w:rFonts w:ascii="Liberation Serif" w:hAnsi="Liberation Serif"/>
          <w:sz w:val="26"/>
        </w:rPr>
        <w:t>.</w:t>
      </w:r>
    </w:p>
    <w:p w14:paraId="60466A0A" w14:textId="79403A0F" w:rsidR="00366BD2" w:rsidRPr="00366BD2" w:rsidRDefault="00366BD2" w:rsidP="00366BD2">
      <w:pPr>
        <w:widowControl w:val="0"/>
        <w:tabs>
          <w:tab w:val="left" w:pos="1134"/>
          <w:tab w:val="left" w:pos="1320"/>
          <w:tab w:val="left" w:pos="4536"/>
          <w:tab w:val="left" w:pos="4678"/>
        </w:tabs>
        <w:suppressAutoHyphens/>
        <w:ind w:firstLine="709"/>
        <w:contextualSpacing/>
        <w:jc w:val="both"/>
        <w:rPr>
          <w:rFonts w:ascii="Liberation Serif" w:hAnsi="Liberation Serif" w:cs="Liberation Serif"/>
          <w:sz w:val="26"/>
        </w:rPr>
      </w:pPr>
      <w:r w:rsidRPr="00366BD2">
        <w:rPr>
          <w:rFonts w:ascii="Liberation Serif" w:hAnsi="Liberation Serif" w:cs="Liberation Serif"/>
          <w:sz w:val="26"/>
        </w:rPr>
        <w:t xml:space="preserve">3. </w:t>
      </w:r>
      <w:proofErr w:type="gramStart"/>
      <w:r w:rsidRPr="00366BD2">
        <w:rPr>
          <w:rFonts w:ascii="Liberation Serif" w:hAnsi="Liberation Serif" w:cs="Liberation Serif"/>
          <w:sz w:val="26"/>
        </w:rPr>
        <w:t>Контроль за</w:t>
      </w:r>
      <w:proofErr w:type="gramEnd"/>
      <w:r w:rsidRPr="00366BD2">
        <w:rPr>
          <w:rFonts w:ascii="Liberation Serif" w:hAnsi="Liberation Serif" w:cs="Liberation Serif"/>
          <w:sz w:val="26"/>
        </w:rPr>
        <w:t xml:space="preserve"> исполнением настоящего постановления возложить на заместителя главы администрации Городского округа «город Ирбит» Свердловской области </w:t>
      </w:r>
      <w:r w:rsidR="00FF5528">
        <w:rPr>
          <w:rFonts w:ascii="Liberation Serif" w:hAnsi="Liberation Serif" w:cs="Liberation Serif"/>
          <w:sz w:val="26"/>
        </w:rPr>
        <w:t xml:space="preserve">         </w:t>
      </w:r>
      <w:r w:rsidRPr="00366BD2">
        <w:rPr>
          <w:rFonts w:ascii="Liberation Serif" w:hAnsi="Liberation Serif" w:cs="Liberation Serif"/>
          <w:sz w:val="26"/>
        </w:rPr>
        <w:t>Е.А. Грицко.</w:t>
      </w:r>
    </w:p>
    <w:p w14:paraId="085EFD58" w14:textId="77777777" w:rsidR="00366BD2" w:rsidRPr="00366BD2" w:rsidRDefault="00366BD2" w:rsidP="00366BD2">
      <w:pPr>
        <w:widowControl w:val="0"/>
        <w:tabs>
          <w:tab w:val="left" w:pos="1134"/>
          <w:tab w:val="left" w:pos="1320"/>
          <w:tab w:val="left" w:pos="4536"/>
          <w:tab w:val="left" w:pos="4678"/>
        </w:tabs>
        <w:suppressAutoHyphens/>
        <w:ind w:firstLine="709"/>
        <w:contextualSpacing/>
        <w:jc w:val="both"/>
        <w:rPr>
          <w:rFonts w:ascii="Liberation Serif" w:hAnsi="Liberation Serif"/>
          <w:sz w:val="26"/>
        </w:rPr>
      </w:pPr>
      <w:r w:rsidRPr="00366BD2">
        <w:rPr>
          <w:rFonts w:ascii="Liberation Serif" w:hAnsi="Liberation Serif" w:cs="Liberation Serif"/>
          <w:sz w:val="26"/>
        </w:rPr>
        <w:t xml:space="preserve">4. Опубликовать настоящее постановление в </w:t>
      </w:r>
      <w:proofErr w:type="spellStart"/>
      <w:r w:rsidRPr="00366BD2">
        <w:rPr>
          <w:rFonts w:ascii="Liberation Serif" w:hAnsi="Liberation Serif" w:cs="Liberation Serif"/>
          <w:sz w:val="26"/>
        </w:rPr>
        <w:t>Ирбитской</w:t>
      </w:r>
      <w:proofErr w:type="spellEnd"/>
      <w:r w:rsidRPr="00366BD2">
        <w:rPr>
          <w:rFonts w:ascii="Liberation Serif" w:hAnsi="Liberation Serif" w:cs="Liberation Serif"/>
          <w:sz w:val="26"/>
        </w:rPr>
        <w:t xml:space="preserve"> общественно-политической газете «Восход» и разместить на официальном сайте администрации Городского округа «город Ирбит» Свердловской области (</w:t>
      </w:r>
      <w:hyperlink r:id="rId10">
        <w:r w:rsidRPr="00366BD2">
          <w:rPr>
            <w:rFonts w:ascii="Liberation Serif" w:hAnsi="Liberation Serif" w:cs="Liberation Serif"/>
            <w:sz w:val="26"/>
            <w:lang w:val="en-US"/>
          </w:rPr>
          <w:t>www</w:t>
        </w:r>
      </w:hyperlink>
      <w:hyperlink r:id="rId11">
        <w:r w:rsidRPr="00366BD2">
          <w:rPr>
            <w:rFonts w:ascii="Liberation Serif" w:hAnsi="Liberation Serif" w:cs="Liberation Serif"/>
            <w:sz w:val="26"/>
          </w:rPr>
          <w:t>.</w:t>
        </w:r>
      </w:hyperlink>
      <w:hyperlink r:id="rId12">
        <w:proofErr w:type="spellStart"/>
        <w:r w:rsidRPr="00366BD2">
          <w:rPr>
            <w:rFonts w:ascii="Liberation Serif" w:hAnsi="Liberation Serif" w:cs="Liberation Serif"/>
            <w:sz w:val="26"/>
            <w:lang w:val="en-US"/>
          </w:rPr>
          <w:t>moirbit</w:t>
        </w:r>
        <w:proofErr w:type="spellEnd"/>
      </w:hyperlink>
      <w:hyperlink r:id="rId13">
        <w:r w:rsidRPr="00366BD2">
          <w:rPr>
            <w:rFonts w:ascii="Liberation Serif" w:hAnsi="Liberation Serif" w:cs="Liberation Serif"/>
            <w:sz w:val="26"/>
          </w:rPr>
          <w:t>.</w:t>
        </w:r>
      </w:hyperlink>
      <w:hyperlink r:id="rId14">
        <w:proofErr w:type="spellStart"/>
        <w:r w:rsidRPr="00366BD2">
          <w:rPr>
            <w:rFonts w:ascii="Liberation Serif" w:hAnsi="Liberation Serif" w:cs="Liberation Serif"/>
            <w:sz w:val="26"/>
            <w:lang w:val="en-US"/>
          </w:rPr>
          <w:t>ru</w:t>
        </w:r>
        <w:proofErr w:type="spellEnd"/>
      </w:hyperlink>
      <w:r w:rsidRPr="00366BD2">
        <w:rPr>
          <w:rFonts w:ascii="Liberation Serif" w:hAnsi="Liberation Serif" w:cs="Liberation Serif"/>
          <w:sz w:val="26"/>
        </w:rPr>
        <w:t>).</w:t>
      </w:r>
    </w:p>
    <w:p w14:paraId="3F29C82D" w14:textId="77777777" w:rsidR="00366BD2" w:rsidRPr="00366BD2" w:rsidRDefault="00366BD2" w:rsidP="00366BD2">
      <w:pPr>
        <w:widowControl w:val="0"/>
        <w:tabs>
          <w:tab w:val="left" w:pos="1320"/>
        </w:tabs>
        <w:suppressAutoHyphens/>
        <w:jc w:val="both"/>
        <w:rPr>
          <w:rFonts w:ascii="Liberation Serif" w:hAnsi="Liberation Serif" w:cs="Liberation Serif"/>
          <w:sz w:val="26"/>
        </w:rPr>
      </w:pPr>
      <w:r w:rsidRPr="00366BD2">
        <w:rPr>
          <w:rFonts w:ascii="Liberation Serif" w:hAnsi="Liberation Serif" w:cs="Liberation Serif"/>
          <w:sz w:val="26"/>
        </w:rPr>
        <w:t xml:space="preserve"> </w:t>
      </w:r>
    </w:p>
    <w:p w14:paraId="40F12A75" w14:textId="77777777" w:rsidR="00366BD2" w:rsidRPr="00366BD2" w:rsidRDefault="00366BD2" w:rsidP="00366BD2">
      <w:pPr>
        <w:widowControl w:val="0"/>
        <w:tabs>
          <w:tab w:val="left" w:pos="900"/>
        </w:tabs>
        <w:suppressAutoHyphens/>
        <w:jc w:val="both"/>
        <w:rPr>
          <w:rFonts w:ascii="Liberation Serif" w:hAnsi="Liberation Serif" w:cs="Liberation Serif"/>
          <w:sz w:val="26"/>
        </w:rPr>
      </w:pPr>
      <w:r w:rsidRPr="00366BD2">
        <w:rPr>
          <w:rFonts w:ascii="Liberation Serif" w:hAnsi="Liberation Serif" w:cs="Liberation Serif"/>
          <w:sz w:val="26"/>
        </w:rPr>
        <w:t xml:space="preserve">                                                                     </w:t>
      </w:r>
    </w:p>
    <w:p w14:paraId="7EF6A89C" w14:textId="77777777" w:rsidR="00366BD2" w:rsidRPr="00366BD2" w:rsidRDefault="00366BD2" w:rsidP="00366BD2">
      <w:pPr>
        <w:suppressAutoHyphens/>
        <w:rPr>
          <w:rFonts w:ascii="Liberation Serif" w:hAnsi="Liberation Serif" w:cs="Liberation Serif"/>
          <w:sz w:val="26"/>
        </w:rPr>
      </w:pPr>
      <w:r w:rsidRPr="00366BD2">
        <w:rPr>
          <w:rFonts w:ascii="Liberation Serif" w:hAnsi="Liberation Serif" w:cs="Liberation Serif"/>
          <w:sz w:val="26"/>
        </w:rPr>
        <w:t>Глава Городского округа</w:t>
      </w:r>
    </w:p>
    <w:p w14:paraId="57AF6E45" w14:textId="710FBB3E" w:rsidR="00366BD2" w:rsidRPr="00366BD2" w:rsidRDefault="00366BD2" w:rsidP="00366BD2">
      <w:pPr>
        <w:suppressAutoHyphens/>
        <w:rPr>
          <w:rFonts w:ascii="Liberation Serif" w:hAnsi="Liberation Serif" w:cs="Liberation Serif"/>
          <w:sz w:val="26"/>
        </w:rPr>
      </w:pPr>
      <w:r w:rsidRPr="00366BD2">
        <w:rPr>
          <w:rFonts w:ascii="Liberation Serif" w:hAnsi="Liberation Serif" w:cs="Liberation Serif"/>
          <w:sz w:val="26"/>
        </w:rPr>
        <w:t xml:space="preserve">«город Ирбит» Свердловской области                                                                   </w:t>
      </w:r>
      <w:r>
        <w:rPr>
          <w:rFonts w:ascii="Liberation Serif" w:hAnsi="Liberation Serif" w:cs="Liberation Serif"/>
          <w:sz w:val="26"/>
        </w:rPr>
        <w:t xml:space="preserve"> </w:t>
      </w:r>
      <w:r w:rsidRPr="00366BD2">
        <w:rPr>
          <w:rFonts w:ascii="Liberation Serif" w:hAnsi="Liberation Serif" w:cs="Liberation Serif"/>
          <w:sz w:val="26"/>
        </w:rPr>
        <w:t>Н.В. Юдин</w:t>
      </w:r>
    </w:p>
    <w:p w14:paraId="002621D1" w14:textId="77777777" w:rsidR="00366BD2" w:rsidRPr="001531DE" w:rsidRDefault="00874ADD" w:rsidP="00366BD2">
      <w:pPr>
        <w:widowControl w:val="0"/>
        <w:shd w:val="clear" w:color="auto" w:fill="FFFFFF"/>
        <w:tabs>
          <w:tab w:val="left" w:pos="1310"/>
        </w:tabs>
        <w:suppressAutoHyphens/>
        <w:jc w:val="both"/>
        <w:rPr>
          <w:rFonts w:ascii="Liberation Serif" w:hAnsi="Liberation Serif"/>
        </w:rPr>
      </w:pPr>
      <w:hyperlink r:id="rId15"/>
    </w:p>
    <w:p w14:paraId="51EBECBF" w14:textId="77777777" w:rsidR="00366BD2" w:rsidRPr="001531DE" w:rsidRDefault="00366BD2" w:rsidP="00366BD2">
      <w:pPr>
        <w:pStyle w:val="ConsPlusNormal"/>
        <w:ind w:firstLine="709"/>
        <w:jc w:val="both"/>
        <w:rPr>
          <w:rFonts w:ascii="Liberation Serif" w:eastAsiaTheme="minorHAnsi" w:hAnsi="Liberation Serif" w:cs="Liberation Serif"/>
          <w:sz w:val="24"/>
          <w:szCs w:val="24"/>
          <w:lang w:eastAsia="en-US"/>
        </w:rPr>
      </w:pPr>
    </w:p>
    <w:p w14:paraId="62E64077" w14:textId="77777777" w:rsidR="00366BD2" w:rsidRPr="001531DE" w:rsidRDefault="00366BD2" w:rsidP="00366BD2">
      <w:pPr>
        <w:pStyle w:val="ConsPlusNormal"/>
        <w:ind w:firstLine="709"/>
        <w:jc w:val="both"/>
        <w:rPr>
          <w:rFonts w:ascii="Liberation Serif" w:eastAsiaTheme="minorHAnsi" w:hAnsi="Liberation Serif" w:cs="Liberation Serif"/>
          <w:sz w:val="24"/>
          <w:szCs w:val="24"/>
          <w:lang w:eastAsia="en-US"/>
        </w:rPr>
      </w:pPr>
    </w:p>
    <w:p w14:paraId="3643FEBB" w14:textId="77777777" w:rsidR="00366BD2" w:rsidRDefault="00366BD2" w:rsidP="00366BD2">
      <w:pPr>
        <w:pStyle w:val="ConsPlusNormal"/>
        <w:ind w:firstLine="709"/>
        <w:jc w:val="both"/>
        <w:rPr>
          <w:rFonts w:ascii="Liberation Serif" w:eastAsiaTheme="minorHAnsi" w:hAnsi="Liberation Serif" w:cs="Liberation Serif"/>
          <w:sz w:val="24"/>
          <w:szCs w:val="24"/>
          <w:lang w:eastAsia="en-US"/>
        </w:rPr>
      </w:pPr>
    </w:p>
    <w:p w14:paraId="69901C2E" w14:textId="77777777" w:rsidR="00366BD2" w:rsidRDefault="00366BD2" w:rsidP="00366BD2">
      <w:pPr>
        <w:pStyle w:val="ConsPlusNormal"/>
        <w:ind w:firstLine="709"/>
        <w:jc w:val="both"/>
        <w:rPr>
          <w:rFonts w:ascii="Liberation Serif" w:eastAsiaTheme="minorHAnsi" w:hAnsi="Liberation Serif" w:cs="Liberation Serif"/>
          <w:sz w:val="24"/>
          <w:szCs w:val="24"/>
          <w:lang w:eastAsia="en-US"/>
        </w:rPr>
      </w:pPr>
    </w:p>
    <w:p w14:paraId="5895FF27" w14:textId="77777777" w:rsidR="00366BD2" w:rsidRDefault="00366BD2" w:rsidP="00366BD2">
      <w:pPr>
        <w:pStyle w:val="ConsPlusNormal"/>
        <w:ind w:firstLine="709"/>
        <w:jc w:val="both"/>
        <w:rPr>
          <w:rFonts w:ascii="Liberation Serif" w:eastAsiaTheme="minorHAnsi" w:hAnsi="Liberation Serif" w:cs="Liberation Serif"/>
          <w:sz w:val="24"/>
          <w:szCs w:val="24"/>
          <w:lang w:eastAsia="en-US"/>
        </w:rPr>
      </w:pPr>
    </w:p>
    <w:p w14:paraId="0D6A7155" w14:textId="77777777" w:rsidR="00366BD2" w:rsidRDefault="00366BD2" w:rsidP="00366BD2">
      <w:pPr>
        <w:pStyle w:val="ConsPlusNormal"/>
        <w:ind w:firstLine="709"/>
        <w:jc w:val="both"/>
        <w:rPr>
          <w:rFonts w:ascii="Liberation Serif" w:eastAsiaTheme="minorHAnsi" w:hAnsi="Liberation Serif" w:cs="Liberation Serif"/>
          <w:sz w:val="24"/>
          <w:szCs w:val="24"/>
          <w:lang w:eastAsia="en-US"/>
        </w:rPr>
      </w:pPr>
    </w:p>
    <w:p w14:paraId="05B8A811" w14:textId="6D8A0758" w:rsidR="00366BD2" w:rsidRPr="000C1C11" w:rsidRDefault="00892CF5" w:rsidP="00892CF5">
      <w:pPr>
        <w:widowControl w:val="0"/>
        <w:autoSpaceDE w:val="0"/>
        <w:autoSpaceDN w:val="0"/>
        <w:adjustRightInd w:val="0"/>
        <w:ind w:left="5103"/>
        <w:rPr>
          <w:rFonts w:ascii="Liberation Serif" w:hAnsi="Liberation Serif"/>
          <w:sz w:val="26"/>
        </w:rPr>
      </w:pPr>
      <w:r w:rsidRPr="000C1C11">
        <w:rPr>
          <w:rFonts w:ascii="Liberation Serif" w:hAnsi="Liberation Serif"/>
          <w:sz w:val="26"/>
        </w:rPr>
        <w:t>УТВЕРЖДЕН</w:t>
      </w:r>
    </w:p>
    <w:p w14:paraId="6348B6D3" w14:textId="238D18EA" w:rsidR="00892CF5" w:rsidRPr="000C1C11" w:rsidRDefault="00892CF5" w:rsidP="00892CF5">
      <w:pPr>
        <w:widowControl w:val="0"/>
        <w:autoSpaceDE w:val="0"/>
        <w:autoSpaceDN w:val="0"/>
        <w:adjustRightInd w:val="0"/>
        <w:ind w:left="5103"/>
        <w:rPr>
          <w:rFonts w:ascii="Liberation Serif" w:hAnsi="Liberation Serif"/>
          <w:sz w:val="26"/>
        </w:rPr>
      </w:pPr>
      <w:r w:rsidRPr="000C1C11">
        <w:rPr>
          <w:rFonts w:ascii="Liberation Serif" w:hAnsi="Liberation Serif"/>
          <w:sz w:val="26"/>
        </w:rPr>
        <w:t>постановлением администрации</w:t>
      </w:r>
    </w:p>
    <w:p w14:paraId="2D0241CA" w14:textId="7FB361DB" w:rsidR="00892CF5" w:rsidRPr="000C1C11" w:rsidRDefault="00892CF5" w:rsidP="00892CF5">
      <w:pPr>
        <w:widowControl w:val="0"/>
        <w:autoSpaceDE w:val="0"/>
        <w:autoSpaceDN w:val="0"/>
        <w:adjustRightInd w:val="0"/>
        <w:ind w:left="5103"/>
        <w:rPr>
          <w:rFonts w:ascii="Liberation Serif" w:hAnsi="Liberation Serif"/>
          <w:sz w:val="26"/>
        </w:rPr>
      </w:pPr>
      <w:r w:rsidRPr="000C1C11">
        <w:rPr>
          <w:rFonts w:ascii="Liberation Serif" w:hAnsi="Liberation Serif"/>
          <w:sz w:val="26"/>
        </w:rPr>
        <w:t>Городского округа «город Ирбит»</w:t>
      </w:r>
    </w:p>
    <w:p w14:paraId="1FBDFD61" w14:textId="30429842" w:rsidR="00892CF5" w:rsidRPr="000C1C11" w:rsidRDefault="00892CF5" w:rsidP="00892CF5">
      <w:pPr>
        <w:widowControl w:val="0"/>
        <w:autoSpaceDE w:val="0"/>
        <w:autoSpaceDN w:val="0"/>
        <w:adjustRightInd w:val="0"/>
        <w:ind w:left="5103"/>
        <w:rPr>
          <w:rFonts w:ascii="Liberation Serif" w:hAnsi="Liberation Serif"/>
          <w:sz w:val="26"/>
        </w:rPr>
      </w:pPr>
      <w:r w:rsidRPr="000C1C11">
        <w:rPr>
          <w:rFonts w:ascii="Liberation Serif" w:hAnsi="Liberation Serif"/>
          <w:sz w:val="26"/>
        </w:rPr>
        <w:t>Свердловской области</w:t>
      </w:r>
    </w:p>
    <w:p w14:paraId="3EB108FE" w14:textId="518BC895" w:rsidR="00892CF5" w:rsidRPr="000C1C11" w:rsidRDefault="00892CF5" w:rsidP="000C1C11">
      <w:pPr>
        <w:widowControl w:val="0"/>
        <w:autoSpaceDE w:val="0"/>
        <w:autoSpaceDN w:val="0"/>
        <w:adjustRightInd w:val="0"/>
        <w:ind w:left="5103"/>
        <w:rPr>
          <w:rFonts w:ascii="Liberation Serif" w:hAnsi="Liberation Serif"/>
          <w:sz w:val="26"/>
        </w:rPr>
      </w:pPr>
      <w:r w:rsidRPr="000C1C11">
        <w:rPr>
          <w:rFonts w:ascii="Liberation Serif" w:hAnsi="Liberation Serif"/>
          <w:sz w:val="26"/>
        </w:rPr>
        <w:t xml:space="preserve">от </w:t>
      </w:r>
      <w:r w:rsidR="00890593">
        <w:rPr>
          <w:rFonts w:ascii="Liberation Serif" w:hAnsi="Liberation Serif"/>
          <w:sz w:val="26"/>
        </w:rPr>
        <w:t xml:space="preserve">  </w:t>
      </w:r>
      <w:r w:rsidR="0094265D">
        <w:rPr>
          <w:rFonts w:ascii="Liberation Serif" w:hAnsi="Liberation Serif"/>
          <w:sz w:val="26"/>
        </w:rPr>
        <w:t>21.05.2024</w:t>
      </w:r>
      <w:r w:rsidR="00890593">
        <w:rPr>
          <w:rFonts w:ascii="Liberation Serif" w:hAnsi="Liberation Serif"/>
          <w:sz w:val="26"/>
        </w:rPr>
        <w:t xml:space="preserve">   </w:t>
      </w:r>
      <w:r w:rsidRPr="000C1C11">
        <w:rPr>
          <w:rFonts w:ascii="Liberation Serif" w:hAnsi="Liberation Serif"/>
          <w:sz w:val="26"/>
        </w:rPr>
        <w:t xml:space="preserve">№ </w:t>
      </w:r>
      <w:r w:rsidR="0094265D">
        <w:rPr>
          <w:rFonts w:ascii="Liberation Serif" w:hAnsi="Liberation Serif"/>
          <w:sz w:val="26"/>
        </w:rPr>
        <w:t>893</w:t>
      </w:r>
      <w:bookmarkStart w:id="0" w:name="_GoBack"/>
      <w:bookmarkEnd w:id="0"/>
      <w:r w:rsidR="00890593">
        <w:rPr>
          <w:rFonts w:ascii="Liberation Serif" w:hAnsi="Liberation Serif"/>
          <w:sz w:val="26"/>
        </w:rPr>
        <w:t>-ПА</w:t>
      </w:r>
      <w:r w:rsidR="000C1C11" w:rsidRPr="000C1C11">
        <w:rPr>
          <w:rFonts w:ascii="Liberation Serif" w:hAnsi="Liberation Serif"/>
          <w:sz w:val="26"/>
        </w:rPr>
        <w:t xml:space="preserve">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14:paraId="19CFB31B" w14:textId="77777777" w:rsidR="00892CF5" w:rsidRPr="000C1C11" w:rsidRDefault="00892CF5" w:rsidP="00366BD2">
      <w:pPr>
        <w:widowControl w:val="0"/>
        <w:autoSpaceDE w:val="0"/>
        <w:autoSpaceDN w:val="0"/>
        <w:adjustRightInd w:val="0"/>
        <w:rPr>
          <w:rFonts w:ascii="Liberation Serif" w:hAnsi="Liberation Serif"/>
          <w:sz w:val="26"/>
        </w:rPr>
      </w:pPr>
    </w:p>
    <w:p w14:paraId="43B41F17" w14:textId="77777777" w:rsidR="000C1C11" w:rsidRPr="000C1C11" w:rsidRDefault="000C1C11" w:rsidP="00366BD2">
      <w:pPr>
        <w:widowControl w:val="0"/>
        <w:autoSpaceDE w:val="0"/>
        <w:autoSpaceDN w:val="0"/>
        <w:adjustRightInd w:val="0"/>
        <w:rPr>
          <w:rFonts w:ascii="Liberation Serif" w:hAnsi="Liberation Serif"/>
          <w:sz w:val="26"/>
        </w:rPr>
      </w:pPr>
    </w:p>
    <w:p w14:paraId="7019914A" w14:textId="77777777" w:rsidR="000C1C11" w:rsidRPr="000C1C11" w:rsidRDefault="000C1C11" w:rsidP="00366BD2">
      <w:pPr>
        <w:widowControl w:val="0"/>
        <w:autoSpaceDE w:val="0"/>
        <w:autoSpaceDN w:val="0"/>
        <w:adjustRightInd w:val="0"/>
        <w:rPr>
          <w:rFonts w:ascii="Liberation Serif" w:hAnsi="Liberation Serif"/>
          <w:sz w:val="26"/>
        </w:rPr>
      </w:pPr>
    </w:p>
    <w:p w14:paraId="1FE7BF38" w14:textId="77777777" w:rsidR="000C1C11" w:rsidRPr="000C1C11" w:rsidRDefault="000C1C11" w:rsidP="00366BD2">
      <w:pPr>
        <w:widowControl w:val="0"/>
        <w:autoSpaceDE w:val="0"/>
        <w:autoSpaceDN w:val="0"/>
        <w:adjustRightInd w:val="0"/>
        <w:rPr>
          <w:rFonts w:ascii="Liberation Serif" w:hAnsi="Liberation Serif"/>
          <w:sz w:val="26"/>
        </w:rPr>
      </w:pPr>
    </w:p>
    <w:p w14:paraId="189F7A39" w14:textId="77777777" w:rsidR="000C1C11" w:rsidRPr="000C1C11" w:rsidRDefault="000C1C11" w:rsidP="00366BD2">
      <w:pPr>
        <w:widowControl w:val="0"/>
        <w:autoSpaceDE w:val="0"/>
        <w:autoSpaceDN w:val="0"/>
        <w:adjustRightInd w:val="0"/>
        <w:rPr>
          <w:rFonts w:ascii="Liberation Serif" w:hAnsi="Liberation Serif"/>
          <w:sz w:val="26"/>
        </w:rPr>
      </w:pPr>
    </w:p>
    <w:p w14:paraId="39209CFF" w14:textId="77777777" w:rsidR="000C1C11" w:rsidRPr="000C1C11" w:rsidRDefault="000C1C11" w:rsidP="00366BD2">
      <w:pPr>
        <w:widowControl w:val="0"/>
        <w:autoSpaceDE w:val="0"/>
        <w:autoSpaceDN w:val="0"/>
        <w:adjustRightInd w:val="0"/>
        <w:rPr>
          <w:rFonts w:ascii="Liberation Serif" w:hAnsi="Liberation Serif"/>
          <w:sz w:val="26"/>
        </w:rPr>
      </w:pPr>
    </w:p>
    <w:p w14:paraId="3333B6A2" w14:textId="77777777" w:rsidR="000C1C11" w:rsidRPr="000C1C11" w:rsidRDefault="000C1C11" w:rsidP="00366BD2">
      <w:pPr>
        <w:widowControl w:val="0"/>
        <w:autoSpaceDE w:val="0"/>
        <w:autoSpaceDN w:val="0"/>
        <w:adjustRightInd w:val="0"/>
        <w:rPr>
          <w:rFonts w:ascii="Liberation Serif" w:hAnsi="Liberation Serif"/>
          <w:sz w:val="26"/>
        </w:rPr>
      </w:pPr>
    </w:p>
    <w:p w14:paraId="61F23014" w14:textId="77777777" w:rsidR="000C1C11" w:rsidRPr="000C1C11" w:rsidRDefault="000C1C11" w:rsidP="00366BD2">
      <w:pPr>
        <w:widowControl w:val="0"/>
        <w:autoSpaceDE w:val="0"/>
        <w:autoSpaceDN w:val="0"/>
        <w:adjustRightInd w:val="0"/>
        <w:rPr>
          <w:rFonts w:ascii="Liberation Serif" w:hAnsi="Liberation Serif"/>
          <w:sz w:val="26"/>
        </w:rPr>
      </w:pPr>
    </w:p>
    <w:p w14:paraId="5E2580FA" w14:textId="77777777" w:rsidR="004C1B78" w:rsidRDefault="00D56DCF" w:rsidP="004C1B78">
      <w:pPr>
        <w:keepNext/>
        <w:jc w:val="center"/>
        <w:outlineLvl w:val="5"/>
        <w:rPr>
          <w:rFonts w:ascii="Liberation Serif" w:hAnsi="Liberation Serif"/>
          <w:b/>
          <w:sz w:val="26"/>
        </w:rPr>
      </w:pPr>
      <w:r w:rsidRPr="004C1B78">
        <w:rPr>
          <w:rFonts w:ascii="Liberation Serif" w:hAnsi="Liberation Serif"/>
          <w:b/>
          <w:sz w:val="26"/>
        </w:rPr>
        <w:t xml:space="preserve">АДМИНИСТРАТИВНЫЙ РЕГЛАМЕНТ </w:t>
      </w:r>
      <w:r w:rsidRPr="004C1B78">
        <w:rPr>
          <w:rFonts w:ascii="Liberation Serif" w:hAnsi="Liberation Serif"/>
          <w:b/>
          <w:sz w:val="26"/>
        </w:rPr>
        <w:br/>
        <w:t xml:space="preserve">предоставления муниципальной услуги </w:t>
      </w:r>
      <w:r w:rsidRPr="004C1B78">
        <w:rPr>
          <w:rFonts w:ascii="Liberation Serif" w:hAnsi="Liberation Serif"/>
          <w:b/>
          <w:sz w:val="26"/>
        </w:rPr>
        <w:br/>
      </w:r>
      <w:r w:rsidR="004C1B78">
        <w:rPr>
          <w:rFonts w:ascii="Liberation Serif" w:hAnsi="Liberation Serif"/>
          <w:b/>
          <w:sz w:val="26"/>
        </w:rPr>
        <w:t>«Присвоение адреса объекту адресации, изменение</w:t>
      </w:r>
    </w:p>
    <w:p w14:paraId="554F8FC6" w14:textId="5FD1DB86" w:rsidR="00D56DCF" w:rsidRPr="000C1C11" w:rsidRDefault="004C1B78" w:rsidP="004C1B78">
      <w:pPr>
        <w:keepNext/>
        <w:jc w:val="center"/>
        <w:outlineLvl w:val="5"/>
        <w:rPr>
          <w:rFonts w:ascii="Liberation Serif" w:hAnsi="Liberation Serif"/>
          <w:sz w:val="26"/>
        </w:rPr>
      </w:pPr>
      <w:r>
        <w:rPr>
          <w:rFonts w:ascii="Liberation Serif" w:hAnsi="Liberation Serif"/>
          <w:b/>
          <w:sz w:val="26"/>
        </w:rPr>
        <w:t xml:space="preserve"> и  аннулирование такого адреса»</w:t>
      </w:r>
      <w:r w:rsidR="00D56DCF" w:rsidRPr="004C1B78">
        <w:rPr>
          <w:rFonts w:ascii="Liberation Serif" w:hAnsi="Liberation Serif"/>
          <w:b/>
          <w:sz w:val="26"/>
        </w:rPr>
        <w:br/>
      </w:r>
    </w:p>
    <w:p w14:paraId="684B7D56" w14:textId="77777777" w:rsidR="00D56DCF" w:rsidRPr="00D56DCF" w:rsidRDefault="00D56DCF" w:rsidP="00D56DCF">
      <w:pPr>
        <w:spacing w:before="100" w:beforeAutospacing="1"/>
      </w:pPr>
    </w:p>
    <w:p w14:paraId="3314475A" w14:textId="77777777" w:rsidR="00D56DCF" w:rsidRPr="00D56DCF" w:rsidRDefault="00D56DCF" w:rsidP="00D56DCF">
      <w:pPr>
        <w:spacing w:before="100" w:beforeAutospacing="1"/>
      </w:pPr>
    </w:p>
    <w:p w14:paraId="2C020BE2" w14:textId="77777777" w:rsidR="00D56DCF" w:rsidRPr="00D56DCF" w:rsidRDefault="00D56DCF" w:rsidP="00D56DCF">
      <w:pPr>
        <w:spacing w:before="100" w:beforeAutospacing="1"/>
      </w:pPr>
    </w:p>
    <w:p w14:paraId="658E9BD1" w14:textId="77777777" w:rsidR="00D56DCF" w:rsidRPr="00D56DCF" w:rsidRDefault="00D56DCF" w:rsidP="00D56DCF">
      <w:pPr>
        <w:spacing w:before="100" w:beforeAutospacing="1"/>
      </w:pPr>
    </w:p>
    <w:p w14:paraId="2AFC7C0A" w14:textId="77777777" w:rsidR="00D56DCF" w:rsidRPr="00D56DCF" w:rsidRDefault="00D56DCF" w:rsidP="00D56DCF">
      <w:pPr>
        <w:spacing w:before="100" w:beforeAutospacing="1"/>
      </w:pPr>
    </w:p>
    <w:p w14:paraId="332F60AD" w14:textId="77777777" w:rsidR="00D56DCF" w:rsidRPr="00D56DCF" w:rsidRDefault="00D56DCF" w:rsidP="00D56DCF">
      <w:pPr>
        <w:spacing w:before="100" w:beforeAutospacing="1"/>
      </w:pPr>
    </w:p>
    <w:p w14:paraId="3B9CACE8" w14:textId="77777777" w:rsidR="00D56DCF" w:rsidRPr="00D56DCF" w:rsidRDefault="00D56DCF" w:rsidP="00D56DCF">
      <w:pPr>
        <w:spacing w:before="100" w:beforeAutospacing="1"/>
      </w:pPr>
    </w:p>
    <w:p w14:paraId="04A214E1" w14:textId="77777777" w:rsidR="00D56DCF" w:rsidRPr="00D56DCF" w:rsidRDefault="00D56DCF" w:rsidP="00D56DCF">
      <w:pPr>
        <w:spacing w:before="100" w:beforeAutospacing="1"/>
      </w:pPr>
    </w:p>
    <w:p w14:paraId="5907B1FC" w14:textId="77777777" w:rsidR="00D56DCF" w:rsidRPr="00D56DCF" w:rsidRDefault="00D56DCF" w:rsidP="00D56DCF">
      <w:pPr>
        <w:spacing w:before="100" w:beforeAutospacing="1"/>
      </w:pPr>
    </w:p>
    <w:p w14:paraId="0C577DD7" w14:textId="77777777" w:rsidR="000C1C11" w:rsidRDefault="000C1C11" w:rsidP="000C1C11">
      <w:pPr>
        <w:widowControl w:val="0"/>
        <w:shd w:val="clear" w:color="auto" w:fill="FFFFFF"/>
        <w:tabs>
          <w:tab w:val="left" w:pos="709"/>
          <w:tab w:val="left" w:pos="1310"/>
        </w:tabs>
        <w:suppressAutoHyphens/>
        <w:jc w:val="both"/>
      </w:pPr>
      <w:bookmarkStart w:id="1" w:name="_Toc98519589"/>
      <w:bookmarkStart w:id="2" w:name="_Toc98749668"/>
      <w:bookmarkStart w:id="3" w:name="_Toc98756307"/>
      <w:bookmarkStart w:id="4" w:name="_Toc98768063"/>
      <w:bookmarkStart w:id="5" w:name="_Toc98770957"/>
      <w:bookmarkStart w:id="6" w:name="_Toc98773749"/>
      <w:bookmarkStart w:id="7" w:name="_Toc100498987"/>
      <w:bookmarkStart w:id="8" w:name="_Toc100578349"/>
      <w:bookmarkStart w:id="9" w:name="_Toc100829085"/>
      <w:bookmarkEnd w:id="1"/>
      <w:bookmarkEnd w:id="2"/>
      <w:bookmarkEnd w:id="3"/>
      <w:bookmarkEnd w:id="4"/>
      <w:bookmarkEnd w:id="5"/>
      <w:bookmarkEnd w:id="6"/>
      <w:bookmarkEnd w:id="7"/>
      <w:bookmarkEnd w:id="8"/>
      <w:bookmarkEnd w:id="9"/>
    </w:p>
    <w:p w14:paraId="65A022E5" w14:textId="77777777" w:rsidR="004C1B78" w:rsidRDefault="004C1B78" w:rsidP="000C1C11">
      <w:pPr>
        <w:widowControl w:val="0"/>
        <w:shd w:val="clear" w:color="auto" w:fill="FFFFFF"/>
        <w:tabs>
          <w:tab w:val="left" w:pos="709"/>
          <w:tab w:val="left" w:pos="1310"/>
        </w:tabs>
        <w:suppressAutoHyphens/>
        <w:jc w:val="both"/>
      </w:pPr>
    </w:p>
    <w:p w14:paraId="4B678F25" w14:textId="77777777" w:rsidR="004C1B78" w:rsidRDefault="004C1B78" w:rsidP="000C1C11">
      <w:pPr>
        <w:widowControl w:val="0"/>
        <w:shd w:val="clear" w:color="auto" w:fill="FFFFFF"/>
        <w:tabs>
          <w:tab w:val="left" w:pos="709"/>
          <w:tab w:val="left" w:pos="1310"/>
        </w:tabs>
        <w:suppressAutoHyphens/>
        <w:jc w:val="both"/>
      </w:pPr>
    </w:p>
    <w:p w14:paraId="5EEB641E" w14:textId="77777777" w:rsidR="004C1B78" w:rsidRDefault="004C1B78" w:rsidP="000C1C11">
      <w:pPr>
        <w:widowControl w:val="0"/>
        <w:shd w:val="clear" w:color="auto" w:fill="FFFFFF"/>
        <w:tabs>
          <w:tab w:val="left" w:pos="709"/>
          <w:tab w:val="left" w:pos="1310"/>
        </w:tabs>
        <w:suppressAutoHyphens/>
        <w:jc w:val="both"/>
      </w:pPr>
    </w:p>
    <w:p w14:paraId="076CBF66" w14:textId="77777777" w:rsidR="004C1B78" w:rsidRDefault="004C1B78" w:rsidP="000C1C11">
      <w:pPr>
        <w:widowControl w:val="0"/>
        <w:shd w:val="clear" w:color="auto" w:fill="FFFFFF"/>
        <w:tabs>
          <w:tab w:val="left" w:pos="709"/>
          <w:tab w:val="left" w:pos="1310"/>
        </w:tabs>
        <w:suppressAutoHyphens/>
        <w:jc w:val="both"/>
      </w:pPr>
    </w:p>
    <w:p w14:paraId="2EEC39D7" w14:textId="77777777" w:rsidR="000C1C11" w:rsidRDefault="000C1C11" w:rsidP="000C1C11">
      <w:pPr>
        <w:widowControl w:val="0"/>
        <w:shd w:val="clear" w:color="auto" w:fill="FFFFFF"/>
        <w:tabs>
          <w:tab w:val="left" w:pos="709"/>
          <w:tab w:val="left" w:pos="1310"/>
        </w:tabs>
        <w:suppressAutoHyphens/>
        <w:jc w:val="both"/>
      </w:pPr>
    </w:p>
    <w:p w14:paraId="2C2A892A" w14:textId="3773AC6C" w:rsidR="00D56DCF" w:rsidRPr="00D56DCF" w:rsidRDefault="000C1C11" w:rsidP="000C1C11">
      <w:pPr>
        <w:widowControl w:val="0"/>
        <w:shd w:val="clear" w:color="auto" w:fill="FFFFFF"/>
        <w:tabs>
          <w:tab w:val="left" w:pos="709"/>
          <w:tab w:val="left" w:pos="1310"/>
        </w:tabs>
        <w:suppressAutoHyphens/>
        <w:jc w:val="both"/>
        <w:rPr>
          <w:rFonts w:ascii="Liberation Serif" w:hAnsi="Liberation Serif"/>
          <w:sz w:val="26"/>
        </w:rPr>
      </w:pPr>
      <w:r>
        <w:t xml:space="preserve">                                                                        </w:t>
      </w:r>
      <w:r w:rsidR="00D56DCF" w:rsidRPr="00D56DCF">
        <w:rPr>
          <w:rFonts w:ascii="Liberation Serif" w:hAnsi="Liberation Serif"/>
          <w:sz w:val="26"/>
        </w:rPr>
        <w:t>2024</w:t>
      </w:r>
    </w:p>
    <w:p w14:paraId="76DCE021" w14:textId="6BAA715D" w:rsidR="00D56DCF" w:rsidRDefault="000C1C11"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0" w:name="_Toc104994769"/>
      <w:bookmarkEnd w:id="10"/>
      <w:r>
        <w:rPr>
          <w:rFonts w:ascii="Liberation Serif" w:hAnsi="Liberation Serif"/>
          <w:sz w:val="26"/>
        </w:rPr>
        <w:lastRenderedPageBreak/>
        <w:t xml:space="preserve">                                              </w:t>
      </w:r>
      <w:r w:rsidR="00D56DCF" w:rsidRPr="00D56DCF">
        <w:rPr>
          <w:rFonts w:ascii="Liberation Serif" w:hAnsi="Liberation Serif"/>
          <w:sz w:val="26"/>
        </w:rPr>
        <w:t>Оглавление</w:t>
      </w:r>
    </w:p>
    <w:p w14:paraId="4B94EC8C" w14:textId="77777777" w:rsidR="00D52BC4" w:rsidRDefault="00D52BC4"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Style w:val="ab"/>
        <w:tblW w:w="0" w:type="auto"/>
        <w:tblLook w:val="04A0" w:firstRow="1" w:lastRow="0" w:firstColumn="1" w:lastColumn="0" w:noHBand="0" w:noVBand="1"/>
      </w:tblPr>
      <w:tblGrid>
        <w:gridCol w:w="1242"/>
        <w:gridCol w:w="7938"/>
        <w:gridCol w:w="957"/>
      </w:tblGrid>
      <w:tr w:rsidR="00D52BC4" w14:paraId="1A4A021E" w14:textId="77777777" w:rsidTr="00D52BC4">
        <w:tc>
          <w:tcPr>
            <w:tcW w:w="1242" w:type="dxa"/>
          </w:tcPr>
          <w:p w14:paraId="20B0B9E1" w14:textId="6CA8A7BA" w:rsidR="00D52BC4" w:rsidRPr="00890593" w:rsidRDefault="00890593" w:rsidP="00D52BC4">
            <w:pPr>
              <w:widowControl w:val="0"/>
              <w:tabs>
                <w:tab w:val="left" w:pos="709"/>
                <w:tab w:val="left" w:pos="1310"/>
              </w:tabs>
              <w:suppressAutoHyphens/>
              <w:jc w:val="center"/>
              <w:rPr>
                <w:rFonts w:ascii="Liberation Serif" w:hAnsi="Liberation Serif"/>
                <w:b/>
                <w:sz w:val="26"/>
              </w:rPr>
            </w:pPr>
            <w:r w:rsidRPr="00890593">
              <w:rPr>
                <w:rFonts w:ascii="Liberation Serif" w:hAnsi="Liberation Serif"/>
                <w:b/>
                <w:sz w:val="26"/>
              </w:rPr>
              <w:t>Раздел 1</w:t>
            </w:r>
          </w:p>
        </w:tc>
        <w:tc>
          <w:tcPr>
            <w:tcW w:w="7938" w:type="dxa"/>
          </w:tcPr>
          <w:p w14:paraId="36D7B56B" w14:textId="0608AFB3" w:rsidR="00D52BC4" w:rsidRPr="00890593" w:rsidRDefault="00D52BC4" w:rsidP="002B1E4C">
            <w:pPr>
              <w:widowControl w:val="0"/>
              <w:tabs>
                <w:tab w:val="left" w:pos="709"/>
                <w:tab w:val="left" w:pos="1310"/>
              </w:tabs>
              <w:suppressAutoHyphens/>
              <w:jc w:val="both"/>
              <w:rPr>
                <w:rFonts w:ascii="Liberation Serif" w:hAnsi="Liberation Serif"/>
                <w:b/>
                <w:sz w:val="26"/>
              </w:rPr>
            </w:pPr>
            <w:r w:rsidRPr="00890593">
              <w:rPr>
                <w:rFonts w:ascii="Liberation Serif" w:hAnsi="Liberation Serif"/>
                <w:b/>
                <w:sz w:val="26"/>
              </w:rPr>
              <w:t>Общие положения</w:t>
            </w:r>
          </w:p>
        </w:tc>
        <w:tc>
          <w:tcPr>
            <w:tcW w:w="957" w:type="dxa"/>
          </w:tcPr>
          <w:p w14:paraId="0C57AB0E" w14:textId="13DBA6B3" w:rsidR="00D52BC4" w:rsidRDefault="00013410" w:rsidP="002B1E4C">
            <w:pPr>
              <w:widowControl w:val="0"/>
              <w:tabs>
                <w:tab w:val="left" w:pos="709"/>
                <w:tab w:val="left" w:pos="1310"/>
              </w:tabs>
              <w:suppressAutoHyphens/>
              <w:jc w:val="both"/>
              <w:rPr>
                <w:rFonts w:ascii="Liberation Serif" w:hAnsi="Liberation Serif"/>
                <w:sz w:val="26"/>
              </w:rPr>
            </w:pPr>
            <w:r>
              <w:rPr>
                <w:rFonts w:ascii="Liberation Serif" w:hAnsi="Liberation Serif"/>
                <w:sz w:val="26"/>
              </w:rPr>
              <w:t xml:space="preserve">     </w:t>
            </w:r>
            <w:r w:rsidR="0061570B">
              <w:rPr>
                <w:rFonts w:ascii="Liberation Serif" w:hAnsi="Liberation Serif"/>
                <w:sz w:val="26"/>
              </w:rPr>
              <w:t>7</w:t>
            </w:r>
            <w:r w:rsidR="00D52BC4">
              <w:rPr>
                <w:rFonts w:ascii="Liberation Serif" w:hAnsi="Liberation Serif"/>
                <w:sz w:val="26"/>
              </w:rPr>
              <w:t xml:space="preserve">            </w:t>
            </w:r>
          </w:p>
        </w:tc>
      </w:tr>
      <w:tr w:rsidR="00D52BC4" w14:paraId="5991C954" w14:textId="77777777" w:rsidTr="00D52BC4">
        <w:tc>
          <w:tcPr>
            <w:tcW w:w="1242" w:type="dxa"/>
          </w:tcPr>
          <w:p w14:paraId="243FFE0F" w14:textId="2B93BA3E" w:rsidR="00D52BC4"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1.1</w:t>
            </w:r>
          </w:p>
        </w:tc>
        <w:tc>
          <w:tcPr>
            <w:tcW w:w="7938" w:type="dxa"/>
          </w:tcPr>
          <w:p w14:paraId="46025207" w14:textId="79B3CB4E" w:rsidR="00D52BC4" w:rsidRDefault="00D52BC4" w:rsidP="002B1E4C">
            <w:pPr>
              <w:widowControl w:val="0"/>
              <w:tabs>
                <w:tab w:val="left" w:pos="709"/>
                <w:tab w:val="left" w:pos="1310"/>
              </w:tabs>
              <w:suppressAutoHyphens/>
              <w:jc w:val="both"/>
              <w:rPr>
                <w:rFonts w:ascii="Liberation Serif" w:hAnsi="Liberation Serif"/>
                <w:sz w:val="26"/>
              </w:rPr>
            </w:pPr>
            <w:r w:rsidRPr="00D52BC4">
              <w:rPr>
                <w:rFonts w:ascii="Liberation Serif" w:hAnsi="Liberation Serif"/>
                <w:sz w:val="26"/>
              </w:rPr>
              <w:t>Предмет регулирования регламента</w:t>
            </w:r>
          </w:p>
        </w:tc>
        <w:tc>
          <w:tcPr>
            <w:tcW w:w="957" w:type="dxa"/>
          </w:tcPr>
          <w:p w14:paraId="6211A272" w14:textId="51D49006" w:rsidR="00D52BC4" w:rsidRDefault="0061570B"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10</w:t>
            </w:r>
          </w:p>
        </w:tc>
      </w:tr>
      <w:tr w:rsidR="00D52BC4" w14:paraId="4F939B22" w14:textId="77777777" w:rsidTr="00D52BC4">
        <w:tc>
          <w:tcPr>
            <w:tcW w:w="1242" w:type="dxa"/>
          </w:tcPr>
          <w:p w14:paraId="48E57428" w14:textId="42F39EB3" w:rsidR="00D52BC4"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1.2</w:t>
            </w:r>
          </w:p>
        </w:tc>
        <w:tc>
          <w:tcPr>
            <w:tcW w:w="7938" w:type="dxa"/>
          </w:tcPr>
          <w:p w14:paraId="25A5F7CD" w14:textId="3197D4DD" w:rsidR="00D52BC4" w:rsidRDefault="00D52BC4" w:rsidP="002B1E4C">
            <w:pPr>
              <w:widowControl w:val="0"/>
              <w:tabs>
                <w:tab w:val="left" w:pos="709"/>
                <w:tab w:val="left" w:pos="1310"/>
              </w:tabs>
              <w:suppressAutoHyphens/>
              <w:jc w:val="both"/>
              <w:rPr>
                <w:rFonts w:ascii="Liberation Serif" w:hAnsi="Liberation Serif"/>
                <w:sz w:val="26"/>
              </w:rPr>
            </w:pPr>
            <w:r w:rsidRPr="00D52BC4">
              <w:rPr>
                <w:rFonts w:ascii="Liberation Serif" w:hAnsi="Liberation Serif"/>
                <w:sz w:val="26"/>
              </w:rPr>
              <w:t>Круг заявителей</w:t>
            </w:r>
          </w:p>
        </w:tc>
        <w:tc>
          <w:tcPr>
            <w:tcW w:w="957" w:type="dxa"/>
          </w:tcPr>
          <w:p w14:paraId="6B204212" w14:textId="62A61E7A" w:rsidR="00D52BC4" w:rsidRDefault="0061570B"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10</w:t>
            </w:r>
          </w:p>
        </w:tc>
      </w:tr>
      <w:tr w:rsidR="00D52BC4" w14:paraId="3384D3D8" w14:textId="77777777" w:rsidTr="00D52BC4">
        <w:tc>
          <w:tcPr>
            <w:tcW w:w="1242" w:type="dxa"/>
          </w:tcPr>
          <w:p w14:paraId="6CB34516" w14:textId="51647DA7" w:rsidR="00D52BC4" w:rsidRDefault="00D52BC4"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1.3</w:t>
            </w:r>
          </w:p>
        </w:tc>
        <w:tc>
          <w:tcPr>
            <w:tcW w:w="7938" w:type="dxa"/>
          </w:tcPr>
          <w:p w14:paraId="346E3FC0" w14:textId="584ECF9E" w:rsidR="00D52BC4" w:rsidRDefault="00D52BC4" w:rsidP="002B1E4C">
            <w:pPr>
              <w:widowControl w:val="0"/>
              <w:tabs>
                <w:tab w:val="left" w:pos="709"/>
                <w:tab w:val="left" w:pos="1310"/>
              </w:tabs>
              <w:suppressAutoHyphens/>
              <w:jc w:val="both"/>
              <w:rPr>
                <w:rFonts w:ascii="Liberation Serif" w:hAnsi="Liberation Serif"/>
                <w:sz w:val="26"/>
              </w:rPr>
            </w:pPr>
            <w:r w:rsidRPr="00D52BC4">
              <w:rPr>
                <w:rFonts w:ascii="Liberation Serif" w:hAnsi="Liberation Serif"/>
                <w:sz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tc>
        <w:tc>
          <w:tcPr>
            <w:tcW w:w="957" w:type="dxa"/>
          </w:tcPr>
          <w:p w14:paraId="04906BD1" w14:textId="663762BB" w:rsidR="00D52BC4"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11</w:t>
            </w:r>
          </w:p>
        </w:tc>
      </w:tr>
      <w:tr w:rsidR="00D52BC4" w14:paraId="573E4B3D" w14:textId="77777777" w:rsidTr="00D52BC4">
        <w:tc>
          <w:tcPr>
            <w:tcW w:w="1242" w:type="dxa"/>
          </w:tcPr>
          <w:p w14:paraId="09BFD1AD" w14:textId="4B199006" w:rsidR="00D52BC4"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1.4</w:t>
            </w:r>
          </w:p>
        </w:tc>
        <w:tc>
          <w:tcPr>
            <w:tcW w:w="7938" w:type="dxa"/>
          </w:tcPr>
          <w:p w14:paraId="1EDB82E9" w14:textId="780802BF" w:rsidR="00D52BC4" w:rsidRDefault="00173A75" w:rsidP="002B1E4C">
            <w:pPr>
              <w:widowControl w:val="0"/>
              <w:tabs>
                <w:tab w:val="left" w:pos="709"/>
                <w:tab w:val="left" w:pos="1310"/>
              </w:tabs>
              <w:suppressAutoHyphens/>
              <w:jc w:val="both"/>
              <w:rPr>
                <w:rFonts w:ascii="Liberation Serif" w:hAnsi="Liberation Serif"/>
                <w:sz w:val="26"/>
              </w:rPr>
            </w:pPr>
            <w:r w:rsidRPr="00173A75">
              <w:rPr>
                <w:rFonts w:ascii="Liberation Serif" w:hAnsi="Liberation Serif"/>
                <w:sz w:val="26"/>
              </w:rPr>
              <w:t>Требования        к        порядку         и</w:t>
            </w:r>
            <w:r>
              <w:rPr>
                <w:rFonts w:ascii="Liberation Serif" w:hAnsi="Liberation Serif"/>
                <w:sz w:val="26"/>
              </w:rPr>
              <w:t xml:space="preserve">нформирования         о       </w:t>
            </w:r>
            <w:r w:rsidRPr="00173A75">
              <w:rPr>
                <w:rFonts w:ascii="Liberation Serif" w:hAnsi="Liberation Serif"/>
                <w:sz w:val="26"/>
              </w:rPr>
              <w:t>предоставлении          муниципальной услуги</w:t>
            </w:r>
          </w:p>
        </w:tc>
        <w:tc>
          <w:tcPr>
            <w:tcW w:w="957" w:type="dxa"/>
          </w:tcPr>
          <w:p w14:paraId="6639ECCC" w14:textId="18132B03" w:rsidR="00D52BC4"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12</w:t>
            </w:r>
          </w:p>
        </w:tc>
      </w:tr>
      <w:tr w:rsidR="00D52BC4" w14:paraId="4DF1EFE2" w14:textId="77777777" w:rsidTr="00D52BC4">
        <w:tc>
          <w:tcPr>
            <w:tcW w:w="1242" w:type="dxa"/>
          </w:tcPr>
          <w:p w14:paraId="0BD94A0A" w14:textId="6732EF5F" w:rsidR="00D52BC4" w:rsidRPr="00890593" w:rsidRDefault="00890593" w:rsidP="00890593">
            <w:pPr>
              <w:widowControl w:val="0"/>
              <w:tabs>
                <w:tab w:val="left" w:pos="709"/>
                <w:tab w:val="left" w:pos="1310"/>
              </w:tabs>
              <w:suppressAutoHyphens/>
              <w:rPr>
                <w:rFonts w:ascii="Liberation Serif" w:hAnsi="Liberation Serif"/>
                <w:b/>
                <w:sz w:val="26"/>
              </w:rPr>
            </w:pPr>
            <w:r>
              <w:rPr>
                <w:rFonts w:ascii="Liberation Serif" w:hAnsi="Liberation Serif"/>
                <w:b/>
                <w:sz w:val="26"/>
              </w:rPr>
              <w:t>Раздел 2</w:t>
            </w:r>
          </w:p>
        </w:tc>
        <w:tc>
          <w:tcPr>
            <w:tcW w:w="7938" w:type="dxa"/>
          </w:tcPr>
          <w:p w14:paraId="29FA242C" w14:textId="62379762" w:rsidR="00D52BC4" w:rsidRPr="00890593" w:rsidRDefault="00173A75" w:rsidP="002B1E4C">
            <w:pPr>
              <w:widowControl w:val="0"/>
              <w:tabs>
                <w:tab w:val="left" w:pos="709"/>
                <w:tab w:val="left" w:pos="1310"/>
              </w:tabs>
              <w:suppressAutoHyphens/>
              <w:jc w:val="both"/>
              <w:rPr>
                <w:rFonts w:ascii="Liberation Serif" w:hAnsi="Liberation Serif"/>
                <w:b/>
                <w:sz w:val="26"/>
              </w:rPr>
            </w:pPr>
            <w:r w:rsidRPr="00890593">
              <w:rPr>
                <w:rFonts w:ascii="Liberation Serif" w:hAnsi="Liberation Serif"/>
                <w:b/>
                <w:sz w:val="26"/>
              </w:rPr>
              <w:t>Стандарт предоставления муниципальной услуги</w:t>
            </w:r>
          </w:p>
        </w:tc>
        <w:tc>
          <w:tcPr>
            <w:tcW w:w="957" w:type="dxa"/>
          </w:tcPr>
          <w:p w14:paraId="7C4A6AD9" w14:textId="4AB49DF5" w:rsidR="00D52BC4"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15</w:t>
            </w:r>
          </w:p>
        </w:tc>
      </w:tr>
      <w:tr w:rsidR="00D52BC4" w14:paraId="67D5576E" w14:textId="77777777" w:rsidTr="00D52BC4">
        <w:tc>
          <w:tcPr>
            <w:tcW w:w="1242" w:type="dxa"/>
          </w:tcPr>
          <w:p w14:paraId="558C7E0D" w14:textId="1F66FEA5" w:rsidR="00D52BC4"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w:t>
            </w:r>
          </w:p>
        </w:tc>
        <w:tc>
          <w:tcPr>
            <w:tcW w:w="7938" w:type="dxa"/>
          </w:tcPr>
          <w:p w14:paraId="09CCA778" w14:textId="45432457" w:rsidR="00D52BC4" w:rsidRDefault="00173A75" w:rsidP="002B1E4C">
            <w:pPr>
              <w:widowControl w:val="0"/>
              <w:tabs>
                <w:tab w:val="left" w:pos="709"/>
                <w:tab w:val="left" w:pos="1310"/>
              </w:tabs>
              <w:suppressAutoHyphens/>
              <w:jc w:val="both"/>
              <w:rPr>
                <w:rFonts w:ascii="Liberation Serif" w:hAnsi="Liberation Serif"/>
                <w:sz w:val="26"/>
              </w:rPr>
            </w:pPr>
            <w:r w:rsidRPr="00173A75">
              <w:rPr>
                <w:rFonts w:ascii="Liberation Serif" w:hAnsi="Liberation Serif"/>
                <w:sz w:val="26"/>
              </w:rPr>
              <w:t>Наименование муниципальной услуги</w:t>
            </w:r>
          </w:p>
        </w:tc>
        <w:tc>
          <w:tcPr>
            <w:tcW w:w="957" w:type="dxa"/>
          </w:tcPr>
          <w:p w14:paraId="0B416BE8" w14:textId="57042C96" w:rsidR="00D52BC4"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15</w:t>
            </w:r>
          </w:p>
        </w:tc>
      </w:tr>
      <w:tr w:rsidR="00D52BC4" w14:paraId="60558324" w14:textId="77777777" w:rsidTr="00D52BC4">
        <w:tc>
          <w:tcPr>
            <w:tcW w:w="1242" w:type="dxa"/>
          </w:tcPr>
          <w:p w14:paraId="7E8800FB" w14:textId="4D43D0CA" w:rsidR="00D52BC4"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2.2</w:t>
            </w:r>
          </w:p>
        </w:tc>
        <w:tc>
          <w:tcPr>
            <w:tcW w:w="7938" w:type="dxa"/>
          </w:tcPr>
          <w:p w14:paraId="429A9E36" w14:textId="28F77A8B" w:rsidR="00D52BC4" w:rsidRDefault="00173A75" w:rsidP="002B1E4C">
            <w:pPr>
              <w:widowControl w:val="0"/>
              <w:tabs>
                <w:tab w:val="left" w:pos="709"/>
                <w:tab w:val="left" w:pos="1310"/>
              </w:tabs>
              <w:suppressAutoHyphens/>
              <w:jc w:val="both"/>
              <w:rPr>
                <w:rFonts w:ascii="Liberation Serif" w:hAnsi="Liberation Serif"/>
                <w:sz w:val="26"/>
              </w:rPr>
            </w:pPr>
            <w:r w:rsidRPr="00173A75">
              <w:rPr>
                <w:rFonts w:ascii="Liberation Serif" w:hAnsi="Liberation Serif"/>
                <w:sz w:val="26"/>
              </w:rPr>
              <w:t>Наименование органа, предоставляющего муниципальную услугу</w:t>
            </w:r>
          </w:p>
        </w:tc>
        <w:tc>
          <w:tcPr>
            <w:tcW w:w="957" w:type="dxa"/>
          </w:tcPr>
          <w:p w14:paraId="40B44F5D" w14:textId="55F80F17" w:rsidR="00D52BC4"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15</w:t>
            </w:r>
          </w:p>
        </w:tc>
      </w:tr>
      <w:tr w:rsidR="00173A75" w14:paraId="274AEAE8" w14:textId="77777777" w:rsidTr="00D52BC4">
        <w:tc>
          <w:tcPr>
            <w:tcW w:w="1242" w:type="dxa"/>
          </w:tcPr>
          <w:p w14:paraId="518BCB3D" w14:textId="5D5CB40A"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2.3</w:t>
            </w:r>
          </w:p>
        </w:tc>
        <w:tc>
          <w:tcPr>
            <w:tcW w:w="7938" w:type="dxa"/>
          </w:tcPr>
          <w:p w14:paraId="7B00B98D" w14:textId="5EED9170" w:rsidR="00173A75" w:rsidRDefault="00173A75" w:rsidP="002B1E4C">
            <w:pPr>
              <w:widowControl w:val="0"/>
              <w:tabs>
                <w:tab w:val="left" w:pos="709"/>
                <w:tab w:val="left" w:pos="1310"/>
              </w:tabs>
              <w:suppressAutoHyphens/>
              <w:jc w:val="both"/>
              <w:rPr>
                <w:rFonts w:ascii="Liberation Serif" w:hAnsi="Liberation Serif"/>
                <w:sz w:val="26"/>
              </w:rPr>
            </w:pPr>
            <w:r w:rsidRPr="00173A75">
              <w:rPr>
                <w:rFonts w:ascii="Liberation Serif" w:hAnsi="Liberation Serif"/>
                <w:sz w:val="26"/>
              </w:rPr>
              <w:t>Наименование органов власти и организаций, обращение в которые необходимо  для предоставления муниципальной услуги</w:t>
            </w:r>
          </w:p>
        </w:tc>
        <w:tc>
          <w:tcPr>
            <w:tcW w:w="957" w:type="dxa"/>
          </w:tcPr>
          <w:p w14:paraId="65DB409E" w14:textId="5F0EBA53"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15</w:t>
            </w:r>
          </w:p>
        </w:tc>
      </w:tr>
      <w:tr w:rsidR="00173A75" w14:paraId="5BBB0487" w14:textId="77777777" w:rsidTr="00D52BC4">
        <w:tc>
          <w:tcPr>
            <w:tcW w:w="1242" w:type="dxa"/>
          </w:tcPr>
          <w:p w14:paraId="00228347" w14:textId="4873C377"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2.4</w:t>
            </w:r>
          </w:p>
        </w:tc>
        <w:tc>
          <w:tcPr>
            <w:tcW w:w="7938" w:type="dxa"/>
          </w:tcPr>
          <w:p w14:paraId="4712E8B9" w14:textId="18DFEE36" w:rsidR="00173A75" w:rsidRDefault="00173A75" w:rsidP="002B1E4C">
            <w:pPr>
              <w:widowControl w:val="0"/>
              <w:tabs>
                <w:tab w:val="left" w:pos="709"/>
                <w:tab w:val="left" w:pos="1310"/>
              </w:tabs>
              <w:suppressAutoHyphens/>
              <w:jc w:val="both"/>
              <w:rPr>
                <w:rFonts w:ascii="Liberation Serif" w:hAnsi="Liberation Serif"/>
                <w:sz w:val="26"/>
              </w:rPr>
            </w:pPr>
            <w:r w:rsidRPr="00173A75">
              <w:rPr>
                <w:rFonts w:ascii="Liberation Serif" w:hAnsi="Liberation Serif"/>
                <w:sz w:val="26"/>
              </w:rPr>
              <w:t>Результат предоставления муниципальной услуги</w:t>
            </w:r>
          </w:p>
        </w:tc>
        <w:tc>
          <w:tcPr>
            <w:tcW w:w="957" w:type="dxa"/>
          </w:tcPr>
          <w:p w14:paraId="3B76E84F" w14:textId="4081A234"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16</w:t>
            </w:r>
          </w:p>
        </w:tc>
      </w:tr>
      <w:tr w:rsidR="00173A75" w14:paraId="5BC53A6C" w14:textId="77777777" w:rsidTr="00D52BC4">
        <w:tc>
          <w:tcPr>
            <w:tcW w:w="1242" w:type="dxa"/>
          </w:tcPr>
          <w:p w14:paraId="28BF5867" w14:textId="1C1E9249"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2.5</w:t>
            </w:r>
          </w:p>
        </w:tc>
        <w:tc>
          <w:tcPr>
            <w:tcW w:w="7938" w:type="dxa"/>
          </w:tcPr>
          <w:p w14:paraId="4FAF35CB" w14:textId="3DA28ADF" w:rsidR="00173A75" w:rsidRDefault="00173A75" w:rsidP="002B1E4C">
            <w:pPr>
              <w:widowControl w:val="0"/>
              <w:tabs>
                <w:tab w:val="left" w:pos="709"/>
                <w:tab w:val="left" w:pos="1310"/>
              </w:tabs>
              <w:suppressAutoHyphens/>
              <w:jc w:val="both"/>
              <w:rPr>
                <w:rFonts w:ascii="Liberation Serif" w:hAnsi="Liberation Serif"/>
                <w:sz w:val="26"/>
              </w:rPr>
            </w:pPr>
            <w:r w:rsidRPr="00173A75">
              <w:rPr>
                <w:rFonts w:ascii="Liberation Serif" w:hAnsi="Liberation Serif"/>
                <w:sz w:val="26"/>
              </w:rPr>
              <w:t>Срок предоставления муниципальной услуги</w:t>
            </w:r>
          </w:p>
        </w:tc>
        <w:tc>
          <w:tcPr>
            <w:tcW w:w="957" w:type="dxa"/>
          </w:tcPr>
          <w:p w14:paraId="0FAF8670" w14:textId="21F56BE1"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17</w:t>
            </w:r>
          </w:p>
        </w:tc>
      </w:tr>
      <w:tr w:rsidR="00173A75" w14:paraId="48D9300F" w14:textId="77777777" w:rsidTr="00D52BC4">
        <w:tc>
          <w:tcPr>
            <w:tcW w:w="1242" w:type="dxa"/>
          </w:tcPr>
          <w:p w14:paraId="385F22DE" w14:textId="5BDEBD21"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2.6</w:t>
            </w:r>
          </w:p>
        </w:tc>
        <w:tc>
          <w:tcPr>
            <w:tcW w:w="7938" w:type="dxa"/>
          </w:tcPr>
          <w:p w14:paraId="34C96C20" w14:textId="6960B7F9" w:rsidR="00173A75" w:rsidRDefault="00173A75" w:rsidP="00173A75">
            <w:pPr>
              <w:widowControl w:val="0"/>
              <w:tabs>
                <w:tab w:val="left" w:pos="709"/>
                <w:tab w:val="left" w:pos="1310"/>
              </w:tabs>
              <w:suppressAutoHyphens/>
              <w:jc w:val="both"/>
              <w:rPr>
                <w:rFonts w:ascii="Liberation Serif" w:hAnsi="Liberation Serif"/>
                <w:sz w:val="26"/>
              </w:rPr>
            </w:pPr>
            <w:r w:rsidRPr="00173A75">
              <w:rPr>
                <w:rFonts w:ascii="Liberation Serif" w:hAnsi="Liberation Serif"/>
                <w:sz w:val="26"/>
              </w:rPr>
              <w:t>Нормативные         правовые       акты,        регу</w:t>
            </w:r>
            <w:r>
              <w:rPr>
                <w:rFonts w:ascii="Liberation Serif" w:hAnsi="Liberation Serif"/>
                <w:sz w:val="26"/>
              </w:rPr>
              <w:t xml:space="preserve">лирующие        предоставление </w:t>
            </w:r>
            <w:r w:rsidRPr="00173A75">
              <w:rPr>
                <w:rFonts w:ascii="Liberation Serif" w:hAnsi="Liberation Serif"/>
                <w:sz w:val="26"/>
              </w:rPr>
              <w:t>Муниципальной услуги</w:t>
            </w:r>
          </w:p>
        </w:tc>
        <w:tc>
          <w:tcPr>
            <w:tcW w:w="957" w:type="dxa"/>
          </w:tcPr>
          <w:p w14:paraId="2E45DA6C" w14:textId="602533F5"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17</w:t>
            </w:r>
          </w:p>
        </w:tc>
      </w:tr>
      <w:tr w:rsidR="00173A75" w14:paraId="65F682F7" w14:textId="77777777" w:rsidTr="00D52BC4">
        <w:tc>
          <w:tcPr>
            <w:tcW w:w="1242" w:type="dxa"/>
          </w:tcPr>
          <w:p w14:paraId="4F158C96" w14:textId="0B0A8730"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2.7</w:t>
            </w:r>
          </w:p>
        </w:tc>
        <w:tc>
          <w:tcPr>
            <w:tcW w:w="7938" w:type="dxa"/>
          </w:tcPr>
          <w:p w14:paraId="08BF27DE" w14:textId="02DB37C3" w:rsidR="00173A75" w:rsidRDefault="00173A75" w:rsidP="002B1E4C">
            <w:pPr>
              <w:widowControl w:val="0"/>
              <w:tabs>
                <w:tab w:val="left" w:pos="709"/>
                <w:tab w:val="left" w:pos="1310"/>
              </w:tabs>
              <w:suppressAutoHyphens/>
              <w:jc w:val="both"/>
              <w:rPr>
                <w:rFonts w:ascii="Liberation Serif" w:hAnsi="Liberation Serif"/>
                <w:sz w:val="26"/>
              </w:rPr>
            </w:pPr>
            <w:r w:rsidRPr="00173A75">
              <w:rPr>
                <w:rFonts w:ascii="Liberation Serif" w:hAnsi="Liberation Serif"/>
                <w:sz w:val="26"/>
              </w:rPr>
              <w:t>Исчерпывающий  перечень  документов,  необходимых  для  предоставления муниципальной услуги</w:t>
            </w:r>
          </w:p>
        </w:tc>
        <w:tc>
          <w:tcPr>
            <w:tcW w:w="957" w:type="dxa"/>
          </w:tcPr>
          <w:p w14:paraId="28692D2B" w14:textId="0B94F2E5"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18</w:t>
            </w:r>
          </w:p>
        </w:tc>
      </w:tr>
      <w:tr w:rsidR="00173A75" w14:paraId="61C3FF2A" w14:textId="77777777" w:rsidTr="00D52BC4">
        <w:tc>
          <w:tcPr>
            <w:tcW w:w="1242" w:type="dxa"/>
          </w:tcPr>
          <w:p w14:paraId="3D0B2E59" w14:textId="2DF0FB01"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2.8</w:t>
            </w:r>
          </w:p>
        </w:tc>
        <w:tc>
          <w:tcPr>
            <w:tcW w:w="7938" w:type="dxa"/>
          </w:tcPr>
          <w:p w14:paraId="70FDE665" w14:textId="3F802CBE" w:rsidR="00173A75" w:rsidRDefault="00173A75" w:rsidP="002B1E4C">
            <w:pPr>
              <w:widowControl w:val="0"/>
              <w:tabs>
                <w:tab w:val="left" w:pos="709"/>
                <w:tab w:val="left" w:pos="1310"/>
              </w:tabs>
              <w:suppressAutoHyphens/>
              <w:jc w:val="both"/>
              <w:rPr>
                <w:rFonts w:ascii="Liberation Serif" w:hAnsi="Liberation Serif"/>
                <w:sz w:val="26"/>
              </w:rPr>
            </w:pPr>
            <w:proofErr w:type="gramStart"/>
            <w:r w:rsidRPr="00173A75">
              <w:rPr>
                <w:rFonts w:ascii="Liberation Serif" w:hAnsi="Liberation Serif"/>
                <w:sz w:val="26"/>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 представления</w:t>
            </w:r>
            <w:proofErr w:type="gramEnd"/>
          </w:p>
        </w:tc>
        <w:tc>
          <w:tcPr>
            <w:tcW w:w="957" w:type="dxa"/>
          </w:tcPr>
          <w:p w14:paraId="577C9744" w14:textId="51AAFE31"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20</w:t>
            </w:r>
          </w:p>
        </w:tc>
      </w:tr>
      <w:tr w:rsidR="00173A75" w14:paraId="4DF9271E" w14:textId="77777777" w:rsidTr="00D52BC4">
        <w:tc>
          <w:tcPr>
            <w:tcW w:w="1242" w:type="dxa"/>
          </w:tcPr>
          <w:p w14:paraId="04DAAEE1" w14:textId="63587E37"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2.9</w:t>
            </w:r>
          </w:p>
        </w:tc>
        <w:tc>
          <w:tcPr>
            <w:tcW w:w="7938" w:type="dxa"/>
          </w:tcPr>
          <w:p w14:paraId="54739F1D" w14:textId="0C774807"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Указание    на    запрет    требовать   от    Заявителя    представления    документов,      информации или осуществления действий</w:t>
            </w:r>
          </w:p>
        </w:tc>
        <w:tc>
          <w:tcPr>
            <w:tcW w:w="957" w:type="dxa"/>
          </w:tcPr>
          <w:p w14:paraId="72AC1045" w14:textId="64D9B958"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22</w:t>
            </w:r>
          </w:p>
        </w:tc>
      </w:tr>
      <w:tr w:rsidR="00173A75" w14:paraId="00B4C280" w14:textId="77777777" w:rsidTr="00D52BC4">
        <w:tc>
          <w:tcPr>
            <w:tcW w:w="1242" w:type="dxa"/>
          </w:tcPr>
          <w:p w14:paraId="6A5E9412" w14:textId="54EEF858"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2.10</w:t>
            </w:r>
          </w:p>
        </w:tc>
        <w:tc>
          <w:tcPr>
            <w:tcW w:w="7938" w:type="dxa"/>
          </w:tcPr>
          <w:p w14:paraId="49635F24" w14:textId="475FC594"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Исчерпывающий   перечень   оснований   для   отказа   в   приеме   документов необходимых для предоставления муниципальной услуги</w:t>
            </w:r>
          </w:p>
        </w:tc>
        <w:tc>
          <w:tcPr>
            <w:tcW w:w="957" w:type="dxa"/>
          </w:tcPr>
          <w:p w14:paraId="0445B170" w14:textId="0D015EE2"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23</w:t>
            </w:r>
          </w:p>
        </w:tc>
      </w:tr>
      <w:tr w:rsidR="00173A75" w14:paraId="4EEACC68" w14:textId="77777777" w:rsidTr="00D52BC4">
        <w:tc>
          <w:tcPr>
            <w:tcW w:w="1242" w:type="dxa"/>
          </w:tcPr>
          <w:p w14:paraId="31964D71" w14:textId="6EBA252D"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2.11</w:t>
            </w:r>
          </w:p>
        </w:tc>
        <w:tc>
          <w:tcPr>
            <w:tcW w:w="7938" w:type="dxa"/>
          </w:tcPr>
          <w:p w14:paraId="6E25B094" w14:textId="1A3A7611"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957" w:type="dxa"/>
          </w:tcPr>
          <w:p w14:paraId="36F422E0" w14:textId="05CAAF62"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24</w:t>
            </w:r>
          </w:p>
        </w:tc>
      </w:tr>
      <w:tr w:rsidR="00173A75" w14:paraId="6A093506" w14:textId="77777777" w:rsidTr="00D52BC4">
        <w:tc>
          <w:tcPr>
            <w:tcW w:w="1242" w:type="dxa"/>
          </w:tcPr>
          <w:p w14:paraId="20B0943D" w14:textId="76312E0C"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2.12</w:t>
            </w:r>
          </w:p>
        </w:tc>
        <w:tc>
          <w:tcPr>
            <w:tcW w:w="7938" w:type="dxa"/>
          </w:tcPr>
          <w:p w14:paraId="3133B590" w14:textId="1C05043C"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957" w:type="dxa"/>
          </w:tcPr>
          <w:p w14:paraId="27C92124" w14:textId="54CA4A05"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24</w:t>
            </w:r>
          </w:p>
        </w:tc>
      </w:tr>
      <w:tr w:rsidR="00173A75" w14:paraId="020F407B" w14:textId="77777777" w:rsidTr="00D52BC4">
        <w:tc>
          <w:tcPr>
            <w:tcW w:w="1242" w:type="dxa"/>
          </w:tcPr>
          <w:p w14:paraId="7E4403F0" w14:textId="57C0888E"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2.13</w:t>
            </w:r>
          </w:p>
        </w:tc>
        <w:tc>
          <w:tcPr>
            <w:tcW w:w="7938" w:type="dxa"/>
          </w:tcPr>
          <w:p w14:paraId="12580973" w14:textId="28E43AE4"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Размер платы, взимаемой с заявителя при предоставлении                  муниципальной услуги, и способы ее взимания</w:t>
            </w:r>
          </w:p>
        </w:tc>
        <w:tc>
          <w:tcPr>
            <w:tcW w:w="957" w:type="dxa"/>
          </w:tcPr>
          <w:p w14:paraId="566F2C9C" w14:textId="53259801"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25</w:t>
            </w:r>
          </w:p>
        </w:tc>
      </w:tr>
      <w:tr w:rsidR="00173A75" w14:paraId="3C90E105" w14:textId="77777777" w:rsidTr="00D52BC4">
        <w:tc>
          <w:tcPr>
            <w:tcW w:w="1242" w:type="dxa"/>
          </w:tcPr>
          <w:p w14:paraId="1E296010" w14:textId="104395B7"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2.14</w:t>
            </w:r>
          </w:p>
        </w:tc>
        <w:tc>
          <w:tcPr>
            <w:tcW w:w="7938" w:type="dxa"/>
          </w:tcPr>
          <w:p w14:paraId="34571431" w14:textId="629C2A34"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 xml:space="preserve">Порядок,  размер  и  основания  взимания платы  за предоставление услуг,    которые   являются   необходимыми   и   обязательными  для   </w:t>
            </w:r>
            <w:r w:rsidRPr="00F21AF1">
              <w:rPr>
                <w:rFonts w:ascii="Liberation Serif" w:hAnsi="Liberation Serif"/>
                <w:sz w:val="26"/>
              </w:rPr>
              <w:lastRenderedPageBreak/>
              <w:t>предоставления муниципальной  услуги,  включая  информацию  о  методике  расчета  размера      такой платы</w:t>
            </w:r>
          </w:p>
        </w:tc>
        <w:tc>
          <w:tcPr>
            <w:tcW w:w="957" w:type="dxa"/>
          </w:tcPr>
          <w:p w14:paraId="0BAE6622" w14:textId="4C357932"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lastRenderedPageBreak/>
              <w:t>25</w:t>
            </w:r>
          </w:p>
        </w:tc>
      </w:tr>
      <w:tr w:rsidR="00173A75" w14:paraId="5B0B3433" w14:textId="77777777" w:rsidTr="00D52BC4">
        <w:tc>
          <w:tcPr>
            <w:tcW w:w="1242" w:type="dxa"/>
          </w:tcPr>
          <w:p w14:paraId="1D155F46" w14:textId="0BD35710"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lastRenderedPageBreak/>
              <w:t>2.15</w:t>
            </w:r>
          </w:p>
        </w:tc>
        <w:tc>
          <w:tcPr>
            <w:tcW w:w="7938" w:type="dxa"/>
          </w:tcPr>
          <w:p w14:paraId="57F4CDD4" w14:textId="30FA97C5"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tc>
        <w:tc>
          <w:tcPr>
            <w:tcW w:w="957" w:type="dxa"/>
          </w:tcPr>
          <w:p w14:paraId="65893034" w14:textId="5582180B"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25</w:t>
            </w:r>
          </w:p>
        </w:tc>
      </w:tr>
      <w:tr w:rsidR="00173A75" w14:paraId="4678CF58" w14:textId="77777777" w:rsidTr="00D52BC4">
        <w:tc>
          <w:tcPr>
            <w:tcW w:w="1242" w:type="dxa"/>
          </w:tcPr>
          <w:p w14:paraId="57DE654A" w14:textId="45BFC286" w:rsidR="00173A75" w:rsidRDefault="00173A75"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2.16</w:t>
            </w:r>
          </w:p>
        </w:tc>
        <w:tc>
          <w:tcPr>
            <w:tcW w:w="7938" w:type="dxa"/>
          </w:tcPr>
          <w:p w14:paraId="14AE3F92" w14:textId="77777777" w:rsidR="00F21AF1" w:rsidRPr="00F21AF1" w:rsidRDefault="00F21AF1" w:rsidP="00F21AF1">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 xml:space="preserve">Срок регистрации заявления Заявителя о предоставлении муниципальной </w:t>
            </w:r>
          </w:p>
          <w:p w14:paraId="09E09CC8" w14:textId="7BC96E38" w:rsidR="00173A75" w:rsidRPr="00173A75" w:rsidRDefault="00F21AF1" w:rsidP="00F21AF1">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услуги</w:t>
            </w:r>
          </w:p>
        </w:tc>
        <w:tc>
          <w:tcPr>
            <w:tcW w:w="957" w:type="dxa"/>
          </w:tcPr>
          <w:p w14:paraId="08EB506B" w14:textId="48516ECC"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25</w:t>
            </w:r>
          </w:p>
        </w:tc>
      </w:tr>
      <w:tr w:rsidR="00173A75" w14:paraId="10DB6CA2" w14:textId="77777777" w:rsidTr="00D52BC4">
        <w:tc>
          <w:tcPr>
            <w:tcW w:w="1242" w:type="dxa"/>
          </w:tcPr>
          <w:p w14:paraId="5BEC991E" w14:textId="77E814A8" w:rsidR="00173A75" w:rsidRDefault="00F21AF1"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2.17</w:t>
            </w:r>
          </w:p>
        </w:tc>
        <w:tc>
          <w:tcPr>
            <w:tcW w:w="7938" w:type="dxa"/>
          </w:tcPr>
          <w:p w14:paraId="237BAD66" w14:textId="77777777" w:rsidR="00F21AF1" w:rsidRPr="00F21AF1" w:rsidRDefault="00F21AF1" w:rsidP="00F21AF1">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 xml:space="preserve">Требования    к   помещениям,   в   которых    предоставляется   </w:t>
            </w:r>
            <w:proofErr w:type="gramStart"/>
            <w:r w:rsidRPr="00F21AF1">
              <w:rPr>
                <w:rFonts w:ascii="Liberation Serif" w:hAnsi="Liberation Serif"/>
                <w:sz w:val="26"/>
              </w:rPr>
              <w:t>муниципальная</w:t>
            </w:r>
            <w:proofErr w:type="gramEnd"/>
            <w:r w:rsidRPr="00F21AF1">
              <w:rPr>
                <w:rFonts w:ascii="Liberation Serif" w:hAnsi="Liberation Serif"/>
                <w:sz w:val="26"/>
              </w:rPr>
              <w:t xml:space="preserve"> </w:t>
            </w:r>
          </w:p>
          <w:p w14:paraId="1EBAF3A9" w14:textId="5AB7E065" w:rsidR="00173A75" w:rsidRPr="00173A75" w:rsidRDefault="00F21AF1" w:rsidP="00F21AF1">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слуга</w:t>
            </w:r>
          </w:p>
        </w:tc>
        <w:tc>
          <w:tcPr>
            <w:tcW w:w="957" w:type="dxa"/>
          </w:tcPr>
          <w:p w14:paraId="0522531F" w14:textId="52123EA9"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25</w:t>
            </w:r>
          </w:p>
        </w:tc>
      </w:tr>
      <w:tr w:rsidR="00173A75" w14:paraId="27D61BE8" w14:textId="77777777" w:rsidTr="00D52BC4">
        <w:tc>
          <w:tcPr>
            <w:tcW w:w="1242" w:type="dxa"/>
          </w:tcPr>
          <w:p w14:paraId="4CE3484F" w14:textId="6BAE38EC" w:rsidR="00173A75" w:rsidRDefault="00F21AF1"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2.18</w:t>
            </w:r>
          </w:p>
        </w:tc>
        <w:tc>
          <w:tcPr>
            <w:tcW w:w="7938" w:type="dxa"/>
          </w:tcPr>
          <w:p w14:paraId="4659E726" w14:textId="6D4E0CB9"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Показатели доступности и качества муниципальной услуги</w:t>
            </w:r>
          </w:p>
        </w:tc>
        <w:tc>
          <w:tcPr>
            <w:tcW w:w="957" w:type="dxa"/>
          </w:tcPr>
          <w:p w14:paraId="02057E97" w14:textId="22A5A462"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27</w:t>
            </w:r>
          </w:p>
        </w:tc>
      </w:tr>
      <w:tr w:rsidR="00173A75" w14:paraId="017AA847" w14:textId="77777777" w:rsidTr="00D52BC4">
        <w:tc>
          <w:tcPr>
            <w:tcW w:w="1242" w:type="dxa"/>
          </w:tcPr>
          <w:p w14:paraId="5BF95DD6" w14:textId="27D68E00" w:rsidR="00173A75" w:rsidRDefault="00F21AF1"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2.19</w:t>
            </w:r>
          </w:p>
        </w:tc>
        <w:tc>
          <w:tcPr>
            <w:tcW w:w="7938" w:type="dxa"/>
          </w:tcPr>
          <w:p w14:paraId="0891C153" w14:textId="09E73BF6" w:rsidR="00173A75" w:rsidRPr="00173A75" w:rsidRDefault="00F21AF1" w:rsidP="00F21AF1">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r>
              <w:rPr>
                <w:rFonts w:ascii="Liberation Serif" w:hAnsi="Liberation Serif"/>
                <w:sz w:val="26"/>
              </w:rPr>
              <w:t xml:space="preserve"> </w:t>
            </w:r>
            <w:r w:rsidRPr="00F21AF1">
              <w:rPr>
                <w:rFonts w:ascii="Liberation Serif" w:hAnsi="Liberation Serif"/>
                <w:sz w:val="26"/>
              </w:rPr>
              <w:t>услуги в электронной форме</w:t>
            </w:r>
          </w:p>
        </w:tc>
        <w:tc>
          <w:tcPr>
            <w:tcW w:w="957" w:type="dxa"/>
          </w:tcPr>
          <w:p w14:paraId="5AB233D0" w14:textId="31582BDC"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28</w:t>
            </w:r>
          </w:p>
        </w:tc>
      </w:tr>
      <w:tr w:rsidR="00173A75" w14:paraId="2FAF2158" w14:textId="77777777" w:rsidTr="00D52BC4">
        <w:tc>
          <w:tcPr>
            <w:tcW w:w="1242" w:type="dxa"/>
          </w:tcPr>
          <w:p w14:paraId="59966CFB" w14:textId="5E2EB79F" w:rsidR="00173A75" w:rsidRPr="00890593" w:rsidRDefault="00F21AF1" w:rsidP="00D52BC4">
            <w:pPr>
              <w:widowControl w:val="0"/>
              <w:tabs>
                <w:tab w:val="left" w:pos="709"/>
                <w:tab w:val="left" w:pos="1310"/>
              </w:tabs>
              <w:suppressAutoHyphens/>
              <w:jc w:val="center"/>
              <w:rPr>
                <w:rFonts w:ascii="Liberation Serif" w:hAnsi="Liberation Serif"/>
                <w:b/>
                <w:sz w:val="26"/>
              </w:rPr>
            </w:pPr>
            <w:r w:rsidRPr="00890593">
              <w:rPr>
                <w:rFonts w:ascii="Liberation Serif" w:hAnsi="Liberation Serif"/>
                <w:b/>
                <w:sz w:val="26"/>
              </w:rPr>
              <w:t>Раздел 3</w:t>
            </w:r>
          </w:p>
        </w:tc>
        <w:tc>
          <w:tcPr>
            <w:tcW w:w="7938" w:type="dxa"/>
          </w:tcPr>
          <w:p w14:paraId="7ADFB412" w14:textId="657DCB9F" w:rsidR="00173A75" w:rsidRPr="00890593" w:rsidRDefault="00F21AF1" w:rsidP="002B1E4C">
            <w:pPr>
              <w:widowControl w:val="0"/>
              <w:tabs>
                <w:tab w:val="left" w:pos="709"/>
                <w:tab w:val="left" w:pos="1310"/>
              </w:tabs>
              <w:suppressAutoHyphens/>
              <w:jc w:val="both"/>
              <w:rPr>
                <w:rFonts w:ascii="Liberation Serif" w:hAnsi="Liberation Serif"/>
                <w:b/>
                <w:sz w:val="26"/>
              </w:rPr>
            </w:pPr>
            <w:r w:rsidRPr="00890593">
              <w:rPr>
                <w:rFonts w:ascii="Liberation Serif" w:hAnsi="Liberation Serif"/>
                <w:b/>
                <w:sz w:val="26"/>
              </w:rPr>
              <w:t>Состав, последовательность и сроки выполнения административных процедур</w:t>
            </w:r>
          </w:p>
        </w:tc>
        <w:tc>
          <w:tcPr>
            <w:tcW w:w="957" w:type="dxa"/>
          </w:tcPr>
          <w:p w14:paraId="730C0881" w14:textId="23B62FF1"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30</w:t>
            </w:r>
          </w:p>
        </w:tc>
      </w:tr>
      <w:tr w:rsidR="00173A75" w14:paraId="416C0A40" w14:textId="77777777" w:rsidTr="00D52BC4">
        <w:tc>
          <w:tcPr>
            <w:tcW w:w="1242" w:type="dxa"/>
          </w:tcPr>
          <w:p w14:paraId="6C9EF6C5" w14:textId="6F65E37B" w:rsidR="00173A75" w:rsidRDefault="00F21AF1"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3.1</w:t>
            </w:r>
          </w:p>
        </w:tc>
        <w:tc>
          <w:tcPr>
            <w:tcW w:w="7938" w:type="dxa"/>
          </w:tcPr>
          <w:p w14:paraId="296DE08C" w14:textId="3638CA56"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 xml:space="preserve">Перечень вариантов предоставления муниципальной услуги, </w:t>
            </w:r>
            <w:proofErr w:type="gramStart"/>
            <w:r w:rsidRPr="00F21AF1">
              <w:rPr>
                <w:rFonts w:ascii="Liberation Serif" w:hAnsi="Liberation Serif"/>
                <w:sz w:val="26"/>
              </w:rPr>
              <w:t>включающий</w:t>
            </w:r>
            <w:proofErr w:type="gramEnd"/>
            <w:r w:rsidRPr="00F21AF1">
              <w:rPr>
                <w:rFonts w:ascii="Liberation Serif" w:hAnsi="Liberation Serif"/>
                <w:sz w:val="2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w:t>
            </w:r>
            <w:proofErr w:type="gramStart"/>
            <w:r w:rsidRPr="00F21AF1">
              <w:rPr>
                <w:rFonts w:ascii="Liberation Serif" w:hAnsi="Liberation Serif"/>
                <w:sz w:val="26"/>
              </w:rPr>
              <w:t>предоставлении</w:t>
            </w:r>
            <w:proofErr w:type="gramEnd"/>
            <w:r w:rsidRPr="00F21AF1">
              <w:rPr>
                <w:rFonts w:ascii="Liberation Serif" w:hAnsi="Liberation Serif"/>
                <w:sz w:val="26"/>
              </w:rPr>
              <w:t xml:space="preserve"> муниципальной услуги без рассмотрения (при необходимости)</w:t>
            </w:r>
          </w:p>
        </w:tc>
        <w:tc>
          <w:tcPr>
            <w:tcW w:w="957" w:type="dxa"/>
          </w:tcPr>
          <w:p w14:paraId="774C33CC" w14:textId="2A05AB2E"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30</w:t>
            </w:r>
          </w:p>
        </w:tc>
      </w:tr>
      <w:tr w:rsidR="00173A75" w14:paraId="2C13B040" w14:textId="77777777" w:rsidTr="00D52BC4">
        <w:tc>
          <w:tcPr>
            <w:tcW w:w="1242" w:type="dxa"/>
          </w:tcPr>
          <w:p w14:paraId="68D21DE0" w14:textId="78B7D6C0" w:rsidR="00173A75" w:rsidRDefault="00F21AF1"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3.2</w:t>
            </w:r>
          </w:p>
        </w:tc>
        <w:tc>
          <w:tcPr>
            <w:tcW w:w="7938" w:type="dxa"/>
          </w:tcPr>
          <w:p w14:paraId="5FD11867" w14:textId="0ADD9463" w:rsidR="00173A75" w:rsidRPr="00173A75" w:rsidRDefault="00F21AF1" w:rsidP="002B1E4C">
            <w:pPr>
              <w:widowControl w:val="0"/>
              <w:tabs>
                <w:tab w:val="left" w:pos="709"/>
                <w:tab w:val="left" w:pos="1310"/>
              </w:tabs>
              <w:suppressAutoHyphens/>
              <w:jc w:val="both"/>
              <w:rPr>
                <w:rFonts w:ascii="Liberation Serif" w:hAnsi="Liberation Serif"/>
                <w:sz w:val="26"/>
              </w:rPr>
            </w:pPr>
            <w:r w:rsidRPr="00F21AF1">
              <w:rPr>
                <w:rFonts w:ascii="Liberation Serif" w:hAnsi="Liberation Serif"/>
                <w:sz w:val="26"/>
              </w:rPr>
              <w:t>Исчерпывающий перечень административных процедур (действий)</w:t>
            </w:r>
          </w:p>
        </w:tc>
        <w:tc>
          <w:tcPr>
            <w:tcW w:w="957" w:type="dxa"/>
          </w:tcPr>
          <w:p w14:paraId="73A2152F" w14:textId="4703B584"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30</w:t>
            </w:r>
          </w:p>
        </w:tc>
      </w:tr>
      <w:tr w:rsidR="00173A75" w14:paraId="3A611C38" w14:textId="77777777" w:rsidTr="00D52BC4">
        <w:tc>
          <w:tcPr>
            <w:tcW w:w="1242" w:type="dxa"/>
          </w:tcPr>
          <w:p w14:paraId="0A5D4A9D" w14:textId="175AFB13" w:rsidR="00173A75" w:rsidRDefault="00F21AF1"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3.3</w:t>
            </w:r>
          </w:p>
        </w:tc>
        <w:tc>
          <w:tcPr>
            <w:tcW w:w="7938" w:type="dxa"/>
          </w:tcPr>
          <w:p w14:paraId="380427D3" w14:textId="4FE868FB" w:rsidR="00173A75" w:rsidRPr="00173A75" w:rsidRDefault="00E94DCA" w:rsidP="002B1E4C">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Подраздел  1.  Административные  процедуры  (действия)  по  предоставлению муниципальной услуги</w:t>
            </w:r>
          </w:p>
        </w:tc>
        <w:tc>
          <w:tcPr>
            <w:tcW w:w="957" w:type="dxa"/>
          </w:tcPr>
          <w:p w14:paraId="1278ABBD" w14:textId="1D8533FC"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31</w:t>
            </w:r>
          </w:p>
        </w:tc>
      </w:tr>
      <w:tr w:rsidR="00173A75" w14:paraId="48B0985D" w14:textId="77777777" w:rsidTr="00D52BC4">
        <w:tc>
          <w:tcPr>
            <w:tcW w:w="1242" w:type="dxa"/>
          </w:tcPr>
          <w:p w14:paraId="3A8470C7" w14:textId="64E13441" w:rsidR="00173A75"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3.4</w:t>
            </w:r>
          </w:p>
        </w:tc>
        <w:tc>
          <w:tcPr>
            <w:tcW w:w="7938" w:type="dxa"/>
          </w:tcPr>
          <w:p w14:paraId="55AEFC09" w14:textId="77777777"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 xml:space="preserve">Перечень административных процедур (действий)  при предоставлении муниципальной услуги в электронной форме,  в том числе с использованием </w:t>
            </w:r>
          </w:p>
          <w:p w14:paraId="05E7535F" w14:textId="3507B91E" w:rsidR="00173A75" w:rsidRPr="00173A75"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Единого портала</w:t>
            </w:r>
          </w:p>
        </w:tc>
        <w:tc>
          <w:tcPr>
            <w:tcW w:w="957" w:type="dxa"/>
          </w:tcPr>
          <w:p w14:paraId="16760528" w14:textId="401150C7" w:rsidR="00173A75"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39</w:t>
            </w:r>
          </w:p>
        </w:tc>
      </w:tr>
      <w:tr w:rsidR="00E94DCA" w14:paraId="2CA674DB" w14:textId="77777777" w:rsidTr="00D52BC4">
        <w:tc>
          <w:tcPr>
            <w:tcW w:w="1242" w:type="dxa"/>
          </w:tcPr>
          <w:p w14:paraId="08C84B0B" w14:textId="08DDC536"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3.5</w:t>
            </w:r>
          </w:p>
        </w:tc>
        <w:tc>
          <w:tcPr>
            <w:tcW w:w="7938" w:type="dxa"/>
          </w:tcPr>
          <w:p w14:paraId="06F3896A" w14:textId="46C3E4D6"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Порядок выполнения административных процедур (действий)  в электронной форме, в том числе с использованием Единого портала</w:t>
            </w:r>
          </w:p>
        </w:tc>
        <w:tc>
          <w:tcPr>
            <w:tcW w:w="957" w:type="dxa"/>
          </w:tcPr>
          <w:p w14:paraId="47EB65A0" w14:textId="02E59F2B"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40</w:t>
            </w:r>
          </w:p>
        </w:tc>
      </w:tr>
      <w:tr w:rsidR="00E94DCA" w14:paraId="4882F2ED" w14:textId="77777777" w:rsidTr="00D52BC4">
        <w:tc>
          <w:tcPr>
            <w:tcW w:w="1242" w:type="dxa"/>
          </w:tcPr>
          <w:p w14:paraId="06E4851C" w14:textId="21E6EE6B"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3.6</w:t>
            </w:r>
          </w:p>
        </w:tc>
        <w:tc>
          <w:tcPr>
            <w:tcW w:w="7938" w:type="dxa"/>
          </w:tcPr>
          <w:p w14:paraId="07D3341B" w14:textId="038B0DF6"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Случаи и порядок предоставления муниципальной услуги в упреждающе</w:t>
            </w:r>
            <w:r>
              <w:rPr>
                <w:rFonts w:ascii="Liberation Serif" w:hAnsi="Liberation Serif"/>
                <w:sz w:val="26"/>
              </w:rPr>
              <w:t>м (</w:t>
            </w:r>
            <w:proofErr w:type="spellStart"/>
            <w:r>
              <w:rPr>
                <w:rFonts w:ascii="Liberation Serif" w:hAnsi="Liberation Serif"/>
                <w:sz w:val="26"/>
              </w:rPr>
              <w:t>проактивном</w:t>
            </w:r>
            <w:proofErr w:type="spellEnd"/>
            <w:r>
              <w:rPr>
                <w:rFonts w:ascii="Liberation Serif" w:hAnsi="Liberation Serif"/>
                <w:sz w:val="26"/>
              </w:rPr>
              <w:t>) режиме</w:t>
            </w:r>
            <w:r>
              <w:rPr>
                <w:rFonts w:ascii="Liberation Serif" w:hAnsi="Liberation Serif"/>
                <w:sz w:val="26"/>
              </w:rPr>
              <w:tab/>
            </w:r>
          </w:p>
        </w:tc>
        <w:tc>
          <w:tcPr>
            <w:tcW w:w="957" w:type="dxa"/>
          </w:tcPr>
          <w:p w14:paraId="4C829460" w14:textId="7A22B2BD"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43</w:t>
            </w:r>
          </w:p>
        </w:tc>
      </w:tr>
      <w:tr w:rsidR="00E94DCA" w14:paraId="5F56B934" w14:textId="77777777" w:rsidTr="00D52BC4">
        <w:tc>
          <w:tcPr>
            <w:tcW w:w="1242" w:type="dxa"/>
          </w:tcPr>
          <w:p w14:paraId="62AE55F2" w14:textId="08A34114"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3.7</w:t>
            </w:r>
          </w:p>
        </w:tc>
        <w:tc>
          <w:tcPr>
            <w:tcW w:w="7938" w:type="dxa"/>
          </w:tcPr>
          <w:p w14:paraId="71F76021" w14:textId="77777777" w:rsid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Порядок выполнения административных процедур (действий) МФЦ,  в том числе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 средствам комплексного запроса</w:t>
            </w:r>
          </w:p>
          <w:p w14:paraId="55241BAD" w14:textId="0B4E4EFF" w:rsidR="004C1B78" w:rsidRPr="00E94DCA" w:rsidRDefault="004C1B78" w:rsidP="00E94DCA">
            <w:pPr>
              <w:widowControl w:val="0"/>
              <w:tabs>
                <w:tab w:val="left" w:pos="709"/>
                <w:tab w:val="left" w:pos="1310"/>
              </w:tabs>
              <w:suppressAutoHyphens/>
              <w:jc w:val="both"/>
              <w:rPr>
                <w:rFonts w:ascii="Liberation Serif" w:hAnsi="Liberation Serif"/>
                <w:sz w:val="26"/>
              </w:rPr>
            </w:pPr>
          </w:p>
        </w:tc>
        <w:tc>
          <w:tcPr>
            <w:tcW w:w="957" w:type="dxa"/>
          </w:tcPr>
          <w:p w14:paraId="654691DD" w14:textId="0AD4AC80"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44</w:t>
            </w:r>
          </w:p>
        </w:tc>
      </w:tr>
      <w:tr w:rsidR="00E94DCA" w14:paraId="76E274B6" w14:textId="77777777" w:rsidTr="00D52BC4">
        <w:tc>
          <w:tcPr>
            <w:tcW w:w="1242" w:type="dxa"/>
          </w:tcPr>
          <w:p w14:paraId="1D0BEBA4" w14:textId="7A046445"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lastRenderedPageBreak/>
              <w:t>3.8</w:t>
            </w:r>
          </w:p>
        </w:tc>
        <w:tc>
          <w:tcPr>
            <w:tcW w:w="7938" w:type="dxa"/>
          </w:tcPr>
          <w:p w14:paraId="6D5BADB2" w14:textId="0EF0D899"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Порядок исправления допущенных опечаток и ошибок в выданных в результате предоставления муниципальной услуги документах</w:t>
            </w:r>
          </w:p>
        </w:tc>
        <w:tc>
          <w:tcPr>
            <w:tcW w:w="957" w:type="dxa"/>
          </w:tcPr>
          <w:p w14:paraId="71236B90" w14:textId="5B93BC3F"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46</w:t>
            </w:r>
          </w:p>
        </w:tc>
      </w:tr>
      <w:tr w:rsidR="00E94DCA" w14:paraId="39CEE976" w14:textId="77777777" w:rsidTr="00D52BC4">
        <w:tc>
          <w:tcPr>
            <w:tcW w:w="1242" w:type="dxa"/>
          </w:tcPr>
          <w:p w14:paraId="68A45EA1" w14:textId="0DDB4D64" w:rsidR="00E94DCA" w:rsidRPr="00890593" w:rsidRDefault="00E94DCA" w:rsidP="00D52BC4">
            <w:pPr>
              <w:widowControl w:val="0"/>
              <w:tabs>
                <w:tab w:val="left" w:pos="709"/>
                <w:tab w:val="left" w:pos="1310"/>
              </w:tabs>
              <w:suppressAutoHyphens/>
              <w:jc w:val="center"/>
              <w:rPr>
                <w:rFonts w:ascii="Liberation Serif" w:hAnsi="Liberation Serif"/>
                <w:b/>
                <w:sz w:val="26"/>
              </w:rPr>
            </w:pPr>
            <w:r w:rsidRPr="00890593">
              <w:rPr>
                <w:rFonts w:ascii="Liberation Serif" w:hAnsi="Liberation Serif"/>
                <w:b/>
                <w:sz w:val="26"/>
              </w:rPr>
              <w:t>Раздел 4</w:t>
            </w:r>
          </w:p>
        </w:tc>
        <w:tc>
          <w:tcPr>
            <w:tcW w:w="7938" w:type="dxa"/>
          </w:tcPr>
          <w:p w14:paraId="04CF31B7" w14:textId="2E1439BA" w:rsidR="00E94DCA" w:rsidRPr="00890593" w:rsidRDefault="00E94DCA" w:rsidP="00E94DCA">
            <w:pPr>
              <w:widowControl w:val="0"/>
              <w:tabs>
                <w:tab w:val="left" w:pos="709"/>
                <w:tab w:val="left" w:pos="1310"/>
              </w:tabs>
              <w:suppressAutoHyphens/>
              <w:jc w:val="both"/>
              <w:rPr>
                <w:rFonts w:ascii="Liberation Serif" w:hAnsi="Liberation Serif"/>
                <w:b/>
                <w:sz w:val="26"/>
              </w:rPr>
            </w:pPr>
            <w:r w:rsidRPr="00890593">
              <w:rPr>
                <w:rFonts w:ascii="Liberation Serif" w:hAnsi="Liberation Serif"/>
                <w:b/>
                <w:sz w:val="26"/>
              </w:rPr>
              <w:t xml:space="preserve">Формы </w:t>
            </w:r>
            <w:proofErr w:type="gramStart"/>
            <w:r w:rsidRPr="00890593">
              <w:rPr>
                <w:rFonts w:ascii="Liberation Serif" w:hAnsi="Liberation Serif"/>
                <w:b/>
                <w:sz w:val="26"/>
              </w:rPr>
              <w:t>контроля за</w:t>
            </w:r>
            <w:proofErr w:type="gramEnd"/>
            <w:r w:rsidRPr="00890593">
              <w:rPr>
                <w:rFonts w:ascii="Liberation Serif" w:hAnsi="Liberation Serif"/>
                <w:b/>
                <w:sz w:val="26"/>
              </w:rPr>
              <w:t xml:space="preserve"> исполнением административного регламента</w:t>
            </w:r>
          </w:p>
        </w:tc>
        <w:tc>
          <w:tcPr>
            <w:tcW w:w="957" w:type="dxa"/>
          </w:tcPr>
          <w:p w14:paraId="1BB2EA30" w14:textId="323F32C4"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47</w:t>
            </w:r>
          </w:p>
        </w:tc>
      </w:tr>
      <w:tr w:rsidR="00E94DCA" w14:paraId="34C3946F" w14:textId="77777777" w:rsidTr="00D52BC4">
        <w:tc>
          <w:tcPr>
            <w:tcW w:w="1242" w:type="dxa"/>
          </w:tcPr>
          <w:p w14:paraId="51DF2C48" w14:textId="5B9EA65C"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4.1</w:t>
            </w:r>
          </w:p>
        </w:tc>
        <w:tc>
          <w:tcPr>
            <w:tcW w:w="7938" w:type="dxa"/>
          </w:tcPr>
          <w:p w14:paraId="79B2ACE1" w14:textId="23324C1C"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 xml:space="preserve">Порядок осуществления текущего </w:t>
            </w:r>
            <w:proofErr w:type="gramStart"/>
            <w:r w:rsidRPr="00E94DCA">
              <w:rPr>
                <w:rFonts w:ascii="Liberation Serif" w:hAnsi="Liberation Serif"/>
                <w:sz w:val="26"/>
              </w:rPr>
              <w:t>контроля за</w:t>
            </w:r>
            <w:proofErr w:type="gramEnd"/>
            <w:r w:rsidRPr="00E94DCA">
              <w:rPr>
                <w:rFonts w:ascii="Liberation Serif" w:hAnsi="Liberation Serif"/>
                <w:sz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957" w:type="dxa"/>
          </w:tcPr>
          <w:p w14:paraId="569F3510" w14:textId="16233364"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47</w:t>
            </w:r>
          </w:p>
        </w:tc>
      </w:tr>
      <w:tr w:rsidR="00E94DCA" w14:paraId="42F1A174" w14:textId="77777777" w:rsidTr="00D52BC4">
        <w:tc>
          <w:tcPr>
            <w:tcW w:w="1242" w:type="dxa"/>
          </w:tcPr>
          <w:p w14:paraId="4E223632" w14:textId="70610F9B"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4.2</w:t>
            </w:r>
          </w:p>
        </w:tc>
        <w:tc>
          <w:tcPr>
            <w:tcW w:w="7938" w:type="dxa"/>
          </w:tcPr>
          <w:p w14:paraId="11860E22" w14:textId="1A0513BA"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4DCA">
              <w:rPr>
                <w:rFonts w:ascii="Liberation Serif" w:hAnsi="Liberation Serif"/>
                <w:sz w:val="26"/>
              </w:rPr>
              <w:t>контроля за</w:t>
            </w:r>
            <w:proofErr w:type="gramEnd"/>
            <w:r w:rsidRPr="00E94DCA">
              <w:rPr>
                <w:rFonts w:ascii="Liberation Serif" w:hAnsi="Liberation Serif"/>
                <w:sz w:val="26"/>
              </w:rPr>
              <w:t xml:space="preserve"> полнотой и качеством предоставления муниципальной услуги</w:t>
            </w:r>
          </w:p>
        </w:tc>
        <w:tc>
          <w:tcPr>
            <w:tcW w:w="957" w:type="dxa"/>
          </w:tcPr>
          <w:p w14:paraId="5ED8EC64" w14:textId="3FF1FF61"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48</w:t>
            </w:r>
          </w:p>
        </w:tc>
      </w:tr>
      <w:tr w:rsidR="00E94DCA" w14:paraId="24679015" w14:textId="77777777" w:rsidTr="00D52BC4">
        <w:tc>
          <w:tcPr>
            <w:tcW w:w="1242" w:type="dxa"/>
          </w:tcPr>
          <w:p w14:paraId="4ACBB2E9" w14:textId="56A094A2"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4.3</w:t>
            </w:r>
          </w:p>
        </w:tc>
        <w:tc>
          <w:tcPr>
            <w:tcW w:w="7938" w:type="dxa"/>
          </w:tcPr>
          <w:p w14:paraId="039B7156" w14:textId="2EADF770"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957" w:type="dxa"/>
          </w:tcPr>
          <w:p w14:paraId="7D5797CD" w14:textId="1989F781"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48</w:t>
            </w:r>
          </w:p>
        </w:tc>
      </w:tr>
      <w:tr w:rsidR="00E94DCA" w14:paraId="4173664A" w14:textId="77777777" w:rsidTr="00D52BC4">
        <w:tc>
          <w:tcPr>
            <w:tcW w:w="1242" w:type="dxa"/>
          </w:tcPr>
          <w:p w14:paraId="0FA91104" w14:textId="03280937"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4.4</w:t>
            </w:r>
          </w:p>
        </w:tc>
        <w:tc>
          <w:tcPr>
            <w:tcW w:w="7938" w:type="dxa"/>
          </w:tcPr>
          <w:p w14:paraId="63FE7E59" w14:textId="322560A3"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 xml:space="preserve">Положения, характеризующие требования к порядку и формам </w:t>
            </w:r>
            <w:proofErr w:type="gramStart"/>
            <w:r w:rsidRPr="00E94DCA">
              <w:rPr>
                <w:rFonts w:ascii="Liberation Serif" w:hAnsi="Liberation Serif"/>
                <w:sz w:val="26"/>
              </w:rPr>
              <w:t>контроля  за</w:t>
            </w:r>
            <w:proofErr w:type="gramEnd"/>
            <w:r w:rsidRPr="00E94DCA">
              <w:rPr>
                <w:rFonts w:ascii="Liberation Serif" w:hAnsi="Liberation Serif"/>
                <w:sz w:val="26"/>
              </w:rPr>
              <w:t xml:space="preserve"> предоставлением муниципальной услуги, в том числе со стороны граждан,  их объединений и организаций</w:t>
            </w:r>
          </w:p>
        </w:tc>
        <w:tc>
          <w:tcPr>
            <w:tcW w:w="957" w:type="dxa"/>
          </w:tcPr>
          <w:p w14:paraId="35420981" w14:textId="4FDCA731"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49</w:t>
            </w:r>
          </w:p>
        </w:tc>
      </w:tr>
      <w:tr w:rsidR="00E94DCA" w14:paraId="4E92686D" w14:textId="77777777" w:rsidTr="00D52BC4">
        <w:tc>
          <w:tcPr>
            <w:tcW w:w="1242" w:type="dxa"/>
          </w:tcPr>
          <w:p w14:paraId="340F2BCE" w14:textId="7620883C" w:rsidR="00E94DCA" w:rsidRPr="00890593" w:rsidRDefault="00E94DCA" w:rsidP="00D52BC4">
            <w:pPr>
              <w:widowControl w:val="0"/>
              <w:tabs>
                <w:tab w:val="left" w:pos="709"/>
                <w:tab w:val="left" w:pos="1310"/>
              </w:tabs>
              <w:suppressAutoHyphens/>
              <w:jc w:val="center"/>
              <w:rPr>
                <w:rFonts w:ascii="Liberation Serif" w:hAnsi="Liberation Serif"/>
                <w:b/>
                <w:sz w:val="26"/>
              </w:rPr>
            </w:pPr>
            <w:r w:rsidRPr="00890593">
              <w:rPr>
                <w:rFonts w:ascii="Liberation Serif" w:hAnsi="Liberation Serif"/>
                <w:b/>
                <w:sz w:val="26"/>
              </w:rPr>
              <w:t>Раздел 5</w:t>
            </w:r>
          </w:p>
        </w:tc>
        <w:tc>
          <w:tcPr>
            <w:tcW w:w="7938" w:type="dxa"/>
          </w:tcPr>
          <w:p w14:paraId="45103DD3" w14:textId="7A1CD90A" w:rsidR="00E94DCA" w:rsidRPr="00890593" w:rsidRDefault="00E94DCA" w:rsidP="00E94DCA">
            <w:pPr>
              <w:widowControl w:val="0"/>
              <w:tabs>
                <w:tab w:val="left" w:pos="709"/>
                <w:tab w:val="left" w:pos="1310"/>
              </w:tabs>
              <w:suppressAutoHyphens/>
              <w:jc w:val="both"/>
              <w:rPr>
                <w:rFonts w:ascii="Liberation Serif" w:hAnsi="Liberation Serif"/>
                <w:b/>
                <w:sz w:val="26"/>
              </w:rPr>
            </w:pPr>
            <w:r w:rsidRPr="00890593">
              <w:rPr>
                <w:rFonts w:ascii="Liberation Serif" w:hAnsi="Liberation Serif"/>
                <w:b/>
                <w:sz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957" w:type="dxa"/>
          </w:tcPr>
          <w:p w14:paraId="1B20A624" w14:textId="002E983F"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49</w:t>
            </w:r>
          </w:p>
        </w:tc>
      </w:tr>
      <w:tr w:rsidR="00E94DCA" w14:paraId="3B9232DA" w14:textId="77777777" w:rsidTr="00D52BC4">
        <w:tc>
          <w:tcPr>
            <w:tcW w:w="1242" w:type="dxa"/>
          </w:tcPr>
          <w:p w14:paraId="61BD0406" w14:textId="48908ED6"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5.1</w:t>
            </w:r>
          </w:p>
        </w:tc>
        <w:tc>
          <w:tcPr>
            <w:tcW w:w="7938" w:type="dxa"/>
          </w:tcPr>
          <w:p w14:paraId="2B503FA2" w14:textId="5EB7B466" w:rsidR="00E94DCA" w:rsidRPr="00E94DCA" w:rsidRDefault="00E94DCA" w:rsidP="00E94DCA">
            <w:pPr>
              <w:widowControl w:val="0"/>
              <w:tabs>
                <w:tab w:val="left" w:pos="709"/>
                <w:tab w:val="left" w:pos="1310"/>
              </w:tabs>
              <w:suppressAutoHyphens/>
              <w:jc w:val="both"/>
              <w:rPr>
                <w:rFonts w:ascii="Liberation Serif" w:hAnsi="Liberation Serif"/>
                <w:sz w:val="26"/>
              </w:rPr>
            </w:pPr>
            <w:proofErr w:type="gramStart"/>
            <w:r w:rsidRPr="00E94DCA">
              <w:rPr>
                <w:rFonts w:ascii="Liberation Serif" w:hAnsi="Liberation Serif"/>
                <w:sz w:val="2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tc>
        <w:tc>
          <w:tcPr>
            <w:tcW w:w="957" w:type="dxa"/>
          </w:tcPr>
          <w:p w14:paraId="40A60171" w14:textId="334BBDC8"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49</w:t>
            </w:r>
          </w:p>
        </w:tc>
      </w:tr>
      <w:tr w:rsidR="00E94DCA" w14:paraId="191B446B" w14:textId="77777777" w:rsidTr="00D52BC4">
        <w:tc>
          <w:tcPr>
            <w:tcW w:w="1242" w:type="dxa"/>
          </w:tcPr>
          <w:p w14:paraId="72B5B720" w14:textId="6CC48327"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5.2</w:t>
            </w:r>
          </w:p>
        </w:tc>
        <w:tc>
          <w:tcPr>
            <w:tcW w:w="7938" w:type="dxa"/>
          </w:tcPr>
          <w:p w14:paraId="403F2FF9" w14:textId="4FDB58BE"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c>
          <w:tcPr>
            <w:tcW w:w="957" w:type="dxa"/>
          </w:tcPr>
          <w:p w14:paraId="53204C48" w14:textId="389C3515"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49</w:t>
            </w:r>
          </w:p>
        </w:tc>
      </w:tr>
      <w:tr w:rsidR="00E94DCA" w14:paraId="04C4C9A8" w14:textId="77777777" w:rsidTr="00D52BC4">
        <w:tc>
          <w:tcPr>
            <w:tcW w:w="1242" w:type="dxa"/>
          </w:tcPr>
          <w:p w14:paraId="461C83AE" w14:textId="49E86016"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5.3</w:t>
            </w:r>
          </w:p>
        </w:tc>
        <w:tc>
          <w:tcPr>
            <w:tcW w:w="7938" w:type="dxa"/>
          </w:tcPr>
          <w:p w14:paraId="4EF476A3" w14:textId="132307F3"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Способы информирования заявителей о порядке подачи и рассмотрения жалобы,  в том числе с использованием Единого портала</w:t>
            </w:r>
          </w:p>
        </w:tc>
        <w:tc>
          <w:tcPr>
            <w:tcW w:w="957" w:type="dxa"/>
          </w:tcPr>
          <w:p w14:paraId="13782F8C" w14:textId="5BAD29D7"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50</w:t>
            </w:r>
          </w:p>
        </w:tc>
      </w:tr>
      <w:tr w:rsidR="00E94DCA" w14:paraId="4F194194" w14:textId="77777777" w:rsidTr="00D52BC4">
        <w:tc>
          <w:tcPr>
            <w:tcW w:w="1242" w:type="dxa"/>
          </w:tcPr>
          <w:p w14:paraId="743D21DD" w14:textId="41F4C095" w:rsidR="00E94DCA" w:rsidRDefault="00E94DCA" w:rsidP="00D52BC4">
            <w:pPr>
              <w:widowControl w:val="0"/>
              <w:tabs>
                <w:tab w:val="left" w:pos="709"/>
                <w:tab w:val="left" w:pos="1310"/>
              </w:tabs>
              <w:suppressAutoHyphens/>
              <w:jc w:val="center"/>
              <w:rPr>
                <w:rFonts w:ascii="Liberation Serif" w:hAnsi="Liberation Serif"/>
                <w:sz w:val="26"/>
              </w:rPr>
            </w:pPr>
            <w:r>
              <w:rPr>
                <w:rFonts w:ascii="Liberation Serif" w:hAnsi="Liberation Serif"/>
                <w:sz w:val="26"/>
              </w:rPr>
              <w:t>5.4</w:t>
            </w:r>
          </w:p>
        </w:tc>
        <w:tc>
          <w:tcPr>
            <w:tcW w:w="7938" w:type="dxa"/>
          </w:tcPr>
          <w:p w14:paraId="3A2FB50B" w14:textId="77777777" w:rsid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4145EE" w14:textId="77777777" w:rsidR="004C1B78" w:rsidRDefault="004C1B78" w:rsidP="00E94DCA">
            <w:pPr>
              <w:widowControl w:val="0"/>
              <w:tabs>
                <w:tab w:val="left" w:pos="709"/>
                <w:tab w:val="left" w:pos="1310"/>
              </w:tabs>
              <w:suppressAutoHyphens/>
              <w:jc w:val="both"/>
              <w:rPr>
                <w:rFonts w:ascii="Liberation Serif" w:hAnsi="Liberation Serif"/>
                <w:sz w:val="26"/>
              </w:rPr>
            </w:pPr>
          </w:p>
          <w:p w14:paraId="0A249AA0" w14:textId="77777777" w:rsidR="004C1B78" w:rsidRDefault="004C1B78" w:rsidP="00E94DCA">
            <w:pPr>
              <w:widowControl w:val="0"/>
              <w:tabs>
                <w:tab w:val="left" w:pos="709"/>
                <w:tab w:val="left" w:pos="1310"/>
              </w:tabs>
              <w:suppressAutoHyphens/>
              <w:jc w:val="both"/>
              <w:rPr>
                <w:rFonts w:ascii="Liberation Serif" w:hAnsi="Liberation Serif"/>
                <w:sz w:val="26"/>
              </w:rPr>
            </w:pPr>
          </w:p>
          <w:p w14:paraId="68491C62" w14:textId="73BA2274" w:rsidR="004C1B78" w:rsidRPr="00E94DCA" w:rsidRDefault="004C1B78" w:rsidP="00E94DCA">
            <w:pPr>
              <w:widowControl w:val="0"/>
              <w:tabs>
                <w:tab w:val="left" w:pos="709"/>
                <w:tab w:val="left" w:pos="1310"/>
              </w:tabs>
              <w:suppressAutoHyphens/>
              <w:jc w:val="both"/>
              <w:rPr>
                <w:rFonts w:ascii="Liberation Serif" w:hAnsi="Liberation Serif"/>
                <w:sz w:val="26"/>
              </w:rPr>
            </w:pPr>
          </w:p>
        </w:tc>
        <w:tc>
          <w:tcPr>
            <w:tcW w:w="957" w:type="dxa"/>
          </w:tcPr>
          <w:p w14:paraId="57D2DA9B" w14:textId="59CEA0B5"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50</w:t>
            </w:r>
          </w:p>
        </w:tc>
      </w:tr>
      <w:tr w:rsidR="00E94DCA" w14:paraId="329C8C37" w14:textId="77777777" w:rsidTr="00D52BC4">
        <w:tc>
          <w:tcPr>
            <w:tcW w:w="1242" w:type="dxa"/>
          </w:tcPr>
          <w:p w14:paraId="16F5995E" w14:textId="1423F570"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67097361" w14:textId="68AC3F8A" w:rsidR="00E94DCA" w:rsidRPr="00890593" w:rsidRDefault="00E94DCA" w:rsidP="00E94DCA">
            <w:pPr>
              <w:widowControl w:val="0"/>
              <w:tabs>
                <w:tab w:val="left" w:pos="709"/>
                <w:tab w:val="left" w:pos="1310"/>
              </w:tabs>
              <w:suppressAutoHyphens/>
              <w:jc w:val="both"/>
              <w:rPr>
                <w:rFonts w:ascii="Liberation Serif" w:hAnsi="Liberation Serif"/>
                <w:b/>
                <w:sz w:val="26"/>
              </w:rPr>
            </w:pPr>
            <w:r w:rsidRPr="00890593">
              <w:rPr>
                <w:rFonts w:ascii="Liberation Serif" w:hAnsi="Liberation Serif"/>
                <w:b/>
                <w:sz w:val="26"/>
              </w:rPr>
              <w:t>Справочная информация к проекту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c>
          <w:tcPr>
            <w:tcW w:w="957" w:type="dxa"/>
          </w:tcPr>
          <w:p w14:paraId="709C2DF9" w14:textId="66F8273A"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51</w:t>
            </w:r>
          </w:p>
        </w:tc>
      </w:tr>
      <w:tr w:rsidR="00E94DCA" w14:paraId="35CBD110" w14:textId="77777777" w:rsidTr="00D52BC4">
        <w:tc>
          <w:tcPr>
            <w:tcW w:w="1242" w:type="dxa"/>
          </w:tcPr>
          <w:p w14:paraId="3ABBDD0B" w14:textId="77777777"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541BB846" w14:textId="4FCF0A67"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Форма заявления о присвоении объекту адресации адреса или аннулировании его адреса</w:t>
            </w:r>
          </w:p>
        </w:tc>
        <w:tc>
          <w:tcPr>
            <w:tcW w:w="957" w:type="dxa"/>
          </w:tcPr>
          <w:p w14:paraId="467947FF" w14:textId="3D8D8079"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52</w:t>
            </w:r>
          </w:p>
        </w:tc>
      </w:tr>
      <w:tr w:rsidR="00E94DCA" w14:paraId="13FBA303" w14:textId="77777777" w:rsidTr="00D52BC4">
        <w:tc>
          <w:tcPr>
            <w:tcW w:w="1242" w:type="dxa"/>
          </w:tcPr>
          <w:p w14:paraId="67201AF7" w14:textId="77777777"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55B772DC" w14:textId="682FAC08"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Форма решения об отказе в приеме документов, необходимых для предоставления услуги</w:t>
            </w:r>
          </w:p>
        </w:tc>
        <w:tc>
          <w:tcPr>
            <w:tcW w:w="957" w:type="dxa"/>
          </w:tcPr>
          <w:p w14:paraId="79BE48CC" w14:textId="5D551EE1"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65</w:t>
            </w:r>
          </w:p>
        </w:tc>
      </w:tr>
      <w:tr w:rsidR="00E94DCA" w14:paraId="1D67F654" w14:textId="77777777" w:rsidTr="00D52BC4">
        <w:tc>
          <w:tcPr>
            <w:tcW w:w="1242" w:type="dxa"/>
          </w:tcPr>
          <w:p w14:paraId="37A968F5" w14:textId="77777777"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792C41B0" w14:textId="351898A7"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Форма решения о присвоении адреса объекту адресации</w:t>
            </w:r>
          </w:p>
        </w:tc>
        <w:tc>
          <w:tcPr>
            <w:tcW w:w="957" w:type="dxa"/>
          </w:tcPr>
          <w:p w14:paraId="31E0F01A" w14:textId="2AD89E10"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66</w:t>
            </w:r>
          </w:p>
        </w:tc>
      </w:tr>
      <w:tr w:rsidR="00E94DCA" w14:paraId="48241CFB" w14:textId="77777777" w:rsidTr="00D52BC4">
        <w:tc>
          <w:tcPr>
            <w:tcW w:w="1242" w:type="dxa"/>
          </w:tcPr>
          <w:p w14:paraId="3861C909" w14:textId="77777777"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1A6A33EA" w14:textId="25A143E3" w:rsidR="00E94DCA" w:rsidRPr="00E94DCA" w:rsidRDefault="00E94DCA" w:rsidP="00E94DCA">
            <w:pPr>
              <w:widowControl w:val="0"/>
              <w:tabs>
                <w:tab w:val="left" w:pos="709"/>
                <w:tab w:val="left" w:pos="1310"/>
              </w:tabs>
              <w:suppressAutoHyphens/>
              <w:jc w:val="both"/>
              <w:rPr>
                <w:rFonts w:ascii="Liberation Serif" w:hAnsi="Liberation Serif"/>
                <w:sz w:val="26"/>
              </w:rPr>
            </w:pPr>
            <w:r w:rsidRPr="00E94DCA">
              <w:rPr>
                <w:rFonts w:ascii="Liberation Serif" w:hAnsi="Liberation Serif"/>
                <w:sz w:val="26"/>
              </w:rPr>
              <w:t>Форма решения об аннулировании адреса объекту адресации</w:t>
            </w:r>
          </w:p>
        </w:tc>
        <w:tc>
          <w:tcPr>
            <w:tcW w:w="957" w:type="dxa"/>
          </w:tcPr>
          <w:p w14:paraId="77566315" w14:textId="115289C8"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68</w:t>
            </w:r>
          </w:p>
        </w:tc>
      </w:tr>
      <w:tr w:rsidR="00E94DCA" w14:paraId="1B178A89" w14:textId="77777777" w:rsidTr="00D52BC4">
        <w:tc>
          <w:tcPr>
            <w:tcW w:w="1242" w:type="dxa"/>
          </w:tcPr>
          <w:p w14:paraId="2C78A8DE" w14:textId="77777777"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2BF324C4" w14:textId="7E745341" w:rsidR="00E94DCA" w:rsidRPr="00E94DCA" w:rsidRDefault="00890593" w:rsidP="00E94DCA">
            <w:pPr>
              <w:widowControl w:val="0"/>
              <w:tabs>
                <w:tab w:val="left" w:pos="709"/>
                <w:tab w:val="left" w:pos="1310"/>
              </w:tabs>
              <w:suppressAutoHyphens/>
              <w:jc w:val="both"/>
              <w:rPr>
                <w:rFonts w:ascii="Liberation Serif" w:hAnsi="Liberation Serif"/>
                <w:sz w:val="26"/>
              </w:rPr>
            </w:pPr>
            <w:r w:rsidRPr="00890593">
              <w:rPr>
                <w:rFonts w:ascii="Liberation Serif" w:hAnsi="Liberation Serif"/>
                <w:sz w:val="26"/>
              </w:rPr>
              <w:t>Форма решения об отказе в присвоении объекту адресации адреса или аннулировании его адреса</w:t>
            </w:r>
          </w:p>
        </w:tc>
        <w:tc>
          <w:tcPr>
            <w:tcW w:w="957" w:type="dxa"/>
          </w:tcPr>
          <w:p w14:paraId="29D63E0F" w14:textId="267034B4"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70</w:t>
            </w:r>
          </w:p>
        </w:tc>
      </w:tr>
      <w:tr w:rsidR="00E94DCA" w14:paraId="11EB16E7" w14:textId="77777777" w:rsidTr="00D52BC4">
        <w:tc>
          <w:tcPr>
            <w:tcW w:w="1242" w:type="dxa"/>
          </w:tcPr>
          <w:p w14:paraId="712A6F60" w14:textId="77777777"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03FFAC44" w14:textId="6272A313" w:rsidR="00E94DCA" w:rsidRPr="00E94DCA" w:rsidRDefault="00890593" w:rsidP="00E94DCA">
            <w:pPr>
              <w:widowControl w:val="0"/>
              <w:tabs>
                <w:tab w:val="left" w:pos="709"/>
                <w:tab w:val="left" w:pos="1310"/>
              </w:tabs>
              <w:suppressAutoHyphens/>
              <w:jc w:val="both"/>
              <w:rPr>
                <w:rFonts w:ascii="Liberation Serif" w:hAnsi="Liberation Serif"/>
                <w:sz w:val="26"/>
              </w:rPr>
            </w:pPr>
            <w:r w:rsidRPr="00890593">
              <w:rPr>
                <w:rFonts w:ascii="Liberation Serif" w:hAnsi="Liberation Serif"/>
                <w:sz w:val="26"/>
              </w:rPr>
              <w:t>Форма выписки о принятии решения о присвоении (аннулировании) адреса объекта адресации</w:t>
            </w:r>
          </w:p>
        </w:tc>
        <w:tc>
          <w:tcPr>
            <w:tcW w:w="957" w:type="dxa"/>
          </w:tcPr>
          <w:p w14:paraId="02805FE2" w14:textId="78A5EEC4"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71</w:t>
            </w:r>
          </w:p>
        </w:tc>
      </w:tr>
      <w:tr w:rsidR="00E94DCA" w14:paraId="1EF2CF67" w14:textId="77777777" w:rsidTr="00D52BC4">
        <w:tc>
          <w:tcPr>
            <w:tcW w:w="1242" w:type="dxa"/>
          </w:tcPr>
          <w:p w14:paraId="02DA5F6F" w14:textId="77777777"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0E8BE2B2" w14:textId="1984A409" w:rsidR="00E94DCA" w:rsidRPr="00E94DCA" w:rsidRDefault="00890593" w:rsidP="00E94DCA">
            <w:pPr>
              <w:widowControl w:val="0"/>
              <w:tabs>
                <w:tab w:val="left" w:pos="709"/>
                <w:tab w:val="left" w:pos="1310"/>
              </w:tabs>
              <w:suppressAutoHyphens/>
              <w:jc w:val="both"/>
              <w:rPr>
                <w:rFonts w:ascii="Liberation Serif" w:hAnsi="Liberation Serif"/>
                <w:sz w:val="26"/>
              </w:rPr>
            </w:pPr>
            <w:r w:rsidRPr="00890593">
              <w:rPr>
                <w:rFonts w:ascii="Liberation Serif" w:hAnsi="Liberation Serif"/>
                <w:sz w:val="26"/>
              </w:rPr>
              <w:t>Перечень нормативно-правовых актов</w:t>
            </w:r>
          </w:p>
        </w:tc>
        <w:tc>
          <w:tcPr>
            <w:tcW w:w="957" w:type="dxa"/>
          </w:tcPr>
          <w:p w14:paraId="27847114" w14:textId="1D2B023F"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72</w:t>
            </w:r>
          </w:p>
        </w:tc>
      </w:tr>
      <w:tr w:rsidR="00E94DCA" w14:paraId="1FB81EF0" w14:textId="77777777" w:rsidTr="00D52BC4">
        <w:tc>
          <w:tcPr>
            <w:tcW w:w="1242" w:type="dxa"/>
          </w:tcPr>
          <w:p w14:paraId="640B72AA" w14:textId="77777777"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263AD234" w14:textId="2FC4330A" w:rsidR="00E94DCA" w:rsidRPr="00E94DCA" w:rsidRDefault="00890593" w:rsidP="00E94DCA">
            <w:pPr>
              <w:widowControl w:val="0"/>
              <w:tabs>
                <w:tab w:val="left" w:pos="709"/>
                <w:tab w:val="left" w:pos="1310"/>
              </w:tabs>
              <w:suppressAutoHyphens/>
              <w:jc w:val="both"/>
              <w:rPr>
                <w:rFonts w:ascii="Liberation Serif" w:hAnsi="Liberation Serif"/>
                <w:sz w:val="26"/>
              </w:rPr>
            </w:pPr>
            <w:r w:rsidRPr="00890593">
              <w:rPr>
                <w:rFonts w:ascii="Liberation Serif" w:hAnsi="Liberation Serif"/>
                <w:sz w:val="26"/>
              </w:rPr>
              <w:t>Федеральное законодательство</w:t>
            </w:r>
          </w:p>
        </w:tc>
        <w:tc>
          <w:tcPr>
            <w:tcW w:w="957" w:type="dxa"/>
          </w:tcPr>
          <w:p w14:paraId="399EE4B1" w14:textId="4E28F216"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72</w:t>
            </w:r>
          </w:p>
        </w:tc>
      </w:tr>
      <w:tr w:rsidR="00E94DCA" w14:paraId="4569067B" w14:textId="77777777" w:rsidTr="00D52BC4">
        <w:tc>
          <w:tcPr>
            <w:tcW w:w="1242" w:type="dxa"/>
          </w:tcPr>
          <w:p w14:paraId="75879F59" w14:textId="77777777" w:rsidR="00E94DCA" w:rsidRDefault="00E94DCA" w:rsidP="00D52BC4">
            <w:pPr>
              <w:widowControl w:val="0"/>
              <w:tabs>
                <w:tab w:val="left" w:pos="709"/>
                <w:tab w:val="left" w:pos="1310"/>
              </w:tabs>
              <w:suppressAutoHyphens/>
              <w:jc w:val="center"/>
              <w:rPr>
                <w:rFonts w:ascii="Liberation Serif" w:hAnsi="Liberation Serif"/>
                <w:sz w:val="26"/>
              </w:rPr>
            </w:pPr>
          </w:p>
        </w:tc>
        <w:tc>
          <w:tcPr>
            <w:tcW w:w="7938" w:type="dxa"/>
          </w:tcPr>
          <w:p w14:paraId="6EF90214" w14:textId="246FC4DF" w:rsidR="00E94DCA" w:rsidRPr="00E94DCA" w:rsidRDefault="00890593" w:rsidP="00E94DCA">
            <w:pPr>
              <w:widowControl w:val="0"/>
              <w:tabs>
                <w:tab w:val="left" w:pos="709"/>
                <w:tab w:val="left" w:pos="1310"/>
              </w:tabs>
              <w:suppressAutoHyphens/>
              <w:jc w:val="both"/>
              <w:rPr>
                <w:rFonts w:ascii="Liberation Serif" w:hAnsi="Liberation Serif"/>
                <w:sz w:val="26"/>
              </w:rPr>
            </w:pPr>
            <w:r w:rsidRPr="00890593">
              <w:rPr>
                <w:rFonts w:ascii="Liberation Serif" w:hAnsi="Liberation Serif"/>
                <w:sz w:val="26"/>
              </w:rPr>
              <w:t>Региональное законодательство</w:t>
            </w:r>
          </w:p>
        </w:tc>
        <w:tc>
          <w:tcPr>
            <w:tcW w:w="957" w:type="dxa"/>
          </w:tcPr>
          <w:p w14:paraId="61D1B712" w14:textId="014E1104" w:rsidR="00E94DCA"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74</w:t>
            </w:r>
          </w:p>
        </w:tc>
      </w:tr>
      <w:tr w:rsidR="00890593" w14:paraId="0AD2D01E" w14:textId="77777777" w:rsidTr="00D52BC4">
        <w:tc>
          <w:tcPr>
            <w:tcW w:w="1242" w:type="dxa"/>
          </w:tcPr>
          <w:p w14:paraId="1CA6E467" w14:textId="77777777" w:rsidR="00890593" w:rsidRDefault="00890593" w:rsidP="00D52BC4">
            <w:pPr>
              <w:widowControl w:val="0"/>
              <w:tabs>
                <w:tab w:val="left" w:pos="709"/>
                <w:tab w:val="left" w:pos="1310"/>
              </w:tabs>
              <w:suppressAutoHyphens/>
              <w:jc w:val="center"/>
              <w:rPr>
                <w:rFonts w:ascii="Liberation Serif" w:hAnsi="Liberation Serif"/>
                <w:sz w:val="26"/>
              </w:rPr>
            </w:pPr>
          </w:p>
        </w:tc>
        <w:tc>
          <w:tcPr>
            <w:tcW w:w="7938" w:type="dxa"/>
          </w:tcPr>
          <w:p w14:paraId="4994F698" w14:textId="645B4C14" w:rsidR="00890593" w:rsidRPr="00E94DCA" w:rsidRDefault="00890593" w:rsidP="00E94DCA">
            <w:pPr>
              <w:widowControl w:val="0"/>
              <w:tabs>
                <w:tab w:val="left" w:pos="709"/>
                <w:tab w:val="left" w:pos="1310"/>
              </w:tabs>
              <w:suppressAutoHyphens/>
              <w:jc w:val="both"/>
              <w:rPr>
                <w:rFonts w:ascii="Liberation Serif" w:hAnsi="Liberation Serif"/>
                <w:sz w:val="26"/>
              </w:rPr>
            </w:pPr>
            <w:r w:rsidRPr="00890593">
              <w:rPr>
                <w:rFonts w:ascii="Liberation Serif" w:hAnsi="Liberation Serif"/>
                <w:sz w:val="26"/>
              </w:rPr>
              <w:t>Муниципальные правовые акты</w:t>
            </w:r>
          </w:p>
        </w:tc>
        <w:tc>
          <w:tcPr>
            <w:tcW w:w="957" w:type="dxa"/>
          </w:tcPr>
          <w:p w14:paraId="72C50161" w14:textId="2522596D" w:rsidR="00890593" w:rsidRDefault="00333B2A" w:rsidP="00013410">
            <w:pPr>
              <w:widowControl w:val="0"/>
              <w:tabs>
                <w:tab w:val="left" w:pos="709"/>
                <w:tab w:val="left" w:pos="1310"/>
              </w:tabs>
              <w:suppressAutoHyphens/>
              <w:jc w:val="center"/>
              <w:rPr>
                <w:rFonts w:ascii="Liberation Serif" w:hAnsi="Liberation Serif"/>
                <w:sz w:val="26"/>
              </w:rPr>
            </w:pPr>
            <w:r>
              <w:rPr>
                <w:rFonts w:ascii="Liberation Serif" w:hAnsi="Liberation Serif"/>
                <w:sz w:val="26"/>
              </w:rPr>
              <w:t>74</w:t>
            </w:r>
          </w:p>
        </w:tc>
      </w:tr>
    </w:tbl>
    <w:p w14:paraId="629B3855" w14:textId="77777777" w:rsidR="00D52BC4" w:rsidRDefault="00D52BC4"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7D62743" w14:textId="77777777" w:rsidR="000C1702" w:rsidRDefault="000C1702"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3DACF867" w14:textId="77777777" w:rsidR="000C1702" w:rsidRDefault="000C1702"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2FC250B3" w14:textId="77777777" w:rsidR="000C1702" w:rsidRDefault="000C1702"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4C9EAF3B" w14:textId="77777777" w:rsidR="000C1702" w:rsidRDefault="000C1702"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7EB539DB" w14:textId="77777777" w:rsidR="000C1702" w:rsidRDefault="000C1702"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09797515" w14:textId="77777777" w:rsidR="000C1702" w:rsidRDefault="000C1702"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138D571C" w14:textId="77777777" w:rsidR="000C1702" w:rsidRDefault="000C1702"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305394A8" w14:textId="77777777" w:rsidR="000C1702" w:rsidRDefault="000C1702"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117AAF73" w14:textId="77777777" w:rsidR="000C1702" w:rsidRDefault="000C1702"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1D3770B3"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72EB4CAE"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47E99E41"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686904F1"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1FEF8FE2"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446F8E05"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06A82325"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7B59074C"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2179EC0B"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5D61182B"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70E90FF8"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3816A1F1"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574F7656"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1E7BAEA4"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09E7848D"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11D4C6D4"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2ADC6FEF"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65BEF126"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69362A06"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5DF7259C"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6D6AAE0E" w14:textId="77777777" w:rsidR="00890593" w:rsidRDefault="00890593" w:rsidP="000C1C11">
      <w:pPr>
        <w:widowControl w:val="0"/>
        <w:shd w:val="clear" w:color="auto" w:fill="FFFFFF"/>
        <w:tabs>
          <w:tab w:val="left" w:pos="709"/>
          <w:tab w:val="left" w:pos="1310"/>
        </w:tabs>
        <w:suppressAutoHyphens/>
        <w:ind w:firstLine="709"/>
        <w:jc w:val="center"/>
        <w:rPr>
          <w:rFonts w:ascii="Liberation Serif" w:hAnsi="Liberation Serif"/>
          <w:b/>
          <w:sz w:val="26"/>
        </w:rPr>
      </w:pPr>
    </w:p>
    <w:p w14:paraId="128F43F5" w14:textId="77777777" w:rsidR="00D56DCF" w:rsidRPr="000C1C11" w:rsidRDefault="00D56DCF" w:rsidP="000C1C11">
      <w:pPr>
        <w:widowControl w:val="0"/>
        <w:shd w:val="clear" w:color="auto" w:fill="FFFFFF"/>
        <w:tabs>
          <w:tab w:val="left" w:pos="709"/>
          <w:tab w:val="left" w:pos="1310"/>
        </w:tabs>
        <w:suppressAutoHyphens/>
        <w:ind w:firstLine="709"/>
        <w:jc w:val="center"/>
        <w:rPr>
          <w:rFonts w:ascii="Liberation Serif" w:hAnsi="Liberation Serif"/>
          <w:b/>
          <w:sz w:val="26"/>
        </w:rPr>
      </w:pPr>
      <w:r w:rsidRPr="000C1C11">
        <w:rPr>
          <w:rFonts w:ascii="Liberation Serif" w:hAnsi="Liberation Serif"/>
          <w:b/>
          <w:sz w:val="26"/>
        </w:rPr>
        <w:t>Раздел 1. Общие положения</w:t>
      </w:r>
    </w:p>
    <w:p w14:paraId="1D2ECC1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7598AFE" w14:textId="2C55643D"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w:t>
      </w:r>
      <w:proofErr w:type="spellStart"/>
      <w:r w:rsidRPr="00D56DCF">
        <w:rPr>
          <w:rFonts w:ascii="Liberation Serif" w:hAnsi="Liberation Serif"/>
          <w:sz w:val="26"/>
        </w:rPr>
        <w:t>цифровизации</w:t>
      </w:r>
      <w:proofErr w:type="spellEnd"/>
      <w:r w:rsidRPr="00D56DCF">
        <w:rPr>
          <w:rFonts w:ascii="Liberation Serif" w:hAnsi="Liberation Serif"/>
          <w:sz w:val="26"/>
        </w:rPr>
        <w:t>, и определяет типовой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муниципальная услуга</w:t>
      </w:r>
      <w:proofErr w:type="gramEnd"/>
      <w:r w:rsidRPr="00D56DCF">
        <w:rPr>
          <w:rFonts w:ascii="Liberation Serif" w:hAnsi="Liberation Serif"/>
          <w:sz w:val="26"/>
        </w:rPr>
        <w:t>) органом местного самоуправления муниципального образования</w:t>
      </w:r>
      <w:r w:rsidR="000C1C11">
        <w:rPr>
          <w:rFonts w:ascii="Liberation Serif" w:hAnsi="Liberation Serif"/>
          <w:sz w:val="26"/>
        </w:rPr>
        <w:t>, расположенного на территории Городского округа «город Ирбит» Свердловской области.</w:t>
      </w:r>
    </w:p>
    <w:p w14:paraId="7FF497CB" w14:textId="2B6CD4E0"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w:t>
      </w:r>
      <w:r w:rsidR="000C1C11">
        <w:rPr>
          <w:rFonts w:ascii="Liberation Serif" w:hAnsi="Liberation Serif"/>
          <w:sz w:val="26"/>
        </w:rPr>
        <w:t xml:space="preserve">едерации </w:t>
      </w:r>
      <w:r w:rsidRPr="00D56DCF">
        <w:rPr>
          <w:rFonts w:ascii="Liberation Serif" w:hAnsi="Liberation Serif"/>
          <w:sz w:val="26"/>
        </w:rPr>
        <w:t>от 19.11.2014 № 1221 «Об утверждении Правил присвоения, изменения и аннулирования адресов» (далее – Правила).</w:t>
      </w:r>
    </w:p>
    <w:p w14:paraId="6570378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D0E84AB" w14:textId="77777777" w:rsidR="00D56DCF" w:rsidRPr="000C1C11" w:rsidRDefault="00D56DCF" w:rsidP="000C1C11">
      <w:pPr>
        <w:widowControl w:val="0"/>
        <w:shd w:val="clear" w:color="auto" w:fill="FFFFFF"/>
        <w:tabs>
          <w:tab w:val="left" w:pos="709"/>
          <w:tab w:val="left" w:pos="1310"/>
        </w:tabs>
        <w:suppressAutoHyphens/>
        <w:ind w:firstLine="709"/>
        <w:jc w:val="center"/>
        <w:rPr>
          <w:rFonts w:ascii="Liberation Serif" w:hAnsi="Liberation Serif"/>
          <w:b/>
          <w:sz w:val="26"/>
        </w:rPr>
      </w:pPr>
      <w:r w:rsidRPr="000C1C11">
        <w:rPr>
          <w:rFonts w:ascii="Liberation Serif" w:hAnsi="Liberation Serif"/>
          <w:b/>
          <w:sz w:val="26"/>
        </w:rPr>
        <w:t>Объект адресации</w:t>
      </w:r>
    </w:p>
    <w:p w14:paraId="5104530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DF356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Под объектами адресации в регламенте понимаются объекты недвижимости, предусмотренные в пункте 5 части I Правил:</w:t>
      </w:r>
    </w:p>
    <w:p w14:paraId="6B49024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здание (строение, за исключением некапитального строения), в том </w:t>
      </w:r>
      <w:proofErr w:type="gramStart"/>
      <w:r w:rsidRPr="00D56DCF">
        <w:rPr>
          <w:rFonts w:ascii="Liberation Serif" w:hAnsi="Liberation Serif"/>
          <w:sz w:val="26"/>
        </w:rPr>
        <w:t>числе</w:t>
      </w:r>
      <w:proofErr w:type="gramEnd"/>
      <w:r w:rsidRPr="00D56DCF">
        <w:rPr>
          <w:rFonts w:ascii="Liberation Serif" w:hAnsi="Liberation Serif"/>
          <w:sz w:val="26"/>
        </w:rPr>
        <w:t xml:space="preserve"> строительство которого не завершено;</w:t>
      </w:r>
    </w:p>
    <w:p w14:paraId="6AE9189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сооружение (за исключением некапитального сооружения и линейного объекта), в том </w:t>
      </w:r>
      <w:proofErr w:type="gramStart"/>
      <w:r w:rsidRPr="00D56DCF">
        <w:rPr>
          <w:rFonts w:ascii="Liberation Serif" w:hAnsi="Liberation Serif"/>
          <w:sz w:val="26"/>
        </w:rPr>
        <w:t>числе</w:t>
      </w:r>
      <w:proofErr w:type="gramEnd"/>
      <w:r w:rsidRPr="00D56DCF">
        <w:rPr>
          <w:rFonts w:ascii="Liberation Serif" w:hAnsi="Liberation Serif"/>
          <w:sz w:val="26"/>
        </w:rPr>
        <w:t xml:space="preserve"> строительство которого не завершено;</w:t>
      </w:r>
    </w:p>
    <w:p w14:paraId="0B62092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4B05764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помещение, являющееся частью объекта капитального строительства;</w:t>
      </w:r>
    </w:p>
    <w:p w14:paraId="2B97779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5) </w:t>
      </w:r>
      <w:proofErr w:type="spellStart"/>
      <w:r w:rsidRPr="00D56DCF">
        <w:rPr>
          <w:rFonts w:ascii="Liberation Serif" w:hAnsi="Liberation Serif"/>
          <w:sz w:val="26"/>
        </w:rPr>
        <w:t>машино</w:t>
      </w:r>
      <w:proofErr w:type="spellEnd"/>
      <w:r w:rsidRPr="00D56DCF">
        <w:rPr>
          <w:rFonts w:ascii="Liberation Serif" w:hAnsi="Liberation Serif"/>
          <w:sz w:val="26"/>
        </w:rPr>
        <w:t xml:space="preserve">-место (за исключением </w:t>
      </w:r>
      <w:proofErr w:type="spellStart"/>
      <w:r w:rsidRPr="00D56DCF">
        <w:rPr>
          <w:rFonts w:ascii="Liberation Serif" w:hAnsi="Liberation Serif"/>
          <w:sz w:val="26"/>
        </w:rPr>
        <w:t>машино</w:t>
      </w:r>
      <w:proofErr w:type="spellEnd"/>
      <w:r w:rsidRPr="00D56DCF">
        <w:rPr>
          <w:rFonts w:ascii="Liberation Serif" w:hAnsi="Liberation Serif"/>
          <w:sz w:val="26"/>
        </w:rPr>
        <w:t>-места, являющегося частью некапитального здания или сооружения).</w:t>
      </w:r>
    </w:p>
    <w:p w14:paraId="6CD3574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2C8624A"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r w:rsidRPr="007F7CE5">
        <w:rPr>
          <w:rFonts w:ascii="Liberation Serif" w:hAnsi="Liberation Serif"/>
          <w:b/>
          <w:sz w:val="26"/>
        </w:rPr>
        <w:t>Присвоение адреса объекта адресации</w:t>
      </w:r>
    </w:p>
    <w:p w14:paraId="5C6F71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A63D856" w14:textId="6CB7CDB1"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Присвоение адреса объекта адресации осуществляется в случаях, предусмотренных в пунктах 8 – 12 части II Правил:</w:t>
      </w:r>
    </w:p>
    <w:p w14:paraId="236F28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 отношении земельных участков в случаях:</w:t>
      </w:r>
    </w:p>
    <w:p w14:paraId="7A7FAD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 подготовки документации по планировке территории в </w:t>
      </w:r>
      <w:proofErr w:type="gramStart"/>
      <w:r w:rsidRPr="00D56DCF">
        <w:rPr>
          <w:rFonts w:ascii="Liberation Serif" w:hAnsi="Liberation Serif"/>
          <w:sz w:val="26"/>
        </w:rPr>
        <w:t>отношении</w:t>
      </w:r>
      <w:proofErr w:type="gramEnd"/>
      <w:r w:rsidRPr="00D56DCF">
        <w:rPr>
          <w:rFonts w:ascii="Liberation Serif" w:hAnsi="Liberation Serif"/>
          <w:sz w:val="26"/>
        </w:rPr>
        <w:t xml:space="preserve"> застроенной </w:t>
      </w:r>
      <w:r w:rsidRPr="00D56DCF">
        <w:rPr>
          <w:rFonts w:ascii="Liberation Serif" w:hAnsi="Liberation Serif"/>
          <w:sz w:val="26"/>
        </w:rPr>
        <w:br/>
        <w:t>и подлежащей застройке территории в соответствии с Градостроительным кодексом Российской Федерации;</w:t>
      </w:r>
    </w:p>
    <w:p w14:paraId="0F2B4F3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14:paraId="0B899C1D" w14:textId="394C93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в отношении зданий (строений), сооружений, в том числе строительство </w:t>
      </w:r>
      <w:r w:rsidRPr="00D56DCF">
        <w:rPr>
          <w:rFonts w:ascii="Liberation Serif" w:hAnsi="Liberation Serif"/>
          <w:sz w:val="26"/>
        </w:rPr>
        <w:lastRenderedPageBreak/>
        <w:t>которых не завершено, в случаях:</w:t>
      </w:r>
    </w:p>
    <w:p w14:paraId="3936B670" w14:textId="625AF7DC"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 выдачи (получения) разрешения на строительство или направления уведомления </w:t>
      </w:r>
      <w:r w:rsidRPr="00D56DCF">
        <w:rPr>
          <w:rFonts w:ascii="Liberation Serif" w:hAnsi="Liberation Serif"/>
          <w:sz w:val="26"/>
        </w:rPr>
        <w:b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0301BF7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D56DCF">
        <w:rPr>
          <w:rFonts w:ascii="Liberation Serif" w:hAnsi="Liberation Serif"/>
          <w:sz w:val="26"/>
        </w:rPr>
        <w:t xml:space="preserve"> строительство не требуется);</w:t>
      </w:r>
    </w:p>
    <w:p w14:paraId="751B8E8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 в отношении помещений в случаях: </w:t>
      </w:r>
    </w:p>
    <w:p w14:paraId="3D37976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18B82A6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56DCF">
        <w:rPr>
          <w:rFonts w:ascii="Liberation Serif" w:hAnsi="Liberation Serif"/>
          <w:sz w:val="26"/>
        </w:rPr>
        <w:t>машино</w:t>
      </w:r>
      <w:proofErr w:type="spellEnd"/>
      <w:r w:rsidRPr="00D56DCF">
        <w:rPr>
          <w:rFonts w:ascii="Liberation Serif" w:hAnsi="Liberation Serif"/>
          <w:sz w:val="26"/>
        </w:rPr>
        <w:t>-места (</w:t>
      </w:r>
      <w:proofErr w:type="spellStart"/>
      <w:r w:rsidRPr="00D56DCF">
        <w:rPr>
          <w:rFonts w:ascii="Liberation Serif" w:hAnsi="Liberation Serif"/>
          <w:sz w:val="26"/>
        </w:rPr>
        <w:t>машино</w:t>
      </w:r>
      <w:proofErr w:type="spellEnd"/>
      <w:r w:rsidRPr="00D56DCF">
        <w:rPr>
          <w:rFonts w:ascii="Liberation Serif" w:hAnsi="Liberation Serif"/>
          <w:sz w:val="26"/>
        </w:rPr>
        <w:t>-мест), документов, содержащих необходимые для осуществления государственного кадастрового учета сведения о таком помещении;</w:t>
      </w:r>
    </w:p>
    <w:p w14:paraId="6C3F7F0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 в отношении </w:t>
      </w:r>
      <w:proofErr w:type="spellStart"/>
      <w:r w:rsidRPr="00D56DCF">
        <w:rPr>
          <w:rFonts w:ascii="Liberation Serif" w:hAnsi="Liberation Serif"/>
          <w:sz w:val="26"/>
        </w:rPr>
        <w:t>машино</w:t>
      </w:r>
      <w:proofErr w:type="spellEnd"/>
      <w:r w:rsidRPr="00D56DCF">
        <w:rPr>
          <w:rFonts w:ascii="Liberation Serif" w:hAnsi="Liberation Serif"/>
          <w:sz w:val="26"/>
        </w:rPr>
        <w:t>-ме</w:t>
      </w:r>
      <w:proofErr w:type="gramStart"/>
      <w:r w:rsidRPr="00D56DCF">
        <w:rPr>
          <w:rFonts w:ascii="Liberation Serif" w:hAnsi="Liberation Serif"/>
          <w:sz w:val="26"/>
        </w:rPr>
        <w:t>ст в сл</w:t>
      </w:r>
      <w:proofErr w:type="gramEnd"/>
      <w:r w:rsidRPr="00D56DCF">
        <w:rPr>
          <w:rFonts w:ascii="Liberation Serif" w:hAnsi="Liberation Serif"/>
          <w:sz w:val="26"/>
        </w:rPr>
        <w:t xml:space="preserve">учае подготовки и оформления в отношении </w:t>
      </w:r>
      <w:r w:rsidRPr="00D56DCF">
        <w:rPr>
          <w:rFonts w:ascii="Liberation Serif" w:hAnsi="Liberation Serif"/>
          <w:sz w:val="26"/>
        </w:rPr>
        <w:br/>
      </w:r>
      <w:proofErr w:type="spellStart"/>
      <w:r w:rsidRPr="00D56DCF">
        <w:rPr>
          <w:rFonts w:ascii="Liberation Serif" w:hAnsi="Liberation Serif"/>
          <w:sz w:val="26"/>
        </w:rPr>
        <w:t>машино</w:t>
      </w:r>
      <w:proofErr w:type="spellEnd"/>
      <w:r w:rsidRPr="00D56DCF">
        <w:rPr>
          <w:rFonts w:ascii="Liberation Serif" w:hAnsi="Liberation Serif"/>
          <w:sz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56DCF">
        <w:rPr>
          <w:rFonts w:ascii="Liberation Serif" w:hAnsi="Liberation Serif"/>
          <w:sz w:val="26"/>
        </w:rPr>
        <w:t>машино</w:t>
      </w:r>
      <w:proofErr w:type="spellEnd"/>
      <w:r w:rsidRPr="00D56DCF">
        <w:rPr>
          <w:rFonts w:ascii="Liberation Serif" w:hAnsi="Liberation Serif"/>
          <w:sz w:val="26"/>
        </w:rPr>
        <w:t>-места (</w:t>
      </w:r>
      <w:proofErr w:type="spellStart"/>
      <w:r w:rsidRPr="00D56DCF">
        <w:rPr>
          <w:rFonts w:ascii="Liberation Serif" w:hAnsi="Liberation Serif"/>
          <w:sz w:val="26"/>
        </w:rPr>
        <w:t>машино</w:t>
      </w:r>
      <w:proofErr w:type="spellEnd"/>
      <w:r w:rsidRPr="00D56DCF">
        <w:rPr>
          <w:rFonts w:ascii="Liberation Serif" w:hAnsi="Liberation Serif"/>
          <w:sz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D56DCF">
        <w:rPr>
          <w:rFonts w:ascii="Liberation Serif" w:hAnsi="Liberation Serif"/>
          <w:sz w:val="26"/>
        </w:rPr>
        <w:t>машино</w:t>
      </w:r>
      <w:proofErr w:type="spellEnd"/>
      <w:r w:rsidRPr="00D56DCF">
        <w:rPr>
          <w:rFonts w:ascii="Liberation Serif" w:hAnsi="Liberation Serif"/>
          <w:sz w:val="26"/>
        </w:rPr>
        <w:t>-месте;</w:t>
      </w:r>
    </w:p>
    <w:p w14:paraId="5AF9A9B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5)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56DCF">
        <w:rPr>
          <w:rFonts w:ascii="Liberation Serif" w:hAnsi="Liberation Serif"/>
          <w:sz w:val="26"/>
        </w:rPr>
        <w:t>машино</w:t>
      </w:r>
      <w:proofErr w:type="spellEnd"/>
      <w:r w:rsidRPr="00D56DCF">
        <w:rPr>
          <w:rFonts w:ascii="Liberation Serif" w:hAnsi="Liberation Serif"/>
          <w:sz w:val="26"/>
        </w:rPr>
        <w:t>-место.</w:t>
      </w:r>
      <w:proofErr w:type="gramEnd"/>
    </w:p>
    <w:p w14:paraId="5E0852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 случае образования двух 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11800F9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14:paraId="078B2EA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При присвоении адресов помещениям, </w:t>
      </w:r>
      <w:proofErr w:type="spellStart"/>
      <w:r w:rsidRPr="00D56DCF">
        <w:rPr>
          <w:rFonts w:ascii="Liberation Serif" w:hAnsi="Liberation Serif"/>
          <w:sz w:val="26"/>
        </w:rPr>
        <w:t>машино</w:t>
      </w:r>
      <w:proofErr w:type="spellEnd"/>
      <w:r w:rsidRPr="00D56DCF">
        <w:rPr>
          <w:rFonts w:ascii="Liberation Serif" w:hAnsi="Liberation Serif"/>
          <w:sz w:val="26"/>
        </w:rPr>
        <w:t>-местам такие адреса должны соответствовать адресам зданий (строений), сооружений, в которых они расположены.</w:t>
      </w:r>
    </w:p>
    <w:p w14:paraId="728867B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 случае</w:t>
      </w:r>
      <w:proofErr w:type="gramStart"/>
      <w:r w:rsidRPr="00D56DCF">
        <w:rPr>
          <w:rFonts w:ascii="Liberation Serif" w:hAnsi="Liberation Serif"/>
          <w:sz w:val="26"/>
        </w:rPr>
        <w:t>,</w:t>
      </w:r>
      <w:proofErr w:type="gramEnd"/>
      <w:r w:rsidRPr="00D56DCF">
        <w:rPr>
          <w:rFonts w:ascii="Liberation Serif" w:hAnsi="Liberation Serif"/>
          <w:sz w:val="26"/>
        </w:rPr>
        <w:t xml:space="preserve"> если зданию (строению) или сооружению не присвоен адрес, присвоение адреса помещению, </w:t>
      </w:r>
      <w:proofErr w:type="spellStart"/>
      <w:r w:rsidRPr="00D56DCF">
        <w:rPr>
          <w:rFonts w:ascii="Liberation Serif" w:hAnsi="Liberation Serif"/>
          <w:sz w:val="26"/>
        </w:rPr>
        <w:t>машино</w:t>
      </w:r>
      <w:proofErr w:type="spellEnd"/>
      <w:r w:rsidRPr="00D56DCF">
        <w:rPr>
          <w:rFonts w:ascii="Liberation Serif" w:hAnsi="Liberation Serif"/>
          <w:sz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6110C08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56DCF">
        <w:rPr>
          <w:rFonts w:ascii="Liberation Serif" w:hAnsi="Liberation Serif"/>
          <w:sz w:val="26"/>
        </w:rPr>
        <w:t>машино</w:t>
      </w:r>
      <w:proofErr w:type="spellEnd"/>
      <w:r w:rsidRPr="00D56DCF">
        <w:rPr>
          <w:rFonts w:ascii="Liberation Serif" w:hAnsi="Liberation Serif"/>
          <w:sz w:val="26"/>
        </w:rPr>
        <w:t>-местам.</w:t>
      </w:r>
    </w:p>
    <w:p w14:paraId="2C3282EC" w14:textId="592ED225"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14:paraId="28D5673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DE637EC"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r w:rsidRPr="007F7CE5">
        <w:rPr>
          <w:rFonts w:ascii="Liberation Serif" w:hAnsi="Liberation Serif"/>
          <w:b/>
          <w:sz w:val="26"/>
        </w:rPr>
        <w:t>Изменение адреса объекта адресации</w:t>
      </w:r>
    </w:p>
    <w:p w14:paraId="23FC2B6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C190F7E" w14:textId="7440AAD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Изменение адреса объекта адресации осуществляется в случаях, предусмотренных в пунктах 12 – 13 части II Правил:</w:t>
      </w:r>
    </w:p>
    <w:p w14:paraId="087413CB" w14:textId="2283ECEF"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1)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w:t>
      </w:r>
      <w:proofErr w:type="gramEnd"/>
      <w:r w:rsidRPr="00D56DCF">
        <w:rPr>
          <w:rFonts w:ascii="Liberation Serif" w:hAnsi="Liberation Serif"/>
          <w:sz w:val="26"/>
        </w:rPr>
        <w:t xml:space="preserve"> адресного реестра, утвержденным</w:t>
      </w:r>
      <w:r w:rsidR="002B471B">
        <w:rPr>
          <w:rFonts w:ascii="Liberation Serif" w:hAnsi="Liberation Serif"/>
          <w:sz w:val="26"/>
        </w:rPr>
        <w:t xml:space="preserve"> п</w:t>
      </w:r>
      <w:r w:rsidRPr="00D56DCF">
        <w:rPr>
          <w:rFonts w:ascii="Liberation Serif" w:hAnsi="Liberation Serif"/>
          <w:sz w:val="26"/>
        </w:rPr>
        <w:t>риказом Минфина России от 31.03.2016 № 37н «Об утверждении Порядка ведения государственного адресного реестра»;</w:t>
      </w:r>
    </w:p>
    <w:p w14:paraId="6827FD01" w14:textId="07C00621"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2)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утвержденного </w:t>
      </w:r>
      <w:r w:rsidR="002B471B">
        <w:rPr>
          <w:rFonts w:ascii="Liberation Serif" w:hAnsi="Liberation Serif"/>
          <w:sz w:val="26"/>
        </w:rPr>
        <w:t>постановлением Правительства Российской Федерации</w:t>
      </w:r>
      <w:r w:rsidRPr="00D56DCF">
        <w:rPr>
          <w:rFonts w:ascii="Liberation Serif" w:hAnsi="Liberation Serif"/>
          <w:sz w:val="26"/>
        </w:rPr>
        <w:t xml:space="preserve"> от 22.05.2015 № 492</w:t>
      </w:r>
      <w:proofErr w:type="gramEnd"/>
      <w:r w:rsidRPr="00D56DCF">
        <w:rPr>
          <w:rFonts w:ascii="Liberation Serif" w:hAnsi="Liberation Serif"/>
          <w:sz w:val="26"/>
        </w:rPr>
        <w:t xml:space="preserve"> «</w:t>
      </w:r>
      <w:proofErr w:type="gramStart"/>
      <w:r w:rsidRPr="00D56DCF">
        <w:rPr>
          <w:rFonts w:ascii="Liberation Serif" w:hAnsi="Liberation Serif"/>
          <w:sz w:val="26"/>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w:t>
      </w:r>
      <w:proofErr w:type="gramEnd"/>
    </w:p>
    <w:p w14:paraId="6121FA4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F8BA413"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r w:rsidRPr="007F7CE5">
        <w:rPr>
          <w:rFonts w:ascii="Liberation Serif" w:hAnsi="Liberation Serif"/>
          <w:b/>
          <w:sz w:val="26"/>
        </w:rPr>
        <w:t>Аннулирование адреса объекта адресации</w:t>
      </w:r>
    </w:p>
    <w:p w14:paraId="5B2259C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FDAD7E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Аннулирование адреса объекта адресации осуществляется в случаях, предусмотренных в пунктах 14 – 18 части II Правил:</w:t>
      </w:r>
    </w:p>
    <w:p w14:paraId="199A4E2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FB50AB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исключения из Единого государственного реестра недвижимости указанных в части 7 статьи 72 Федерального закона «О государственной регистрации </w:t>
      </w:r>
      <w:r w:rsidRPr="00D56DCF">
        <w:rPr>
          <w:rFonts w:ascii="Liberation Serif" w:hAnsi="Liberation Serif"/>
          <w:sz w:val="26"/>
        </w:rPr>
        <w:lastRenderedPageBreak/>
        <w:t>недвижимости» сведений об объекте недвижимости, являющемся объектом адресации;</w:t>
      </w:r>
    </w:p>
    <w:p w14:paraId="6F6881B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присвоения объекту адресации нового адреса.</w:t>
      </w:r>
    </w:p>
    <w:p w14:paraId="7B593B0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9D9A9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Аннулирование адреса существующего объекта адресации без одновременного присвоения этому объекту адресации нового адреса не допускается.</w:t>
      </w:r>
    </w:p>
    <w:p w14:paraId="29179C2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w:t>
      </w:r>
    </w:p>
    <w:p w14:paraId="67D7EEE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28A656D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D56DCF">
        <w:rPr>
          <w:rFonts w:ascii="Liberation Serif" w:hAnsi="Liberation Serif"/>
          <w:sz w:val="26"/>
        </w:rPr>
        <w:t>машино</w:t>
      </w:r>
      <w:proofErr w:type="spellEnd"/>
      <w:r w:rsidRPr="00D56DCF">
        <w:rPr>
          <w:rFonts w:ascii="Liberation Serif" w:hAnsi="Liberation Serif"/>
          <w:sz w:val="26"/>
        </w:rPr>
        <w:t>-мест в таком здании (строении) или сооружении.</w:t>
      </w:r>
    </w:p>
    <w:p w14:paraId="105F0E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9B5DFF8"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bookmarkStart w:id="11" w:name="_Toc98519590"/>
      <w:bookmarkStart w:id="12" w:name="_Toc98749669"/>
      <w:bookmarkStart w:id="13" w:name="_Toc98756308"/>
      <w:bookmarkStart w:id="14" w:name="_Toc98768064"/>
      <w:bookmarkStart w:id="15" w:name="_Toc98770958"/>
      <w:bookmarkStart w:id="16" w:name="_Toc98773750"/>
      <w:bookmarkStart w:id="17" w:name="_Toc100498988"/>
      <w:bookmarkStart w:id="18" w:name="_Toc100829086"/>
      <w:bookmarkStart w:id="19" w:name="_Toc100917483"/>
      <w:bookmarkStart w:id="20" w:name="_Toc101882111"/>
      <w:bookmarkStart w:id="21" w:name="_Toc101882189"/>
      <w:bookmarkStart w:id="22" w:name="_Toc104994771"/>
      <w:bookmarkStart w:id="23" w:name="_Toc108715714"/>
      <w:bookmarkStart w:id="24" w:name="_Toc113444907"/>
      <w:bookmarkStart w:id="25" w:name="_Toc122087886"/>
      <w:bookmarkStart w:id="26" w:name="_Toc151731689"/>
      <w:bookmarkStart w:id="27" w:name="_Toc156906141"/>
      <w:bookmarkStart w:id="28" w:name="_Toc161835823"/>
      <w:bookmarkStart w:id="29" w:name="_Toc161837792"/>
      <w:bookmarkStart w:id="30" w:name="_Toc1618406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7F7CE5">
        <w:rPr>
          <w:rFonts w:ascii="Liberation Serif" w:hAnsi="Liberation Serif"/>
          <w:b/>
          <w:sz w:val="26"/>
        </w:rPr>
        <w:t>1.1. Предмет регулирования регламента</w:t>
      </w:r>
    </w:p>
    <w:p w14:paraId="415E080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F67EE8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Предметом регулирования регламента являются отношения при предоставлении муниципальной услуги между уполномоченным органом и лицами, указанными в пункте 1.2 регламента.</w:t>
      </w:r>
    </w:p>
    <w:p w14:paraId="6137A5E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EE3C950"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bookmarkStart w:id="31" w:name="_Toc98519591"/>
      <w:bookmarkStart w:id="32" w:name="_Toc98749670"/>
      <w:bookmarkStart w:id="33" w:name="_Toc98756309"/>
      <w:bookmarkStart w:id="34" w:name="_Toc98768065"/>
      <w:bookmarkStart w:id="35" w:name="_Toc98770959"/>
      <w:bookmarkStart w:id="36" w:name="_Toc98773751"/>
      <w:bookmarkStart w:id="37" w:name="_Toc100498989"/>
      <w:bookmarkStart w:id="38" w:name="_Toc100829087"/>
      <w:bookmarkStart w:id="39" w:name="_Toc100917484"/>
      <w:bookmarkStart w:id="40" w:name="_Toc101882112"/>
      <w:bookmarkStart w:id="41" w:name="_Toc101882190"/>
      <w:bookmarkStart w:id="42" w:name="_Toc104994772"/>
      <w:bookmarkStart w:id="43" w:name="_Toc108715715"/>
      <w:bookmarkStart w:id="44" w:name="_Toc113444908"/>
      <w:bookmarkStart w:id="45" w:name="_Toc122087887"/>
      <w:bookmarkStart w:id="46" w:name="_Toc151731690"/>
      <w:bookmarkStart w:id="47" w:name="_Toc156906142"/>
      <w:bookmarkStart w:id="48" w:name="_Toc161835824"/>
      <w:bookmarkStart w:id="49" w:name="_Toc161837793"/>
      <w:bookmarkStart w:id="50" w:name="_Toc16184068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F7CE5">
        <w:rPr>
          <w:rFonts w:ascii="Liberation Serif" w:hAnsi="Liberation Serif"/>
          <w:b/>
          <w:sz w:val="26"/>
        </w:rPr>
        <w:t>1.2. Круг заявителей</w:t>
      </w:r>
    </w:p>
    <w:p w14:paraId="73AEBF5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1EFCF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51" w:name="_Toc98749671"/>
      <w:bookmarkStart w:id="52" w:name="_Toc98756310"/>
      <w:bookmarkStart w:id="53" w:name="_Toc98768066"/>
      <w:bookmarkStart w:id="54" w:name="_Toc98770960"/>
      <w:bookmarkStart w:id="55" w:name="_Toc98773752"/>
      <w:bookmarkEnd w:id="51"/>
      <w:bookmarkEnd w:id="52"/>
      <w:bookmarkEnd w:id="53"/>
      <w:bookmarkEnd w:id="54"/>
      <w:bookmarkEnd w:id="55"/>
      <w:r w:rsidRPr="00D56DCF">
        <w:rPr>
          <w:rFonts w:ascii="Liberation Serif" w:hAnsi="Liberation Serif"/>
          <w:sz w:val="26"/>
        </w:rPr>
        <w:t>1.2.1. Заявителями на получение муниципальной услуги являются физические лица – граждане Российской Федерации, лица без гражданства и иностранные граждане, в том числе индивидуальные предприниматели, а также юридические лица (в том числе иностранные юридические лица) (далее – Заявитель).</w:t>
      </w:r>
    </w:p>
    <w:p w14:paraId="5F3881B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56" w:name="_Toc98749672"/>
      <w:bookmarkStart w:id="57" w:name="_Toc98756311"/>
      <w:bookmarkStart w:id="58" w:name="_Toc98768067"/>
      <w:bookmarkStart w:id="59" w:name="_Toc98770961"/>
      <w:bookmarkStart w:id="60" w:name="_Toc98773753"/>
      <w:bookmarkEnd w:id="56"/>
      <w:bookmarkEnd w:id="57"/>
      <w:bookmarkEnd w:id="58"/>
      <w:bookmarkEnd w:id="59"/>
      <w:bookmarkEnd w:id="60"/>
      <w:r w:rsidRPr="00D56DCF">
        <w:rPr>
          <w:rFonts w:ascii="Liberation Serif" w:hAnsi="Liberation Serif"/>
          <w:sz w:val="26"/>
        </w:rPr>
        <w:t xml:space="preserve">1.2.2. Заявление на получение муниципальной услуги (далее – Заявление) подается: </w:t>
      </w:r>
    </w:p>
    <w:p w14:paraId="15D5A99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собственником объекта адресации по собственной инициативе; </w:t>
      </w:r>
    </w:p>
    <w:p w14:paraId="40D7EA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лицом, обладающим одним из следующих вещных прав на объект адресации:</w:t>
      </w:r>
    </w:p>
    <w:p w14:paraId="36540E5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право хозяйственного ведения;</w:t>
      </w:r>
    </w:p>
    <w:p w14:paraId="51B6678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право оперативного управления;</w:t>
      </w:r>
    </w:p>
    <w:p w14:paraId="5DAFB7E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право пожизненно наследуемого владения;</w:t>
      </w:r>
    </w:p>
    <w:p w14:paraId="392E384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право постоянного (бессрочного) пользования.</w:t>
      </w:r>
    </w:p>
    <w:p w14:paraId="230CD75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61" w:name="_Toc98749673"/>
      <w:bookmarkStart w:id="62" w:name="_Toc98756312"/>
      <w:bookmarkStart w:id="63" w:name="_Toc98768068"/>
      <w:bookmarkStart w:id="64" w:name="_Toc98770962"/>
      <w:bookmarkStart w:id="65" w:name="_Toc98773754"/>
      <w:bookmarkEnd w:id="61"/>
      <w:bookmarkEnd w:id="62"/>
      <w:bookmarkEnd w:id="63"/>
      <w:bookmarkEnd w:id="64"/>
      <w:bookmarkEnd w:id="65"/>
      <w:r w:rsidRPr="00D56DCF">
        <w:rPr>
          <w:rFonts w:ascii="Liberation Serif" w:hAnsi="Liberation Serif"/>
          <w:sz w:val="26"/>
        </w:rPr>
        <w:t>1.2.3. С Заявлением вправе обратиться представитель Заявителя, при предъявлении 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p>
    <w:p w14:paraId="2AC697A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66" w:name="_Toc98749674"/>
      <w:bookmarkStart w:id="67" w:name="_Toc98756313"/>
      <w:bookmarkStart w:id="68" w:name="_Toc98768069"/>
      <w:bookmarkStart w:id="69" w:name="_Toc98770963"/>
      <w:bookmarkStart w:id="70" w:name="_Toc98773755"/>
      <w:bookmarkEnd w:id="66"/>
      <w:bookmarkEnd w:id="67"/>
      <w:bookmarkEnd w:id="68"/>
      <w:bookmarkEnd w:id="69"/>
      <w:bookmarkEnd w:id="70"/>
      <w:r w:rsidRPr="00D56DCF">
        <w:rPr>
          <w:rFonts w:ascii="Liberation Serif" w:hAnsi="Liberation Serif"/>
          <w:sz w:val="26"/>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70B01CBF" w14:textId="56E396CD"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71" w:name="_Toc98749675"/>
      <w:bookmarkStart w:id="72" w:name="_Toc98756314"/>
      <w:bookmarkStart w:id="73" w:name="_Toc98768070"/>
      <w:bookmarkStart w:id="74" w:name="_Toc98770964"/>
      <w:bookmarkStart w:id="75" w:name="_Toc98773756"/>
      <w:bookmarkEnd w:id="71"/>
      <w:bookmarkEnd w:id="72"/>
      <w:bookmarkEnd w:id="73"/>
      <w:bookmarkEnd w:id="74"/>
      <w:bookmarkEnd w:id="75"/>
      <w:r w:rsidRPr="00D56DCF">
        <w:rPr>
          <w:rFonts w:ascii="Liberation Serif" w:hAnsi="Liberation Serif"/>
          <w:sz w:val="26"/>
        </w:rPr>
        <w:lastRenderedPageBreak/>
        <w:t xml:space="preserve">1.2.5. С Заявлением вправе обратиться арендатор объекта недвижимости </w:t>
      </w:r>
      <w:r w:rsidRPr="00D56DCF">
        <w:rPr>
          <w:rFonts w:ascii="Liberation Serif" w:hAnsi="Liberation Serif"/>
          <w:sz w:val="26"/>
        </w:rPr>
        <w:br/>
        <w:t xml:space="preserve">(земельного участка) или представитель арендатора, действующий по доверенности </w:t>
      </w:r>
      <w:r w:rsidRPr="00D56DCF">
        <w:rPr>
          <w:rFonts w:ascii="Liberation Serif" w:hAnsi="Liberation Serif"/>
          <w:sz w:val="26"/>
        </w:rPr>
        <w:br/>
        <w:t>(с учетом согласования с собственником или уполномоченным органом государственной 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p>
    <w:p w14:paraId="05A0E1B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76" w:name="_Toc98749676"/>
      <w:bookmarkStart w:id="77" w:name="_Toc98756315"/>
      <w:bookmarkStart w:id="78" w:name="_Toc98768071"/>
      <w:bookmarkStart w:id="79" w:name="_Toc98770965"/>
      <w:bookmarkStart w:id="80" w:name="_Toc98773757"/>
      <w:bookmarkEnd w:id="76"/>
      <w:bookmarkEnd w:id="77"/>
      <w:bookmarkEnd w:id="78"/>
      <w:bookmarkEnd w:id="79"/>
      <w:bookmarkEnd w:id="80"/>
      <w:r w:rsidRPr="00D56DCF">
        <w:rPr>
          <w:rFonts w:ascii="Liberation Serif" w:hAnsi="Liberation Serif"/>
          <w:sz w:val="26"/>
        </w:rPr>
        <w:t xml:space="preserve">1.2.6. </w:t>
      </w:r>
      <w:proofErr w:type="gramStart"/>
      <w:r w:rsidRPr="00D56DCF">
        <w:rPr>
          <w:rFonts w:ascii="Liberation Serif" w:hAnsi="Liberation Serif"/>
          <w:sz w:val="26"/>
        </w:rPr>
        <w:t>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proofErr w:type="gramEnd"/>
    </w:p>
    <w:p w14:paraId="7E8D0C0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81" w:name="_Toc98749677"/>
      <w:bookmarkStart w:id="82" w:name="_Toc98756316"/>
      <w:bookmarkStart w:id="83" w:name="_Toc98768072"/>
      <w:bookmarkStart w:id="84" w:name="_Toc98770966"/>
      <w:bookmarkStart w:id="85" w:name="_Toc98773758"/>
      <w:bookmarkEnd w:id="81"/>
      <w:bookmarkEnd w:id="82"/>
      <w:bookmarkEnd w:id="83"/>
      <w:bookmarkEnd w:id="84"/>
      <w:bookmarkEnd w:id="85"/>
      <w:r w:rsidRPr="00D56DCF">
        <w:rPr>
          <w:rFonts w:ascii="Liberation Serif" w:hAnsi="Liberation Serif"/>
          <w:sz w:val="26"/>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59B3F1F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1.2.8. Муниципальная услуга должна быть предоставлена заявителю в соответствии с вариантом предоставления муниципальной услуги (далее – вариант).</w:t>
      </w:r>
    </w:p>
    <w:p w14:paraId="6756A37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определенных в результате анкетирования, проводимого органом, предоставляющим услугу, а также результата, за предоставлением которого обратился заявитель.</w:t>
      </w:r>
    </w:p>
    <w:p w14:paraId="150DF68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1.2.9. Уполномоченный орган проводит анкетирование, по результатам которого определяется соответствие лица, обратившегося за предоставлением муниципальной услуги, признакам заявителя 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14:paraId="53B72A5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4E0ADF7"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bookmarkStart w:id="86" w:name="_Toc151731691"/>
      <w:bookmarkStart w:id="87" w:name="_Toc156906143"/>
      <w:bookmarkStart w:id="88" w:name="_Toc161835825"/>
      <w:bookmarkStart w:id="89" w:name="_Toc161837794"/>
      <w:bookmarkStart w:id="90" w:name="_Toc161840687"/>
      <w:bookmarkEnd w:id="86"/>
      <w:bookmarkEnd w:id="87"/>
      <w:bookmarkEnd w:id="88"/>
      <w:bookmarkEnd w:id="89"/>
      <w:bookmarkEnd w:id="90"/>
      <w:r w:rsidRPr="007F7CE5">
        <w:rPr>
          <w:rFonts w:ascii="Liberation Serif" w:hAnsi="Liberation Serif"/>
          <w:b/>
          <w:sz w:val="26"/>
        </w:rPr>
        <w:t xml:space="preserve">1.3. Требование предоставления Заявителю муниципальной услуги </w:t>
      </w:r>
      <w:r w:rsidRPr="007F7CE5">
        <w:rPr>
          <w:rFonts w:ascii="Liberation Serif" w:hAnsi="Liberation Serif"/>
          <w:b/>
          <w:sz w:val="26"/>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Pr="007F7CE5">
        <w:rPr>
          <w:rFonts w:ascii="Liberation Serif" w:hAnsi="Liberation Serif"/>
          <w:b/>
          <w:sz w:val="26"/>
        </w:rPr>
        <w:br/>
        <w:t>(далее – профилирование), а также результата, за предоставлением которого обратился Заявитель</w:t>
      </w:r>
    </w:p>
    <w:p w14:paraId="2A7EAC7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8AAC22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1.3.1. Муниципальная услуга предоставляется Заявителю в соответствии с вариантом предоставления муниципальной услуги.</w:t>
      </w:r>
    </w:p>
    <w:p w14:paraId="29E7D84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1.3.1.1. Предоставление муниципальной услуги осуществляется на основании заполненного и подписанного Заявления (приложение № 1 к Регламенту);</w:t>
      </w:r>
    </w:p>
    <w:p w14:paraId="3E60911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1.3.1.2. Признаки Заявителя определяются путем профилирования, осуществляемого в соответствии с административным регламентом.</w:t>
      </w:r>
    </w:p>
    <w:p w14:paraId="19AA871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1.3.2. При предоставлении муниципальной услуги в электронной форме при подаче Заявления через федеральную государственную информационную систему «Единый портал государственных и муниципальных услуг (функций)» (далее – Единый </w:t>
      </w:r>
      <w:r w:rsidRPr="00D56DCF">
        <w:rPr>
          <w:rFonts w:ascii="Liberation Serif" w:hAnsi="Liberation Serif"/>
          <w:sz w:val="26"/>
        </w:rPr>
        <w:lastRenderedPageBreak/>
        <w:t>портал) Заявителю обеспечиваются:</w:t>
      </w:r>
    </w:p>
    <w:p w14:paraId="3E0CE9C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получение информации о сроках предоставления муниципальной услуги;</w:t>
      </w:r>
    </w:p>
    <w:p w14:paraId="107227A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формирование Заявления;</w:t>
      </w:r>
    </w:p>
    <w:p w14:paraId="066804C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прием и регистрация Заявления и иных документов, необходимых для предоставления муниципальной услуги;</w:t>
      </w:r>
    </w:p>
    <w:p w14:paraId="5F8B978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получение результата предоставления муниципальной услуги;</w:t>
      </w:r>
    </w:p>
    <w:p w14:paraId="094155C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получение сведений о ходе выполнения Заявления;</w:t>
      </w:r>
    </w:p>
    <w:p w14:paraId="2A84D2E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 осуществление оценки качества предоставления муниципальной услуги;</w:t>
      </w:r>
    </w:p>
    <w:p w14:paraId="449B4A9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7) досудебное (внесудебное) обжалование решений и действий (бездействия) уполномоченного органа,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а также должностных лиц уполномоченного органа, муниципальных служащих, работников;</w:t>
      </w:r>
    </w:p>
    <w:p w14:paraId="148A8EC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22943A0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9)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2B8371FE" w14:textId="025898E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Уведомление о завершении действий, предусмотренных настоящим пунктом административного регламента, направляется заявителю в срок, не превышающий </w:t>
      </w:r>
      <w:r w:rsidR="002B471B">
        <w:rPr>
          <w:rFonts w:ascii="Liberation Serif" w:hAnsi="Liberation Serif"/>
          <w:sz w:val="26"/>
        </w:rPr>
        <w:t xml:space="preserve">          </w:t>
      </w:r>
      <w:r w:rsidRPr="00D56DCF">
        <w:rPr>
          <w:rFonts w:ascii="Liberation Serif" w:hAnsi="Liberation Serif"/>
          <w:sz w:val="26"/>
        </w:rPr>
        <w:t>1 рабочего дня после завершения соответствующего действия, на адрес электронной почты или с использованием Единого портала, портала федеральной информационной адресной системы (далее – портал ФИАС) или официального сайта уполномоченного органа (при наличии технической возможности).</w:t>
      </w:r>
    </w:p>
    <w:p w14:paraId="0C91405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1.3.3.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14:paraId="3B5F1E9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B25EC96"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bookmarkStart w:id="91" w:name="_Toc98519592"/>
      <w:bookmarkStart w:id="92" w:name="_Toc98749678"/>
      <w:bookmarkStart w:id="93" w:name="_Toc98756317"/>
      <w:bookmarkStart w:id="94" w:name="_Toc98768073"/>
      <w:bookmarkStart w:id="95" w:name="_Toc98770967"/>
      <w:bookmarkStart w:id="96" w:name="_Toc98773759"/>
      <w:bookmarkStart w:id="97" w:name="_Toc100498990"/>
      <w:bookmarkStart w:id="98" w:name="_Toc100829088"/>
      <w:bookmarkStart w:id="99" w:name="_Toc100917485"/>
      <w:bookmarkStart w:id="100" w:name="_Toc101882113"/>
      <w:bookmarkStart w:id="101" w:name="_Toc101882191"/>
      <w:bookmarkStart w:id="102" w:name="_Toc104994773"/>
      <w:bookmarkStart w:id="103" w:name="_Toc108715716"/>
      <w:bookmarkStart w:id="104" w:name="_Toc113444909"/>
      <w:bookmarkStart w:id="105" w:name="_Toc122087888"/>
      <w:bookmarkStart w:id="106" w:name="_Toc151731692"/>
      <w:bookmarkStart w:id="107" w:name="_Toc156906144"/>
      <w:bookmarkStart w:id="108" w:name="_Toc161835826"/>
      <w:bookmarkStart w:id="109" w:name="_Toc161837795"/>
      <w:bookmarkStart w:id="110" w:name="_Toc16184068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7F7CE5">
        <w:rPr>
          <w:rFonts w:ascii="Liberation Serif" w:hAnsi="Liberation Serif"/>
          <w:b/>
          <w:sz w:val="26"/>
        </w:rPr>
        <w:t>1.4. Требования к порядку информирования о предоставлении муниципальной услуги</w:t>
      </w:r>
    </w:p>
    <w:p w14:paraId="08F20CE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8E5248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1" w:name="_Toc98749679"/>
      <w:bookmarkStart w:id="112" w:name="_Toc98756318"/>
      <w:bookmarkStart w:id="113" w:name="_Toc98768074"/>
      <w:bookmarkStart w:id="114" w:name="_Toc98770968"/>
      <w:bookmarkStart w:id="115" w:name="_Toc98773760"/>
      <w:bookmarkEnd w:id="111"/>
      <w:bookmarkEnd w:id="112"/>
      <w:bookmarkEnd w:id="113"/>
      <w:bookmarkEnd w:id="114"/>
      <w:bookmarkEnd w:id="115"/>
      <w:r w:rsidRPr="00D56DCF">
        <w:rPr>
          <w:rFonts w:ascii="Liberation Serif" w:hAnsi="Liberation Serif"/>
          <w:sz w:val="26"/>
        </w:rPr>
        <w:t>1.4.1. Информирование граждан о предоставлении муниципальной услуги осуществляется должностным лицом уполномоченного органа (далее – должностное лицо) или работником МФЦ:</w:t>
      </w:r>
    </w:p>
    <w:p w14:paraId="19B619A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 уполномоченном органе при личном приеме или по телефону;</w:t>
      </w:r>
    </w:p>
    <w:p w14:paraId="7A028BE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 МФЦ и его филиалах.</w:t>
      </w:r>
    </w:p>
    <w:p w14:paraId="15D97A14" w14:textId="741D152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1.4.2. </w:t>
      </w:r>
      <w:proofErr w:type="gramStart"/>
      <w:r w:rsidRPr="00D56DCF">
        <w:rPr>
          <w:rFonts w:ascii="Liberation Serif" w:hAnsi="Liberation Serif"/>
          <w:sz w:val="26"/>
        </w:rPr>
        <w:t xml:space="preserve">Информация о месте нахождения, графиках (режиме) работы, номерах контактных телефонов, адресах электронной почты и официальном сайте уполномоченного органа,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по адресу https://gosuslugi.ru/600170/1, на официальном сайте уполномоченного органа </w:t>
      </w:r>
      <w:r w:rsidR="002B471B">
        <w:rPr>
          <w:rFonts w:ascii="Liberation Serif" w:hAnsi="Liberation Serif"/>
          <w:sz w:val="26"/>
        </w:rPr>
        <w:t xml:space="preserve">                    </w:t>
      </w:r>
      <w:r w:rsidRPr="00D56DCF">
        <w:rPr>
          <w:rFonts w:ascii="Liberation Serif" w:hAnsi="Liberation Serif"/>
          <w:sz w:val="26"/>
        </w:rPr>
        <w:lastRenderedPageBreak/>
        <w:t>(</w:t>
      </w:r>
      <w:proofErr w:type="spellStart"/>
      <w:r w:rsidRPr="00D56DCF">
        <w:rPr>
          <w:rFonts w:ascii="Liberation Serif" w:hAnsi="Liberation Serif"/>
          <w:sz w:val="26"/>
        </w:rPr>
        <w:t>www</w:t>
      </w:r>
      <w:proofErr w:type="spellEnd"/>
      <w:r w:rsidRPr="00D56DCF">
        <w:rPr>
          <w:rFonts w:ascii="Liberation Serif" w:hAnsi="Liberation Serif"/>
          <w:sz w:val="26"/>
        </w:rPr>
        <w:t>.</w:t>
      </w:r>
      <w:r w:rsidR="007F7CE5" w:rsidRPr="007F7CE5">
        <w:t xml:space="preserve"> </w:t>
      </w:r>
      <w:hyperlink r:id="rId16">
        <w:r w:rsidR="007F7CE5" w:rsidRPr="00366BD2">
          <w:rPr>
            <w:rFonts w:ascii="Liberation Serif" w:hAnsi="Liberation Serif" w:cs="Liberation Serif"/>
            <w:sz w:val="26"/>
            <w:lang w:val="en-US"/>
          </w:rPr>
          <w:t>moirbit</w:t>
        </w:r>
      </w:hyperlink>
      <w:hyperlink r:id="rId17">
        <w:r w:rsidR="007F7CE5" w:rsidRPr="00366BD2">
          <w:rPr>
            <w:rFonts w:ascii="Liberation Serif" w:hAnsi="Liberation Serif" w:cs="Liberation Serif"/>
            <w:sz w:val="26"/>
          </w:rPr>
          <w:t>.</w:t>
        </w:r>
      </w:hyperlink>
      <w:hyperlink r:id="rId18">
        <w:r w:rsidR="007F7CE5" w:rsidRPr="00366BD2">
          <w:rPr>
            <w:rFonts w:ascii="Liberation Serif" w:hAnsi="Liberation Serif" w:cs="Liberation Serif"/>
            <w:sz w:val="26"/>
            <w:lang w:val="en-US"/>
          </w:rPr>
          <w:t>ru</w:t>
        </w:r>
      </w:hyperlink>
      <w:r w:rsidRPr="00D56DCF">
        <w:rPr>
          <w:rFonts w:ascii="Liberation Serif" w:hAnsi="Liberation Serif"/>
          <w:sz w:val="26"/>
        </w:rPr>
        <w:t>), на официальных сайтах в сети Интернет</w:t>
      </w:r>
      <w:proofErr w:type="gramEnd"/>
      <w:r w:rsidRPr="00D56DCF">
        <w:rPr>
          <w:rFonts w:ascii="Liberation Serif" w:hAnsi="Liberation Serif"/>
          <w:sz w:val="26"/>
        </w:rPr>
        <w:t xml:space="preserve"> и информационных </w:t>
      </w:r>
      <w:proofErr w:type="gramStart"/>
      <w:r w:rsidRPr="00D56DCF">
        <w:rPr>
          <w:rFonts w:ascii="Liberation Serif" w:hAnsi="Liberation Serif"/>
          <w:sz w:val="26"/>
        </w:rPr>
        <w:t>стендах</w:t>
      </w:r>
      <w:proofErr w:type="gramEnd"/>
      <w:r w:rsidRPr="00D56DCF">
        <w:rPr>
          <w:rFonts w:ascii="Liberation Serif" w:hAnsi="Liberation Serif"/>
          <w:sz w:val="26"/>
        </w:rPr>
        <w:t xml:space="preserve"> уполномоченного органа, на официальном сайте МФЦ (www.mfc66.ru), а также представляется непосредственно муниципальными служащими уполномочен</w:t>
      </w:r>
      <w:r w:rsidR="007F7CE5">
        <w:rPr>
          <w:rFonts w:ascii="Liberation Serif" w:hAnsi="Liberation Serif"/>
          <w:sz w:val="26"/>
        </w:rPr>
        <w:t xml:space="preserve">ного органа при личном приеме, </w:t>
      </w:r>
      <w:r w:rsidRPr="00D56DCF">
        <w:rPr>
          <w:rFonts w:ascii="Liberation Serif" w:hAnsi="Liberation Serif"/>
          <w:sz w:val="26"/>
        </w:rPr>
        <w:t>а также по телефону.</w:t>
      </w:r>
    </w:p>
    <w:p w14:paraId="01CB16C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6" w:name="_Toc98749681"/>
      <w:bookmarkStart w:id="117" w:name="_Toc98756320"/>
      <w:bookmarkStart w:id="118" w:name="_Toc98768076"/>
      <w:bookmarkStart w:id="119" w:name="_Toc98770970"/>
      <w:bookmarkStart w:id="120" w:name="_Toc98773762"/>
      <w:bookmarkEnd w:id="116"/>
      <w:bookmarkEnd w:id="117"/>
      <w:bookmarkEnd w:id="118"/>
      <w:bookmarkEnd w:id="119"/>
      <w:bookmarkEnd w:id="120"/>
      <w:r w:rsidRPr="00D56DCF">
        <w:rPr>
          <w:rFonts w:ascii="Liberation Serif" w:hAnsi="Liberation Serif"/>
          <w:sz w:val="26"/>
        </w:rPr>
        <w:t>1.4.3. Информирование осуществляется по следующим вопросам:</w:t>
      </w:r>
    </w:p>
    <w:p w14:paraId="6736C76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сведения о правовых актах, регулирующих порядок предоставления муниципальной услуги;</w:t>
      </w:r>
    </w:p>
    <w:p w14:paraId="3B8BDFA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круг Заявителей, представителей Заявителя;</w:t>
      </w:r>
    </w:p>
    <w:p w14:paraId="001108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способы подачи Заявления о предоставлении муниципальной услуги;</w:t>
      </w:r>
    </w:p>
    <w:p w14:paraId="28794A7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адреса уполномоченного органа, МФЦ, обращение по которым необходимо для предоставления муниципальной услуги;</w:t>
      </w:r>
    </w:p>
    <w:p w14:paraId="502BA4A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справочная информация о работе уполномоченного органа, МФЦ;</w:t>
      </w:r>
    </w:p>
    <w:p w14:paraId="3558A33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 документы, необходимые для предоставления муниципальной услуги;</w:t>
      </w:r>
    </w:p>
    <w:p w14:paraId="247940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7) порядок и сроки предоставления муниципальной услуги;</w:t>
      </w:r>
    </w:p>
    <w:p w14:paraId="5AA5B2D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 порядок получения сведений о ходе рассмотрения Заявления о предоставлении муниципальной услуги или результатах ее предоставления;</w:t>
      </w:r>
    </w:p>
    <w:p w14:paraId="21CA407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6717D9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14:paraId="6729A92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21" w:name="_Toc98749682"/>
      <w:bookmarkStart w:id="122" w:name="_Toc98756321"/>
      <w:bookmarkStart w:id="123" w:name="_Toc98768077"/>
      <w:bookmarkStart w:id="124" w:name="_Toc98770971"/>
      <w:bookmarkStart w:id="125" w:name="_Toc98773763"/>
      <w:bookmarkEnd w:id="121"/>
      <w:bookmarkEnd w:id="122"/>
      <w:bookmarkEnd w:id="123"/>
      <w:bookmarkEnd w:id="124"/>
      <w:bookmarkEnd w:id="125"/>
      <w:r w:rsidRPr="00D56DCF">
        <w:rPr>
          <w:rFonts w:ascii="Liberation Serif" w:hAnsi="Liberation Serif"/>
          <w:sz w:val="26"/>
        </w:rPr>
        <w:t>1.4.4. Основными требованиями к информированию Заявителя о порядке предоставления муниципальной услуги являются достоверность представляемой информации, четкость в изложении информации, полнота информирования.</w:t>
      </w:r>
    </w:p>
    <w:p w14:paraId="263EF63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26" w:name="_Toc98749683"/>
      <w:bookmarkStart w:id="127" w:name="_Toc98756322"/>
      <w:bookmarkStart w:id="128" w:name="_Toc98768078"/>
      <w:bookmarkStart w:id="129" w:name="_Toc98770972"/>
      <w:bookmarkStart w:id="130" w:name="_Toc98773764"/>
      <w:bookmarkEnd w:id="126"/>
      <w:bookmarkEnd w:id="127"/>
      <w:bookmarkEnd w:id="128"/>
      <w:bookmarkEnd w:id="129"/>
      <w:bookmarkEnd w:id="130"/>
      <w:r w:rsidRPr="00D56DCF">
        <w:rPr>
          <w:rFonts w:ascii="Liberation Serif" w:hAnsi="Liberation Serif"/>
          <w:sz w:val="26"/>
        </w:rPr>
        <w:t>1.4.5. При устном обращении Заявителя (по телефону или лично) должностное лицо, работник МФЦ, осуществляющий консультирование, должен:</w:t>
      </w:r>
    </w:p>
    <w:p w14:paraId="587904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35A814F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ответ на телефонный звонок должен начинаться с информации о наименовании уполномоченного органа, в который позвонил Заявитель, фамилии, имени, отчестве (последнее – при наличии) и должности принявшего телефонный звонок;</w:t>
      </w:r>
    </w:p>
    <w:p w14:paraId="0C39D4C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если должностное лицо (работник МФЦ) не может самостоятельно дать ответ, телефонный звонок должен быть переадресован (переведен) другому должностному лицу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14:paraId="21A57A5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14:paraId="64541CF9" w14:textId="1AC27655"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E8587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 продолжительность информирования по телефону не должна превышать 10 минут;</w:t>
      </w:r>
    </w:p>
    <w:p w14:paraId="3196CF8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7) информирование осуществляется в соответствии с графиком приема граждан.</w:t>
      </w:r>
    </w:p>
    <w:p w14:paraId="01A469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B6B60F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31" w:name="_Toc98749684"/>
      <w:bookmarkStart w:id="132" w:name="_Toc98756323"/>
      <w:bookmarkStart w:id="133" w:name="_Toc98768079"/>
      <w:bookmarkStart w:id="134" w:name="_Toc98770973"/>
      <w:bookmarkStart w:id="135" w:name="_Toc98773765"/>
      <w:bookmarkEnd w:id="131"/>
      <w:bookmarkEnd w:id="132"/>
      <w:bookmarkEnd w:id="133"/>
      <w:bookmarkEnd w:id="134"/>
      <w:bookmarkEnd w:id="135"/>
      <w:r w:rsidRPr="00D56DCF">
        <w:rPr>
          <w:rFonts w:ascii="Liberation Serif" w:hAnsi="Liberation Serif"/>
          <w:sz w:val="26"/>
        </w:rPr>
        <w:lastRenderedPageBreak/>
        <w:t xml:space="preserve">1.4.6. Заявитель имеет возможность получения информации о ходе предоставления муниципальной услуги: </w:t>
      </w:r>
    </w:p>
    <w:p w14:paraId="0173BC7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14:paraId="5011492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14:paraId="4230364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(в случае наличия необходимости) в структурном подразделении / учреждении уполномоченного органа или МФЦ информирование Заявителя о ходе предоставления муниципальной услуги осуществляется устно по телефону или на личном приеме. Должностным лицом (работником МФЦ) представляется информация о датах передачи документов в структурное подразделение / муниципальное бюджетное (казенное) учреждение уполномоченного органа;</w:t>
      </w:r>
    </w:p>
    <w:p w14:paraId="4E9FD62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w:t>
      </w:r>
    </w:p>
    <w:p w14:paraId="7AA162E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36" w:name="_Toc98749685"/>
      <w:bookmarkStart w:id="137" w:name="_Toc98756324"/>
      <w:bookmarkStart w:id="138" w:name="_Toc98768080"/>
      <w:bookmarkStart w:id="139" w:name="_Toc98770974"/>
      <w:bookmarkStart w:id="140" w:name="_Toc98773766"/>
      <w:bookmarkEnd w:id="136"/>
      <w:bookmarkEnd w:id="137"/>
      <w:bookmarkEnd w:id="138"/>
      <w:bookmarkEnd w:id="139"/>
      <w:bookmarkEnd w:id="140"/>
      <w:r w:rsidRPr="00D56DCF">
        <w:rPr>
          <w:rFonts w:ascii="Liberation Serif" w:hAnsi="Liberation Serif"/>
          <w:sz w:val="26"/>
        </w:rPr>
        <w:t>1.4.7. Информирование Заявителя о предоставлении муниципальной услуги осуществляется бесплатно.</w:t>
      </w:r>
    </w:p>
    <w:p w14:paraId="3B66017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41" w:name="_Toc98749686"/>
      <w:bookmarkStart w:id="142" w:name="_Toc98756325"/>
      <w:bookmarkStart w:id="143" w:name="_Toc98768081"/>
      <w:bookmarkStart w:id="144" w:name="_Toc98770975"/>
      <w:bookmarkStart w:id="145" w:name="_Toc98773767"/>
      <w:bookmarkEnd w:id="141"/>
      <w:bookmarkEnd w:id="142"/>
      <w:bookmarkEnd w:id="143"/>
      <w:bookmarkEnd w:id="144"/>
      <w:bookmarkEnd w:id="145"/>
      <w:r w:rsidRPr="00D56DCF">
        <w:rPr>
          <w:rFonts w:ascii="Liberation Serif" w:hAnsi="Liberation Serif"/>
          <w:sz w:val="26"/>
        </w:rPr>
        <w:t xml:space="preserve">1.4.8. Информирование Заявителя о порядке предоставления муниципальной услуги может осуществляться с использованием средств </w:t>
      </w:r>
      <w:proofErr w:type="spellStart"/>
      <w:r w:rsidRPr="00D56DCF">
        <w:rPr>
          <w:rFonts w:ascii="Liberation Serif" w:hAnsi="Liberation Serif"/>
          <w:sz w:val="26"/>
        </w:rPr>
        <w:t>автоинформирования</w:t>
      </w:r>
      <w:proofErr w:type="spellEnd"/>
      <w:r w:rsidRPr="00D56DCF">
        <w:rPr>
          <w:rFonts w:ascii="Liberation Serif" w:hAnsi="Liberation Serif"/>
          <w:sz w:val="26"/>
        </w:rPr>
        <w:t xml:space="preserve"> (при наличии технической возможности). </w:t>
      </w:r>
    </w:p>
    <w:p w14:paraId="2E01056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46" w:name="_Toc98749687"/>
      <w:bookmarkStart w:id="147" w:name="_Toc98756326"/>
      <w:bookmarkStart w:id="148" w:name="_Toc98768082"/>
      <w:bookmarkStart w:id="149" w:name="_Toc98770976"/>
      <w:bookmarkStart w:id="150" w:name="_Toc98773768"/>
      <w:bookmarkEnd w:id="146"/>
      <w:bookmarkEnd w:id="147"/>
      <w:bookmarkEnd w:id="148"/>
      <w:bookmarkEnd w:id="149"/>
      <w:bookmarkEnd w:id="150"/>
      <w:r w:rsidRPr="00D56DCF">
        <w:rPr>
          <w:rFonts w:ascii="Liberation Serif" w:hAnsi="Liberation Serif"/>
          <w:sz w:val="26"/>
        </w:rPr>
        <w:t xml:space="preserve">1.4.9. По письменному обращению должностное лицо (работник МФЦ), подробно </w:t>
      </w:r>
      <w:r w:rsidRPr="00D56DCF">
        <w:rPr>
          <w:rFonts w:ascii="Liberation Serif" w:hAnsi="Liberation Serif"/>
          <w:sz w:val="26"/>
        </w:rPr>
        <w:br/>
        <w:t xml:space="preserve">в письменной форме разъясняет гражданину сведения по вопросам, указанным </w:t>
      </w:r>
      <w:r w:rsidRPr="00D56DCF">
        <w:rPr>
          <w:rFonts w:ascii="Liberation Serif" w:hAnsi="Liberation Serif"/>
          <w:sz w:val="26"/>
        </w:rPr>
        <w:br/>
        <w:t xml:space="preserve">в пункте 1.4.3 регламента, в порядке, установленном Федеральным законом </w:t>
      </w:r>
      <w:r w:rsidRPr="00D56DCF">
        <w:rPr>
          <w:rFonts w:ascii="Liberation Serif" w:hAnsi="Liberation Serif"/>
          <w:sz w:val="26"/>
        </w:rPr>
        <w:br/>
        <w:t>от 2 мая 2006 года № 59–ФЗ «О порядке рассмотрения обращений граждан Российской Федерации».</w:t>
      </w:r>
    </w:p>
    <w:p w14:paraId="3E94EB79" w14:textId="379A3A40"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51" w:name="_Toc98749688"/>
      <w:bookmarkStart w:id="152" w:name="_Toc98756327"/>
      <w:bookmarkStart w:id="153" w:name="_Toc98768083"/>
      <w:bookmarkStart w:id="154" w:name="_Toc98770977"/>
      <w:bookmarkStart w:id="155" w:name="_Toc98773769"/>
      <w:bookmarkEnd w:id="151"/>
      <w:bookmarkEnd w:id="152"/>
      <w:bookmarkEnd w:id="153"/>
      <w:bookmarkEnd w:id="154"/>
      <w:bookmarkEnd w:id="155"/>
      <w:r w:rsidRPr="00D56DCF">
        <w:rPr>
          <w:rFonts w:ascii="Liberation Serif" w:hAnsi="Liberation Serif"/>
          <w:sz w:val="26"/>
        </w:rPr>
        <w:t xml:space="preserve">1.4.10. На Едином портале размещаются сведения, предусмотренные Положением </w:t>
      </w:r>
      <w:r w:rsidRPr="00D56DCF">
        <w:rPr>
          <w:rFonts w:ascii="Liberation Serif" w:hAnsi="Liberation Serif"/>
          <w:sz w:val="26"/>
        </w:rPr>
        <w:b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roofErr w:type="gramStart"/>
      <w:r w:rsidRPr="00D56DCF">
        <w:rPr>
          <w:rFonts w:ascii="Liberation Serif" w:hAnsi="Liberation Serif"/>
          <w:sz w:val="26"/>
        </w:rPr>
        <w:t>Доступ к информации о сроках и порядке предоставления муниц</w:t>
      </w:r>
      <w:r w:rsidR="007D62C5">
        <w:rPr>
          <w:rFonts w:ascii="Liberation Serif" w:hAnsi="Liberation Serif"/>
          <w:sz w:val="26"/>
        </w:rPr>
        <w:t xml:space="preserve">ипальной услуги осуществляется </w:t>
      </w:r>
      <w:r w:rsidRPr="00D56DCF">
        <w:rPr>
          <w:rFonts w:ascii="Liberation Serif" w:hAnsi="Liberation Serif"/>
          <w:sz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14:paraId="76A4669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56" w:name="_Toc98749689"/>
      <w:bookmarkStart w:id="157" w:name="_Toc98756328"/>
      <w:bookmarkStart w:id="158" w:name="_Toc98768084"/>
      <w:bookmarkStart w:id="159" w:name="_Toc98770978"/>
      <w:bookmarkStart w:id="160" w:name="_Toc98773770"/>
      <w:bookmarkEnd w:id="156"/>
      <w:bookmarkEnd w:id="157"/>
      <w:bookmarkEnd w:id="158"/>
      <w:bookmarkEnd w:id="159"/>
      <w:bookmarkEnd w:id="160"/>
      <w:r w:rsidRPr="00D56DCF">
        <w:rPr>
          <w:rFonts w:ascii="Liberation Serif" w:hAnsi="Liberation Serif"/>
          <w:sz w:val="26"/>
        </w:rPr>
        <w:t>1.4.11. Размещение справочной информации уполномоченным органом и МФЦ:</w:t>
      </w:r>
    </w:p>
    <w:p w14:paraId="1C00AD43" w14:textId="31424EA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103A74C" w14:textId="57D04A36"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 место нахождения и график работы уполномоченного органа и МФЦ </w:t>
      </w:r>
      <w:r w:rsidRPr="00D56DCF">
        <w:rPr>
          <w:rFonts w:ascii="Liberation Serif" w:hAnsi="Liberation Serif"/>
          <w:sz w:val="26"/>
        </w:rPr>
        <w:br/>
        <w:t>(МФЦ при наличии соответствующего соглашения о взаимодействии с учетом требований к информированию, установленных регламентом);</w:t>
      </w:r>
    </w:p>
    <w:p w14:paraId="6436052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номера телефонов уполномоченного органа, в том числе номер телефона автоинформатора (при наличии);</w:t>
      </w:r>
    </w:p>
    <w:p w14:paraId="077043E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 xml:space="preserve">– адреса официальных сайтов (прямые ссылки), а также электронной почты </w:t>
      </w:r>
      <w:r w:rsidRPr="00D56DCF">
        <w:rPr>
          <w:rFonts w:ascii="Liberation Serif" w:hAnsi="Liberation Serif"/>
          <w:sz w:val="26"/>
        </w:rPr>
        <w:br/>
        <w:t>и (или) формы обратной связи уполномоченного органа в информационно–телекоммуникационной сети «Интернет».</w:t>
      </w:r>
    </w:p>
    <w:p w14:paraId="78EA624A" w14:textId="4BA55BB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(далее – Ф</w:t>
      </w:r>
      <w:r w:rsidR="007F7CE5">
        <w:rPr>
          <w:rFonts w:ascii="Liberation Serif" w:hAnsi="Liberation Serif"/>
          <w:sz w:val="26"/>
        </w:rPr>
        <w:t xml:space="preserve">едеральный закон от 27.07.2010 </w:t>
      </w:r>
      <w:r w:rsidRPr="00D56DCF">
        <w:rPr>
          <w:rFonts w:ascii="Liberation Serif" w:hAnsi="Liberation Serif"/>
          <w:sz w:val="26"/>
        </w:rPr>
        <w:t>№ 210–ФЗ) порядке, которые по требованию Заявителя представляются ему для ознакомления.</w:t>
      </w:r>
      <w:proofErr w:type="gramEnd"/>
    </w:p>
    <w:p w14:paraId="52C99B8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B5F8FFD"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bookmarkStart w:id="161" w:name="_Toc98519593"/>
      <w:bookmarkStart w:id="162" w:name="_Toc98749690"/>
      <w:bookmarkStart w:id="163" w:name="_Toc98756329"/>
      <w:bookmarkStart w:id="164" w:name="_Toc98768085"/>
      <w:bookmarkStart w:id="165" w:name="_Toc98770979"/>
      <w:bookmarkStart w:id="166" w:name="_Toc98773771"/>
      <w:bookmarkStart w:id="167" w:name="_Toc100498991"/>
      <w:bookmarkStart w:id="168" w:name="_Toc100578350"/>
      <w:bookmarkStart w:id="169" w:name="_Toc100829089"/>
      <w:bookmarkStart w:id="170" w:name="_Toc100917486"/>
      <w:bookmarkStart w:id="171" w:name="_Toc101882115"/>
      <w:bookmarkStart w:id="172" w:name="_Toc101882193"/>
      <w:bookmarkStart w:id="173" w:name="_Toc104994774"/>
      <w:bookmarkStart w:id="174" w:name="_Toc108715717"/>
      <w:bookmarkStart w:id="175" w:name="_Toc113444910"/>
      <w:bookmarkStart w:id="176" w:name="_Toc122087889"/>
      <w:bookmarkStart w:id="177" w:name="_Toc151731693"/>
      <w:bookmarkStart w:id="178" w:name="_Toc156906145"/>
      <w:bookmarkStart w:id="179" w:name="_Toc161835827"/>
      <w:bookmarkStart w:id="180" w:name="_Toc161837796"/>
      <w:bookmarkStart w:id="181" w:name="_Toc16184068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7F7CE5">
        <w:rPr>
          <w:rFonts w:ascii="Liberation Serif" w:hAnsi="Liberation Serif"/>
          <w:b/>
          <w:sz w:val="26"/>
        </w:rPr>
        <w:t>Раздел 2. Стандарт предоставления муниципальной услуги</w:t>
      </w:r>
    </w:p>
    <w:p w14:paraId="3C23948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C051086" w14:textId="737E5FF6" w:rsidR="00D56DCF" w:rsidRPr="002A51C1" w:rsidRDefault="002A51C1" w:rsidP="002B1E4C">
      <w:pPr>
        <w:widowControl w:val="0"/>
        <w:shd w:val="clear" w:color="auto" w:fill="FFFFFF"/>
        <w:tabs>
          <w:tab w:val="left" w:pos="709"/>
          <w:tab w:val="left" w:pos="1310"/>
        </w:tabs>
        <w:suppressAutoHyphens/>
        <w:ind w:firstLine="709"/>
        <w:jc w:val="both"/>
        <w:rPr>
          <w:rFonts w:ascii="Liberation Serif" w:hAnsi="Liberation Serif"/>
          <w:b/>
          <w:sz w:val="26"/>
        </w:rPr>
      </w:pPr>
      <w:bookmarkStart w:id="182" w:name="_Toc98519594"/>
      <w:bookmarkStart w:id="183" w:name="_Toc98749691"/>
      <w:bookmarkStart w:id="184" w:name="_Toc98756330"/>
      <w:bookmarkStart w:id="185" w:name="_Toc98768086"/>
      <w:bookmarkStart w:id="186" w:name="_Toc98770980"/>
      <w:bookmarkStart w:id="187" w:name="_Toc98773772"/>
      <w:bookmarkStart w:id="188" w:name="_Toc100498992"/>
      <w:bookmarkStart w:id="189" w:name="_Toc100829090"/>
      <w:bookmarkStart w:id="190" w:name="_Toc100917487"/>
      <w:bookmarkStart w:id="191" w:name="_Toc101882116"/>
      <w:bookmarkStart w:id="192" w:name="_Toc101882194"/>
      <w:bookmarkStart w:id="193" w:name="_Toc104994775"/>
      <w:bookmarkStart w:id="194" w:name="_Toc108715718"/>
      <w:bookmarkStart w:id="195" w:name="_Toc113444911"/>
      <w:bookmarkStart w:id="196" w:name="_Toc122087890"/>
      <w:bookmarkStart w:id="197" w:name="_Toc151731694"/>
      <w:bookmarkStart w:id="198" w:name="_Toc156906146"/>
      <w:bookmarkStart w:id="199" w:name="_Toc161835828"/>
      <w:bookmarkStart w:id="200" w:name="_Toc161837797"/>
      <w:bookmarkStart w:id="201" w:name="_Toc16184069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ascii="Liberation Serif" w:hAnsi="Liberation Serif"/>
          <w:b/>
          <w:sz w:val="26"/>
        </w:rPr>
        <w:t xml:space="preserve">   </w:t>
      </w:r>
      <w:r w:rsidR="00D56DCF" w:rsidRPr="002A51C1">
        <w:rPr>
          <w:rFonts w:ascii="Liberation Serif" w:hAnsi="Liberation Serif"/>
          <w:b/>
          <w:sz w:val="26"/>
        </w:rPr>
        <w:t>2.1. Наименование муниципальной услуги</w:t>
      </w:r>
    </w:p>
    <w:p w14:paraId="2957C19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6AAA0B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202" w:name="_Toc98749692"/>
      <w:bookmarkStart w:id="203" w:name="_Toc98756331"/>
      <w:bookmarkStart w:id="204" w:name="_Toc98768087"/>
      <w:bookmarkStart w:id="205" w:name="_Toc98770981"/>
      <w:bookmarkStart w:id="206" w:name="_Toc98773773"/>
      <w:bookmarkEnd w:id="202"/>
      <w:bookmarkEnd w:id="203"/>
      <w:bookmarkEnd w:id="204"/>
      <w:bookmarkEnd w:id="205"/>
      <w:bookmarkEnd w:id="206"/>
      <w:r w:rsidRPr="00D56DCF">
        <w:rPr>
          <w:rFonts w:ascii="Liberation Serif" w:hAnsi="Liberation Serif"/>
          <w:sz w:val="26"/>
        </w:rPr>
        <w:t>Наименование муниципальной услуги – «Присвоение адреса объекту адресации, изменение и аннулирование такого адреса».</w:t>
      </w:r>
    </w:p>
    <w:p w14:paraId="4980DA7C" w14:textId="77777777" w:rsidR="00D56DCF" w:rsidRPr="00D56DCF" w:rsidRDefault="00D56DCF" w:rsidP="007F7CE5">
      <w:pPr>
        <w:widowControl w:val="0"/>
        <w:shd w:val="clear" w:color="auto" w:fill="FFFFFF"/>
        <w:tabs>
          <w:tab w:val="left" w:pos="709"/>
          <w:tab w:val="left" w:pos="1310"/>
        </w:tabs>
        <w:suppressAutoHyphens/>
        <w:jc w:val="both"/>
        <w:rPr>
          <w:rFonts w:ascii="Liberation Serif" w:hAnsi="Liberation Serif"/>
          <w:sz w:val="26"/>
        </w:rPr>
      </w:pPr>
    </w:p>
    <w:p w14:paraId="6F4A993E"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bookmarkStart w:id="207" w:name="_Toc98519595"/>
      <w:bookmarkStart w:id="208" w:name="_Toc98749693"/>
      <w:bookmarkStart w:id="209" w:name="_Toc98756332"/>
      <w:bookmarkStart w:id="210" w:name="_Toc98768088"/>
      <w:bookmarkStart w:id="211" w:name="_Toc98770982"/>
      <w:bookmarkStart w:id="212" w:name="_Toc98773774"/>
      <w:bookmarkStart w:id="213" w:name="_Toc100498993"/>
      <w:bookmarkStart w:id="214" w:name="_Toc100829091"/>
      <w:bookmarkStart w:id="215" w:name="_Toc100917488"/>
      <w:bookmarkStart w:id="216" w:name="_Toc101882117"/>
      <w:bookmarkStart w:id="217" w:name="_Toc101882195"/>
      <w:bookmarkStart w:id="218" w:name="_Toc104994776"/>
      <w:bookmarkStart w:id="219" w:name="_Toc108715719"/>
      <w:bookmarkStart w:id="220" w:name="_Toc113444912"/>
      <w:bookmarkStart w:id="221" w:name="_Toc122087891"/>
      <w:bookmarkStart w:id="222" w:name="_Toc151731695"/>
      <w:bookmarkStart w:id="223" w:name="_Toc156906147"/>
      <w:bookmarkStart w:id="224" w:name="_Toc161835829"/>
      <w:bookmarkStart w:id="225" w:name="_Toc161837798"/>
      <w:bookmarkStart w:id="226" w:name="_Toc16184069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7F7CE5">
        <w:rPr>
          <w:rFonts w:ascii="Liberation Serif" w:hAnsi="Liberation Serif"/>
          <w:b/>
          <w:sz w:val="26"/>
        </w:rPr>
        <w:t>2.2. Наименование органа, предоставляющего муниципальную услугу</w:t>
      </w:r>
    </w:p>
    <w:p w14:paraId="1BE5C3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8834541" w14:textId="7FF51BD5"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227" w:name="_Toc98749694"/>
      <w:bookmarkStart w:id="228" w:name="_Toc98756333"/>
      <w:bookmarkStart w:id="229" w:name="_Toc98768089"/>
      <w:bookmarkStart w:id="230" w:name="_Toc98770983"/>
      <w:bookmarkStart w:id="231" w:name="_Toc98773775"/>
      <w:bookmarkEnd w:id="227"/>
      <w:bookmarkEnd w:id="228"/>
      <w:bookmarkEnd w:id="229"/>
      <w:bookmarkEnd w:id="230"/>
      <w:bookmarkEnd w:id="231"/>
      <w:r w:rsidRPr="00D56DCF">
        <w:rPr>
          <w:rFonts w:ascii="Liberation Serif" w:hAnsi="Liberation Serif"/>
          <w:sz w:val="26"/>
        </w:rPr>
        <w:t xml:space="preserve">Муниципальная услуга предоставляется </w:t>
      </w:r>
      <w:r w:rsidR="007F7CE5">
        <w:rPr>
          <w:rFonts w:ascii="Liberation Serif" w:hAnsi="Liberation Serif"/>
          <w:sz w:val="26"/>
        </w:rPr>
        <w:t>администрацией Городского округа «город Ирбит» Свердловской области</w:t>
      </w:r>
      <w:r w:rsidRPr="00D56DCF">
        <w:rPr>
          <w:rFonts w:ascii="Liberation Serif" w:hAnsi="Liberation Serif"/>
          <w:sz w:val="26"/>
        </w:rPr>
        <w:t>.</w:t>
      </w:r>
    </w:p>
    <w:p w14:paraId="32B987BC" w14:textId="77777777" w:rsidR="007D62C5" w:rsidRPr="007D62C5" w:rsidRDefault="007D62C5"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4C72D63" w14:textId="77777777" w:rsidR="00D56DCF" w:rsidRPr="007F7CE5" w:rsidRDefault="00D56DCF" w:rsidP="007F7CE5">
      <w:pPr>
        <w:widowControl w:val="0"/>
        <w:shd w:val="clear" w:color="auto" w:fill="FFFFFF"/>
        <w:tabs>
          <w:tab w:val="left" w:pos="709"/>
          <w:tab w:val="left" w:pos="1310"/>
        </w:tabs>
        <w:suppressAutoHyphens/>
        <w:ind w:firstLine="709"/>
        <w:jc w:val="center"/>
        <w:rPr>
          <w:rFonts w:ascii="Liberation Serif" w:hAnsi="Liberation Serif"/>
          <w:b/>
          <w:sz w:val="26"/>
        </w:rPr>
      </w:pPr>
      <w:bookmarkStart w:id="232" w:name="_Toc100829092"/>
      <w:bookmarkStart w:id="233" w:name="_Toc100917489"/>
      <w:bookmarkStart w:id="234" w:name="_Toc101882118"/>
      <w:bookmarkStart w:id="235" w:name="_Toc101882196"/>
      <w:bookmarkStart w:id="236" w:name="_Toc104994777"/>
      <w:bookmarkStart w:id="237" w:name="_Toc108715720"/>
      <w:bookmarkStart w:id="238" w:name="_Toc113444913"/>
      <w:bookmarkStart w:id="239" w:name="_Toc122087892"/>
      <w:bookmarkStart w:id="240" w:name="_Toc151731696"/>
      <w:bookmarkStart w:id="241" w:name="_Toc156906148"/>
      <w:bookmarkStart w:id="242" w:name="_Toc161835830"/>
      <w:bookmarkStart w:id="243" w:name="_Toc161837799"/>
      <w:bookmarkStart w:id="244" w:name="_Toc161840692"/>
      <w:bookmarkEnd w:id="232"/>
      <w:bookmarkEnd w:id="233"/>
      <w:bookmarkEnd w:id="234"/>
      <w:bookmarkEnd w:id="235"/>
      <w:bookmarkEnd w:id="236"/>
      <w:bookmarkEnd w:id="237"/>
      <w:bookmarkEnd w:id="238"/>
      <w:bookmarkEnd w:id="239"/>
      <w:bookmarkEnd w:id="240"/>
      <w:bookmarkEnd w:id="241"/>
      <w:bookmarkEnd w:id="242"/>
      <w:bookmarkEnd w:id="243"/>
      <w:bookmarkEnd w:id="244"/>
      <w:r w:rsidRPr="007F7CE5">
        <w:rPr>
          <w:rFonts w:ascii="Liberation Serif" w:hAnsi="Liberation Serif"/>
          <w:b/>
          <w:sz w:val="26"/>
        </w:rPr>
        <w:t>2.3. Наименование органов власти и организаций, обращение в которые необходимо для предоставления муниципальной услуги</w:t>
      </w:r>
    </w:p>
    <w:p w14:paraId="5824F2B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C7F9E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2.3.1. </w:t>
      </w:r>
      <w:proofErr w:type="gramStart"/>
      <w:r w:rsidRPr="00D56DCF">
        <w:rPr>
          <w:rFonts w:ascii="Liberation Serif" w:hAnsi="Liberation Serif"/>
          <w:sz w:val="26"/>
        </w:rPr>
        <w:t>В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служба государственной регистрации, кадастра и картографии, Федеральная налоговая служба, Министерство внутренних дел Российской Федерации, иные органы государственной власти и (или) их территориальные управления, исполнительные органы государственной власти Свердловской области, органы местного самоуправления муниципальных образований, расположенных на территории</w:t>
      </w:r>
      <w:proofErr w:type="gramEnd"/>
      <w:r w:rsidRPr="00D56DCF">
        <w:rPr>
          <w:rFonts w:ascii="Liberation Serif" w:hAnsi="Liberation Serif"/>
          <w:sz w:val="26"/>
        </w:rPr>
        <w:t xml:space="preserve"> Свердловской области, учреждения и организации Свердловской области, обращение в которые необходимо для предоставления муниципальной услуги.</w:t>
      </w:r>
    </w:p>
    <w:p w14:paraId="1AA0EBC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2.3.2. В предоставлении муниципальной услуги принимают участие структурные подразделения уполномоченного органа, осуществляющие взаимодействие с МФЦ (при наличии соответствующего соглашения о взаимодействии).</w:t>
      </w:r>
    </w:p>
    <w:p w14:paraId="06494A5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2.3.3. В предоставлении муниципальной услуги участвуют:</w:t>
      </w:r>
    </w:p>
    <w:p w14:paraId="44B4D6CC" w14:textId="72C5BF8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w:t>
      </w:r>
      <w:r w:rsidR="00906934">
        <w:rPr>
          <w:rFonts w:ascii="Liberation Serif" w:hAnsi="Liberation Serif"/>
          <w:sz w:val="26"/>
        </w:rPr>
        <w:t xml:space="preserve">  </w:t>
      </w:r>
      <w:r w:rsidR="007F7CE5">
        <w:rPr>
          <w:rFonts w:ascii="Liberation Serif" w:hAnsi="Liberation Serif"/>
          <w:sz w:val="26"/>
        </w:rPr>
        <w:t>отдел архитектуры и градостроительства администрации Городского округа «город Ирбит» Свердловской области</w:t>
      </w:r>
      <w:r w:rsidRPr="00D56DCF">
        <w:rPr>
          <w:rFonts w:ascii="Liberation Serif" w:hAnsi="Liberation Serif"/>
          <w:sz w:val="26"/>
        </w:rPr>
        <w:t>;</w:t>
      </w:r>
    </w:p>
    <w:p w14:paraId="3C7F5104" w14:textId="49CDD150" w:rsidR="00D56DCF" w:rsidRPr="00D56DCF" w:rsidRDefault="00906934"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2</w:t>
      </w:r>
      <w:r w:rsidR="00D56DCF" w:rsidRPr="00D56DCF">
        <w:rPr>
          <w:rFonts w:ascii="Liberation Serif" w:hAnsi="Liberation Serif"/>
          <w:sz w:val="26"/>
        </w:rPr>
        <w:t>) государственные и частные нотариальные конторы, а также нотариусы, занимающиеся частной практикой;</w:t>
      </w:r>
    </w:p>
    <w:p w14:paraId="7B53E083" w14:textId="79635521" w:rsidR="00D56DCF" w:rsidRPr="00D56DCF" w:rsidRDefault="00906934"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3</w:t>
      </w:r>
      <w:r w:rsidR="00D56DCF" w:rsidRPr="00D56DCF">
        <w:rPr>
          <w:rFonts w:ascii="Liberation Serif" w:hAnsi="Liberation Serif"/>
          <w:sz w:val="26"/>
        </w:rPr>
        <w:t>) организации и индивидуальные предприниматели, имеющие право на осуществление кадастровых работ.</w:t>
      </w:r>
    </w:p>
    <w:p w14:paraId="310F4482" w14:textId="669D048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245" w:name="_Toc98749696"/>
      <w:bookmarkStart w:id="246" w:name="_Toc98756335"/>
      <w:bookmarkStart w:id="247" w:name="_Toc98768091"/>
      <w:bookmarkStart w:id="248" w:name="_Toc98770985"/>
      <w:bookmarkStart w:id="249" w:name="_Toc98773777"/>
      <w:bookmarkEnd w:id="245"/>
      <w:bookmarkEnd w:id="246"/>
      <w:bookmarkEnd w:id="247"/>
      <w:bookmarkEnd w:id="248"/>
      <w:bookmarkEnd w:id="249"/>
      <w:r w:rsidRPr="00D56DCF">
        <w:rPr>
          <w:rFonts w:ascii="Liberation Serif" w:hAnsi="Liberation Serif"/>
          <w:sz w:val="26"/>
        </w:rPr>
        <w:t>2.3.4. Запрещается требовать от заявителя осуществление действий, в том числе согласований, необходимых для получения муниципальной у</w:t>
      </w:r>
      <w:r w:rsidR="00906934">
        <w:rPr>
          <w:rFonts w:ascii="Liberation Serif" w:hAnsi="Liberation Serif"/>
          <w:sz w:val="26"/>
        </w:rPr>
        <w:t xml:space="preserve">слуги и связанных с </w:t>
      </w:r>
      <w:r w:rsidR="00906934">
        <w:rPr>
          <w:rFonts w:ascii="Liberation Serif" w:hAnsi="Liberation Serif"/>
          <w:sz w:val="26"/>
        </w:rPr>
        <w:lastRenderedPageBreak/>
        <w:t xml:space="preserve">обращением </w:t>
      </w:r>
      <w:r w:rsidRPr="00D56DCF">
        <w:rPr>
          <w:rFonts w:ascii="Liberation Serif" w:hAnsi="Liberation Serif"/>
          <w:sz w:val="26"/>
        </w:rPr>
        <w:t>в иные государственные (муниципальные) органы и организации, за исключением получения услуг, включенных в перечень услуг, которые являютс</w:t>
      </w:r>
      <w:r w:rsidR="00906934">
        <w:rPr>
          <w:rFonts w:ascii="Liberation Serif" w:hAnsi="Liberation Serif"/>
          <w:sz w:val="26"/>
        </w:rPr>
        <w:t xml:space="preserve">я необходимыми и обязательными </w:t>
      </w:r>
      <w:r w:rsidRPr="00D56DCF">
        <w:rPr>
          <w:rFonts w:ascii="Liberation Serif" w:hAnsi="Liberation Serif"/>
          <w:sz w:val="26"/>
        </w:rPr>
        <w:t>для пред</w:t>
      </w:r>
      <w:r w:rsidR="00906934">
        <w:rPr>
          <w:rFonts w:ascii="Liberation Serif" w:hAnsi="Liberation Serif"/>
          <w:sz w:val="26"/>
        </w:rPr>
        <w:t>оставления муниципальной услуги.</w:t>
      </w:r>
      <w:r w:rsidRPr="00D56DCF">
        <w:rPr>
          <w:rFonts w:ascii="Liberation Serif" w:hAnsi="Liberation Serif"/>
          <w:sz w:val="26"/>
        </w:rPr>
        <w:t xml:space="preserve"> </w:t>
      </w:r>
    </w:p>
    <w:p w14:paraId="6A1667B5" w14:textId="77777777" w:rsidR="00100E83" w:rsidRDefault="00100E83" w:rsidP="00906934">
      <w:pPr>
        <w:widowControl w:val="0"/>
        <w:shd w:val="clear" w:color="auto" w:fill="FFFFFF"/>
        <w:tabs>
          <w:tab w:val="left" w:pos="709"/>
          <w:tab w:val="left" w:pos="1310"/>
        </w:tabs>
        <w:suppressAutoHyphens/>
        <w:ind w:firstLine="709"/>
        <w:jc w:val="center"/>
        <w:rPr>
          <w:rFonts w:ascii="Liberation Serif" w:hAnsi="Liberation Serif"/>
          <w:b/>
          <w:sz w:val="26"/>
        </w:rPr>
      </w:pPr>
      <w:bookmarkStart w:id="250" w:name="_Toc98519596"/>
      <w:bookmarkStart w:id="251" w:name="_Toc98749697"/>
      <w:bookmarkStart w:id="252" w:name="_Toc98756336"/>
      <w:bookmarkStart w:id="253" w:name="_Toc98768092"/>
      <w:bookmarkStart w:id="254" w:name="_Toc98770986"/>
      <w:bookmarkStart w:id="255" w:name="_Toc98773778"/>
      <w:bookmarkStart w:id="256" w:name="_Toc100498994"/>
      <w:bookmarkStart w:id="257" w:name="_Toc100829093"/>
      <w:bookmarkStart w:id="258" w:name="_Toc100917490"/>
      <w:bookmarkStart w:id="259" w:name="_Toc101882119"/>
      <w:bookmarkStart w:id="260" w:name="_Toc101882197"/>
      <w:bookmarkStart w:id="261" w:name="_Toc104994778"/>
      <w:bookmarkStart w:id="262" w:name="_Toc108715721"/>
      <w:bookmarkStart w:id="263" w:name="_Toc113444914"/>
      <w:bookmarkStart w:id="264" w:name="_Toc122087893"/>
      <w:bookmarkStart w:id="265" w:name="_Toc151731697"/>
      <w:bookmarkStart w:id="266" w:name="_Toc156906149"/>
      <w:bookmarkStart w:id="267" w:name="_Toc161835831"/>
      <w:bookmarkStart w:id="268" w:name="_Toc161837800"/>
      <w:bookmarkStart w:id="269" w:name="_Toc16184069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81588ED" w14:textId="77777777" w:rsidR="00D56DCF" w:rsidRPr="00906934" w:rsidRDefault="00D56DCF" w:rsidP="00906934">
      <w:pPr>
        <w:widowControl w:val="0"/>
        <w:shd w:val="clear" w:color="auto" w:fill="FFFFFF"/>
        <w:tabs>
          <w:tab w:val="left" w:pos="709"/>
          <w:tab w:val="left" w:pos="1310"/>
        </w:tabs>
        <w:suppressAutoHyphens/>
        <w:ind w:firstLine="709"/>
        <w:jc w:val="center"/>
        <w:rPr>
          <w:rFonts w:ascii="Liberation Serif" w:hAnsi="Liberation Serif"/>
          <w:b/>
          <w:sz w:val="26"/>
        </w:rPr>
      </w:pPr>
      <w:r w:rsidRPr="00906934">
        <w:rPr>
          <w:rFonts w:ascii="Liberation Serif" w:hAnsi="Liberation Serif"/>
          <w:b/>
          <w:sz w:val="26"/>
        </w:rPr>
        <w:t>2.4. Результат предоставления муниципальной услуги</w:t>
      </w:r>
    </w:p>
    <w:p w14:paraId="7D32C75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016F76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270" w:name="_Toc98749698"/>
      <w:bookmarkStart w:id="271" w:name="_Toc98756337"/>
      <w:bookmarkStart w:id="272" w:name="_Toc98768093"/>
      <w:bookmarkStart w:id="273" w:name="_Toc98770987"/>
      <w:bookmarkStart w:id="274" w:name="_Toc98773779"/>
      <w:bookmarkEnd w:id="270"/>
      <w:bookmarkEnd w:id="271"/>
      <w:bookmarkEnd w:id="272"/>
      <w:bookmarkEnd w:id="273"/>
      <w:bookmarkEnd w:id="274"/>
      <w:r w:rsidRPr="00D56DCF">
        <w:rPr>
          <w:rFonts w:ascii="Liberation Serif" w:hAnsi="Liberation Serif"/>
          <w:sz w:val="26"/>
        </w:rPr>
        <w:t>2.4.1. Результатом предоставления муниципальной услуги является выдача/направление (по выбору Заявителя) уполномоченным органом:</w:t>
      </w:r>
    </w:p>
    <w:p w14:paraId="2C1E024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решения о присвоении адреса объекту адресации;</w:t>
      </w:r>
    </w:p>
    <w:p w14:paraId="164B6D0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решения об аннулировании адреса объекта адресации (допускается объединение с решением о присвоении адреса объекту адресации);</w:t>
      </w:r>
    </w:p>
    <w:p w14:paraId="66A1DD8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решения об отказе в присвоении объекту адресации адреса;</w:t>
      </w:r>
    </w:p>
    <w:p w14:paraId="6ABCBB9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решения об отказе в аннулировании адреса объекта адресации;</w:t>
      </w:r>
    </w:p>
    <w:p w14:paraId="657676F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выписки о принятии решения (о присвоении, изменении, аннулировании адреса).</w:t>
      </w:r>
    </w:p>
    <w:p w14:paraId="0CBF92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2.4.2. Решение о присвоении адреса объекту адресации принимается уполномоченным органом с учетом требований пунктов 22 – 25 Правил.</w:t>
      </w:r>
    </w:p>
    <w:p w14:paraId="4F1F54D2" w14:textId="3593CD74"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2.4.3. Рекомендуемый образец формы решения о присвоении адреса объекту адресации </w:t>
      </w:r>
      <w:proofErr w:type="spellStart"/>
      <w:r w:rsidRPr="00D56DCF">
        <w:rPr>
          <w:rFonts w:ascii="Liberation Serif" w:hAnsi="Liberation Serif"/>
          <w:sz w:val="26"/>
        </w:rPr>
        <w:t>справочно</w:t>
      </w:r>
      <w:proofErr w:type="spellEnd"/>
      <w:r w:rsidRPr="00D56DCF">
        <w:rPr>
          <w:rFonts w:ascii="Liberation Serif" w:hAnsi="Liberation Serif"/>
          <w:sz w:val="26"/>
        </w:rPr>
        <w:t xml:space="preserve"> приведен в </w:t>
      </w:r>
      <w:r w:rsidR="002B471B">
        <w:rPr>
          <w:rFonts w:ascii="Liberation Serif" w:hAnsi="Liberation Serif"/>
          <w:sz w:val="26"/>
        </w:rPr>
        <w:t>п</w:t>
      </w:r>
      <w:r w:rsidRPr="00D56DCF">
        <w:rPr>
          <w:rFonts w:ascii="Liberation Serif" w:hAnsi="Liberation Serif"/>
          <w:sz w:val="26"/>
        </w:rPr>
        <w:t>риложении № 3 к регламенту.</w:t>
      </w:r>
    </w:p>
    <w:p w14:paraId="7950D48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2.4.4. Решение об аннулировании адреса объекта адресации принимается уполномоченным органом с учетом требований пунктов 23 – 25 Правил.</w:t>
      </w:r>
    </w:p>
    <w:p w14:paraId="0D418282" w14:textId="153DB3D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2.4.5. Рекомендуемый образец формы решения об аннулировании адреса объекта адресации </w:t>
      </w:r>
      <w:proofErr w:type="spellStart"/>
      <w:r w:rsidRPr="00D56DCF">
        <w:rPr>
          <w:rFonts w:ascii="Liberation Serif" w:hAnsi="Liberation Serif"/>
          <w:sz w:val="26"/>
        </w:rPr>
        <w:t>справочно</w:t>
      </w:r>
      <w:proofErr w:type="spellEnd"/>
      <w:r w:rsidRPr="00D56DCF">
        <w:rPr>
          <w:rFonts w:ascii="Liberation Serif" w:hAnsi="Liberation Serif"/>
          <w:sz w:val="26"/>
        </w:rPr>
        <w:t xml:space="preserve"> приведен в </w:t>
      </w:r>
      <w:r w:rsidR="002B471B">
        <w:rPr>
          <w:rFonts w:ascii="Liberation Serif" w:hAnsi="Liberation Serif"/>
          <w:sz w:val="26"/>
        </w:rPr>
        <w:t>п</w:t>
      </w:r>
      <w:r w:rsidRPr="00D56DCF">
        <w:rPr>
          <w:rFonts w:ascii="Liberation Serif" w:hAnsi="Liberation Serif"/>
          <w:sz w:val="26"/>
        </w:rPr>
        <w:t>риложении № 4 к регламенту.</w:t>
      </w:r>
    </w:p>
    <w:p w14:paraId="7E01CAFC" w14:textId="78E19D33"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2.4.6. Рекомендуемый образец формы выписки о принятии решения (о присвоении, изменении, аннулировании адреса) </w:t>
      </w:r>
      <w:proofErr w:type="spellStart"/>
      <w:r w:rsidRPr="00D56DCF">
        <w:rPr>
          <w:rFonts w:ascii="Liberation Serif" w:hAnsi="Liberation Serif"/>
          <w:sz w:val="26"/>
        </w:rPr>
        <w:t>справочно</w:t>
      </w:r>
      <w:proofErr w:type="spellEnd"/>
      <w:r w:rsidRPr="00D56DCF">
        <w:rPr>
          <w:rFonts w:ascii="Liberation Serif" w:hAnsi="Liberation Serif"/>
          <w:sz w:val="26"/>
        </w:rPr>
        <w:t xml:space="preserve"> приведен в </w:t>
      </w:r>
      <w:r w:rsidR="002B471B">
        <w:rPr>
          <w:rFonts w:ascii="Liberation Serif" w:hAnsi="Liberation Serif"/>
          <w:sz w:val="26"/>
        </w:rPr>
        <w:t>п</w:t>
      </w:r>
      <w:r w:rsidRPr="00D56DCF">
        <w:rPr>
          <w:rFonts w:ascii="Liberation Serif" w:hAnsi="Liberation Serif"/>
          <w:sz w:val="26"/>
        </w:rPr>
        <w:t>риложении № 6 к регламенту.</w:t>
      </w:r>
    </w:p>
    <w:p w14:paraId="7C49F19A" w14:textId="2AC8E5F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2.4.7. </w:t>
      </w:r>
      <w:proofErr w:type="gramStart"/>
      <w:r w:rsidRPr="00D56DCF">
        <w:rPr>
          <w:rFonts w:ascii="Liberation Serif" w:hAnsi="Liberation Serif"/>
          <w:sz w:val="26"/>
        </w:rPr>
        <w:t>Решение об отказе в присвоении объекту адре</w:t>
      </w:r>
      <w:r w:rsidR="00906934">
        <w:rPr>
          <w:rFonts w:ascii="Liberation Serif" w:hAnsi="Liberation Serif"/>
          <w:sz w:val="26"/>
        </w:rPr>
        <w:t xml:space="preserve">сации адреса или аннулировании </w:t>
      </w:r>
      <w:r w:rsidRPr="00D56DCF">
        <w:rPr>
          <w:rFonts w:ascii="Liberation Serif" w:hAnsi="Liberation Serif"/>
          <w:sz w:val="26"/>
        </w:rPr>
        <w:t xml:space="preserve">его адреса принимается уполномоченным органом по форме, утвержденной приказом Министерства финансов Российской Федерации </w:t>
      </w:r>
      <w:r w:rsidR="00906934">
        <w:rPr>
          <w:rFonts w:ascii="Liberation Serif" w:hAnsi="Liberation Serif"/>
          <w:sz w:val="26"/>
        </w:rPr>
        <w:t xml:space="preserve">от 11 декабря 2014 года № 146н </w:t>
      </w:r>
      <w:r w:rsidRPr="00D56DCF">
        <w:rPr>
          <w:rFonts w:ascii="Liberation Serif" w:hAnsi="Liberation Serif"/>
          <w:sz w:val="26"/>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являющейся приложением № 2 к приказу.</w:t>
      </w:r>
      <w:proofErr w:type="gramEnd"/>
      <w:r w:rsidRPr="00D56DCF">
        <w:rPr>
          <w:rFonts w:ascii="Liberation Serif" w:hAnsi="Liberation Serif"/>
          <w:sz w:val="26"/>
        </w:rPr>
        <w:t xml:space="preserve"> </w:t>
      </w:r>
      <w:proofErr w:type="spellStart"/>
      <w:r w:rsidRPr="00D56DCF">
        <w:rPr>
          <w:rFonts w:ascii="Liberation Serif" w:hAnsi="Liberation Serif"/>
          <w:sz w:val="26"/>
        </w:rPr>
        <w:t>Справочно</w:t>
      </w:r>
      <w:proofErr w:type="spellEnd"/>
      <w:r w:rsidRPr="00D56DCF">
        <w:rPr>
          <w:rFonts w:ascii="Liberation Serif" w:hAnsi="Liberation Serif"/>
          <w:sz w:val="26"/>
        </w:rPr>
        <w:t xml:space="preserve">: форма данного решения приведена в </w:t>
      </w:r>
      <w:r w:rsidR="002B471B">
        <w:rPr>
          <w:rFonts w:ascii="Liberation Serif" w:hAnsi="Liberation Serif"/>
          <w:sz w:val="26"/>
        </w:rPr>
        <w:t>п</w:t>
      </w:r>
      <w:r w:rsidRPr="00D56DCF">
        <w:rPr>
          <w:rFonts w:ascii="Liberation Serif" w:hAnsi="Liberation Serif"/>
          <w:sz w:val="26"/>
        </w:rPr>
        <w:t>риложении № 5 к регламенту.</w:t>
      </w:r>
    </w:p>
    <w:p w14:paraId="4BEABA1A" w14:textId="5F294B03"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2.4.8. 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w:t>
      </w:r>
      <w:r w:rsidR="002B471B">
        <w:rPr>
          <w:rFonts w:ascii="Liberation Serif" w:hAnsi="Liberation Serif"/>
          <w:sz w:val="26"/>
        </w:rPr>
        <w:t xml:space="preserve"> </w:t>
      </w:r>
      <w:r w:rsidRPr="00D56DCF">
        <w:rPr>
          <w:rFonts w:ascii="Liberation Serif" w:hAnsi="Liberation Serif"/>
          <w:sz w:val="26"/>
        </w:rPr>
        <w:t>с использованием Единого портала, портала ФИАС или официального сайта уполномоченного органа (при наличии технической возможности).</w:t>
      </w:r>
    </w:p>
    <w:p w14:paraId="1C192D2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2.4.9. Решение уполномоченного органа о присвоении объекту адресации адреса принимается одновременно:</w:t>
      </w:r>
    </w:p>
    <w:p w14:paraId="0CE70D7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16FB3F5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3FBA4C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 с заключением уполномоченным органом договора о комплексном развитии </w:t>
      </w:r>
      <w:r w:rsidRPr="00D56DCF">
        <w:rPr>
          <w:rFonts w:ascii="Liberation Serif" w:hAnsi="Liberation Serif"/>
          <w:sz w:val="26"/>
        </w:rPr>
        <w:lastRenderedPageBreak/>
        <w:t>территории в соответствии с Градостроительным кодексом Российской Федерации.</w:t>
      </w:r>
    </w:p>
    <w:p w14:paraId="14C6B10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2.4.10. Итогом предоставления муниципальной услуги является комплексный результат, включающий в себя решение уполномоченного органа о присвоении или аннулировании адреса и внесение сведений в государственный адресный реестр. </w:t>
      </w:r>
    </w:p>
    <w:p w14:paraId="2581062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Информация о решении вносится в соответствующий муниципальный реестр юридически значимых записей – реестр решений о присвоении, изменении или аннулировании адреса объекта адресации (при наличии технической возможности).</w:t>
      </w:r>
    </w:p>
    <w:p w14:paraId="61D6902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Выписка из государственного адресного реестра или уведомление об отсутствии сведений в государственном адресном реестре или выписка из реестра решений о присвоении, изменении или аннулировании адреса объекта адресации направляется Заявителю в личный кабинет Единого портала. </w:t>
      </w:r>
    </w:p>
    <w:p w14:paraId="7F656E5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1475D64" w14:textId="35D931A4" w:rsidR="00D56DCF" w:rsidRPr="00906934" w:rsidRDefault="00D56DCF" w:rsidP="00906934">
      <w:pPr>
        <w:widowControl w:val="0"/>
        <w:shd w:val="clear" w:color="auto" w:fill="FFFFFF"/>
        <w:tabs>
          <w:tab w:val="left" w:pos="709"/>
          <w:tab w:val="left" w:pos="1310"/>
        </w:tabs>
        <w:suppressAutoHyphens/>
        <w:ind w:firstLine="709"/>
        <w:jc w:val="center"/>
        <w:rPr>
          <w:rFonts w:ascii="Liberation Serif" w:hAnsi="Liberation Serif"/>
          <w:b/>
          <w:sz w:val="26"/>
        </w:rPr>
      </w:pPr>
      <w:bookmarkStart w:id="275" w:name="_Toc161840694"/>
      <w:bookmarkStart w:id="276" w:name="_Toc98519597"/>
      <w:bookmarkStart w:id="277" w:name="_Toc98749699"/>
      <w:bookmarkStart w:id="278" w:name="_Toc98756338"/>
      <w:bookmarkStart w:id="279" w:name="_Toc98768094"/>
      <w:bookmarkStart w:id="280" w:name="_Toc98770988"/>
      <w:bookmarkStart w:id="281" w:name="_Toc98773780"/>
      <w:bookmarkStart w:id="282" w:name="_Toc100498995"/>
      <w:bookmarkStart w:id="283" w:name="_Toc100829094"/>
      <w:bookmarkStart w:id="284" w:name="_Toc100917491"/>
      <w:bookmarkStart w:id="285" w:name="_Toc101882120"/>
      <w:bookmarkStart w:id="286" w:name="_Toc101882198"/>
      <w:bookmarkStart w:id="287" w:name="_Toc104994779"/>
      <w:bookmarkStart w:id="288" w:name="_Toc108715722"/>
      <w:bookmarkStart w:id="289" w:name="_Toc113444915"/>
      <w:bookmarkStart w:id="290" w:name="_Toc122087894"/>
      <w:bookmarkStart w:id="291" w:name="_Toc151731698"/>
      <w:bookmarkStart w:id="292" w:name="_Toc156906150"/>
      <w:bookmarkStart w:id="293" w:name="_Toc161835832"/>
      <w:bookmarkStart w:id="294" w:name="_Toc16183780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906934">
        <w:rPr>
          <w:rFonts w:ascii="Liberation Serif" w:hAnsi="Liberation Serif"/>
          <w:b/>
          <w:sz w:val="26"/>
        </w:rPr>
        <w:t>2.5. Срок предоставления муниципальной услуги</w:t>
      </w:r>
    </w:p>
    <w:p w14:paraId="59D6B85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D6ADAEB" w14:textId="31D4F7D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295" w:name="_Toc98749700"/>
      <w:bookmarkStart w:id="296" w:name="_Toc98756339"/>
      <w:bookmarkStart w:id="297" w:name="_Toc98768095"/>
      <w:bookmarkStart w:id="298" w:name="_Toc98770989"/>
      <w:bookmarkStart w:id="299" w:name="_Toc98773781"/>
      <w:bookmarkEnd w:id="295"/>
      <w:bookmarkEnd w:id="296"/>
      <w:bookmarkEnd w:id="297"/>
      <w:bookmarkEnd w:id="298"/>
      <w:bookmarkEnd w:id="299"/>
      <w:r w:rsidRPr="00D56DCF">
        <w:rPr>
          <w:rFonts w:ascii="Liberation Serif" w:hAnsi="Liberation Serif"/>
          <w:sz w:val="26"/>
        </w:rPr>
        <w:t xml:space="preserve">2.5.1. Срок, отведенный уполномоченному органу для </w:t>
      </w:r>
      <w:r w:rsidR="00906934">
        <w:rPr>
          <w:rFonts w:ascii="Liberation Serif" w:hAnsi="Liberation Serif"/>
          <w:sz w:val="26"/>
        </w:rPr>
        <w:t xml:space="preserve">принятия решения по Заявлению, </w:t>
      </w:r>
      <w:r w:rsidRPr="00D56DCF">
        <w:rPr>
          <w:rFonts w:ascii="Liberation Serif" w:hAnsi="Liberation Serif"/>
          <w:sz w:val="26"/>
        </w:rPr>
        <w:t>а также внесения соответствующих сведений об адресе объекта адресации в государственный адресный реестр, не должен превышать:</w:t>
      </w:r>
    </w:p>
    <w:p w14:paraId="275D1FC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 в случае подачи заявления на бумажном носителе – в срок не более 10 рабочих дней со дня поступления заявления;</w:t>
      </w:r>
    </w:p>
    <w:p w14:paraId="3A989D76" w14:textId="4E2F959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б) в случае подачи заявления в форме электронного документа – в срок не более </w:t>
      </w:r>
      <w:r w:rsidR="002B471B">
        <w:rPr>
          <w:rFonts w:ascii="Liberation Serif" w:hAnsi="Liberation Serif"/>
          <w:sz w:val="26"/>
        </w:rPr>
        <w:t xml:space="preserve">           </w:t>
      </w:r>
      <w:r w:rsidRPr="00D56DCF">
        <w:rPr>
          <w:rFonts w:ascii="Liberation Serif" w:hAnsi="Liberation Serif"/>
          <w:sz w:val="26"/>
        </w:rPr>
        <w:t>5 рабочих дней со дня поступления заявления.</w:t>
      </w:r>
    </w:p>
    <w:p w14:paraId="0BDD89F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В случаях, предусмотренных законодательством Российской Федерации, законодательством Свердловской области, срок предоставления муниципальной услуги не должен превышать 1 рабочего дня (при наличии технической возможности). </w:t>
      </w:r>
    </w:p>
    <w:p w14:paraId="1C14FA4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2.5.2. В случае предоставления муниципальной услуги в упреждающем (</w:t>
      </w:r>
      <w:proofErr w:type="spellStart"/>
      <w:r w:rsidRPr="00D56DCF">
        <w:rPr>
          <w:rFonts w:ascii="Liberation Serif" w:hAnsi="Liberation Serif"/>
          <w:sz w:val="26"/>
        </w:rPr>
        <w:t>проактивном</w:t>
      </w:r>
      <w:proofErr w:type="spellEnd"/>
      <w:r w:rsidRPr="00D56DCF">
        <w:rPr>
          <w:rFonts w:ascii="Liberation Serif" w:hAnsi="Liberation Serif"/>
          <w:sz w:val="26"/>
        </w:rPr>
        <w:t>) режиме – 3 рабочих дня со дня предоставления государственных и (или) муниципальных услуг, указанных в пункте 3.5 регламента.</w:t>
      </w:r>
    </w:p>
    <w:p w14:paraId="54416F7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2.5.3. Исчисление начала срока предоставления муниципальной услуги осуществляется </w:t>
      </w:r>
      <w:r w:rsidRPr="00D56DCF">
        <w:rPr>
          <w:rFonts w:ascii="Liberation Serif" w:hAnsi="Liberation Serif"/>
          <w:sz w:val="26"/>
        </w:rPr>
        <w:br/>
        <w:t>со дня поступления в уполномоченный орган Заявления о предоставлении муниципальной услуги.</w:t>
      </w:r>
    </w:p>
    <w:p w14:paraId="4489030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(по выбору Заявителя), или выдача Заявителю решения в форме документа на бумажном носителе в уполномоченный орган осуществляется в день оформления и регистрации результата предоставления муниципальной услуги.</w:t>
      </w:r>
    </w:p>
    <w:p w14:paraId="5235D883" w14:textId="77777777" w:rsidR="00906934" w:rsidRDefault="00906934"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CE669D3" w14:textId="77777777" w:rsidR="00D56DCF" w:rsidRPr="00906934" w:rsidRDefault="00D56DCF" w:rsidP="00906934">
      <w:pPr>
        <w:widowControl w:val="0"/>
        <w:shd w:val="clear" w:color="auto" w:fill="FFFFFF"/>
        <w:tabs>
          <w:tab w:val="left" w:pos="709"/>
          <w:tab w:val="left" w:pos="1310"/>
        </w:tabs>
        <w:suppressAutoHyphens/>
        <w:ind w:firstLine="709"/>
        <w:jc w:val="center"/>
        <w:rPr>
          <w:rFonts w:ascii="Liberation Serif" w:hAnsi="Liberation Serif"/>
          <w:b/>
          <w:sz w:val="26"/>
        </w:rPr>
      </w:pPr>
      <w:bookmarkStart w:id="300" w:name="_Toc98519598"/>
      <w:bookmarkStart w:id="301" w:name="_Toc98749701"/>
      <w:bookmarkStart w:id="302" w:name="_Toc98756340"/>
      <w:bookmarkStart w:id="303" w:name="_Toc98768096"/>
      <w:bookmarkStart w:id="304" w:name="_Toc98770990"/>
      <w:bookmarkStart w:id="305" w:name="_Toc98773782"/>
      <w:bookmarkStart w:id="306" w:name="_Toc100498996"/>
      <w:bookmarkStart w:id="307" w:name="_Toc100829095"/>
      <w:bookmarkStart w:id="308" w:name="_Toc100917492"/>
      <w:bookmarkStart w:id="309" w:name="_Toc101882121"/>
      <w:bookmarkStart w:id="310" w:name="_Toc101882199"/>
      <w:bookmarkStart w:id="311" w:name="_Toc104994780"/>
      <w:bookmarkStart w:id="312" w:name="_Toc108715723"/>
      <w:bookmarkStart w:id="313" w:name="_Toc113444916"/>
      <w:bookmarkStart w:id="314" w:name="_Toc122087895"/>
      <w:bookmarkStart w:id="315" w:name="_Toc151731699"/>
      <w:bookmarkStart w:id="316" w:name="_Toc156906151"/>
      <w:bookmarkStart w:id="317" w:name="_Toc161835833"/>
      <w:bookmarkStart w:id="318" w:name="_Toc161837802"/>
      <w:bookmarkStart w:id="319" w:name="_Toc161840695"/>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906934">
        <w:rPr>
          <w:rFonts w:ascii="Liberation Serif" w:hAnsi="Liberation Serif"/>
          <w:b/>
          <w:sz w:val="26"/>
        </w:rPr>
        <w:t>2.6. Нормативные правовые акты, регулирующие предоставление муниципальной услуги</w:t>
      </w:r>
    </w:p>
    <w:p w14:paraId="4E7680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E078B9C" w14:textId="5160AD51" w:rsidR="005E360B"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2.6.1. </w:t>
      </w:r>
      <w:proofErr w:type="gramStart"/>
      <w:r w:rsidRPr="00D56DCF">
        <w:rPr>
          <w:rFonts w:ascii="Liberation Serif" w:hAnsi="Liberation Serif"/>
          <w:sz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Единого портала по адресу </w:t>
      </w:r>
      <w:r w:rsidR="00906934">
        <w:rPr>
          <w:rFonts w:ascii="Liberation Serif" w:hAnsi="Liberation Serif"/>
          <w:sz w:val="26"/>
        </w:rPr>
        <w:t xml:space="preserve">https://gosuslugi.ru/600170/1, </w:t>
      </w:r>
      <w:r w:rsidRPr="00D56DCF">
        <w:rPr>
          <w:rFonts w:ascii="Liberation Serif" w:hAnsi="Liberation Serif"/>
          <w:sz w:val="26"/>
        </w:rPr>
        <w:t xml:space="preserve">на официальном сайте портала ФИАС – https://fias.nalog.ru, на официальном сайте уполномоченного органа  </w:t>
      </w:r>
      <w:r w:rsidR="005E360B">
        <w:rPr>
          <w:rFonts w:ascii="Liberation Serif" w:hAnsi="Liberation Serif"/>
          <w:sz w:val="26"/>
        </w:rPr>
        <w:t>(</w:t>
      </w:r>
      <w:proofErr w:type="spellStart"/>
      <w:r w:rsidRPr="00D56DCF">
        <w:rPr>
          <w:rFonts w:ascii="Liberation Serif" w:hAnsi="Liberation Serif"/>
          <w:sz w:val="26"/>
        </w:rPr>
        <w:t>www</w:t>
      </w:r>
      <w:proofErr w:type="spellEnd"/>
      <w:r w:rsidR="005E360B">
        <w:t xml:space="preserve"> </w:t>
      </w:r>
      <w:r w:rsidR="005E360B" w:rsidRPr="005E360B">
        <w:rPr>
          <w:rFonts w:ascii="Liberation Serif" w:hAnsi="Liberation Serif"/>
          <w:sz w:val="26"/>
        </w:rPr>
        <w:t>https://moirbit.ru/uslugi/administrativnye_reglamenty/arhitektura_i_gradostroitelstvo/</w:t>
      </w:r>
      <w:r w:rsidR="005E360B">
        <w:rPr>
          <w:rFonts w:ascii="Liberation Serif" w:hAnsi="Liberation Serif"/>
          <w:sz w:val="26"/>
        </w:rPr>
        <w:t>).</w:t>
      </w:r>
      <w:proofErr w:type="gramEnd"/>
    </w:p>
    <w:p w14:paraId="333AADD9" w14:textId="0283DE14"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w:t>
      </w:r>
    </w:p>
    <w:p w14:paraId="6D2C389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483119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2.6.2. Уполномоченный орган, предоставляющий муниципальную услугу, обеспечивает размещение и актуализацию перечня указанных нормативных правовых актов.</w:t>
      </w:r>
    </w:p>
    <w:p w14:paraId="128ACA74" w14:textId="77777777" w:rsidR="002B471B" w:rsidRPr="00D56DCF" w:rsidRDefault="002B471B"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DE63423" w14:textId="77777777"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320" w:name="_Toc98519599"/>
      <w:bookmarkStart w:id="321" w:name="_Toc98749703"/>
      <w:bookmarkStart w:id="322" w:name="_Toc98756342"/>
      <w:bookmarkStart w:id="323" w:name="_Toc98768098"/>
      <w:bookmarkStart w:id="324" w:name="_Toc98770992"/>
      <w:bookmarkStart w:id="325" w:name="_Toc98773784"/>
      <w:bookmarkStart w:id="326" w:name="_Toc100498997"/>
      <w:bookmarkStart w:id="327" w:name="_Toc100829096"/>
      <w:bookmarkStart w:id="328" w:name="_Toc100917493"/>
      <w:bookmarkStart w:id="329" w:name="_Toc101882122"/>
      <w:bookmarkStart w:id="330" w:name="_Toc101882200"/>
      <w:bookmarkStart w:id="331" w:name="_Toc104994781"/>
      <w:bookmarkStart w:id="332" w:name="_Toc108715724"/>
      <w:bookmarkStart w:id="333" w:name="_Toc113444917"/>
      <w:bookmarkStart w:id="334" w:name="_Toc122087896"/>
      <w:bookmarkStart w:id="335" w:name="_Toc151731700"/>
      <w:bookmarkStart w:id="336" w:name="_Toc156906152"/>
      <w:bookmarkStart w:id="337" w:name="_Toc161835834"/>
      <w:bookmarkStart w:id="338" w:name="_Toc161837803"/>
      <w:bookmarkStart w:id="339" w:name="_Toc161840696"/>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5E360B">
        <w:rPr>
          <w:rFonts w:ascii="Liberation Serif" w:hAnsi="Liberation Serif"/>
          <w:b/>
          <w:sz w:val="26"/>
        </w:rPr>
        <w:t>2.7. Исчерпывающий перечень документов, необходимых для предоставления муниципальной услуги</w:t>
      </w:r>
    </w:p>
    <w:p w14:paraId="236AE2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679928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2.7.1</w:t>
      </w:r>
      <w:proofErr w:type="gramStart"/>
      <w:r w:rsidRPr="00D56DCF">
        <w:rPr>
          <w:rFonts w:ascii="Liberation Serif" w:hAnsi="Liberation Serif"/>
          <w:sz w:val="26"/>
        </w:rPr>
        <w:t xml:space="preserve"> Д</w:t>
      </w:r>
      <w:proofErr w:type="gramEnd"/>
      <w:r w:rsidRPr="00D56DCF">
        <w:rPr>
          <w:rFonts w:ascii="Liberation Serif" w:hAnsi="Liberation Serif"/>
          <w:sz w:val="26"/>
        </w:rPr>
        <w:t xml:space="preserve">ля предоставления муниципальной услуги Заявитель представляет </w:t>
      </w:r>
      <w:r w:rsidRPr="00D56DCF">
        <w:rPr>
          <w:rFonts w:ascii="Liberation Serif" w:hAnsi="Liberation Serif"/>
          <w:sz w:val="26"/>
        </w:rPr>
        <w:br/>
        <w:t>в уполномоченный орган либо в МФЦ:</w:t>
      </w:r>
    </w:p>
    <w:p w14:paraId="10F6E8A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14:paraId="6B47736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документ, удостоверяющий личность Заявителя или представителя Заявителя (в случае личного обращения в уполномоченный орган). </w:t>
      </w:r>
      <w:proofErr w:type="gramStart"/>
      <w:r w:rsidRPr="00D56DCF">
        <w:rPr>
          <w:rFonts w:ascii="Liberation Serif" w:hAnsi="Liberation Serif"/>
          <w:sz w:val="26"/>
        </w:rPr>
        <w:t>При обращении посредством Единого портала, портала ФИАС или через сайт уполномоченного органа (при наличии технической возможности) сведения из документа, удостоверяющего личность, проверяются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с использованием Единой биометрической</w:t>
      </w:r>
      <w:proofErr w:type="gramEnd"/>
      <w:r w:rsidRPr="00D56DCF">
        <w:rPr>
          <w:rFonts w:ascii="Liberation Serif" w:hAnsi="Liberation Serif"/>
          <w:sz w:val="26"/>
        </w:rPr>
        <w:t xml:space="preserve"> системы (согласно установленным требованиям и при наличии технической возможности) (далее – ЕБС);</w:t>
      </w:r>
    </w:p>
    <w:p w14:paraId="2F232D7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3) документ, подтверждающий полномочия представителя заявителя (за исключением законных представителей физических и юридических лиц), в случае подачи Заявления представителем Заявителя доверенность,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от</w:t>
      </w:r>
      <w:proofErr w:type="gramEnd"/>
      <w:r w:rsidRPr="00D56DCF">
        <w:rPr>
          <w:rFonts w:ascii="Liberation Serif" w:hAnsi="Liberation Serif"/>
          <w:sz w:val="26"/>
        </w:rPr>
        <w:t xml:space="preserve"> </w:t>
      </w:r>
      <w:proofErr w:type="gramStart"/>
      <w:r w:rsidRPr="00D56DCF">
        <w:rPr>
          <w:rFonts w:ascii="Liberation Serif" w:hAnsi="Liberation Serif"/>
          <w:sz w:val="26"/>
        </w:rPr>
        <w:t>27.07.2010 № 210–ФЗ);</w:t>
      </w:r>
      <w:proofErr w:type="gramEnd"/>
    </w:p>
    <w:p w14:paraId="7394934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правоустанавливающие и (или) право удостоверяющие документы на объект (объекты) адресации, (в случае, если право на объект адресации не зарегистрировано в Едином государственном реестре недвижимости).</w:t>
      </w:r>
    </w:p>
    <w:p w14:paraId="197EB5D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2.7.2. В случае предоставления муниципальной услуги в упреждающем (</w:t>
      </w:r>
      <w:proofErr w:type="spellStart"/>
      <w:r w:rsidRPr="00D56DCF">
        <w:rPr>
          <w:rFonts w:ascii="Liberation Serif" w:hAnsi="Liberation Serif"/>
          <w:sz w:val="26"/>
        </w:rPr>
        <w:t>проактивном</w:t>
      </w:r>
      <w:proofErr w:type="spellEnd"/>
      <w:r w:rsidRPr="00D56DCF">
        <w:rPr>
          <w:rFonts w:ascii="Liberation Serif" w:hAnsi="Liberation Serif"/>
          <w:sz w:val="26"/>
        </w:rPr>
        <w:t>) режиме посредством Единого портала, портала ФИАС или сайта уполномоченного органа (при наличии технической возможности):</w:t>
      </w:r>
    </w:p>
    <w:p w14:paraId="2D138CB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согласие (Заявление) Заявителя на получение муниципальной услуги;</w:t>
      </w:r>
    </w:p>
    <w:p w14:paraId="62093EF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предоставление иных документов не требуется. Документы и сведения, необходимые для предоставления муниципальной услуги, получаются уполномоченным органом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14:paraId="11CB10F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2.7.3. Заявление представляется в форме:</w:t>
      </w:r>
    </w:p>
    <w:p w14:paraId="3657700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документа на бумажном носителе посредством почтового отправления с описью вложения и уведомлением о вручении;</w:t>
      </w:r>
    </w:p>
    <w:p w14:paraId="5370DC1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документа на бумажном носителе при личном обращении в уполномоченный орган или МФЦ;</w:t>
      </w:r>
    </w:p>
    <w:p w14:paraId="2BB900C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3) электронного документа с использованием портала ФИАС (при наличии технической возможности);</w:t>
      </w:r>
    </w:p>
    <w:p w14:paraId="735FADA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электронного документа с использованием Единого портала;</w:t>
      </w:r>
    </w:p>
    <w:p w14:paraId="3894E37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5) электронного документа с использованием сайта уполномоченного органа </w:t>
      </w:r>
      <w:r w:rsidRPr="00D56DCF">
        <w:rPr>
          <w:rFonts w:ascii="Liberation Serif" w:hAnsi="Liberation Serif"/>
          <w:sz w:val="26"/>
        </w:rPr>
        <w:br/>
        <w:t>(при наличии технической возможности).</w:t>
      </w:r>
    </w:p>
    <w:p w14:paraId="0F882C10" w14:textId="3E8A504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2.7.4. Заявление и документы, предусмотренные п</w:t>
      </w:r>
      <w:r w:rsidR="002B471B">
        <w:rPr>
          <w:rFonts w:ascii="Liberation Serif" w:hAnsi="Liberation Serif"/>
          <w:sz w:val="26"/>
        </w:rPr>
        <w:t>унктом</w:t>
      </w:r>
      <w:r w:rsidRPr="00D56DCF">
        <w:rPr>
          <w:rFonts w:ascii="Liberation Serif" w:hAnsi="Liberation Serif"/>
          <w:sz w:val="26"/>
        </w:rPr>
        <w:t xml:space="preserve"> 2.7.1. регламента, представляются в уполномоченный орган или МФЦ по экстерриториальному принципу (при наличии технической возможности информационного обмена в электронной форме между МФЦ и уполномоченным органом):</w:t>
      </w:r>
    </w:p>
    <w:p w14:paraId="760F2B9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 форме документа на бумажном носителе (подписывается Заявителем, представителем Заявителя);</w:t>
      </w:r>
    </w:p>
    <w:p w14:paraId="3F092304" w14:textId="290B516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27.07.2010 № 210–ФЗ).</w:t>
      </w:r>
    </w:p>
    <w:p w14:paraId="47EDD2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2.7.5. В случае если Заявителей несколько, Заявление подписывается и подается всеми Заявителями совместно либо их уполномоченным</w:t>
      </w:r>
      <w:proofErr w:type="gramStart"/>
      <w:r w:rsidRPr="00D56DCF">
        <w:rPr>
          <w:rFonts w:ascii="Liberation Serif" w:hAnsi="Liberation Serif"/>
          <w:sz w:val="26"/>
        </w:rPr>
        <w:t xml:space="preserve"> (– </w:t>
      </w:r>
      <w:proofErr w:type="gramEnd"/>
      <w:r w:rsidRPr="00D56DCF">
        <w:rPr>
          <w:rFonts w:ascii="Liberation Serif" w:hAnsi="Liberation Serif"/>
          <w:sz w:val="26"/>
        </w:rPr>
        <w:t xml:space="preserve">ми) представителем (– </w:t>
      </w:r>
      <w:proofErr w:type="spellStart"/>
      <w:r w:rsidRPr="00D56DCF">
        <w:rPr>
          <w:rFonts w:ascii="Liberation Serif" w:hAnsi="Liberation Serif"/>
          <w:sz w:val="26"/>
        </w:rPr>
        <w:t>ями</w:t>
      </w:r>
      <w:proofErr w:type="spellEnd"/>
      <w:r w:rsidRPr="00D56DCF">
        <w:rPr>
          <w:rFonts w:ascii="Liberation Serif" w:hAnsi="Liberation Serif"/>
          <w:sz w:val="26"/>
        </w:rPr>
        <w:t>).</w:t>
      </w:r>
    </w:p>
    <w:p w14:paraId="464AE4A2" w14:textId="323ED4A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2.7.6. При представлении Заявления кадастровым инженером к такому Заявлению </w:t>
      </w:r>
      <w:r w:rsidRPr="00D56DCF">
        <w:rPr>
          <w:rFonts w:ascii="Liberation Serif" w:hAnsi="Liberation Serif"/>
          <w:sz w:val="26"/>
        </w:rPr>
        <w:br/>
        <w:t>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FFE0D9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2.7.7</w:t>
      </w:r>
      <w:proofErr w:type="gramStart"/>
      <w:r w:rsidRPr="00D56DCF">
        <w:rPr>
          <w:rFonts w:ascii="Liberation Serif" w:hAnsi="Liberation Serif"/>
          <w:sz w:val="26"/>
        </w:rPr>
        <w:t xml:space="preserve"> Д</w:t>
      </w:r>
      <w:proofErr w:type="gramEnd"/>
      <w:r w:rsidRPr="00D56DCF">
        <w:rPr>
          <w:rFonts w:ascii="Liberation Serif" w:hAnsi="Liberation Serif"/>
          <w:sz w:val="26"/>
        </w:rPr>
        <w:t>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14:paraId="61A9AF7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2.7.8. </w:t>
      </w:r>
      <w:proofErr w:type="gramStart"/>
      <w:r w:rsidRPr="00D56DCF">
        <w:rPr>
          <w:rFonts w:ascii="Liberation Serif" w:hAnsi="Liberation Serif"/>
          <w:sz w:val="26"/>
        </w:rPr>
        <w:t xml:space="preserve">Заявление и документы, необходимые для предоставления муниципальной </w:t>
      </w:r>
      <w:r w:rsidRPr="00D56DCF">
        <w:rPr>
          <w:rFonts w:ascii="Liberation Serif" w:hAnsi="Liberation Serif"/>
          <w:sz w:val="26"/>
        </w:rPr>
        <w:br/>
        <w:t xml:space="preserve">услуги, указанные в пункте 2.7.1 регламента, представляются при личном обращении </w:t>
      </w:r>
      <w:r w:rsidRPr="00D56DCF">
        <w:rPr>
          <w:rFonts w:ascii="Liberation Serif" w:hAnsi="Liberation Serif"/>
          <w:sz w:val="26"/>
        </w:rPr>
        <w:br/>
        <w:t>Заявителя (представителем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w:t>
      </w:r>
      <w:proofErr w:type="gramEnd"/>
      <w:r w:rsidRPr="00D56DCF">
        <w:rPr>
          <w:rFonts w:ascii="Liberation Serif" w:hAnsi="Liberation Serif"/>
          <w:sz w:val="26"/>
        </w:rPr>
        <w:t xml:space="preserve"> посредством почтового отправления с описью вложения и уведомлением о вручении.</w:t>
      </w:r>
    </w:p>
    <w:p w14:paraId="2047ED9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2.7.9. </w:t>
      </w:r>
      <w:proofErr w:type="gramStart"/>
      <w:r w:rsidRPr="00D56DCF">
        <w:rPr>
          <w:rFonts w:ascii="Liberation Serif" w:hAnsi="Liberation Serif"/>
          <w:sz w:val="26"/>
        </w:rPr>
        <w:t>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27.07.2010 № 210–ФЗ) и представляются Заявителем (представителем Заявителя) в уполномоченный орган или МФЦ по экстерриториальному принципу (при наличии технической возможности информационного обмена в электронной форме между МФЦ и уполномоченным органом).</w:t>
      </w:r>
      <w:proofErr w:type="gramEnd"/>
    </w:p>
    <w:p w14:paraId="0272A88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Для получения простой электронной подписи заявителю необходимо пройти процедуру регистрации (аутентификации) в ЕСИА или ЕБС, а также подтвердить учетную запись до уровня не ниже стандартной.</w:t>
      </w:r>
    </w:p>
    <w:p w14:paraId="4519EB3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2.7.10. Заявление подписывается Заявителем либо представителем Заявителя </w:t>
      </w:r>
      <w:r w:rsidRPr="00D56DCF">
        <w:rPr>
          <w:rFonts w:ascii="Liberation Serif" w:hAnsi="Liberation Serif"/>
          <w:sz w:val="26"/>
        </w:rPr>
        <w:br/>
        <w:t>с приложением доверенности, выданной представителю Заявителя, оформленной в порядке, предусмотренном законодательством Российской Федерации.</w:t>
      </w:r>
    </w:p>
    <w:p w14:paraId="0E625D7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EA77DE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14:paraId="37C6FC2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2.7.12. </w:t>
      </w:r>
      <w:proofErr w:type="gramStart"/>
      <w:r w:rsidRPr="00D56DCF">
        <w:rPr>
          <w:rFonts w:ascii="Liberation Serif" w:hAnsi="Liberation Serif"/>
          <w:sz w:val="26"/>
        </w:rPr>
        <w:t>Лицо, имеющее право действовать от имени юридического лица, предъявляет документ, удостоверяющий его личность, а также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w:t>
      </w:r>
      <w:proofErr w:type="gramEnd"/>
      <w:r w:rsidRPr="00D56DCF">
        <w:rPr>
          <w:rFonts w:ascii="Liberation Serif" w:hAnsi="Liberation Serif"/>
          <w:sz w:val="26"/>
        </w:rPr>
        <w:t xml:space="preserve"> руководителя этого юридического лица.</w:t>
      </w:r>
    </w:p>
    <w:p w14:paraId="75DAF03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2.7.13. Если Заявление и документы, указанные в пункте 2.7.1 регламента, представляются в уполномоченный орган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14:paraId="4429F5A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документов от Заявителя выдается работником МФЦ, а также направляется по указанному в Заявлении почтовому адресу в течение рабочего дня, следующего за днем получения документов уполномоченным органом.</w:t>
      </w:r>
    </w:p>
    <w:p w14:paraId="4EFDD8D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2.7.15. Сообщение о получении Заявления и документов, указанных в пункте 2.7.1 и 2.7.2 регламента, направляется по указанному в Заявлении адресу электронной почты.</w:t>
      </w:r>
    </w:p>
    <w:p w14:paraId="2354EEB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14:paraId="0C56A97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3AF080C" w14:textId="7E9F144A"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340" w:name="_Toc98519600"/>
      <w:bookmarkStart w:id="341" w:name="_Toc98749718"/>
      <w:bookmarkStart w:id="342" w:name="_Toc98756357"/>
      <w:bookmarkStart w:id="343" w:name="_Toc98768113"/>
      <w:bookmarkStart w:id="344" w:name="_Toc98771007"/>
      <w:bookmarkStart w:id="345" w:name="_Toc98773799"/>
      <w:bookmarkStart w:id="346" w:name="_Toc100498998"/>
      <w:bookmarkStart w:id="347" w:name="_Toc100829097"/>
      <w:bookmarkStart w:id="348" w:name="_Toc100917494"/>
      <w:bookmarkStart w:id="349" w:name="_Toc101882123"/>
      <w:bookmarkStart w:id="350" w:name="_Toc101882201"/>
      <w:bookmarkStart w:id="351" w:name="_Toc104994782"/>
      <w:bookmarkStart w:id="352" w:name="_Toc108715725"/>
      <w:bookmarkStart w:id="353" w:name="_Toc113444918"/>
      <w:bookmarkStart w:id="354" w:name="_Toc122087897"/>
      <w:bookmarkStart w:id="355" w:name="_Toc151731701"/>
      <w:bookmarkStart w:id="356" w:name="_Toc156906153"/>
      <w:bookmarkStart w:id="357" w:name="_Toc161835835"/>
      <w:bookmarkStart w:id="358" w:name="_Toc161837804"/>
      <w:bookmarkStart w:id="359" w:name="_Toc161840697"/>
      <w:bookmarkStart w:id="360" w:name="_Toc98749719"/>
      <w:bookmarkStart w:id="361" w:name="_Toc98756358"/>
      <w:bookmarkStart w:id="362" w:name="_Toc98768114"/>
      <w:bookmarkStart w:id="363" w:name="_Toc98771008"/>
      <w:bookmarkStart w:id="364" w:name="_Toc98773800"/>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5E360B">
        <w:rPr>
          <w:rFonts w:ascii="Liberation Serif" w:hAnsi="Liberation Serif"/>
          <w:b/>
          <w:sz w:val="26"/>
        </w:rPr>
        <w:t xml:space="preserve">2.8. </w:t>
      </w:r>
      <w:proofErr w:type="gramStart"/>
      <w:r w:rsidRPr="005E360B">
        <w:rPr>
          <w:rFonts w:ascii="Liberation Serif" w:hAnsi="Liberation Serif"/>
          <w:b/>
          <w:sz w:val="26"/>
        </w:rPr>
        <w:t xml:space="preserve">Исчерпывающий перечень документов, необходимых в соответствии </w:t>
      </w:r>
      <w:r w:rsidRPr="005E360B">
        <w:rPr>
          <w:rFonts w:ascii="Liberation Serif" w:hAnsi="Liberation Serif"/>
          <w:b/>
          <w:sz w:val="26"/>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w:t>
      </w:r>
      <w:r w:rsidR="005E360B">
        <w:rPr>
          <w:rFonts w:ascii="Liberation Serif" w:hAnsi="Liberation Serif"/>
          <w:b/>
          <w:sz w:val="26"/>
        </w:rPr>
        <w:t xml:space="preserve">услуг, и которые Заявитель </w:t>
      </w:r>
      <w:r w:rsidRPr="005E360B">
        <w:rPr>
          <w:rFonts w:ascii="Liberation Serif" w:hAnsi="Liberation Serif"/>
          <w:b/>
          <w:sz w:val="26"/>
        </w:rPr>
        <w:t xml:space="preserve">вправе представить, а также способы их получения Заявителями, </w:t>
      </w:r>
      <w:r w:rsidRPr="005E360B">
        <w:rPr>
          <w:rFonts w:ascii="Liberation Serif" w:hAnsi="Liberation Serif"/>
          <w:b/>
          <w:sz w:val="26"/>
        </w:rPr>
        <w:br/>
        <w:t>в том числе в электронной форме, порядок их представления</w:t>
      </w:r>
      <w:proofErr w:type="gramEnd"/>
    </w:p>
    <w:p w14:paraId="1CD4B6D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776062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2.8.1. Документы, получаемые уполномоченным органом с использованием межведомственного информационного взаимодействия:</w:t>
      </w:r>
    </w:p>
    <w:p w14:paraId="75D7EA8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выписка из Единого государственного реестра недвижимости об объекте недвижимости;</w:t>
      </w:r>
    </w:p>
    <w:p w14:paraId="774D126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выписка из Единого государственного реестра недвижимости об основных характеристиках и зарегистрированных правах на объект недвижимости;</w:t>
      </w:r>
    </w:p>
    <w:p w14:paraId="62C7359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выписка из Единого государственного реестра недвижимости о переходе прав на объект недвижимости;</w:t>
      </w:r>
    </w:p>
    <w:p w14:paraId="0F606CD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выписка из Единого государственного реестра недвижимости о правах отдельного лица на имевшиеся (имеющиеся) у него объекты недвижимости;</w:t>
      </w:r>
    </w:p>
    <w:p w14:paraId="013BBB9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5) выписка из Единого государственного реестра недвижимости о </w:t>
      </w:r>
      <w:r w:rsidRPr="00D56DCF">
        <w:rPr>
          <w:rFonts w:ascii="Liberation Serif" w:hAnsi="Liberation Serif"/>
          <w:sz w:val="26"/>
        </w:rPr>
        <w:lastRenderedPageBreak/>
        <w:t>зарегистрированных договорах участия в долевом строительстве;</w:t>
      </w:r>
    </w:p>
    <w:p w14:paraId="6B992B2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6) выписка из Единого государственного реестра недвижимости о признании правообладателя </w:t>
      </w:r>
      <w:proofErr w:type="gramStart"/>
      <w:r w:rsidRPr="00D56DCF">
        <w:rPr>
          <w:rFonts w:ascii="Liberation Serif" w:hAnsi="Liberation Serif"/>
          <w:sz w:val="26"/>
        </w:rPr>
        <w:t>недееспособным</w:t>
      </w:r>
      <w:proofErr w:type="gramEnd"/>
      <w:r w:rsidRPr="00D56DCF">
        <w:rPr>
          <w:rFonts w:ascii="Liberation Serif" w:hAnsi="Liberation Serif"/>
          <w:sz w:val="26"/>
        </w:rPr>
        <w:t xml:space="preserve"> или ограниченно дееспособным;</w:t>
      </w:r>
    </w:p>
    <w:p w14:paraId="6E19956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7) выписка из Единого государственного реестра юридических лиц;</w:t>
      </w:r>
    </w:p>
    <w:p w14:paraId="668600D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 кадастровый паспорт здания, сооружения, объекта незавершенного строительства, помещения;</w:t>
      </w:r>
    </w:p>
    <w:p w14:paraId="3DDBF3C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9) градостроительный план земельного участка (в случае присвоения адреса строящимся/реконструируемым объектам адресации);</w:t>
      </w:r>
    </w:p>
    <w:p w14:paraId="3A23FCC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10) разрешение на строительство объекта адресации (в случае присвоения адреса строящимся объектам адресации);</w:t>
      </w:r>
    </w:p>
    <w:p w14:paraId="11A6005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11) разрешение на ввод объекта адресации в эксплуатацию (в случае присвоения адреса строящимся объектам адресации);</w:t>
      </w:r>
    </w:p>
    <w:p w14:paraId="2867E87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12) кадастровая выписка об объекте недвижимости, который снят с учета (в случае аннулирования адреса объекта адресации);</w:t>
      </w:r>
    </w:p>
    <w:p w14:paraId="354DF56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ACD020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5D4BA6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15) схема расположения земельного участка или земельных участков на кадастровом плане территории (с учетом требований статьи 11.10 Земельного кодекса Российской Федерации от 25 октября 2001 № 136-ФЗ);</w:t>
      </w:r>
    </w:p>
    <w:p w14:paraId="7D003A7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16) 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56DCF">
        <w:rPr>
          <w:rFonts w:ascii="Liberation Serif" w:hAnsi="Liberation Serif"/>
          <w:sz w:val="26"/>
        </w:rPr>
        <w:t>строительства</w:t>
      </w:r>
      <w:proofErr w:type="gramEnd"/>
      <w:r w:rsidRPr="00D56DCF">
        <w:rPr>
          <w:rFonts w:ascii="Liberation Serif" w:hAnsi="Liberation Serif"/>
          <w:sz w:val="26"/>
        </w:rPr>
        <w:t xml:space="preserve">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p w14:paraId="3F72E88B" w14:textId="19154C4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2.8.2. </w:t>
      </w:r>
      <w:proofErr w:type="gramStart"/>
      <w:r w:rsidRPr="00D56DCF">
        <w:rPr>
          <w:rFonts w:ascii="Liberation Serif" w:hAnsi="Liberation Serif"/>
          <w:sz w:val="26"/>
        </w:rPr>
        <w:t>Документы, указанные в подпунктах «2», «5», «8» и «9»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w:t>
      </w:r>
      <w:r w:rsidR="00100E83">
        <w:rPr>
          <w:rFonts w:ascii="Liberation Serif" w:hAnsi="Liberation Serif"/>
          <w:sz w:val="26"/>
        </w:rPr>
        <w:t xml:space="preserve">твенным бюджетным учреждением </w:t>
      </w:r>
      <w:r w:rsidRPr="00D56DCF">
        <w:rPr>
          <w:rFonts w:ascii="Liberation Serif" w:hAnsi="Liberation Serif"/>
          <w:sz w:val="26"/>
        </w:rPr>
        <w:t>в порядке межведомственного информационного взаимодействия по запросу уполномоченного органа.</w:t>
      </w:r>
      <w:proofErr w:type="gramEnd"/>
    </w:p>
    <w:p w14:paraId="351A2DDF" w14:textId="301BA56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2.8.3. </w:t>
      </w:r>
      <w:proofErr w:type="gramStart"/>
      <w:r w:rsidRPr="00D56DCF">
        <w:rPr>
          <w:rFonts w:ascii="Liberation Serif" w:hAnsi="Liberation Serif"/>
          <w:sz w:val="26"/>
        </w:rPr>
        <w:t>В случае предоставления муниципальной услуги в упреждающем (</w:t>
      </w:r>
      <w:proofErr w:type="spellStart"/>
      <w:r w:rsidRPr="00D56DCF">
        <w:rPr>
          <w:rFonts w:ascii="Liberation Serif" w:hAnsi="Liberation Serif"/>
          <w:sz w:val="26"/>
        </w:rPr>
        <w:t>проактивном</w:t>
      </w:r>
      <w:proofErr w:type="spellEnd"/>
      <w:r w:rsidRPr="00D56DCF">
        <w:rPr>
          <w:rFonts w:ascii="Liberation Serif" w:hAnsi="Liberation Serif"/>
          <w:sz w:val="26"/>
        </w:rPr>
        <w:t>) режиме посредством Единого портала, портала ФИАС ил</w:t>
      </w:r>
      <w:r w:rsidR="00100E83">
        <w:rPr>
          <w:rFonts w:ascii="Liberation Serif" w:hAnsi="Liberation Serif"/>
          <w:sz w:val="26"/>
        </w:rPr>
        <w:t xml:space="preserve">и сайта уполномоченного органа </w:t>
      </w:r>
      <w:r w:rsidRPr="00D56DCF">
        <w:rPr>
          <w:rFonts w:ascii="Liberation Serif" w:hAnsi="Liberation Serif"/>
          <w:sz w:val="26"/>
        </w:rPr>
        <w:t>(при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3.5 регламента.</w:t>
      </w:r>
      <w:proofErr w:type="gramEnd"/>
    </w:p>
    <w:p w14:paraId="485E962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FB2732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 xml:space="preserve">2.8.4. Уполномоченный орган запрашивает документы, указанные в пункте </w:t>
      </w:r>
      <w:r w:rsidRPr="00D56DCF">
        <w:rPr>
          <w:rFonts w:ascii="Liberation Serif" w:hAnsi="Liberation Serif"/>
          <w:sz w:val="26"/>
        </w:rPr>
        <w:br/>
        <w:t xml:space="preserve">2.8.1 регламента, в органах государственной власти, органах местного самоуправления </w:t>
      </w:r>
      <w:r w:rsidRPr="00D56DCF">
        <w:rPr>
          <w:rFonts w:ascii="Liberation Serif" w:hAnsi="Liberation Serif"/>
          <w:sz w:val="26"/>
        </w:rPr>
        <w:b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D56DCF">
        <w:rPr>
          <w:rFonts w:ascii="Liberation Serif" w:hAnsi="Liberation Serif"/>
          <w:sz w:val="26"/>
        </w:rPr>
        <w:t>направления</w:t>
      </w:r>
      <w:proofErr w:type="gramEnd"/>
      <w:r w:rsidRPr="00D56DCF">
        <w:rPr>
          <w:rFonts w:ascii="Liberation Serif" w:hAnsi="Liberation Serif"/>
          <w:sz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14:paraId="2A525C20" w14:textId="70771462"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2.8.5. В случае направления Заявления посредством Единого портала сведения </w:t>
      </w:r>
      <w:r w:rsidRPr="00D56DCF">
        <w:rPr>
          <w:rFonts w:ascii="Liberation Serif" w:hAnsi="Liberation Serif"/>
          <w:sz w:val="26"/>
        </w:rPr>
        <w:br/>
        <w:t>из документа, удостоверяющего личность Заявителя, представителя, формируются автоматически при подтверждении учетной записи в ЕСИА или ЕБС из состава соответствующих данных указанной учетной записи и могут быть прове</w:t>
      </w:r>
      <w:r w:rsidR="00100E83">
        <w:rPr>
          <w:rFonts w:ascii="Liberation Serif" w:hAnsi="Liberation Serif"/>
          <w:sz w:val="26"/>
        </w:rPr>
        <w:t xml:space="preserve">рены путем направления запроса </w:t>
      </w:r>
      <w:r w:rsidRPr="00D56DCF">
        <w:rPr>
          <w:rFonts w:ascii="Liberation Serif" w:hAnsi="Liberation Serif"/>
          <w:sz w:val="26"/>
        </w:rPr>
        <w:t>с использованием Единой системы межведомственно</w:t>
      </w:r>
      <w:r w:rsidR="00100E83">
        <w:rPr>
          <w:rFonts w:ascii="Liberation Serif" w:hAnsi="Liberation Serif"/>
          <w:sz w:val="26"/>
        </w:rPr>
        <w:t xml:space="preserve">го электронного взаимодействия </w:t>
      </w:r>
      <w:r w:rsidRPr="00D56DCF">
        <w:rPr>
          <w:rFonts w:ascii="Liberation Serif" w:hAnsi="Liberation Serif"/>
          <w:sz w:val="26"/>
        </w:rPr>
        <w:t>(далее – СМЭВ).</w:t>
      </w:r>
    </w:p>
    <w:p w14:paraId="3874183E" w14:textId="7D313864"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2.8.6. Непредставление Заявителем документов, указанных </w:t>
      </w:r>
      <w:proofErr w:type="gramStart"/>
      <w:r w:rsidRPr="00D56DCF">
        <w:rPr>
          <w:rFonts w:ascii="Liberation Serif" w:hAnsi="Liberation Serif"/>
          <w:sz w:val="26"/>
        </w:rPr>
        <w:t>п</w:t>
      </w:r>
      <w:r w:rsidR="002B471B">
        <w:rPr>
          <w:rFonts w:ascii="Liberation Serif" w:hAnsi="Liberation Serif"/>
          <w:sz w:val="26"/>
        </w:rPr>
        <w:t>ункте</w:t>
      </w:r>
      <w:proofErr w:type="gramEnd"/>
      <w:r w:rsidRPr="00D56DCF">
        <w:rPr>
          <w:rFonts w:ascii="Liberation Serif" w:hAnsi="Liberation Serif"/>
          <w:sz w:val="26"/>
        </w:rPr>
        <w:t xml:space="preserve"> 2.8.1 регламента, не является основанием для отказа Заявителю в предоставлении муниципальной услуги.</w:t>
      </w:r>
    </w:p>
    <w:p w14:paraId="58D2E30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D5C81F3" w14:textId="77777777"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365" w:name="_Toc100829098"/>
      <w:bookmarkStart w:id="366" w:name="_Toc100917495"/>
      <w:bookmarkStart w:id="367" w:name="_Toc101882124"/>
      <w:bookmarkStart w:id="368" w:name="_Toc101882202"/>
      <w:bookmarkStart w:id="369" w:name="_Toc104994783"/>
      <w:bookmarkStart w:id="370" w:name="_Toc108715726"/>
      <w:bookmarkStart w:id="371" w:name="_Toc113444919"/>
      <w:bookmarkStart w:id="372" w:name="_Toc122087898"/>
      <w:bookmarkStart w:id="373" w:name="_Toc151731702"/>
      <w:bookmarkStart w:id="374" w:name="_Toc156906154"/>
      <w:bookmarkStart w:id="375" w:name="_Toc161835836"/>
      <w:bookmarkStart w:id="376" w:name="_Toc161837805"/>
      <w:bookmarkStart w:id="377" w:name="_Toc161840698"/>
      <w:bookmarkEnd w:id="365"/>
      <w:bookmarkEnd w:id="366"/>
      <w:bookmarkEnd w:id="367"/>
      <w:bookmarkEnd w:id="368"/>
      <w:bookmarkEnd w:id="369"/>
      <w:bookmarkEnd w:id="370"/>
      <w:bookmarkEnd w:id="371"/>
      <w:bookmarkEnd w:id="372"/>
      <w:bookmarkEnd w:id="373"/>
      <w:bookmarkEnd w:id="374"/>
      <w:bookmarkEnd w:id="375"/>
      <w:bookmarkEnd w:id="376"/>
      <w:bookmarkEnd w:id="377"/>
      <w:r w:rsidRPr="005E360B">
        <w:rPr>
          <w:rFonts w:ascii="Liberation Serif" w:hAnsi="Liberation Serif"/>
          <w:b/>
          <w:sz w:val="26"/>
        </w:rPr>
        <w:t xml:space="preserve">2.9. Указание на запрет требовать от Заявителя представления документов, </w:t>
      </w:r>
      <w:r w:rsidRPr="005E360B">
        <w:rPr>
          <w:rFonts w:ascii="Liberation Serif" w:hAnsi="Liberation Serif"/>
          <w:b/>
          <w:sz w:val="26"/>
        </w:rPr>
        <w:br/>
        <w:t>информации или осуществления действий</w:t>
      </w:r>
    </w:p>
    <w:p w14:paraId="50F20B2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0A3137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378" w:name="_Toc98749720"/>
      <w:bookmarkStart w:id="379" w:name="_Toc98756359"/>
      <w:bookmarkStart w:id="380" w:name="_Toc98768115"/>
      <w:bookmarkStart w:id="381" w:name="_Toc98771009"/>
      <w:bookmarkStart w:id="382" w:name="_Toc98773801"/>
      <w:bookmarkEnd w:id="378"/>
      <w:bookmarkEnd w:id="379"/>
      <w:bookmarkEnd w:id="380"/>
      <w:bookmarkEnd w:id="381"/>
      <w:bookmarkEnd w:id="382"/>
      <w:r w:rsidRPr="00D56DCF">
        <w:rPr>
          <w:rFonts w:ascii="Liberation Serif" w:hAnsi="Liberation Serif"/>
          <w:sz w:val="26"/>
        </w:rPr>
        <w:t>2.9.1. При предоставлении муниципальной услуги запрещается требовать от Заявителя:</w:t>
      </w:r>
    </w:p>
    <w:p w14:paraId="3B2E817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2985C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D56DCF">
        <w:rPr>
          <w:rFonts w:ascii="Liberation Serif" w:hAnsi="Liberation Serif"/>
          <w:sz w:val="26"/>
        </w:rPr>
        <w:t xml:space="preserve"> части 6 статьи 7 Федерального закона от 27.07.2010 № 210–ФЗ;</w:t>
      </w:r>
    </w:p>
    <w:p w14:paraId="0DFDEB1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30123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C36CDED" w14:textId="033B336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D86B4B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 истечение срока действия документов или изменение информации </w:t>
      </w:r>
      <w:r w:rsidRPr="00D56DCF">
        <w:rPr>
          <w:rFonts w:ascii="Liberation Serif" w:hAnsi="Liberation Serif"/>
          <w:sz w:val="26"/>
        </w:rPr>
        <w:br/>
        <w:t xml:space="preserve">после первоначального отказа в приеме документов, необходимых для предоставления </w:t>
      </w:r>
      <w:r w:rsidRPr="00D56DCF">
        <w:rPr>
          <w:rFonts w:ascii="Liberation Serif" w:hAnsi="Liberation Serif"/>
          <w:sz w:val="26"/>
        </w:rPr>
        <w:lastRenderedPageBreak/>
        <w:t>муниципальной услуги, либо в предоставлении муниципальной услуги;</w:t>
      </w:r>
    </w:p>
    <w:p w14:paraId="23CEE1F7" w14:textId="58F65BAF"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 выявление документально подтвержденного факта (признаков) ошибочного </w:t>
      </w:r>
      <w:r w:rsidRPr="00D56DCF">
        <w:rPr>
          <w:rFonts w:ascii="Liberation Serif" w:hAnsi="Liberation Serif"/>
          <w:sz w:val="26"/>
        </w:rPr>
        <w:br/>
        <w:t xml:space="preserve">или противоправного действия (бездействия) должностного лица или работника МФЦ </w:t>
      </w:r>
      <w:r w:rsidRPr="00D56DCF">
        <w:rPr>
          <w:rFonts w:ascii="Liberation Serif" w:hAnsi="Liberation Serif"/>
          <w:sz w:val="26"/>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w:t>
      </w:r>
      <w:r w:rsidRPr="00D56DCF">
        <w:rPr>
          <w:rFonts w:ascii="Liberation Serif" w:hAnsi="Liberation Serif"/>
          <w:sz w:val="26"/>
        </w:rPr>
        <w:br/>
        <w:t xml:space="preserve">в письменном виде за подписью руководителя органа, предоставляющего муниципальную услугу, руководителя МФЦ при первоначальном отказе в </w:t>
      </w:r>
      <w:r w:rsidR="00100E83">
        <w:rPr>
          <w:rFonts w:ascii="Liberation Serif" w:hAnsi="Liberation Serif"/>
          <w:sz w:val="26"/>
        </w:rPr>
        <w:t xml:space="preserve">приеме документов, необходимых </w:t>
      </w:r>
      <w:r w:rsidRPr="00D56DCF">
        <w:rPr>
          <w:rFonts w:ascii="Liberation Serif" w:hAnsi="Liberation Serif"/>
          <w:sz w:val="26"/>
        </w:rPr>
        <w:t>для предоставления муниципальной услуги, Заявитель ув</w:t>
      </w:r>
      <w:r w:rsidR="00100E83">
        <w:rPr>
          <w:rFonts w:ascii="Liberation Serif" w:hAnsi="Liberation Serif"/>
          <w:sz w:val="26"/>
        </w:rPr>
        <w:t xml:space="preserve">едомляется об указанном факте, </w:t>
      </w:r>
      <w:r w:rsidRPr="00D56DCF">
        <w:rPr>
          <w:rFonts w:ascii="Liberation Serif" w:hAnsi="Liberation Serif"/>
          <w:sz w:val="26"/>
        </w:rPr>
        <w:t>а также приносятся извинения за доставленные неудобства;</w:t>
      </w:r>
    </w:p>
    <w:p w14:paraId="52BF774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164FC1A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 представления документов и </w:t>
      </w:r>
      <w:proofErr w:type="gramStart"/>
      <w:r w:rsidRPr="00D56DCF">
        <w:rPr>
          <w:rFonts w:ascii="Liberation Serif" w:hAnsi="Liberation Serif"/>
          <w:sz w:val="26"/>
        </w:rPr>
        <w:t>информации</w:t>
      </w:r>
      <w:proofErr w:type="gramEnd"/>
      <w:r w:rsidRPr="00D56DCF">
        <w:rPr>
          <w:rFonts w:ascii="Liberation Serif" w:hAnsi="Liberation Serif"/>
          <w:sz w:val="26"/>
        </w:rPr>
        <w:t xml:space="preserve"> подтверждающих внесение заявителем платы за предоставление муниципальной услуги.</w:t>
      </w:r>
    </w:p>
    <w:p w14:paraId="519BC0F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2.9.2. При предоставлении муниципальной услуги запрещается:</w:t>
      </w:r>
    </w:p>
    <w:p w14:paraId="5F45FF1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ФИАС, либо на официальном сайте уполномоченного органа;</w:t>
      </w:r>
    </w:p>
    <w:p w14:paraId="1B582D3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ФИАС, либо на официальном сайте уполномоченного органа.</w:t>
      </w:r>
    </w:p>
    <w:p w14:paraId="20CC37C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383" w:name="_Toc98519601"/>
      <w:bookmarkStart w:id="384" w:name="_Toc98749721"/>
      <w:bookmarkStart w:id="385" w:name="_Toc98756360"/>
      <w:bookmarkStart w:id="386" w:name="_Toc98768116"/>
      <w:bookmarkStart w:id="387" w:name="_Toc98771010"/>
      <w:bookmarkStart w:id="388" w:name="_Toc98773802"/>
      <w:bookmarkStart w:id="389" w:name="_Toc100498999"/>
      <w:bookmarkStart w:id="390" w:name="_Toc100829099"/>
      <w:bookmarkStart w:id="391" w:name="_Toc100917496"/>
      <w:bookmarkEnd w:id="383"/>
      <w:bookmarkEnd w:id="384"/>
      <w:bookmarkEnd w:id="385"/>
      <w:bookmarkEnd w:id="386"/>
      <w:bookmarkEnd w:id="387"/>
      <w:bookmarkEnd w:id="388"/>
      <w:bookmarkEnd w:id="389"/>
      <w:bookmarkEnd w:id="390"/>
      <w:bookmarkEnd w:id="391"/>
    </w:p>
    <w:p w14:paraId="5583C29A" w14:textId="77777777"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392" w:name="_Toc101882125"/>
      <w:bookmarkStart w:id="393" w:name="_Toc101882203"/>
      <w:bookmarkStart w:id="394" w:name="_Toc104994784"/>
      <w:bookmarkStart w:id="395" w:name="_Toc108715727"/>
      <w:bookmarkStart w:id="396" w:name="_Toc113444920"/>
      <w:bookmarkStart w:id="397" w:name="_Toc122087899"/>
      <w:bookmarkStart w:id="398" w:name="_Toc151731703"/>
      <w:bookmarkStart w:id="399" w:name="_Toc156906155"/>
      <w:bookmarkStart w:id="400" w:name="_Toc161835837"/>
      <w:bookmarkStart w:id="401" w:name="_Toc161837806"/>
      <w:bookmarkStart w:id="402" w:name="_Toc161840699"/>
      <w:bookmarkEnd w:id="392"/>
      <w:bookmarkEnd w:id="393"/>
      <w:bookmarkEnd w:id="394"/>
      <w:bookmarkEnd w:id="395"/>
      <w:bookmarkEnd w:id="396"/>
      <w:bookmarkEnd w:id="397"/>
      <w:bookmarkEnd w:id="398"/>
      <w:bookmarkEnd w:id="399"/>
      <w:bookmarkEnd w:id="400"/>
      <w:bookmarkEnd w:id="401"/>
      <w:bookmarkEnd w:id="402"/>
      <w:r w:rsidRPr="005E360B">
        <w:rPr>
          <w:rFonts w:ascii="Liberation Serif" w:hAnsi="Liberation Serif"/>
          <w:b/>
          <w:sz w:val="26"/>
        </w:rPr>
        <w:t>2.10. Исчерпывающий перечень оснований для отказа в приеме документов необходимых для предоставления муниципальной услуги</w:t>
      </w:r>
    </w:p>
    <w:p w14:paraId="3ACD5F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3D44A0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2.10.1. Исчерпывающий перечень оснований для отказа в приеме документов, необходимых для предоставления муниципальной услуги:</w:t>
      </w:r>
    </w:p>
    <w:p w14:paraId="322984D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7DD9842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D56DCF">
        <w:rPr>
          <w:rFonts w:ascii="Liberation Serif" w:hAnsi="Liberation Serif"/>
          <w:sz w:val="26"/>
        </w:rPr>
        <w:br/>
        <w:t>в документах, для предоставления услуги;</w:t>
      </w:r>
    </w:p>
    <w:p w14:paraId="1CB0469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 представленные документы утратили силу на момент обращения за услугой </w:t>
      </w:r>
      <w:r w:rsidRPr="00D56DCF">
        <w:rPr>
          <w:rFonts w:ascii="Liberation Serif" w:hAnsi="Liberation Serif"/>
          <w:sz w:val="26"/>
        </w:rPr>
        <w:b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1907767" w14:textId="6F8985DA"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 неполное заполнение полей в форме Заявления, в том числе в интерактивной </w:t>
      </w:r>
      <w:r w:rsidRPr="00D56DCF">
        <w:rPr>
          <w:rFonts w:ascii="Liberation Serif" w:hAnsi="Liberation Serif"/>
          <w:sz w:val="26"/>
        </w:rPr>
        <w:lastRenderedPageBreak/>
        <w:t>форме на Едином портале;</w:t>
      </w:r>
    </w:p>
    <w:p w14:paraId="0E4189E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представление неполного комплекта документов;</w:t>
      </w:r>
    </w:p>
    <w:p w14:paraId="03533FF4" w14:textId="112FBD9A"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 несоблюдение установленных статьей 11 Федерального закона от 6 апреля 2011 года № 63–ФЗ «Об электронной подписи» условий признания усиленной квалифицированной электронной подписи действительной;</w:t>
      </w:r>
    </w:p>
    <w:p w14:paraId="2BC9247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7) 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p>
    <w:p w14:paraId="5E89E01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0D67F06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2.10.2. В случае предоставления муниципальной услуги в упреждающем (</w:t>
      </w:r>
      <w:proofErr w:type="spellStart"/>
      <w:r w:rsidRPr="00D56DCF">
        <w:rPr>
          <w:rFonts w:ascii="Liberation Serif" w:hAnsi="Liberation Serif"/>
          <w:sz w:val="26"/>
        </w:rPr>
        <w:t>проактивном</w:t>
      </w:r>
      <w:proofErr w:type="spellEnd"/>
      <w:r w:rsidRPr="00D56DCF">
        <w:rPr>
          <w:rFonts w:ascii="Liberation Serif" w:hAnsi="Liberation Serif"/>
          <w:sz w:val="26"/>
        </w:rPr>
        <w:t>) режиме посредством Единого портала, портала ФИАС или сайта уполномоченного органа (при наличии технической возможности) отказ в приеме документов, необходимых для предоставления муниципальной услуги, не предусмотрен.</w:t>
      </w:r>
    </w:p>
    <w:p w14:paraId="623C3C4D" w14:textId="0A6A4402"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2.10.3. Рекомендуемая форма решения об отказе в приеме документов, необходимых для предоставления услуги, приведена в </w:t>
      </w:r>
      <w:r w:rsidR="002B471B">
        <w:rPr>
          <w:rFonts w:ascii="Liberation Serif" w:hAnsi="Liberation Serif"/>
          <w:sz w:val="26"/>
        </w:rPr>
        <w:t>п</w:t>
      </w:r>
      <w:r w:rsidRPr="00D56DCF">
        <w:rPr>
          <w:rFonts w:ascii="Liberation Serif" w:hAnsi="Liberation Serif"/>
          <w:sz w:val="26"/>
        </w:rPr>
        <w:t>риложении № 2 к регламенту.</w:t>
      </w:r>
    </w:p>
    <w:p w14:paraId="3BE23B0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1003CD5" w14:textId="77777777"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403" w:name="_Toc98519602"/>
      <w:bookmarkStart w:id="404" w:name="_Toc98749723"/>
      <w:bookmarkStart w:id="405" w:name="_Toc98756362"/>
      <w:bookmarkStart w:id="406" w:name="_Toc98768118"/>
      <w:bookmarkStart w:id="407" w:name="_Toc98771012"/>
      <w:bookmarkStart w:id="408" w:name="_Toc98773804"/>
      <w:bookmarkStart w:id="409" w:name="_Toc100499000"/>
      <w:bookmarkStart w:id="410" w:name="_Toc100829100"/>
      <w:bookmarkStart w:id="411" w:name="_Toc100917497"/>
      <w:bookmarkStart w:id="412" w:name="_Toc101882126"/>
      <w:bookmarkStart w:id="413" w:name="_Toc101882204"/>
      <w:bookmarkStart w:id="414" w:name="_Toc104994785"/>
      <w:bookmarkStart w:id="415" w:name="_Toc108715728"/>
      <w:bookmarkStart w:id="416" w:name="_Toc113444921"/>
      <w:bookmarkStart w:id="417" w:name="_Toc122087900"/>
      <w:bookmarkStart w:id="418" w:name="_Toc151731704"/>
      <w:bookmarkStart w:id="419" w:name="_Toc156906156"/>
      <w:bookmarkStart w:id="420" w:name="_Toc161835838"/>
      <w:bookmarkStart w:id="421" w:name="_Toc161837807"/>
      <w:bookmarkStart w:id="422" w:name="_Toc161840700"/>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5E360B">
        <w:rPr>
          <w:rFonts w:ascii="Liberation Serif" w:hAnsi="Liberation Serif"/>
          <w:b/>
          <w:sz w:val="26"/>
        </w:rPr>
        <w:t xml:space="preserve">2.11. Исчерпывающий перечень оснований для приостановления </w:t>
      </w:r>
      <w:r w:rsidRPr="005E360B">
        <w:rPr>
          <w:rFonts w:ascii="Liberation Serif" w:hAnsi="Liberation Serif"/>
          <w:b/>
          <w:sz w:val="26"/>
        </w:rPr>
        <w:br/>
        <w:t xml:space="preserve">предоставления муниципальной услуги </w:t>
      </w:r>
      <w:r w:rsidRPr="005E360B">
        <w:rPr>
          <w:rFonts w:ascii="Liberation Serif" w:hAnsi="Liberation Serif"/>
          <w:b/>
          <w:sz w:val="26"/>
        </w:rPr>
        <w:br/>
        <w:t>или отказа в предоставлении муниципальной услуги</w:t>
      </w:r>
    </w:p>
    <w:p w14:paraId="312AB2C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E19A92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2.11.1. Оснований для приостановления предоставления услуги законодательством Российской Федерации не предусмотрено.</w:t>
      </w:r>
    </w:p>
    <w:p w14:paraId="1270966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2.11.2. Исчерпывающий перечень оснований для отказа в присвоении объекту адресации адреса или аннулировании его адреса:</w:t>
      </w:r>
    </w:p>
    <w:p w14:paraId="04479AE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с Заявлением обратилось лицо, не указанное в пункте 1.2 настоящего Регламента;</w:t>
      </w:r>
    </w:p>
    <w:p w14:paraId="4A0F734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ответ на межведомственный запрос свидетельствует об отсутствии документа </w:t>
      </w:r>
      <w:r w:rsidRPr="00D56DCF">
        <w:rPr>
          <w:rFonts w:ascii="Liberation Serif" w:hAnsi="Liberation Serif"/>
          <w:sz w:val="26"/>
        </w:rPr>
        <w:br/>
        <w:t xml:space="preserve">и (или) информации, </w:t>
      </w:r>
      <w:proofErr w:type="gramStart"/>
      <w:r w:rsidRPr="00D56DCF">
        <w:rPr>
          <w:rFonts w:ascii="Liberation Serif" w:hAnsi="Liberation Serif"/>
          <w:sz w:val="26"/>
        </w:rPr>
        <w:t>необходимых</w:t>
      </w:r>
      <w:proofErr w:type="gramEnd"/>
      <w:r w:rsidRPr="00D56DCF">
        <w:rPr>
          <w:rFonts w:ascii="Liberation Serif" w:hAnsi="Liberation Serif"/>
          <w:sz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DC73ED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6FC1BCB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 отсутствуют случаи и условия для присвоения объекту адресации адреса </w:t>
      </w:r>
      <w:r w:rsidRPr="00D56DCF">
        <w:rPr>
          <w:rFonts w:ascii="Liberation Serif" w:hAnsi="Liberation Serif"/>
          <w:sz w:val="26"/>
        </w:rPr>
        <w:br/>
        <w:t>или аннулирования его адреса, указанные в пунктах 5, 8 – 11 и 14 – 18 Правил.</w:t>
      </w:r>
    </w:p>
    <w:p w14:paraId="6E8B37C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DE8921B" w14:textId="77777777"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423" w:name="_Toc98519603"/>
      <w:bookmarkStart w:id="424" w:name="_Toc98749726"/>
      <w:bookmarkStart w:id="425" w:name="_Toc98756365"/>
      <w:bookmarkStart w:id="426" w:name="_Toc98768121"/>
      <w:bookmarkStart w:id="427" w:name="_Toc98771015"/>
      <w:bookmarkStart w:id="428" w:name="_Toc98773807"/>
      <w:bookmarkStart w:id="429" w:name="_Toc100499001"/>
      <w:bookmarkStart w:id="430" w:name="_Toc100829101"/>
      <w:bookmarkStart w:id="431" w:name="_Toc100917498"/>
      <w:bookmarkStart w:id="432" w:name="_Toc101882127"/>
      <w:bookmarkStart w:id="433" w:name="_Toc101882205"/>
      <w:bookmarkStart w:id="434" w:name="_Toc104994786"/>
      <w:bookmarkStart w:id="435" w:name="_Toc108715729"/>
      <w:bookmarkStart w:id="436" w:name="_Toc113444922"/>
      <w:bookmarkStart w:id="437" w:name="_Toc122087901"/>
      <w:bookmarkStart w:id="438" w:name="_Toc151731705"/>
      <w:bookmarkStart w:id="439" w:name="_Toc156906157"/>
      <w:bookmarkStart w:id="440" w:name="_Toc161835839"/>
      <w:bookmarkStart w:id="441" w:name="_Toc161837808"/>
      <w:bookmarkStart w:id="442" w:name="_Toc16184070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5E360B">
        <w:rPr>
          <w:rFonts w:ascii="Liberation Serif" w:hAnsi="Liberation Serif"/>
          <w:b/>
          <w:sz w:val="26"/>
        </w:rPr>
        <w:t xml:space="preserve">2.12. Перечень услуг, которые являются необходимыми и обязательными </w:t>
      </w:r>
      <w:r w:rsidRPr="005E360B">
        <w:rPr>
          <w:rFonts w:ascii="Liberation Serif" w:hAnsi="Liberation Serif"/>
          <w:b/>
          <w:sz w:val="26"/>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39FF8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20CE9A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443" w:name="_Toc98749727"/>
      <w:bookmarkStart w:id="444" w:name="_Toc98756366"/>
      <w:bookmarkStart w:id="445" w:name="_Toc98768122"/>
      <w:bookmarkStart w:id="446" w:name="_Toc98771016"/>
      <w:bookmarkStart w:id="447" w:name="_Toc98773808"/>
      <w:bookmarkEnd w:id="443"/>
      <w:bookmarkEnd w:id="444"/>
      <w:bookmarkEnd w:id="445"/>
      <w:bookmarkEnd w:id="446"/>
      <w:bookmarkEnd w:id="447"/>
      <w:r w:rsidRPr="00D56DCF">
        <w:rPr>
          <w:rFonts w:ascii="Liberation Serif" w:hAnsi="Liberation Serif"/>
          <w:sz w:val="26"/>
        </w:rPr>
        <w:t xml:space="preserve">Услуги, необходимые и обязательные для предоставления муниципальной услуги, отсутствуют. </w:t>
      </w:r>
    </w:p>
    <w:p w14:paraId="76776C41" w14:textId="77777777" w:rsidR="005E360B" w:rsidRPr="00D56DCF" w:rsidRDefault="005E360B" w:rsidP="00100E83">
      <w:pPr>
        <w:widowControl w:val="0"/>
        <w:shd w:val="clear" w:color="auto" w:fill="FFFFFF"/>
        <w:tabs>
          <w:tab w:val="left" w:pos="709"/>
          <w:tab w:val="left" w:pos="1310"/>
        </w:tabs>
        <w:suppressAutoHyphens/>
        <w:jc w:val="both"/>
        <w:rPr>
          <w:rFonts w:ascii="Liberation Serif" w:hAnsi="Liberation Serif"/>
          <w:sz w:val="26"/>
        </w:rPr>
      </w:pPr>
    </w:p>
    <w:p w14:paraId="57D36EB8" w14:textId="77777777"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448" w:name="_Toc98519604"/>
      <w:bookmarkStart w:id="449" w:name="_Toc98749728"/>
      <w:bookmarkStart w:id="450" w:name="_Toc98756367"/>
      <w:bookmarkStart w:id="451" w:name="_Toc98768123"/>
      <w:bookmarkStart w:id="452" w:name="_Toc98771017"/>
      <w:bookmarkStart w:id="453" w:name="_Toc98773809"/>
      <w:bookmarkStart w:id="454" w:name="_Toc100499002"/>
      <w:bookmarkStart w:id="455" w:name="_Toc100829102"/>
      <w:bookmarkStart w:id="456" w:name="_Toc100917499"/>
      <w:bookmarkStart w:id="457" w:name="_Toc101882128"/>
      <w:bookmarkStart w:id="458" w:name="_Toc101882206"/>
      <w:bookmarkStart w:id="459" w:name="_Toc104994787"/>
      <w:bookmarkStart w:id="460" w:name="_Toc108715730"/>
      <w:bookmarkStart w:id="461" w:name="_Toc113444923"/>
      <w:bookmarkStart w:id="462" w:name="_Toc122087902"/>
      <w:bookmarkStart w:id="463" w:name="_Toc151731706"/>
      <w:bookmarkStart w:id="464" w:name="_Toc156906158"/>
      <w:bookmarkStart w:id="465" w:name="_Toc161835840"/>
      <w:bookmarkStart w:id="466" w:name="_Toc161837809"/>
      <w:bookmarkStart w:id="467" w:name="_Toc161840702"/>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5E360B">
        <w:rPr>
          <w:rFonts w:ascii="Liberation Serif" w:hAnsi="Liberation Serif"/>
          <w:b/>
          <w:sz w:val="26"/>
        </w:rPr>
        <w:lastRenderedPageBreak/>
        <w:t>2.13. Размер платы, взимаемой с заявителя при предоставлении муниципальной услуги, и способы ее взимания</w:t>
      </w:r>
    </w:p>
    <w:p w14:paraId="654B69A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920F939" w14:textId="77777777" w:rsid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468" w:name="_Toc98749729"/>
      <w:bookmarkStart w:id="469" w:name="_Toc98756368"/>
      <w:bookmarkStart w:id="470" w:name="_Toc98768124"/>
      <w:bookmarkStart w:id="471" w:name="_Toc98771018"/>
      <w:bookmarkStart w:id="472" w:name="_Toc98773810"/>
      <w:bookmarkEnd w:id="468"/>
      <w:bookmarkEnd w:id="469"/>
      <w:bookmarkEnd w:id="470"/>
      <w:bookmarkEnd w:id="471"/>
      <w:bookmarkEnd w:id="472"/>
      <w:r w:rsidRPr="00D56DCF">
        <w:rPr>
          <w:rFonts w:ascii="Liberation Serif" w:hAnsi="Liberation Serif"/>
          <w:sz w:val="26"/>
        </w:rPr>
        <w:t>Предоставление муниципальной услуги осуществляется бесплатно.</w:t>
      </w:r>
    </w:p>
    <w:p w14:paraId="5E80ED4D" w14:textId="77777777" w:rsidR="005E360B" w:rsidRPr="00D56DCF" w:rsidRDefault="005E360B"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105B31C" w14:textId="77777777"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473" w:name="_Toc98519605"/>
      <w:bookmarkStart w:id="474" w:name="_Toc98749730"/>
      <w:bookmarkStart w:id="475" w:name="_Toc98756369"/>
      <w:bookmarkStart w:id="476" w:name="_Toc98768125"/>
      <w:bookmarkStart w:id="477" w:name="_Toc98771019"/>
      <w:bookmarkStart w:id="478" w:name="_Toc98773811"/>
      <w:bookmarkStart w:id="479" w:name="_Toc100499003"/>
      <w:bookmarkStart w:id="480" w:name="_Toc100829103"/>
      <w:bookmarkStart w:id="481" w:name="_Toc100917500"/>
      <w:bookmarkStart w:id="482" w:name="_Toc101882129"/>
      <w:bookmarkStart w:id="483" w:name="_Toc101882207"/>
      <w:bookmarkStart w:id="484" w:name="_Toc104994788"/>
      <w:bookmarkStart w:id="485" w:name="_Toc108715731"/>
      <w:bookmarkStart w:id="486" w:name="_Toc113444924"/>
      <w:bookmarkStart w:id="487" w:name="_Toc122087903"/>
      <w:bookmarkStart w:id="488" w:name="_Toc151731707"/>
      <w:bookmarkStart w:id="489" w:name="_Toc156906159"/>
      <w:bookmarkStart w:id="490" w:name="_Toc161835841"/>
      <w:bookmarkStart w:id="491" w:name="_Toc161837810"/>
      <w:bookmarkStart w:id="492" w:name="_Toc161840703"/>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5E360B">
        <w:rPr>
          <w:rFonts w:ascii="Liberation Serif" w:hAnsi="Liberation Serif"/>
          <w:b/>
          <w:sz w:val="26"/>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2B503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56285E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493" w:name="_Toc98749731"/>
      <w:bookmarkStart w:id="494" w:name="_Toc98756370"/>
      <w:bookmarkStart w:id="495" w:name="_Toc98768126"/>
      <w:bookmarkStart w:id="496" w:name="_Toc98771020"/>
      <w:bookmarkStart w:id="497" w:name="_Toc98773812"/>
      <w:bookmarkEnd w:id="493"/>
      <w:bookmarkEnd w:id="494"/>
      <w:bookmarkEnd w:id="495"/>
      <w:bookmarkEnd w:id="496"/>
      <w:bookmarkEnd w:id="497"/>
      <w:r w:rsidRPr="00D56DCF">
        <w:rPr>
          <w:rFonts w:ascii="Liberation Serif" w:hAnsi="Liberation Serif"/>
          <w:sz w:val="26"/>
        </w:rPr>
        <w:t>Услуги, необходимые и обязательные для предоставления муниципальной услуги, отсутствуют.</w:t>
      </w:r>
    </w:p>
    <w:p w14:paraId="4FB7235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FD2A9B3" w14:textId="77777777"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498" w:name="_Toc98519606"/>
      <w:bookmarkStart w:id="499" w:name="_Toc98749732"/>
      <w:bookmarkStart w:id="500" w:name="_Toc98756371"/>
      <w:bookmarkStart w:id="501" w:name="_Toc98768127"/>
      <w:bookmarkStart w:id="502" w:name="_Toc98771021"/>
      <w:bookmarkStart w:id="503" w:name="_Toc98773813"/>
      <w:bookmarkStart w:id="504" w:name="_Toc100499004"/>
      <w:bookmarkStart w:id="505" w:name="_Toc100829104"/>
      <w:bookmarkStart w:id="506" w:name="_Toc100917501"/>
      <w:bookmarkStart w:id="507" w:name="_Toc101882130"/>
      <w:bookmarkStart w:id="508" w:name="_Toc101882208"/>
      <w:bookmarkStart w:id="509" w:name="_Toc104994789"/>
      <w:bookmarkStart w:id="510" w:name="_Toc108715732"/>
      <w:bookmarkStart w:id="511" w:name="_Toc113444925"/>
      <w:bookmarkStart w:id="512" w:name="_Toc122087904"/>
      <w:bookmarkStart w:id="513" w:name="_Toc151731708"/>
      <w:bookmarkStart w:id="514" w:name="_Toc156906160"/>
      <w:bookmarkStart w:id="515" w:name="_Toc161835842"/>
      <w:bookmarkStart w:id="516" w:name="_Toc161837811"/>
      <w:bookmarkStart w:id="517" w:name="_Toc161840704"/>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5E360B">
        <w:rPr>
          <w:rFonts w:ascii="Liberation Serif" w:hAnsi="Liberation Serif"/>
          <w:b/>
          <w:sz w:val="26"/>
        </w:rPr>
        <w:t>2.15.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0FC5189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74DF7AF" w14:textId="3491121E" w:rsidR="00D56DCF" w:rsidRPr="00D56DCF" w:rsidRDefault="00D56DCF" w:rsidP="005E360B">
      <w:pPr>
        <w:widowControl w:val="0"/>
        <w:shd w:val="clear" w:color="auto" w:fill="FFFFFF"/>
        <w:tabs>
          <w:tab w:val="left" w:pos="709"/>
          <w:tab w:val="left" w:pos="1310"/>
        </w:tabs>
        <w:suppressAutoHyphens/>
        <w:ind w:firstLine="709"/>
        <w:jc w:val="both"/>
        <w:rPr>
          <w:rFonts w:ascii="Liberation Serif" w:hAnsi="Liberation Serif"/>
          <w:sz w:val="26"/>
        </w:rPr>
      </w:pPr>
      <w:bookmarkStart w:id="518" w:name="_Toc98749733"/>
      <w:bookmarkStart w:id="519" w:name="_Toc98756372"/>
      <w:bookmarkStart w:id="520" w:name="_Toc98768128"/>
      <w:bookmarkStart w:id="521" w:name="_Toc98771022"/>
      <w:bookmarkStart w:id="522" w:name="_Toc98773814"/>
      <w:bookmarkEnd w:id="518"/>
      <w:bookmarkEnd w:id="519"/>
      <w:bookmarkEnd w:id="520"/>
      <w:bookmarkEnd w:id="521"/>
      <w:bookmarkEnd w:id="522"/>
      <w:r w:rsidRPr="00D56DCF">
        <w:rPr>
          <w:rFonts w:ascii="Liberation Serif" w:hAnsi="Liberation Serif"/>
          <w:sz w:val="26"/>
        </w:rPr>
        <w:t>Максимальный срок ожидания в очереди при подаче Заявления и при получении результата предоставления муниципальной услуги в уполномоченн</w:t>
      </w:r>
      <w:r w:rsidR="005E360B">
        <w:rPr>
          <w:rFonts w:ascii="Liberation Serif" w:hAnsi="Liberation Serif"/>
          <w:sz w:val="26"/>
        </w:rPr>
        <w:t xml:space="preserve">ом органе и или МФЦ составляет </w:t>
      </w:r>
      <w:r w:rsidRPr="00D56DCF">
        <w:rPr>
          <w:rFonts w:ascii="Liberation Serif" w:hAnsi="Liberation Serif"/>
          <w:sz w:val="26"/>
        </w:rPr>
        <w:t>не более 15 минут.</w:t>
      </w:r>
    </w:p>
    <w:p w14:paraId="2523B4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5CA372F" w14:textId="3C70E3DD"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523" w:name="_Toc98519607"/>
      <w:bookmarkStart w:id="524" w:name="_Toc98749734"/>
      <w:bookmarkStart w:id="525" w:name="_Toc98756373"/>
      <w:bookmarkStart w:id="526" w:name="_Toc98768129"/>
      <w:bookmarkStart w:id="527" w:name="_Toc98771023"/>
      <w:bookmarkStart w:id="528" w:name="_Toc98773815"/>
      <w:bookmarkStart w:id="529" w:name="_Toc100499005"/>
      <w:bookmarkStart w:id="530" w:name="_Toc161840705"/>
      <w:bookmarkStart w:id="531" w:name="_Toc100829105"/>
      <w:bookmarkStart w:id="532" w:name="_Toc100917502"/>
      <w:bookmarkStart w:id="533" w:name="_Toc101882131"/>
      <w:bookmarkStart w:id="534" w:name="_Toc101882209"/>
      <w:bookmarkStart w:id="535" w:name="_Toc104994790"/>
      <w:bookmarkStart w:id="536" w:name="_Toc108715733"/>
      <w:bookmarkStart w:id="537" w:name="_Toc113444926"/>
      <w:bookmarkStart w:id="538" w:name="_Toc122087905"/>
      <w:bookmarkStart w:id="539" w:name="_Toc151731709"/>
      <w:bookmarkStart w:id="540" w:name="_Toc156906161"/>
      <w:bookmarkStart w:id="541" w:name="_Toc161835843"/>
      <w:bookmarkStart w:id="542" w:name="_Toc16183781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E360B">
        <w:rPr>
          <w:rFonts w:ascii="Liberation Serif" w:hAnsi="Liberation Serif"/>
          <w:b/>
          <w:sz w:val="26"/>
        </w:rPr>
        <w:t>2.16. Срок регистрации заявления Заявителя о предоставлении муниципальной услуги</w:t>
      </w:r>
    </w:p>
    <w:p w14:paraId="19B3EE2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6C40D1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543" w:name="_Toc98749735"/>
      <w:bookmarkStart w:id="544" w:name="_Toc98756374"/>
      <w:bookmarkStart w:id="545" w:name="_Toc98768130"/>
      <w:bookmarkStart w:id="546" w:name="_Toc98771024"/>
      <w:bookmarkStart w:id="547" w:name="_Toc98773816"/>
      <w:bookmarkEnd w:id="543"/>
      <w:bookmarkEnd w:id="544"/>
      <w:bookmarkEnd w:id="545"/>
      <w:bookmarkEnd w:id="546"/>
      <w:bookmarkEnd w:id="547"/>
      <w:r w:rsidRPr="00D56DCF">
        <w:rPr>
          <w:rFonts w:ascii="Liberation Serif" w:hAnsi="Liberation Serif"/>
          <w:sz w:val="26"/>
        </w:rPr>
        <w:t xml:space="preserve">2.16.1. Заявление подлежит регистрации в уполномоченном органе не позднее рабочего дня, следующего за днем поступления Заявления в уполномоченный орган. </w:t>
      </w:r>
    </w:p>
    <w:p w14:paraId="5620F1B2" w14:textId="077AC476"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2.16.2. </w:t>
      </w:r>
      <w:proofErr w:type="gramStart"/>
      <w:r w:rsidRPr="00D56DCF">
        <w:rPr>
          <w:rFonts w:ascii="Liberation Serif" w:hAnsi="Liberation Serif"/>
          <w:sz w:val="26"/>
        </w:rPr>
        <w:t xml:space="preserve">В случае наличия оснований для отказа в приеме документов, необходимых </w:t>
      </w:r>
      <w:r w:rsidRPr="00D56DCF">
        <w:rPr>
          <w:rFonts w:ascii="Liberation Serif" w:hAnsi="Liberation Serif"/>
          <w:sz w:val="26"/>
        </w:rPr>
        <w:br/>
        <w:t xml:space="preserve">для предоставления муниципальной услуги, указанных в пункте 2.10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sidR="00BD2B3F">
        <w:rPr>
          <w:rFonts w:ascii="Liberation Serif" w:hAnsi="Liberation Serif"/>
          <w:sz w:val="26"/>
        </w:rPr>
        <w:t xml:space="preserve">приеме документов, необходимых </w:t>
      </w:r>
      <w:r w:rsidRPr="00D56DCF">
        <w:rPr>
          <w:rFonts w:ascii="Liberation Serif" w:hAnsi="Liberation Serif"/>
          <w:sz w:val="26"/>
        </w:rPr>
        <w:t>для предоставления муниципальной услуги, по форме, определяемой административным регламентом уполномоченного органа</w:t>
      </w:r>
      <w:proofErr w:type="gramEnd"/>
      <w:r w:rsidRPr="00D56DCF">
        <w:rPr>
          <w:rFonts w:ascii="Liberation Serif" w:hAnsi="Liberation Serif"/>
          <w:sz w:val="26"/>
        </w:rPr>
        <w:t>, согласно требованиям постановления Правительства Российской Федерации от 20 июля 2021 года № 1228 «Об</w:t>
      </w:r>
      <w:r w:rsidR="00BD2B3F">
        <w:rPr>
          <w:rFonts w:ascii="Liberation Serif" w:hAnsi="Liberation Serif"/>
          <w:sz w:val="26"/>
        </w:rPr>
        <w:t xml:space="preserve"> утверждении Правил разработки </w:t>
      </w:r>
      <w:r w:rsidRPr="00D56DCF">
        <w:rPr>
          <w:rFonts w:ascii="Liberation Serif" w:hAnsi="Liberation Serif"/>
          <w:sz w:val="26"/>
        </w:rPr>
        <w:t>и утверждения административных регламентов предост</w:t>
      </w:r>
      <w:r w:rsidR="00BD2B3F">
        <w:rPr>
          <w:rFonts w:ascii="Liberation Serif" w:hAnsi="Liberation Serif"/>
          <w:sz w:val="26"/>
        </w:rPr>
        <w:t xml:space="preserve">авления государственных услуг, </w:t>
      </w:r>
      <w:r w:rsidRPr="00D56DCF">
        <w:rPr>
          <w:rFonts w:ascii="Liberation Serif" w:hAnsi="Liberation Serif"/>
          <w:sz w:val="26"/>
        </w:rPr>
        <w:t xml:space="preserve">о внесении изменений в некоторые акты Правительства Российской Федерации и признании </w:t>
      </w:r>
      <w:proofErr w:type="gramStart"/>
      <w:r w:rsidRPr="00D56DCF">
        <w:rPr>
          <w:rFonts w:ascii="Liberation Serif" w:hAnsi="Liberation Serif"/>
          <w:sz w:val="26"/>
        </w:rPr>
        <w:t>утратившими</w:t>
      </w:r>
      <w:proofErr w:type="gramEnd"/>
      <w:r w:rsidRPr="00D56DCF">
        <w:rPr>
          <w:rFonts w:ascii="Liberation Serif" w:hAnsi="Liberation Serif"/>
          <w:sz w:val="26"/>
        </w:rPr>
        <w:t xml:space="preserve"> силу некоторых актов и отдельных положение актов Правительства Российской Федерации».</w:t>
      </w:r>
    </w:p>
    <w:p w14:paraId="48E51AD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843C0DD" w14:textId="77777777" w:rsidR="00D56DCF" w:rsidRPr="005E360B" w:rsidRDefault="00D56DCF" w:rsidP="005E360B">
      <w:pPr>
        <w:widowControl w:val="0"/>
        <w:shd w:val="clear" w:color="auto" w:fill="FFFFFF"/>
        <w:tabs>
          <w:tab w:val="left" w:pos="709"/>
          <w:tab w:val="left" w:pos="1310"/>
        </w:tabs>
        <w:suppressAutoHyphens/>
        <w:ind w:firstLine="709"/>
        <w:jc w:val="center"/>
        <w:rPr>
          <w:rFonts w:ascii="Liberation Serif" w:hAnsi="Liberation Serif"/>
          <w:b/>
          <w:sz w:val="26"/>
        </w:rPr>
      </w:pPr>
      <w:bookmarkStart w:id="548" w:name="_Toc98519608"/>
      <w:bookmarkStart w:id="549" w:name="_Toc98749736"/>
      <w:bookmarkStart w:id="550" w:name="_Toc98756375"/>
      <w:bookmarkStart w:id="551" w:name="_Toc98768131"/>
      <w:bookmarkStart w:id="552" w:name="_Toc98771025"/>
      <w:bookmarkStart w:id="553" w:name="_Toc98773817"/>
      <w:bookmarkStart w:id="554" w:name="_Toc100499006"/>
      <w:bookmarkStart w:id="555" w:name="_Toc100829106"/>
      <w:bookmarkStart w:id="556" w:name="_Toc100917503"/>
      <w:bookmarkStart w:id="557" w:name="_Toc101882132"/>
      <w:bookmarkStart w:id="558" w:name="_Toc101882210"/>
      <w:bookmarkStart w:id="559" w:name="_Toc104994791"/>
      <w:bookmarkStart w:id="560" w:name="_Toc108715734"/>
      <w:bookmarkStart w:id="561" w:name="_Toc113444927"/>
      <w:bookmarkStart w:id="562" w:name="_Toc122087906"/>
      <w:bookmarkStart w:id="563" w:name="_Toc151731710"/>
      <w:bookmarkStart w:id="564" w:name="_Toc156906162"/>
      <w:bookmarkStart w:id="565" w:name="_Toc161835844"/>
      <w:bookmarkStart w:id="566" w:name="_Toc161837813"/>
      <w:bookmarkStart w:id="567" w:name="_Toc161840706"/>
      <w:bookmarkStart w:id="568" w:name="_Toc98749737"/>
      <w:bookmarkStart w:id="569" w:name="_Toc98756376"/>
      <w:bookmarkStart w:id="570" w:name="_Toc98768132"/>
      <w:bookmarkStart w:id="571" w:name="_Toc98771026"/>
      <w:bookmarkStart w:id="572" w:name="_Toc98773818"/>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5E360B">
        <w:rPr>
          <w:rFonts w:ascii="Liberation Serif" w:hAnsi="Liberation Serif"/>
          <w:b/>
          <w:sz w:val="26"/>
        </w:rPr>
        <w:t>2.17. Требования к помещениям, в которых предоставляется муниципальная услуга</w:t>
      </w:r>
    </w:p>
    <w:p w14:paraId="7A4AA37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C6D18F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sidRPr="00D56DCF">
        <w:rPr>
          <w:rFonts w:ascii="Liberation Serif" w:hAnsi="Liberation Serif"/>
          <w:sz w:val="26"/>
        </w:rPr>
        <w:br/>
        <w:t xml:space="preserve">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D56DCF">
        <w:rPr>
          <w:rFonts w:ascii="Liberation Serif" w:hAnsi="Liberation Serif"/>
          <w:sz w:val="26"/>
        </w:rPr>
        <w:lastRenderedPageBreak/>
        <w:t>остановок общественного транспорта.</w:t>
      </w:r>
    </w:p>
    <w:p w14:paraId="2064945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2.17.2. В случае</w:t>
      </w:r>
      <w:proofErr w:type="gramStart"/>
      <w:r w:rsidRPr="00D56DCF">
        <w:rPr>
          <w:rFonts w:ascii="Liberation Serif" w:hAnsi="Liberation Serif"/>
          <w:sz w:val="26"/>
        </w:rPr>
        <w:t>,</w:t>
      </w:r>
      <w:proofErr w:type="gramEnd"/>
      <w:r w:rsidRPr="00D56DCF">
        <w:rPr>
          <w:rFonts w:ascii="Liberation Serif" w:hAnsi="Liberation Serif"/>
          <w:sz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28E22C3" w14:textId="29BFBE8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2.17.3. Для парковки специальных автотранспортных средств инвалидов на стоянке (парковке) выделяется не менее 10% мест (но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63B877A" w14:textId="29B39C9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2B471B">
        <w:rPr>
          <w:rFonts w:ascii="Liberation Serif" w:hAnsi="Liberation Serif"/>
          <w:sz w:val="26"/>
        </w:rPr>
        <w:t xml:space="preserve"> </w:t>
      </w:r>
      <w:r w:rsidRPr="00D56DCF">
        <w:rPr>
          <w:rFonts w:ascii="Liberation Serif" w:hAnsi="Liberation Serif"/>
          <w:sz w:val="26"/>
        </w:rPr>
        <w:t>в соответствии с законодательством Российской Федерации о социальной защите инвалидов.</w:t>
      </w:r>
    </w:p>
    <w:p w14:paraId="778550A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2.17.5. 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507422E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наименование;</w:t>
      </w:r>
    </w:p>
    <w:p w14:paraId="126D05D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место нахождения и адрес;</w:t>
      </w:r>
    </w:p>
    <w:p w14:paraId="7B86BD5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режим работы;</w:t>
      </w:r>
    </w:p>
    <w:p w14:paraId="7B1B569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график приема;</w:t>
      </w:r>
    </w:p>
    <w:p w14:paraId="62D6263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номера телефонов для справок.</w:t>
      </w:r>
    </w:p>
    <w:p w14:paraId="45EF96A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2.17.6. Помещения, в которых предоставляется муниципальная услуга, должны соответствовать санитарно-эпидемиологическим правилам и нормативам.</w:t>
      </w:r>
    </w:p>
    <w:p w14:paraId="4B39FBB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2.17.7. Помещения, в которых предоставляется муниципальная услуга, оснащаются:</w:t>
      </w:r>
    </w:p>
    <w:p w14:paraId="0A799A6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противопожарной системой и средствами пожаротушения;</w:t>
      </w:r>
    </w:p>
    <w:p w14:paraId="7624565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системой оповещения о возникновении чрезвычайной ситуации;</w:t>
      </w:r>
    </w:p>
    <w:p w14:paraId="6B118FB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средствами оказания первой медицинской помощи;</w:t>
      </w:r>
    </w:p>
    <w:p w14:paraId="1BC425C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туалетными комнатами для посетителей.</w:t>
      </w:r>
    </w:p>
    <w:p w14:paraId="1DB067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431816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4476BA0" w14:textId="6A8B7212"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2.17.10. Места для заполнения Заявлений оборудуются стульями, столами (стойками), бланками Заявлений, письменными принадлежностями.</w:t>
      </w:r>
    </w:p>
    <w:p w14:paraId="1C01A7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2.17.11. Места приема Заявителей оборудуются информационными табличками (вывесками) с указанием:</w:t>
      </w:r>
    </w:p>
    <w:p w14:paraId="0691B3E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номера кабинета и наименования отдела;</w:t>
      </w:r>
    </w:p>
    <w:p w14:paraId="1EAFCE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фамилии, имени и отчества (последнее – при наличии), должности ответственного лица за прием документов;</w:t>
      </w:r>
    </w:p>
    <w:p w14:paraId="598B60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графика приема Заявителей.</w:t>
      </w:r>
    </w:p>
    <w:p w14:paraId="530D951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 xml:space="preserve">2.17.12. Рабочее место каждого ответственного лица за прием документов должно </w:t>
      </w:r>
      <w:r w:rsidRPr="00D56DCF">
        <w:rPr>
          <w:rFonts w:ascii="Liberation Serif" w:hAnsi="Liberation Serif"/>
          <w:sz w:val="26"/>
        </w:rPr>
        <w:b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2184AF5" w14:textId="53B93910"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CD32D3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2.17.14. При предоставлении муниципальной услуги инвалидам обеспечиваются:</w:t>
      </w:r>
    </w:p>
    <w:p w14:paraId="5C7ACDA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возможность беспрепятственного доступа к объекту (зданию, помещению), </w:t>
      </w:r>
      <w:r w:rsidRPr="00D56DCF">
        <w:rPr>
          <w:rFonts w:ascii="Liberation Serif" w:hAnsi="Liberation Serif"/>
          <w:sz w:val="26"/>
        </w:rPr>
        <w:br/>
        <w:t>в котором предоставляется муниципальная услуга;</w:t>
      </w:r>
    </w:p>
    <w:p w14:paraId="6E3079B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4BAAA4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 сопровождение инвалидов, имеющих стойкие расстройства функции зрения </w:t>
      </w:r>
      <w:r w:rsidRPr="00D56DCF">
        <w:rPr>
          <w:rFonts w:ascii="Liberation Serif" w:hAnsi="Liberation Serif"/>
          <w:sz w:val="26"/>
        </w:rPr>
        <w:br/>
        <w:t>и самостоятельного передвижения;</w:t>
      </w:r>
    </w:p>
    <w:p w14:paraId="1823AAE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 надлежащее размещение оборудования и носителей информации, необходимых </w:t>
      </w:r>
      <w:r w:rsidRPr="00D56DCF">
        <w:rPr>
          <w:rFonts w:ascii="Liberation Serif" w:hAnsi="Liberation Serif"/>
          <w:sz w:val="26"/>
        </w:rPr>
        <w:br/>
        <w:t xml:space="preserve">для обеспечения беспрепятственного доступа инвалидов к зданиям и помещениям, </w:t>
      </w:r>
      <w:r w:rsidRPr="00D56DCF">
        <w:rPr>
          <w:rFonts w:ascii="Liberation Serif" w:hAnsi="Liberation Serif"/>
          <w:sz w:val="26"/>
        </w:rPr>
        <w:br/>
        <w:t>в которых предоставляется муниципальная услуга, и к муниципальной услуге с учетом ограничений их жизнедеятельности;</w:t>
      </w:r>
    </w:p>
    <w:p w14:paraId="2B6142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5) дублирование необходимой для инвалидов звуковой и зрительной информации, </w:t>
      </w:r>
      <w:r w:rsidRPr="00D56DCF">
        <w:rPr>
          <w:rFonts w:ascii="Liberation Serif" w:hAnsi="Liberation Serif"/>
          <w:sz w:val="26"/>
        </w:rPr>
        <w:br/>
        <w:t>а также надписей, знаков и иной текстовой и графической информации знаками, выполненными рельефно–точечным шрифтом Брайля;</w:t>
      </w:r>
    </w:p>
    <w:p w14:paraId="4D3A708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6) допуск </w:t>
      </w:r>
      <w:proofErr w:type="spellStart"/>
      <w:r w:rsidRPr="00D56DCF">
        <w:rPr>
          <w:rFonts w:ascii="Liberation Serif" w:hAnsi="Liberation Serif"/>
          <w:sz w:val="26"/>
        </w:rPr>
        <w:t>сурдопереводчика</w:t>
      </w:r>
      <w:proofErr w:type="spellEnd"/>
      <w:r w:rsidRPr="00D56DCF">
        <w:rPr>
          <w:rFonts w:ascii="Liberation Serif" w:hAnsi="Liberation Serif"/>
          <w:sz w:val="26"/>
        </w:rPr>
        <w:t xml:space="preserve"> и </w:t>
      </w:r>
      <w:proofErr w:type="spellStart"/>
      <w:r w:rsidRPr="00D56DCF">
        <w:rPr>
          <w:rFonts w:ascii="Liberation Serif" w:hAnsi="Liberation Serif"/>
          <w:sz w:val="26"/>
        </w:rPr>
        <w:t>тифлосурдопереводчика</w:t>
      </w:r>
      <w:proofErr w:type="spellEnd"/>
      <w:r w:rsidRPr="00D56DCF">
        <w:rPr>
          <w:rFonts w:ascii="Liberation Serif" w:hAnsi="Liberation Serif"/>
          <w:sz w:val="26"/>
        </w:rPr>
        <w:t>;</w:t>
      </w:r>
    </w:p>
    <w:p w14:paraId="55FAAC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0CAA285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8) оказание инвалидам помощи в преодолении барьеров, мешающих получению </w:t>
      </w:r>
      <w:r w:rsidRPr="00D56DCF">
        <w:rPr>
          <w:rFonts w:ascii="Liberation Serif" w:hAnsi="Liberation Serif"/>
          <w:sz w:val="26"/>
        </w:rPr>
        <w:br/>
        <w:t>ими муниципальной услуги наравне с другими лицами.</w:t>
      </w:r>
    </w:p>
    <w:p w14:paraId="76DB180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E34BC3F"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bookmarkStart w:id="573" w:name="_Toc98519609"/>
      <w:bookmarkStart w:id="574" w:name="_Toc98749738"/>
      <w:bookmarkStart w:id="575" w:name="_Toc98756377"/>
      <w:bookmarkStart w:id="576" w:name="_Toc98768133"/>
      <w:bookmarkStart w:id="577" w:name="_Toc98771027"/>
      <w:bookmarkStart w:id="578" w:name="_Toc98773819"/>
      <w:bookmarkStart w:id="579" w:name="_Toc100499007"/>
      <w:bookmarkStart w:id="580" w:name="_Toc100829107"/>
      <w:bookmarkStart w:id="581" w:name="_Toc100917504"/>
      <w:bookmarkStart w:id="582" w:name="_Toc101882133"/>
      <w:bookmarkStart w:id="583" w:name="_Toc101882211"/>
      <w:bookmarkStart w:id="584" w:name="_Toc104994792"/>
      <w:bookmarkStart w:id="585" w:name="_Toc108715735"/>
      <w:bookmarkStart w:id="586" w:name="_Toc113444928"/>
      <w:bookmarkStart w:id="587" w:name="_Toc122087907"/>
      <w:bookmarkStart w:id="588" w:name="_Toc151731711"/>
      <w:bookmarkStart w:id="589" w:name="_Toc156906163"/>
      <w:bookmarkStart w:id="590" w:name="_Toc161835845"/>
      <w:bookmarkStart w:id="591" w:name="_Toc161837814"/>
      <w:bookmarkStart w:id="592" w:name="_Toc161840707"/>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BD2B3F">
        <w:rPr>
          <w:rFonts w:ascii="Liberation Serif" w:hAnsi="Liberation Serif"/>
          <w:b/>
          <w:sz w:val="26"/>
        </w:rPr>
        <w:t>2.18. Показатели доступности и качества муниципальной услуги</w:t>
      </w:r>
    </w:p>
    <w:p w14:paraId="5826ADA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EE0C7A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593" w:name="_Toc98749739"/>
      <w:bookmarkStart w:id="594" w:name="_Toc98756378"/>
      <w:bookmarkStart w:id="595" w:name="_Toc98768134"/>
      <w:bookmarkStart w:id="596" w:name="_Toc98771028"/>
      <w:bookmarkStart w:id="597" w:name="_Toc98773820"/>
      <w:bookmarkEnd w:id="593"/>
      <w:bookmarkEnd w:id="594"/>
      <w:bookmarkEnd w:id="595"/>
      <w:bookmarkEnd w:id="596"/>
      <w:bookmarkEnd w:id="597"/>
      <w:r w:rsidRPr="00D56DCF">
        <w:rPr>
          <w:rFonts w:ascii="Liberation Serif" w:hAnsi="Liberation Serif"/>
          <w:sz w:val="26"/>
        </w:rPr>
        <w:t>2.18.1. Показателями доступности предоставления муниципальной услуги являются:</w:t>
      </w:r>
    </w:p>
    <w:p w14:paraId="7058C974" w14:textId="03CEF03C"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14:paraId="19355B4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14:paraId="2EFBA19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возможность получения Заявителем уведомлений о предоставлении муниципальной услуги с помощью Единого портала, портала ФИАС или сайта уполномоченного органа (при наличии технической возможности), в том числе с использованием информационно–коммуникационных технологий;</w:t>
      </w:r>
    </w:p>
    <w:p w14:paraId="0673D051" w14:textId="34E2E3F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 возможность получения информации о ходе предоставления муниципальной </w:t>
      </w:r>
      <w:r w:rsidRPr="00D56DCF">
        <w:rPr>
          <w:rFonts w:ascii="Liberation Serif" w:hAnsi="Liberation Serif"/>
          <w:sz w:val="26"/>
        </w:rPr>
        <w:lastRenderedPageBreak/>
        <w:t>услуги, в том числе с использованием информационно–коммуникационных технологий;</w:t>
      </w:r>
    </w:p>
    <w:p w14:paraId="240B6375" w14:textId="7F508771"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возможность обращения за предоставлением муниципальной услуги через МФЦ и в электронной форме;</w:t>
      </w:r>
    </w:p>
    <w:p w14:paraId="63F3438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w:t>
      </w:r>
      <w:proofErr w:type="gramEnd"/>
      <w:r w:rsidRPr="00D56DCF">
        <w:rPr>
          <w:rFonts w:ascii="Liberation Serif" w:hAnsi="Liberation Serif"/>
          <w:sz w:val="26"/>
        </w:rPr>
        <w:t xml:space="preserve"> в электронной форме между МФЦ и уполномоченным органом);</w:t>
      </w:r>
    </w:p>
    <w:p w14:paraId="0672DC4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7)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14:paraId="7F794CC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6B838F5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p>
    <w:p w14:paraId="60D71DA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598" w:name="_Toc98749740"/>
      <w:bookmarkStart w:id="599" w:name="_Toc98756379"/>
      <w:bookmarkStart w:id="600" w:name="_Toc98768135"/>
      <w:bookmarkStart w:id="601" w:name="_Toc98771029"/>
      <w:bookmarkStart w:id="602" w:name="_Toc98773821"/>
      <w:bookmarkEnd w:id="598"/>
      <w:bookmarkEnd w:id="599"/>
      <w:bookmarkEnd w:id="600"/>
      <w:bookmarkEnd w:id="601"/>
      <w:bookmarkEnd w:id="602"/>
      <w:r w:rsidRPr="00D56DCF">
        <w:rPr>
          <w:rFonts w:ascii="Liberation Serif" w:hAnsi="Liberation Serif"/>
          <w:sz w:val="26"/>
        </w:rPr>
        <w:t>2.18.2. Показателями качества предоставления муниципальной услуги являются:</w:t>
      </w:r>
    </w:p>
    <w:p w14:paraId="37991EA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своевременность предоставления муниципальной услуги в соответствии </w:t>
      </w:r>
      <w:r w:rsidRPr="00D56DCF">
        <w:rPr>
          <w:rFonts w:ascii="Liberation Serif" w:hAnsi="Liberation Serif"/>
          <w:sz w:val="26"/>
        </w:rPr>
        <w:br/>
        <w:t>с требованиями раздела 2 регламента;</w:t>
      </w:r>
    </w:p>
    <w:p w14:paraId="0839D31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минимально возможное количество взаимодействий гражданина с должностными лицами, участвующими в предоставлении муниципальной услуги;</w:t>
      </w:r>
    </w:p>
    <w:p w14:paraId="2D64252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 отсутствие обоснованных жалоб на действия (бездействие) сотрудников </w:t>
      </w:r>
      <w:r w:rsidRPr="00D56DCF">
        <w:rPr>
          <w:rFonts w:ascii="Liberation Serif" w:hAnsi="Liberation Serif"/>
          <w:sz w:val="26"/>
        </w:rPr>
        <w:br/>
        <w:t>и их некорректное (невнимательное) отношение к Заявителям;</w:t>
      </w:r>
    </w:p>
    <w:p w14:paraId="75F2E09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отсутствие нарушений установленных сроков в процессе предоставления муниципальной услуги;</w:t>
      </w:r>
    </w:p>
    <w:p w14:paraId="019E4E3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5) 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муниципальной услуги, по </w:t>
      </w:r>
      <w:proofErr w:type="gramStart"/>
      <w:r w:rsidRPr="00D56DCF">
        <w:rPr>
          <w:rFonts w:ascii="Liberation Serif" w:hAnsi="Liberation Serif"/>
          <w:sz w:val="26"/>
        </w:rPr>
        <w:t>итогам</w:t>
      </w:r>
      <w:proofErr w:type="gramEnd"/>
      <w:r w:rsidRPr="00D56DCF">
        <w:rPr>
          <w:rFonts w:ascii="Liberation Serif" w:hAnsi="Liberation Serif"/>
          <w:sz w:val="26"/>
        </w:rPr>
        <w:t xml:space="preserve"> рассмотрения которых вынесены решения об удовлетворении (частичном удовлетворении) требований Заявителей.</w:t>
      </w:r>
    </w:p>
    <w:p w14:paraId="312B02D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A181BA3"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bookmarkStart w:id="603" w:name="_Toc98519610"/>
      <w:bookmarkStart w:id="604" w:name="_Toc98749741"/>
      <w:bookmarkStart w:id="605" w:name="_Toc98756380"/>
      <w:bookmarkStart w:id="606" w:name="_Toc98768136"/>
      <w:bookmarkStart w:id="607" w:name="_Toc98771030"/>
      <w:bookmarkStart w:id="608" w:name="_Toc98773822"/>
      <w:bookmarkStart w:id="609" w:name="_Toc100499008"/>
      <w:bookmarkStart w:id="610" w:name="_Toc100829108"/>
      <w:bookmarkStart w:id="611" w:name="_Toc100917505"/>
      <w:bookmarkStart w:id="612" w:name="_Toc101882134"/>
      <w:bookmarkStart w:id="613" w:name="_Toc101882212"/>
      <w:bookmarkStart w:id="614" w:name="_Toc104994793"/>
      <w:bookmarkStart w:id="615" w:name="_Toc108715736"/>
      <w:bookmarkStart w:id="616" w:name="_Toc113444929"/>
      <w:bookmarkStart w:id="617" w:name="_Toc122087908"/>
      <w:bookmarkStart w:id="618" w:name="_Toc151731712"/>
      <w:bookmarkStart w:id="619" w:name="_Toc156906164"/>
      <w:bookmarkStart w:id="620" w:name="_Toc161835846"/>
      <w:bookmarkStart w:id="621" w:name="_Toc161837815"/>
      <w:bookmarkStart w:id="622" w:name="_Toc161840708"/>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BD2B3F">
        <w:rPr>
          <w:rFonts w:ascii="Liberation Serif" w:hAnsi="Liberation Serif"/>
          <w:b/>
          <w:sz w:val="26"/>
        </w:rPr>
        <w:t>2.19.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9E9306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623" w:name="_Toc98749742"/>
      <w:bookmarkStart w:id="624" w:name="_Toc98756381"/>
      <w:bookmarkStart w:id="625" w:name="_Toc98768137"/>
      <w:bookmarkStart w:id="626" w:name="_Toc98771031"/>
      <w:bookmarkStart w:id="627" w:name="_Toc98773823"/>
      <w:bookmarkEnd w:id="623"/>
      <w:bookmarkEnd w:id="624"/>
      <w:bookmarkEnd w:id="625"/>
      <w:bookmarkEnd w:id="626"/>
      <w:bookmarkEnd w:id="627"/>
    </w:p>
    <w:p w14:paraId="31F24B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2.19.1. </w:t>
      </w:r>
      <w:proofErr w:type="gramStart"/>
      <w:r w:rsidRPr="00D56DCF">
        <w:rPr>
          <w:rFonts w:ascii="Liberation Serif" w:hAnsi="Liberation Serif"/>
          <w:sz w:val="26"/>
        </w:rPr>
        <w:t xml:space="preserve">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портала ФИАС или сайта уполномоченного органа (при наличии технической возможности), </w:t>
      </w:r>
      <w:r w:rsidRPr="00D56DCF">
        <w:rPr>
          <w:rFonts w:ascii="Liberation Serif" w:hAnsi="Liberation Serif"/>
          <w:sz w:val="26"/>
        </w:rPr>
        <w:br/>
      </w:r>
      <w:r w:rsidRPr="00D56DCF">
        <w:rPr>
          <w:rFonts w:ascii="Liberation Serif" w:hAnsi="Liberation Serif"/>
          <w:sz w:val="26"/>
        </w:rPr>
        <w:lastRenderedPageBreak/>
        <w:t xml:space="preserve">а также в любом органе местного самоуправления Свердловской области и любом МФЦ </w:t>
      </w:r>
      <w:r w:rsidRPr="00D56DCF">
        <w:rPr>
          <w:rFonts w:ascii="Liberation Serif" w:hAnsi="Liberation Serif"/>
          <w:sz w:val="26"/>
        </w:rPr>
        <w:br/>
        <w:t>и его филиалах, расположенных на территории Свердловской области (при наличии технической возможности информационного обмена в электронной</w:t>
      </w:r>
      <w:proofErr w:type="gramEnd"/>
      <w:r w:rsidRPr="00D56DCF">
        <w:rPr>
          <w:rFonts w:ascii="Liberation Serif" w:hAnsi="Liberation Serif"/>
          <w:sz w:val="26"/>
        </w:rPr>
        <w:t xml:space="preserve"> форме между МФЦ и уполномоченным органом). </w:t>
      </w:r>
      <w:proofErr w:type="gramStart"/>
      <w:r w:rsidRPr="00D56DCF">
        <w:rPr>
          <w:rFonts w:ascii="Liberation Serif" w:hAnsi="Liberation Serif"/>
          <w:sz w:val="26"/>
        </w:rPr>
        <w:t>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roofErr w:type="gramEnd"/>
    </w:p>
    <w:p w14:paraId="54EAEE1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628" w:name="_Toc98749743"/>
      <w:bookmarkStart w:id="629" w:name="_Toc98756382"/>
      <w:bookmarkStart w:id="630" w:name="_Toc98768138"/>
      <w:bookmarkStart w:id="631" w:name="_Toc98771032"/>
      <w:bookmarkStart w:id="632" w:name="_Toc98773824"/>
      <w:bookmarkEnd w:id="628"/>
      <w:bookmarkEnd w:id="629"/>
      <w:bookmarkEnd w:id="630"/>
      <w:bookmarkEnd w:id="631"/>
      <w:bookmarkEnd w:id="632"/>
      <w:r w:rsidRPr="00D56DCF">
        <w:rPr>
          <w:rFonts w:ascii="Liberation Serif" w:hAnsi="Liberation Serif"/>
          <w:sz w:val="26"/>
        </w:rPr>
        <w:t xml:space="preserve">2.19.2. </w:t>
      </w:r>
      <w:proofErr w:type="gramStart"/>
      <w:r w:rsidRPr="00D56DCF">
        <w:rPr>
          <w:rFonts w:ascii="Liberation Serif" w:hAnsi="Liberation Serif"/>
          <w:sz w:val="26"/>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proofErr w:type="gramEnd"/>
    </w:p>
    <w:p w14:paraId="53BCD06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633" w:name="_Toc98749744"/>
      <w:bookmarkStart w:id="634" w:name="_Toc98756383"/>
      <w:bookmarkStart w:id="635" w:name="_Toc98768139"/>
      <w:bookmarkStart w:id="636" w:name="_Toc98771033"/>
      <w:bookmarkStart w:id="637" w:name="_Toc98773825"/>
      <w:bookmarkEnd w:id="633"/>
      <w:bookmarkEnd w:id="634"/>
      <w:bookmarkEnd w:id="635"/>
      <w:bookmarkEnd w:id="636"/>
      <w:bookmarkEnd w:id="637"/>
      <w:r w:rsidRPr="00D56DCF">
        <w:rPr>
          <w:rFonts w:ascii="Liberation Serif" w:hAnsi="Liberation Serif"/>
          <w:sz w:val="26"/>
        </w:rPr>
        <w:t>2.19.3. Электронные документы представляются в следующих форматах:</w:t>
      </w:r>
    </w:p>
    <w:p w14:paraId="0D94F14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w:t>
      </w:r>
      <w:proofErr w:type="spellStart"/>
      <w:r w:rsidRPr="00D56DCF">
        <w:rPr>
          <w:rFonts w:ascii="Liberation Serif" w:hAnsi="Liberation Serif"/>
          <w:sz w:val="26"/>
        </w:rPr>
        <w:t>xml</w:t>
      </w:r>
      <w:proofErr w:type="spellEnd"/>
      <w:r w:rsidRPr="00D56DCF">
        <w:rPr>
          <w:rFonts w:ascii="Liberation Serif" w:hAnsi="Liberation Serif"/>
          <w:sz w:val="26"/>
        </w:rPr>
        <w:t xml:space="preserve"> – для формализованных документов;</w:t>
      </w:r>
    </w:p>
    <w:p w14:paraId="25F8875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w:t>
      </w:r>
      <w:proofErr w:type="spellStart"/>
      <w:r w:rsidRPr="00D56DCF">
        <w:rPr>
          <w:rFonts w:ascii="Liberation Serif" w:hAnsi="Liberation Serif"/>
          <w:sz w:val="26"/>
        </w:rPr>
        <w:t>doc</w:t>
      </w:r>
      <w:proofErr w:type="spellEnd"/>
      <w:r w:rsidRPr="00D56DCF">
        <w:rPr>
          <w:rFonts w:ascii="Liberation Serif" w:hAnsi="Liberation Serif"/>
          <w:sz w:val="26"/>
        </w:rPr>
        <w:t xml:space="preserve">, </w:t>
      </w:r>
      <w:proofErr w:type="spellStart"/>
      <w:r w:rsidRPr="00D56DCF">
        <w:rPr>
          <w:rFonts w:ascii="Liberation Serif" w:hAnsi="Liberation Serif"/>
          <w:sz w:val="26"/>
        </w:rPr>
        <w:t>docx</w:t>
      </w:r>
      <w:proofErr w:type="spellEnd"/>
      <w:r w:rsidRPr="00D56DCF">
        <w:rPr>
          <w:rFonts w:ascii="Liberation Serif" w:hAnsi="Liberation Serif"/>
          <w:sz w:val="26"/>
        </w:rPr>
        <w:t xml:space="preserve">, </w:t>
      </w:r>
      <w:proofErr w:type="spellStart"/>
      <w:r w:rsidRPr="00D56DCF">
        <w:rPr>
          <w:rFonts w:ascii="Liberation Serif" w:hAnsi="Liberation Serif"/>
          <w:sz w:val="26"/>
        </w:rPr>
        <w:t>odt</w:t>
      </w:r>
      <w:proofErr w:type="spellEnd"/>
      <w:r w:rsidRPr="00D56DCF">
        <w:rPr>
          <w:rFonts w:ascii="Liberation Serif" w:hAnsi="Liberation Serif"/>
          <w:sz w:val="26"/>
        </w:rPr>
        <w:t xml:space="preserve"> – для документов с текстовым содержанием, не включающим формулы (за исключением документов, указанных в подпункте «3» настоящего пункта);</w:t>
      </w:r>
    </w:p>
    <w:p w14:paraId="4A6D9D1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 </w:t>
      </w:r>
      <w:proofErr w:type="spellStart"/>
      <w:r w:rsidRPr="00D56DCF">
        <w:rPr>
          <w:rFonts w:ascii="Liberation Serif" w:hAnsi="Liberation Serif"/>
          <w:sz w:val="26"/>
        </w:rPr>
        <w:t>xls</w:t>
      </w:r>
      <w:proofErr w:type="spellEnd"/>
      <w:r w:rsidRPr="00D56DCF">
        <w:rPr>
          <w:rFonts w:ascii="Liberation Serif" w:hAnsi="Liberation Serif"/>
          <w:sz w:val="26"/>
        </w:rPr>
        <w:t xml:space="preserve">, </w:t>
      </w:r>
      <w:proofErr w:type="spellStart"/>
      <w:r w:rsidRPr="00D56DCF">
        <w:rPr>
          <w:rFonts w:ascii="Liberation Serif" w:hAnsi="Liberation Serif"/>
          <w:sz w:val="26"/>
        </w:rPr>
        <w:t>xlsx</w:t>
      </w:r>
      <w:proofErr w:type="spellEnd"/>
      <w:r w:rsidRPr="00D56DCF">
        <w:rPr>
          <w:rFonts w:ascii="Liberation Serif" w:hAnsi="Liberation Serif"/>
          <w:sz w:val="26"/>
        </w:rPr>
        <w:t xml:space="preserve">, </w:t>
      </w:r>
      <w:proofErr w:type="spellStart"/>
      <w:r w:rsidRPr="00D56DCF">
        <w:rPr>
          <w:rFonts w:ascii="Liberation Serif" w:hAnsi="Liberation Serif"/>
          <w:sz w:val="26"/>
        </w:rPr>
        <w:t>ods</w:t>
      </w:r>
      <w:proofErr w:type="spellEnd"/>
      <w:r w:rsidRPr="00D56DCF">
        <w:rPr>
          <w:rFonts w:ascii="Liberation Serif" w:hAnsi="Liberation Serif"/>
          <w:sz w:val="26"/>
        </w:rPr>
        <w:t xml:space="preserve"> – для документов, содержащих расчеты;</w:t>
      </w:r>
    </w:p>
    <w:p w14:paraId="6A30CFA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 </w:t>
      </w:r>
      <w:proofErr w:type="spellStart"/>
      <w:r w:rsidRPr="00D56DCF">
        <w:rPr>
          <w:rFonts w:ascii="Liberation Serif" w:hAnsi="Liberation Serif"/>
          <w:sz w:val="26"/>
        </w:rPr>
        <w:t>pdf</w:t>
      </w:r>
      <w:proofErr w:type="spellEnd"/>
      <w:r w:rsidRPr="00D56DCF">
        <w:rPr>
          <w:rFonts w:ascii="Liberation Serif" w:hAnsi="Liberation Serif"/>
          <w:sz w:val="26"/>
        </w:rPr>
        <w:t xml:space="preserve">, </w:t>
      </w:r>
      <w:proofErr w:type="spellStart"/>
      <w:r w:rsidRPr="00D56DCF">
        <w:rPr>
          <w:rFonts w:ascii="Liberation Serif" w:hAnsi="Liberation Serif"/>
          <w:sz w:val="26"/>
        </w:rPr>
        <w:t>jpg</w:t>
      </w:r>
      <w:proofErr w:type="spellEnd"/>
      <w:r w:rsidRPr="00D56DCF">
        <w:rPr>
          <w:rFonts w:ascii="Liberation Serif" w:hAnsi="Liberation Serif"/>
          <w:sz w:val="26"/>
        </w:rPr>
        <w:t xml:space="preserve">, </w:t>
      </w:r>
      <w:proofErr w:type="spellStart"/>
      <w:r w:rsidRPr="00D56DCF">
        <w:rPr>
          <w:rFonts w:ascii="Liberation Serif" w:hAnsi="Liberation Serif"/>
          <w:sz w:val="26"/>
        </w:rPr>
        <w:t>jpeg</w:t>
      </w:r>
      <w:proofErr w:type="spellEnd"/>
      <w:r w:rsidRPr="00D56DCF">
        <w:rPr>
          <w:rFonts w:ascii="Liberation Serif" w:hAnsi="Liberation Serif"/>
          <w:sz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4C6B3C7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56DCF">
        <w:rPr>
          <w:rFonts w:ascii="Liberation Serif" w:hAnsi="Liberation Serif"/>
          <w:sz w:val="26"/>
        </w:rPr>
        <w:t>dpi</w:t>
      </w:r>
      <w:proofErr w:type="spellEnd"/>
      <w:r w:rsidRPr="00D56DCF">
        <w:rPr>
          <w:rFonts w:ascii="Liberation Serif" w:hAnsi="Liberation Serif"/>
          <w:sz w:val="26"/>
        </w:rPr>
        <w:t xml:space="preserve"> (масштаб 1:1) с использованием следующих режимов:</w:t>
      </w:r>
    </w:p>
    <w:p w14:paraId="48FBE0F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«черно–белый» (при отсутствии в документе графических изображений и (или) цветного текста);</w:t>
      </w:r>
    </w:p>
    <w:p w14:paraId="01F283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«оттенки серого» (при наличии в документе графических изображений, отличных </w:t>
      </w:r>
      <w:r w:rsidRPr="00D56DCF">
        <w:rPr>
          <w:rFonts w:ascii="Liberation Serif" w:hAnsi="Liberation Serif"/>
          <w:sz w:val="26"/>
        </w:rPr>
        <w:br/>
        <w:t>от цветного графического изображения);</w:t>
      </w:r>
    </w:p>
    <w:p w14:paraId="4FA5034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«цветной» или «режим полной цветопередачи» (при наличии в документе цветных графических изображений либо цветного текста);</w:t>
      </w:r>
    </w:p>
    <w:p w14:paraId="087CC6B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с сохранением всех аутентичных признаков подлинности, а именно: графической подписи лица, печати, углового штампа бланка.</w:t>
      </w:r>
    </w:p>
    <w:p w14:paraId="778005B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2.19.5. Количество файлов должно соответствовать количеству документов, каждый </w:t>
      </w:r>
      <w:r w:rsidRPr="00D56DCF">
        <w:rPr>
          <w:rFonts w:ascii="Liberation Serif" w:hAnsi="Liberation Serif"/>
          <w:sz w:val="26"/>
        </w:rPr>
        <w:br/>
        <w:t>из которых содержит текстовую и (или) графическую информацию.</w:t>
      </w:r>
    </w:p>
    <w:p w14:paraId="1456A98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2.19.6. Электронные документы должны обеспечивать:</w:t>
      </w:r>
    </w:p>
    <w:p w14:paraId="5BB36E1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возможность идентифицировать документ и количество листов в документе;</w:t>
      </w:r>
    </w:p>
    <w:p w14:paraId="0D929F4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w:t>
      </w:r>
      <w:r w:rsidRPr="00D56DCF">
        <w:rPr>
          <w:rFonts w:ascii="Liberation Serif" w:hAnsi="Liberation Serif"/>
          <w:sz w:val="26"/>
        </w:rPr>
        <w:br/>
        <w:t>и (или) к содержащимся в тексте рисункам и таблицам.</w:t>
      </w:r>
    </w:p>
    <w:p w14:paraId="19A931D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2.19.7. Документы, подлежащие представлению в форматах </w:t>
      </w:r>
      <w:proofErr w:type="spellStart"/>
      <w:r w:rsidRPr="00D56DCF">
        <w:rPr>
          <w:rFonts w:ascii="Liberation Serif" w:hAnsi="Liberation Serif"/>
          <w:sz w:val="26"/>
        </w:rPr>
        <w:t>xls</w:t>
      </w:r>
      <w:proofErr w:type="spellEnd"/>
      <w:r w:rsidRPr="00D56DCF">
        <w:rPr>
          <w:rFonts w:ascii="Liberation Serif" w:hAnsi="Liberation Serif"/>
          <w:sz w:val="26"/>
        </w:rPr>
        <w:t xml:space="preserve">, </w:t>
      </w:r>
      <w:proofErr w:type="spellStart"/>
      <w:r w:rsidRPr="00D56DCF">
        <w:rPr>
          <w:rFonts w:ascii="Liberation Serif" w:hAnsi="Liberation Serif"/>
          <w:sz w:val="26"/>
        </w:rPr>
        <w:t>xlsx</w:t>
      </w:r>
      <w:proofErr w:type="spellEnd"/>
      <w:r w:rsidRPr="00D56DCF">
        <w:rPr>
          <w:rFonts w:ascii="Liberation Serif" w:hAnsi="Liberation Serif"/>
          <w:sz w:val="26"/>
        </w:rPr>
        <w:t xml:space="preserve"> или </w:t>
      </w:r>
      <w:proofErr w:type="spellStart"/>
      <w:r w:rsidRPr="00D56DCF">
        <w:rPr>
          <w:rFonts w:ascii="Liberation Serif" w:hAnsi="Liberation Serif"/>
          <w:sz w:val="26"/>
        </w:rPr>
        <w:t>ods</w:t>
      </w:r>
      <w:proofErr w:type="spellEnd"/>
      <w:r w:rsidRPr="00D56DCF">
        <w:rPr>
          <w:rFonts w:ascii="Liberation Serif" w:hAnsi="Liberation Serif"/>
          <w:sz w:val="26"/>
        </w:rPr>
        <w:t>, формируются в виде отдельного электронного документа.</w:t>
      </w:r>
    </w:p>
    <w:p w14:paraId="3A8A8352" w14:textId="0A07995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2.19.8. Электронные документы подписываются электронной подписью </w:t>
      </w:r>
      <w:r w:rsidRPr="00D56DCF">
        <w:rPr>
          <w:rFonts w:ascii="Liberation Serif" w:hAnsi="Liberation Serif"/>
          <w:sz w:val="26"/>
        </w:rPr>
        <w:br/>
        <w:t xml:space="preserve">Заявителя (представителя Заявителя) в соответствии с требованиями приказа </w:t>
      </w:r>
      <w:r w:rsidRPr="00D56DCF">
        <w:rPr>
          <w:rFonts w:ascii="Liberation Serif" w:hAnsi="Liberation Serif"/>
          <w:sz w:val="26"/>
        </w:rPr>
        <w:br/>
        <w:t>Федеральной службы безопасности Российской Федерации от 27 декабря 2011 года</w:t>
      </w:r>
      <w:r w:rsidR="00A46A28">
        <w:rPr>
          <w:rFonts w:ascii="Liberation Serif" w:hAnsi="Liberation Serif"/>
          <w:sz w:val="26"/>
        </w:rPr>
        <w:t xml:space="preserve">             </w:t>
      </w:r>
      <w:r w:rsidRPr="00D56DCF">
        <w:rPr>
          <w:rFonts w:ascii="Liberation Serif" w:hAnsi="Liberation Serif"/>
          <w:sz w:val="26"/>
        </w:rPr>
        <w:t xml:space="preserve"> № 796 «Об утверждении Требований к средствам электронной подписи и Требований к </w:t>
      </w:r>
      <w:r w:rsidRPr="00D56DCF">
        <w:rPr>
          <w:rFonts w:ascii="Liberation Serif" w:hAnsi="Liberation Serif"/>
          <w:sz w:val="26"/>
        </w:rPr>
        <w:lastRenderedPageBreak/>
        <w:t>средствам удостоверяющего центра».</w:t>
      </w:r>
    </w:p>
    <w:p w14:paraId="26BF4F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12CE414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DAB52C2" w14:textId="0BCFA94E"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bookmarkStart w:id="638" w:name="_Toc161840709"/>
      <w:bookmarkStart w:id="639" w:name="_Toc98519611"/>
      <w:bookmarkStart w:id="640" w:name="_Toc98749745"/>
      <w:bookmarkStart w:id="641" w:name="_Toc98756384"/>
      <w:bookmarkStart w:id="642" w:name="_Toc98768140"/>
      <w:bookmarkStart w:id="643" w:name="_Toc98771034"/>
      <w:bookmarkStart w:id="644" w:name="_Toc98773826"/>
      <w:bookmarkStart w:id="645" w:name="_Toc100499009"/>
      <w:bookmarkStart w:id="646" w:name="_Toc100578351"/>
      <w:bookmarkStart w:id="647" w:name="_Toc100829109"/>
      <w:bookmarkStart w:id="648" w:name="_Toc100917506"/>
      <w:bookmarkStart w:id="649" w:name="_Toc101882135"/>
      <w:bookmarkStart w:id="650" w:name="_Toc101882213"/>
      <w:bookmarkStart w:id="651" w:name="_Toc104994794"/>
      <w:bookmarkStart w:id="652" w:name="_Toc108715737"/>
      <w:bookmarkStart w:id="653" w:name="_Toc113444930"/>
      <w:bookmarkStart w:id="654" w:name="_Toc122087909"/>
      <w:bookmarkStart w:id="655" w:name="_Toc151731713"/>
      <w:bookmarkStart w:id="656" w:name="_Toc156906165"/>
      <w:bookmarkStart w:id="657" w:name="_Toc161835847"/>
      <w:bookmarkStart w:id="658" w:name="_Toc161837816"/>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BD2B3F">
        <w:rPr>
          <w:rFonts w:ascii="Liberation Serif" w:hAnsi="Liberation Serif"/>
          <w:b/>
          <w:sz w:val="26"/>
        </w:rPr>
        <w:t>Раздел 3. Состав, последовательность и сроки выполнения административных процедур</w:t>
      </w:r>
    </w:p>
    <w:p w14:paraId="009289A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0B7E02E"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bookmarkStart w:id="659" w:name="_Toc151731714"/>
      <w:bookmarkStart w:id="660" w:name="_Toc156906166"/>
      <w:bookmarkStart w:id="661" w:name="_Toc161835848"/>
      <w:bookmarkStart w:id="662" w:name="_Toc161837817"/>
      <w:bookmarkStart w:id="663" w:name="_Toc161840710"/>
      <w:bookmarkEnd w:id="659"/>
      <w:bookmarkEnd w:id="660"/>
      <w:bookmarkEnd w:id="661"/>
      <w:bookmarkEnd w:id="662"/>
      <w:bookmarkEnd w:id="663"/>
      <w:r w:rsidRPr="00BD2B3F">
        <w:rPr>
          <w:rFonts w:ascii="Liberation Serif" w:hAnsi="Liberation Serif"/>
          <w:b/>
          <w:sz w:val="26"/>
        </w:rPr>
        <w:t xml:space="preserve">3.1. Перечень вариантов предоставления муниципальной услуги, </w:t>
      </w:r>
      <w:proofErr w:type="gramStart"/>
      <w:r w:rsidRPr="00BD2B3F">
        <w:rPr>
          <w:rFonts w:ascii="Liberation Serif" w:hAnsi="Liberation Serif"/>
          <w:b/>
          <w:sz w:val="26"/>
        </w:rPr>
        <w:t>включающий</w:t>
      </w:r>
      <w:proofErr w:type="gramEnd"/>
      <w:r w:rsidRPr="00BD2B3F">
        <w:rPr>
          <w:rFonts w:ascii="Liberation Serif" w:hAnsi="Liberation Serif"/>
          <w:b/>
          <w:sz w:val="2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w:t>
      </w:r>
      <w:proofErr w:type="gramStart"/>
      <w:r w:rsidRPr="00BD2B3F">
        <w:rPr>
          <w:rFonts w:ascii="Liberation Serif" w:hAnsi="Liberation Serif"/>
          <w:b/>
          <w:sz w:val="26"/>
        </w:rPr>
        <w:t>предоставлении</w:t>
      </w:r>
      <w:proofErr w:type="gramEnd"/>
      <w:r w:rsidRPr="00BD2B3F">
        <w:rPr>
          <w:rFonts w:ascii="Liberation Serif" w:hAnsi="Liberation Serif"/>
          <w:b/>
          <w:sz w:val="26"/>
        </w:rPr>
        <w:t xml:space="preserve"> муниципальной услуги без рассмотрения (при необходимости)</w:t>
      </w:r>
    </w:p>
    <w:p w14:paraId="791FF8A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A9265D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3.1.1. Варианты предоставления муниципальной услуги (по выбору Заявителя):</w:t>
      </w:r>
    </w:p>
    <w:p w14:paraId="3D59921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присвоение адреса;</w:t>
      </w:r>
    </w:p>
    <w:p w14:paraId="304663E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аннулирование адреса;</w:t>
      </w:r>
    </w:p>
    <w:p w14:paraId="1773962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отказ в присвоении объекту адресации адреса или аннулировании его адреса.</w:t>
      </w:r>
    </w:p>
    <w:p w14:paraId="79A74FA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3.1.2. Варианты предоставления муниципальной услуги, необходимые для выдачи дубликата документа, выданного по результатам предоставления муниципальной услуги, отсутствуют.</w:t>
      </w:r>
    </w:p>
    <w:p w14:paraId="3EDC4D5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3.1.3. Порядок оставления Заявления о предоставлении муниципальной услуги без рассмотрения не предусмотрен.</w:t>
      </w:r>
    </w:p>
    <w:p w14:paraId="248F2F2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4101E38"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bookmarkStart w:id="664" w:name="_Toc98519612"/>
      <w:bookmarkStart w:id="665" w:name="_Toc98749746"/>
      <w:bookmarkStart w:id="666" w:name="_Toc98756385"/>
      <w:bookmarkStart w:id="667" w:name="_Toc98768141"/>
      <w:bookmarkStart w:id="668" w:name="_Toc98771035"/>
      <w:bookmarkStart w:id="669" w:name="_Toc98773827"/>
      <w:bookmarkStart w:id="670" w:name="_Toc100499010"/>
      <w:bookmarkStart w:id="671" w:name="_Toc100829110"/>
      <w:bookmarkStart w:id="672" w:name="_Toc100917507"/>
      <w:bookmarkStart w:id="673" w:name="_Toc101882136"/>
      <w:bookmarkStart w:id="674" w:name="_Toc101882214"/>
      <w:bookmarkStart w:id="675" w:name="_Toc104994795"/>
      <w:bookmarkStart w:id="676" w:name="_Toc108715738"/>
      <w:bookmarkStart w:id="677" w:name="_Toc113444931"/>
      <w:bookmarkStart w:id="678" w:name="_Toc122087910"/>
      <w:bookmarkStart w:id="679" w:name="_Toc151731715"/>
      <w:bookmarkStart w:id="680" w:name="_Toc156906167"/>
      <w:bookmarkStart w:id="681" w:name="_Toc161835849"/>
      <w:bookmarkStart w:id="682" w:name="_Toc161837818"/>
      <w:bookmarkStart w:id="683" w:name="_Toc161840711"/>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BD2B3F">
        <w:rPr>
          <w:rFonts w:ascii="Liberation Serif" w:hAnsi="Liberation Serif"/>
          <w:b/>
          <w:sz w:val="26"/>
        </w:rPr>
        <w:t>3.2. Исчерпывающий перечень административных процедур (действий)</w:t>
      </w:r>
    </w:p>
    <w:p w14:paraId="19640F4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EAAF4D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684" w:name="_Toc98749747"/>
      <w:bookmarkStart w:id="685" w:name="_Toc98756386"/>
      <w:bookmarkStart w:id="686" w:name="_Toc98768142"/>
      <w:bookmarkStart w:id="687" w:name="_Toc98771036"/>
      <w:bookmarkStart w:id="688" w:name="_Toc98773828"/>
      <w:bookmarkEnd w:id="684"/>
      <w:bookmarkEnd w:id="685"/>
      <w:bookmarkEnd w:id="686"/>
      <w:bookmarkEnd w:id="687"/>
      <w:bookmarkEnd w:id="688"/>
      <w:r w:rsidRPr="00D56DCF">
        <w:rPr>
          <w:rFonts w:ascii="Liberation Serif" w:hAnsi="Liberation Serif"/>
          <w:sz w:val="26"/>
        </w:rPr>
        <w:t>Предоставление муниципальной услуги включает в себя следующие административные процедуры:</w:t>
      </w:r>
    </w:p>
    <w:p w14:paraId="6F7F414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установление личности Заявителя (представителя Заявителя);</w:t>
      </w:r>
    </w:p>
    <w:p w14:paraId="7FF83FF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прием и регистрация Заявления и прилагаемых документов;</w:t>
      </w:r>
    </w:p>
    <w:p w14:paraId="71BA0A3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проверка комплектности документов, необходимых для предоставления муниципальной услуги;</w:t>
      </w:r>
    </w:p>
    <w:p w14:paraId="0925ED9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получение сведений посредством СМЭВ;</w:t>
      </w:r>
    </w:p>
    <w:p w14:paraId="0F179F9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рассмотрение документов, необходимых для предоставления муниципальной услуги;</w:t>
      </w:r>
    </w:p>
    <w:p w14:paraId="1851CAA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 принятие решения по результатам предоставления муниципальной услуги;</w:t>
      </w:r>
    </w:p>
    <w:p w14:paraId="14D94DD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7) внесение положительного результата предоставления муниципальной услуги </w:t>
      </w:r>
      <w:r w:rsidRPr="00D56DCF">
        <w:rPr>
          <w:rFonts w:ascii="Liberation Serif" w:hAnsi="Liberation Serif"/>
          <w:sz w:val="26"/>
        </w:rPr>
        <w:br/>
        <w:t>в государственный адресный реестр, ведение которого осуществляется в электронном виде;</w:t>
      </w:r>
    </w:p>
    <w:p w14:paraId="6F8C797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 выдача результата предоставления муниципальной услуги.</w:t>
      </w:r>
    </w:p>
    <w:p w14:paraId="7B1C98D4" w14:textId="77777777" w:rsid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0928C00" w14:textId="77777777" w:rsidR="00A46A28" w:rsidRPr="00D56DCF"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31FEBB0"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bookmarkStart w:id="689" w:name="_Toc100499012"/>
      <w:bookmarkStart w:id="690" w:name="_Toc100829112"/>
      <w:bookmarkStart w:id="691" w:name="_Toc100917509"/>
      <w:bookmarkStart w:id="692" w:name="_Toc101882138"/>
      <w:bookmarkStart w:id="693" w:name="_Toc101882216"/>
      <w:bookmarkStart w:id="694" w:name="_Toc104994796"/>
      <w:bookmarkStart w:id="695" w:name="_Toc108715739"/>
      <w:bookmarkStart w:id="696" w:name="_Toc113444932"/>
      <w:bookmarkStart w:id="697" w:name="_Toc122087911"/>
      <w:bookmarkStart w:id="698" w:name="_Toc151731716"/>
      <w:bookmarkStart w:id="699" w:name="_Toc156906168"/>
      <w:bookmarkStart w:id="700" w:name="_Toc161835850"/>
      <w:bookmarkStart w:id="701" w:name="_Toc161837819"/>
      <w:bookmarkStart w:id="702" w:name="_Toc161840712"/>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BD2B3F">
        <w:rPr>
          <w:rFonts w:ascii="Liberation Serif" w:hAnsi="Liberation Serif"/>
          <w:b/>
          <w:sz w:val="26"/>
        </w:rPr>
        <w:lastRenderedPageBreak/>
        <w:t>3.3. Подраздел 1. Административные процедуры (действия) по предоставлению муниципальной услуги</w:t>
      </w:r>
    </w:p>
    <w:p w14:paraId="4AA17D5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052CB4D"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r w:rsidRPr="00BD2B3F">
        <w:rPr>
          <w:rFonts w:ascii="Liberation Serif" w:hAnsi="Liberation Serif"/>
          <w:b/>
          <w:sz w:val="26"/>
        </w:rPr>
        <w:t>3.3.1. Установление личности Заявителя (представителя Заявителя)</w:t>
      </w:r>
    </w:p>
    <w:p w14:paraId="734E082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39B054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14:paraId="7D3CA13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3.3.1.2. Установление личности Заявителя в ходе личного приема осуществляется </w:t>
      </w:r>
      <w:r w:rsidRPr="00D56DCF">
        <w:rPr>
          <w:rFonts w:ascii="Liberation Serif" w:hAnsi="Liberation Serif"/>
          <w:sz w:val="26"/>
        </w:rPr>
        <w:br/>
        <w:t>должностным лицом, работником МФЦ в соответствии с пунктом 10 статьи 7 Федерального закона от 27.07.2010 № 210–ФЗ.</w:t>
      </w:r>
    </w:p>
    <w:p w14:paraId="5006855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3.3.1.3. Установление личности Заявителя (идентификация и аутентификация) </w:t>
      </w:r>
      <w:r w:rsidRPr="00D56DCF">
        <w:rPr>
          <w:rFonts w:ascii="Liberation Serif" w:hAnsi="Liberation Serif"/>
          <w:sz w:val="26"/>
        </w:rPr>
        <w:br/>
        <w:t xml:space="preserve">в ходе предоставления муниципальной услуги в электронной форме осуществляется </w:t>
      </w:r>
      <w:r w:rsidRPr="00D56DCF">
        <w:rPr>
          <w:rFonts w:ascii="Liberation Serif" w:hAnsi="Liberation Serif"/>
          <w:sz w:val="26"/>
        </w:rPr>
        <w:br/>
        <w:t>в соответствии с пунктом 11 статьи 7 Федерального закона от 27.07.2010 № 210–ФЗ.</w:t>
      </w:r>
    </w:p>
    <w:p w14:paraId="415DAF8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3.3.1.4. Результатом административной процедуры по установлению личности Заявителя (представителя Заявителя) является:</w:t>
      </w:r>
    </w:p>
    <w:p w14:paraId="422469B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при наличии оснований, указанных в пункте 2.10 Регламента, документы возвращаются обратившемуся лицу;</w:t>
      </w:r>
    </w:p>
    <w:p w14:paraId="09F8AC3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при отсутствии оснований, указанных в пункте 2.10 Регламента, проводится административная процедура согласно подпункту 2 пункта 3.1 Регламента.</w:t>
      </w:r>
    </w:p>
    <w:p w14:paraId="23F34A7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703" w:name="_Toc100499013"/>
      <w:bookmarkStart w:id="704" w:name="_Toc100829113"/>
      <w:bookmarkStart w:id="705" w:name="_Toc101882139"/>
      <w:bookmarkStart w:id="706" w:name="_Toc101882217"/>
      <w:bookmarkEnd w:id="703"/>
      <w:bookmarkEnd w:id="704"/>
      <w:bookmarkEnd w:id="705"/>
      <w:bookmarkEnd w:id="706"/>
    </w:p>
    <w:p w14:paraId="477C8F92"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r w:rsidRPr="00BD2B3F">
        <w:rPr>
          <w:rFonts w:ascii="Liberation Serif" w:hAnsi="Liberation Serif"/>
          <w:b/>
          <w:sz w:val="26"/>
        </w:rPr>
        <w:t>3.3.2. Прием и регистрация Заявления и прилагаемых документов</w:t>
      </w:r>
    </w:p>
    <w:p w14:paraId="109CB3C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6AA783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3.3.2.1.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по установленной форме и приложением необходимых документов:</w:t>
      </w:r>
    </w:p>
    <w:p w14:paraId="34D1DCE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 уполномоченный орган:</w:t>
      </w:r>
    </w:p>
    <w:p w14:paraId="7214290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посредством личного обращения Заявителя (его представителя);</w:t>
      </w:r>
    </w:p>
    <w:p w14:paraId="0A7640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посредством технических средств Единого портала;</w:t>
      </w:r>
    </w:p>
    <w:p w14:paraId="7596D0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посредством технических средств портала ФИАС;</w:t>
      </w:r>
    </w:p>
    <w:p w14:paraId="35B8DF2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посредством технических средств сайта уполномоченного органа;</w:t>
      </w:r>
    </w:p>
    <w:p w14:paraId="105610B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 МФЦ посредством личного обращения Заявителя (его представителя).</w:t>
      </w:r>
    </w:p>
    <w:p w14:paraId="46EA6F9E" w14:textId="7111BD54"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3.3.2.2. 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AC8CCD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при отсутствии оснований, указанных в пункте 2.10 регламента проводится процедура приема и регистрации Заявления и прилагаемых документов, необходимых для предоставления муниципальной услуги, и направление Заявителю электронного сообщения о поступлении Заявления и прилагаемых к нему документов;</w:t>
      </w:r>
    </w:p>
    <w:p w14:paraId="74669EF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при наличии оснований, указанных в пункте 2.10 регламента отказ по установленной форме (приложение № 2 регламента) в приеме и регистрации Заявления и прилагаемых к нему документов формируется и направляется Заявителю с учетом пунктов 3.3.6 и 3.3.8 регламента;</w:t>
      </w:r>
    </w:p>
    <w:p w14:paraId="1FEDE55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иные требования, необходимые для предоставления муниципальной услуги, в том числе указанные в пункте 2.19 регламента.</w:t>
      </w:r>
    </w:p>
    <w:p w14:paraId="048412A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9CC2E3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14:paraId="0914D70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устанавливает соответствие личности Заявителя документу, удостоверяющему личность; </w:t>
      </w:r>
    </w:p>
    <w:p w14:paraId="7F892CF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4C8EACE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188C54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w:t>
      </w:r>
      <w:proofErr w:type="gramEnd"/>
      <w:r w:rsidRPr="00D56DCF">
        <w:rPr>
          <w:rFonts w:ascii="Liberation Serif" w:hAnsi="Liberation Serif"/>
          <w:sz w:val="26"/>
        </w:rPr>
        <w:t xml:space="preserve"> иным представленным документам;</w:t>
      </w:r>
    </w:p>
    <w:p w14:paraId="5AA0838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осуществляет прием Заявления и документов и вручает расписку в получении документов от Заявителя;</w:t>
      </w:r>
    </w:p>
    <w:p w14:paraId="5AE33C7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 должностное лицо осуществляет регистрацию Заявления и прилагаемых к нему документов в соответствии с порядком делопроизводства, установленным в уполномоченном органе;</w:t>
      </w:r>
    </w:p>
    <w:p w14:paraId="5A94952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7) при отсутствии у Заявителя, обратившегося лично, заполненного Заявления </w:t>
      </w:r>
      <w:r w:rsidRPr="00D56DCF">
        <w:rPr>
          <w:rFonts w:ascii="Liberation Serif" w:hAnsi="Liberation Serif"/>
          <w:sz w:val="26"/>
        </w:rPr>
        <w:br/>
        <w:t>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14:paraId="537DCE5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27.07.2010 № 210–ФЗ.</w:t>
      </w:r>
    </w:p>
    <w:p w14:paraId="7FFF76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3.3.2.5. Работник МФЦ, ответственный за организацию направления Заявления </w:t>
      </w:r>
      <w:r w:rsidRPr="00D56DCF">
        <w:rPr>
          <w:rFonts w:ascii="Liberation Serif" w:hAnsi="Liberation Serif"/>
          <w:sz w:val="26"/>
        </w:rPr>
        <w:br/>
        <w:t>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соглашением о взаимодействии между уполномоченным органом и МФЦ, заключенным в установленном порядке и порядком делопроизводства в МФЦ.</w:t>
      </w:r>
    </w:p>
    <w:p w14:paraId="48C0B29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3.3.2.6. Срок доставки заявления и документов, необходимых для предоставления муниципальной услуги из МФЦ в уполномоченный орган в общий срок предоставления муниципальной услуги не включается.</w:t>
      </w:r>
    </w:p>
    <w:p w14:paraId="086A6977" w14:textId="50993DD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3.3.2.7. Результатом административной процедуры по приему и регистрации Заявления и прилагаемых документов является: </w:t>
      </w:r>
    </w:p>
    <w:p w14:paraId="755CA69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 уполномоченном органе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14:paraId="7E6FB6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в МФЦ – передача работнику МФЦ, ответственному за осуществление межведомственного информационного взаимодействия, сформированного перечня </w:t>
      </w:r>
      <w:r w:rsidRPr="00D56DCF">
        <w:rPr>
          <w:rFonts w:ascii="Liberation Serif" w:hAnsi="Liberation Serif"/>
          <w:sz w:val="26"/>
        </w:rPr>
        <w:lastRenderedPageBreak/>
        <w:t>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1EC1457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 при наличии всех документов и сведений, необходимых для предоставления </w:t>
      </w:r>
      <w:r w:rsidRPr="00D56DCF">
        <w:rPr>
          <w:rFonts w:ascii="Liberation Serif" w:hAnsi="Liberation Serif"/>
          <w:sz w:val="26"/>
        </w:rPr>
        <w:br/>
        <w:t>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уполномоченный орган.</w:t>
      </w:r>
    </w:p>
    <w:p w14:paraId="3C9B502D" w14:textId="3D0F364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3.3.2.8. Фиксация результата выполнения административной процедуры по </w:t>
      </w:r>
      <w:r w:rsidR="00BD2B3F">
        <w:rPr>
          <w:rFonts w:ascii="Liberation Serif" w:hAnsi="Liberation Serif"/>
          <w:sz w:val="26"/>
        </w:rPr>
        <w:t xml:space="preserve">приему </w:t>
      </w:r>
      <w:r w:rsidRPr="00D56DCF">
        <w:rPr>
          <w:rFonts w:ascii="Liberation Serif" w:hAnsi="Liberation Serif"/>
          <w:sz w:val="26"/>
        </w:rPr>
        <w:t>и регистрации Заявления и прилагаемых документов осуществляется посредством регистрации Заявления и прилагаемых документов в журнале (при наличии – в автоматизированной системе)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14:paraId="3C680A9E" w14:textId="77777777" w:rsidR="00D56DCF" w:rsidRPr="00D56DCF" w:rsidRDefault="00D56DCF" w:rsidP="00BD2B3F">
      <w:pPr>
        <w:widowControl w:val="0"/>
        <w:shd w:val="clear" w:color="auto" w:fill="FFFFFF"/>
        <w:tabs>
          <w:tab w:val="left" w:pos="709"/>
          <w:tab w:val="left" w:pos="1310"/>
        </w:tabs>
        <w:suppressAutoHyphens/>
        <w:jc w:val="both"/>
        <w:rPr>
          <w:rFonts w:ascii="Liberation Serif" w:hAnsi="Liberation Serif"/>
          <w:sz w:val="26"/>
        </w:rPr>
      </w:pPr>
    </w:p>
    <w:p w14:paraId="7E6C17ED"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r w:rsidRPr="00BD2B3F">
        <w:rPr>
          <w:rFonts w:ascii="Liberation Serif" w:hAnsi="Liberation Serif"/>
          <w:b/>
          <w:sz w:val="26"/>
        </w:rPr>
        <w:t>3.3.3. Проверка комплектности документов, необходимых для предоставления муниципальной услуги</w:t>
      </w:r>
    </w:p>
    <w:p w14:paraId="13DED8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72C6A1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3.3.3.1. Основанием для начала административной процедуры по проверке комплектности документов, необходимых для предоставления муниципальной услуги, является фиксация результата выполнения административной процедуры по приему и регистрации Заявления и прилагаемых документов в соответствии с пунктом 3.3.2.8 регламента;</w:t>
      </w:r>
    </w:p>
    <w:p w14:paraId="4C7D982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3.3.3.2. Должностное лицо проверяет комплектность, читаемость электронных образов документов, соблюдение условий действительности электронной подписи, посредством Единого портала, портала ФИАС или сайта уполномоченного органа (при наличии технической возможности);</w:t>
      </w:r>
    </w:p>
    <w:p w14:paraId="0A4A9C15" w14:textId="3BA0B8EB" w:rsidR="00D56DCF" w:rsidRDefault="00BD2B3F"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3.3.3.3. Должностное лицо, ответственное</w:t>
      </w:r>
      <w:r w:rsidR="00D56DCF" w:rsidRPr="00D56DCF">
        <w:rPr>
          <w:rFonts w:ascii="Liberation Serif" w:hAnsi="Liberation Serif"/>
          <w:sz w:val="26"/>
        </w:rPr>
        <w:t xml:space="preserve"> за выполнение каждого административного действия, входящего в сос</w:t>
      </w:r>
      <w:r>
        <w:rPr>
          <w:rFonts w:ascii="Liberation Serif" w:hAnsi="Liberation Serif"/>
          <w:sz w:val="26"/>
        </w:rPr>
        <w:t>тав административной процедуры – ведущий специалист отдела архитектуры и градостроительства администрации Городского округа «город Ирбит» Свердловской области.</w:t>
      </w:r>
    </w:p>
    <w:p w14:paraId="6B5290A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3.3.3.4. Критерии принятия решений: </w:t>
      </w:r>
    </w:p>
    <w:p w14:paraId="5983DA9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наличие оснований, предусмотренных пунктом 2.10 регламента.</w:t>
      </w:r>
    </w:p>
    <w:p w14:paraId="3264B13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Должностное лицо в течени</w:t>
      </w:r>
      <w:proofErr w:type="gramStart"/>
      <w:r w:rsidRPr="00D56DCF">
        <w:rPr>
          <w:rFonts w:ascii="Liberation Serif" w:hAnsi="Liberation Serif"/>
          <w:sz w:val="26"/>
        </w:rPr>
        <w:t>и</w:t>
      </w:r>
      <w:proofErr w:type="gramEnd"/>
      <w:r w:rsidRPr="00D56DCF">
        <w:rPr>
          <w:rFonts w:ascii="Liberation Serif" w:hAnsi="Liberation Serif"/>
          <w:sz w:val="26"/>
        </w:rPr>
        <w:t xml:space="preserve"> одного рабочего дня с момента регистрации документов подготавливает 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w:t>
      </w:r>
      <w:proofErr w:type="gramStart"/>
      <w:r w:rsidRPr="00D56DCF">
        <w:rPr>
          <w:rFonts w:ascii="Liberation Serif" w:hAnsi="Liberation Serif"/>
          <w:sz w:val="26"/>
        </w:rPr>
        <w:t xml:space="preserve">или) </w:t>
      </w:r>
      <w:proofErr w:type="gramEnd"/>
      <w:r w:rsidRPr="00D56DCF">
        <w:rPr>
          <w:rFonts w:ascii="Liberation Serif" w:hAnsi="Liberation Serif"/>
          <w:sz w:val="26"/>
        </w:rPr>
        <w:t>противоречивые сведения, оформлены с нарушением установленных требований) оформляется по форме согласно приложению № 2 к регламенту, направляется на согласование в установленном порядке.</w:t>
      </w:r>
    </w:p>
    <w:p w14:paraId="5BF02C5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 случае</w:t>
      </w:r>
      <w:proofErr w:type="gramStart"/>
      <w:r w:rsidRPr="00D56DCF">
        <w:rPr>
          <w:rFonts w:ascii="Liberation Serif" w:hAnsi="Liberation Serif"/>
          <w:sz w:val="26"/>
        </w:rPr>
        <w:t>,</w:t>
      </w:r>
      <w:proofErr w:type="gramEnd"/>
      <w:r w:rsidRPr="00D56DCF">
        <w:rPr>
          <w:rFonts w:ascii="Liberation Serif" w:hAnsi="Liberation Serif"/>
          <w:sz w:val="26"/>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63-Ф3, которые послужили основанием для его принятия.</w:t>
      </w:r>
    </w:p>
    <w:p w14:paraId="27E2659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отсутствие оснований, предусмотренных пунктом 2.10 регламента. </w:t>
      </w:r>
    </w:p>
    <w:p w14:paraId="335F429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lastRenderedPageBreak/>
        <w:t>Должностное лицо в течение одного рабочего дня с момента регистрации документов уведомляет Заявителя о поступлении документов (с входящим регистрационным номером Заявления, датой получения Заявления, перечнем наименований файлов, представленных к нему документов, датой получения результата муниципальной услуги), а также формирует перечень необходимых для предоставления муниципальной услуги документов, которые находятся в распоряжении государственных органов, органов местного самоуправления и иных органов, участвующих в</w:t>
      </w:r>
      <w:proofErr w:type="gramEnd"/>
      <w:r w:rsidRPr="00D56DCF">
        <w:rPr>
          <w:rFonts w:ascii="Liberation Serif" w:hAnsi="Liberation Serif"/>
          <w:sz w:val="26"/>
        </w:rPr>
        <w:t xml:space="preserve"> </w:t>
      </w:r>
      <w:proofErr w:type="gramStart"/>
      <w:r w:rsidRPr="00D56DCF">
        <w:rPr>
          <w:rFonts w:ascii="Liberation Serif" w:hAnsi="Liberation Serif"/>
          <w:sz w:val="26"/>
        </w:rPr>
        <w:t>предоставлении</w:t>
      </w:r>
      <w:proofErr w:type="gramEnd"/>
      <w:r w:rsidRPr="00D56DCF">
        <w:rPr>
          <w:rFonts w:ascii="Liberation Serif" w:hAnsi="Liberation Serif"/>
          <w:sz w:val="26"/>
        </w:rPr>
        <w:t xml:space="preserve"> муниципальной услуги (в соответствии с пунктом 2.8 регламента).</w:t>
      </w:r>
    </w:p>
    <w:p w14:paraId="26B673C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3.3.3.5. Результат административной процедуры по проверке комплектности документов, необходимых для предоставления муниципальной услуги:</w:t>
      </w:r>
    </w:p>
    <w:p w14:paraId="40847F4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проект решения об отказе в приеме документов, подготовленный и направленный для согласования и утверждения в соответствии с пунктом 3.3.6 регламента;</w:t>
      </w:r>
    </w:p>
    <w:p w14:paraId="36135C1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уведомление Заявителя о поступлении заявления (содержит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1FC00ED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направление перечня необходимых для предоставления муниципальной услуги документов должностному лицу, ответственному за СМЭВ.</w:t>
      </w:r>
    </w:p>
    <w:p w14:paraId="6DD1453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3.3.3.6. 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059DA5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2197F96"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bookmarkStart w:id="707" w:name="_Toc100499014"/>
      <w:bookmarkStart w:id="708" w:name="_Toc100829114"/>
      <w:bookmarkStart w:id="709" w:name="_Toc101882140"/>
      <w:bookmarkStart w:id="710" w:name="_Toc101882218"/>
      <w:bookmarkEnd w:id="707"/>
      <w:bookmarkEnd w:id="708"/>
      <w:bookmarkEnd w:id="709"/>
      <w:bookmarkEnd w:id="710"/>
      <w:r w:rsidRPr="00BD2B3F">
        <w:rPr>
          <w:rFonts w:ascii="Liberation Serif" w:hAnsi="Liberation Serif"/>
          <w:b/>
          <w:sz w:val="26"/>
        </w:rPr>
        <w:t>3.3.4. Получение сведений посредством СМЭВ</w:t>
      </w:r>
    </w:p>
    <w:p w14:paraId="07408AB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217480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3.3.4.1. Основанием для начала административной процедуры по формированию </w:t>
      </w:r>
      <w:r w:rsidRPr="00D56DCF">
        <w:rPr>
          <w:rFonts w:ascii="Liberation Serif" w:hAnsi="Liberation Serif"/>
          <w:sz w:val="26"/>
        </w:rPr>
        <w:br/>
        <w:t>и направлению межведомственных запросов в уполномоченный орган, участвующий в предоставлении муниципальной услуги, и получение ответов на запросы, является непредставление Заявителем одного или нескольких документов, указанных в пункте 2.8 регламента.</w:t>
      </w:r>
    </w:p>
    <w:p w14:paraId="04EE1CC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3.3.4.2. Формирование и направление межведомственных запросов осуществляют должностные лица, ответственные за выполнение административной процедуры </w:t>
      </w:r>
      <w:r w:rsidRPr="00D56DCF">
        <w:rPr>
          <w:rFonts w:ascii="Liberation Serif" w:hAnsi="Liberation Serif"/>
          <w:sz w:val="26"/>
        </w:rPr>
        <w:br/>
        <w:t>по формированию и направлению межведомственных запросов и получение ответов на запросы.</w:t>
      </w:r>
    </w:p>
    <w:p w14:paraId="5BE88B7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3.3.4.3. Если Заявителем не представлены документы, предусмотренные пунктом 2.8 регламента, должностное лицо, ответственное за прием и регистрацию документов, </w:t>
      </w:r>
      <w:r w:rsidRPr="00D56DCF">
        <w:rPr>
          <w:rFonts w:ascii="Liberation Serif" w:hAnsi="Liberation Serif"/>
          <w:sz w:val="26"/>
        </w:rPr>
        <w:br/>
        <w:t>в установленном порядке направляет межведомственные запросы в форме электронного документа.</w:t>
      </w:r>
    </w:p>
    <w:p w14:paraId="0F69257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3.3.4.4.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14:paraId="543A075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3.3.4.5. Межведомственный запрос в бумажном виде должен содержать следующие сведения:</w:t>
      </w:r>
    </w:p>
    <w:p w14:paraId="5137709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наименование органа власти или организации, направляющего межведомственный запрос;</w:t>
      </w:r>
    </w:p>
    <w:p w14:paraId="56E7133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2) наименование органа власти или организации, в адрес которых направляется межведомственный запрос;</w:t>
      </w:r>
    </w:p>
    <w:p w14:paraId="79DA08D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14:paraId="3C9104D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 указание на положения нормативного правового акта, которым установлено представление документа и (или) информации, </w:t>
      </w:r>
      <w:proofErr w:type="gramStart"/>
      <w:r w:rsidRPr="00D56DCF">
        <w:rPr>
          <w:rFonts w:ascii="Liberation Serif" w:hAnsi="Liberation Serif"/>
          <w:sz w:val="26"/>
        </w:rPr>
        <w:t>необходимых</w:t>
      </w:r>
      <w:proofErr w:type="gramEnd"/>
      <w:r w:rsidRPr="00D56DCF">
        <w:rPr>
          <w:rFonts w:ascii="Liberation Serif" w:hAnsi="Liberation Serif"/>
          <w:sz w:val="26"/>
        </w:rPr>
        <w:t xml:space="preserve"> для предоставления муниципальной услуги, и указание на реквизиты данного нормативного правового акта;</w:t>
      </w:r>
    </w:p>
    <w:p w14:paraId="2274119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нормативно-правовыми актами как необходимые для представления таких документов и (или) информации;</w:t>
      </w:r>
    </w:p>
    <w:p w14:paraId="59D4758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 контактную информацию для направления ответа на межведомственный запрос;</w:t>
      </w:r>
    </w:p>
    <w:p w14:paraId="46AD661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7) дату направления межведомственного запроса;</w:t>
      </w:r>
    </w:p>
    <w:p w14:paraId="0531E34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5E92F1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9) информацию о факте получения согласия, предусмотренного частью 5 статьи 7 Федерального закона от 27.07.2010 № 210–ФЗ.</w:t>
      </w:r>
    </w:p>
    <w:p w14:paraId="03C0DCC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3.3.4.6. Для предоставления муниципальной услуги должностное лицо направляет межведомственные запросы:</w:t>
      </w:r>
    </w:p>
    <w:p w14:paraId="18E2F0E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 Федеральную службу государственной регистрации, кадастра и картографии;</w:t>
      </w:r>
    </w:p>
    <w:p w14:paraId="554168C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14:paraId="495D420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в территориальное структурное отделение ФНС России.</w:t>
      </w:r>
    </w:p>
    <w:p w14:paraId="104D1CB8" w14:textId="21E66AE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3.3.4.7. </w:t>
      </w:r>
      <w:proofErr w:type="gramStart"/>
      <w:r w:rsidRPr="00D56DCF">
        <w:rPr>
          <w:rFonts w:ascii="Liberation Serif" w:hAnsi="Liberation Serif"/>
          <w:sz w:val="26"/>
        </w:rPr>
        <w:t xml:space="preserve">Срок подготовки и направления ответа на межведомственные запросы </w:t>
      </w:r>
      <w:r w:rsidRPr="00D56DCF">
        <w:rPr>
          <w:rFonts w:ascii="Liberation Serif" w:hAnsi="Liberation Serif"/>
          <w:sz w:val="26"/>
        </w:rPr>
        <w:br/>
        <w:t xml:space="preserve">о представлении документов и информации, для предоставления муниципальной услуги </w:t>
      </w:r>
      <w:r w:rsidRPr="00D56DCF">
        <w:rPr>
          <w:rFonts w:ascii="Liberation Serif" w:hAnsi="Liberation Serif"/>
          <w:sz w:val="26"/>
        </w:rPr>
        <w:br/>
        <w:t xml:space="preserve">с использованием межведомственного информационного взаимодействия не может </w:t>
      </w:r>
      <w:r w:rsidRPr="00D56DCF">
        <w:rPr>
          <w:rFonts w:ascii="Liberation Serif" w:hAnsi="Liberation Serif"/>
          <w:sz w:val="26"/>
        </w:rPr>
        <w:br/>
        <w:t xml:space="preserve">превышать 48 часов со дня поступления межведомственных запросов в орган </w:t>
      </w:r>
      <w:r w:rsidRPr="00D56DCF">
        <w:rPr>
          <w:rFonts w:ascii="Liberation Serif" w:hAnsi="Liberation Serif"/>
          <w:sz w:val="26"/>
        </w:rPr>
        <w:br/>
        <w:t>или организацию, представляющие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 и законодательством Свердловской области.</w:t>
      </w:r>
      <w:proofErr w:type="gramEnd"/>
    </w:p>
    <w:p w14:paraId="1246FA9A" w14:textId="1F9FD4D2"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3.3.4.8. Должностное лицо, ответственное за осуществление межведомственного информационного взаимодействия, обязано принять необходимые меры по получению ответа на межведомственные запросы.</w:t>
      </w:r>
    </w:p>
    <w:p w14:paraId="0CC497F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3.3.4.9.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получения ответов на запросы не может превышать 48 часов с момента направления межведомственного запроса.</w:t>
      </w:r>
    </w:p>
    <w:p w14:paraId="45739777" w14:textId="51B438E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3.3.4.10. В случаях, установленных законодательством Российской Федерации, законодательством Свердловской области представление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14:paraId="7E868DF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B011F7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3.3.4.11.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14:paraId="3B08083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3.3.4.12. Результатом исполнения административной процедуры по обработке </w:t>
      </w:r>
      <w:r w:rsidRPr="00D56DCF">
        <w:rPr>
          <w:rFonts w:ascii="Liberation Serif" w:hAnsi="Liberation Serif"/>
          <w:sz w:val="26"/>
        </w:rPr>
        <w:br/>
        <w:t>и предварительному рассмотрению документов, необходимых для предоставления муниципальной услуги, являются:</w:t>
      </w:r>
    </w:p>
    <w:p w14:paraId="3E30D85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72E93735" w14:textId="1DA815A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подготовка проекта решения об отказе в предоставлении</w:t>
      </w:r>
      <w:r w:rsidR="00BD2B3F">
        <w:rPr>
          <w:rFonts w:ascii="Liberation Serif" w:hAnsi="Liberation Serif"/>
          <w:sz w:val="26"/>
        </w:rPr>
        <w:t xml:space="preserve"> и направление </w:t>
      </w:r>
      <w:r w:rsidR="00BD2B3F">
        <w:rPr>
          <w:rFonts w:ascii="Liberation Serif" w:hAnsi="Liberation Serif"/>
          <w:sz w:val="26"/>
        </w:rPr>
        <w:br/>
        <w:t>его начальнику отдела архитектуры и градостроительства администрации Городского округа «город Ирбит» Свердловской области</w:t>
      </w:r>
      <w:r w:rsidRPr="00D56DCF">
        <w:rPr>
          <w:rFonts w:ascii="Liberation Serif" w:hAnsi="Liberation Serif"/>
          <w:sz w:val="26"/>
        </w:rPr>
        <w:t>;</w:t>
      </w:r>
    </w:p>
    <w:p w14:paraId="77F7DAC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 при наличии всех документов и сведений, необходимых для предоставления муниципальной услуги – переход к осуществлению административной процедуры </w:t>
      </w:r>
      <w:r w:rsidRPr="00D56DCF">
        <w:rPr>
          <w:rFonts w:ascii="Liberation Serif" w:hAnsi="Liberation Serif"/>
          <w:sz w:val="26"/>
        </w:rPr>
        <w:br/>
        <w:t>по определению возможности присвоения объекту адресации адреса или изменения его адреса.</w:t>
      </w:r>
    </w:p>
    <w:p w14:paraId="1C73D77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3.3.4.13. Фиксация результата выполнения административной процедуры </w:t>
      </w:r>
      <w:r w:rsidRPr="00D56DCF">
        <w:rPr>
          <w:rFonts w:ascii="Liberation Serif" w:hAnsi="Liberation Serif"/>
          <w:sz w:val="26"/>
        </w:rPr>
        <w:br/>
        <w:t>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14:paraId="684E7C1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3.3.4.14. В случае предоставления муниципальной услуги в упреждающем (</w:t>
      </w:r>
      <w:proofErr w:type="spellStart"/>
      <w:r w:rsidRPr="00D56DCF">
        <w:rPr>
          <w:rFonts w:ascii="Liberation Serif" w:hAnsi="Liberation Serif"/>
          <w:sz w:val="26"/>
        </w:rPr>
        <w:t>проактивном</w:t>
      </w:r>
      <w:proofErr w:type="spellEnd"/>
      <w:r w:rsidRPr="00D56DCF">
        <w:rPr>
          <w:rFonts w:ascii="Liberation Serif" w:hAnsi="Liberation Serif"/>
          <w:sz w:val="26"/>
        </w:rPr>
        <w:t>) режиме посредством Единого портала, портала ФИАС или сайта уполномоченного органа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14:paraId="74A59B50" w14:textId="77777777" w:rsidR="00BD2B3F" w:rsidRPr="00D56DCF" w:rsidRDefault="00BD2B3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32375B3"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bookmarkStart w:id="711" w:name="_Toc100499015"/>
      <w:bookmarkStart w:id="712" w:name="_Toc100829115"/>
      <w:bookmarkStart w:id="713" w:name="_Toc101882141"/>
      <w:bookmarkStart w:id="714" w:name="_Toc101882219"/>
      <w:bookmarkEnd w:id="711"/>
      <w:bookmarkEnd w:id="712"/>
      <w:bookmarkEnd w:id="713"/>
      <w:bookmarkEnd w:id="714"/>
      <w:r w:rsidRPr="00BD2B3F">
        <w:rPr>
          <w:rFonts w:ascii="Liberation Serif" w:hAnsi="Liberation Serif"/>
          <w:b/>
          <w:sz w:val="26"/>
        </w:rPr>
        <w:t>3.3.5. Рассмотрение документов, необходимых для предоставления муниципальной услуги</w:t>
      </w:r>
    </w:p>
    <w:p w14:paraId="42671E95" w14:textId="77777777" w:rsidR="00D56DCF" w:rsidRPr="00BD2B3F" w:rsidRDefault="00D56DCF" w:rsidP="00BD2B3F">
      <w:pPr>
        <w:widowControl w:val="0"/>
        <w:shd w:val="clear" w:color="auto" w:fill="FFFFFF"/>
        <w:tabs>
          <w:tab w:val="left" w:pos="709"/>
          <w:tab w:val="left" w:pos="1310"/>
        </w:tabs>
        <w:suppressAutoHyphens/>
        <w:ind w:firstLine="709"/>
        <w:jc w:val="center"/>
        <w:rPr>
          <w:rFonts w:ascii="Liberation Serif" w:hAnsi="Liberation Serif"/>
          <w:b/>
          <w:sz w:val="26"/>
        </w:rPr>
      </w:pPr>
    </w:p>
    <w:p w14:paraId="090D09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3.3.5.1.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14:paraId="5330A79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3.3.5.2. Экспертиза Заявления и прилагаемых документов, представленных Заявителем, осуществляется должностным лицом, ответственным за экспертизу.</w:t>
      </w:r>
    </w:p>
    <w:p w14:paraId="75F7229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3.3.5.3. Специалист, ответственный за экспертизу:</w:t>
      </w:r>
    </w:p>
    <w:p w14:paraId="24F7C36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проверяет соответствие подлежащих представлению документов по форме </w:t>
      </w:r>
      <w:r w:rsidRPr="00D56DCF">
        <w:rPr>
          <w:rFonts w:ascii="Liberation Serif" w:hAnsi="Liberation Serif"/>
          <w:sz w:val="26"/>
        </w:rPr>
        <w:br/>
        <w:t>или содержанию требованиям законодательству Российской Федерации и законодательству Свердловской области;</w:t>
      </w:r>
    </w:p>
    <w:p w14:paraId="5010A6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устанавливает наличие или отсутствие оснований для отказа Заявителю </w:t>
      </w:r>
      <w:r w:rsidRPr="00D56DCF">
        <w:rPr>
          <w:rFonts w:ascii="Liberation Serif" w:hAnsi="Liberation Serif"/>
          <w:sz w:val="26"/>
        </w:rPr>
        <w:br/>
        <w:t>в предоставлении муниципальной услуги в соответствии с пунктом 2.11.2 регламента;</w:t>
      </w:r>
    </w:p>
    <w:p w14:paraId="29CBAE2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05E502F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направляет должностному лицу,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14:paraId="3DB037D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при подтверждении права Заявителя на получение муниципальной услуги готовит проект решения уполномоченного органа о присвоении или изменении адреса объекта адресации (далее – проект решения), визирует и представляет его вместе с личным делом Заявителя руководителю (наименование структурного подразделения уполномоченного органа, предоставляющего муниципальную услугу);</w:t>
      </w:r>
    </w:p>
    <w:p w14:paraId="2C5B1916" w14:textId="440382C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уполномоченного органа об отказе в присвоении или изменении адреса объекта адресации (далее – проект решения об отказе), визирует и представляет его вместе с личным делом Заявителя </w:t>
      </w:r>
      <w:r w:rsidR="00353170">
        <w:rPr>
          <w:rFonts w:ascii="Liberation Serif" w:hAnsi="Liberation Serif"/>
          <w:sz w:val="26"/>
        </w:rPr>
        <w:t>начальнику отдела архитектуры и градостроительства администрации Городского округа «город Ирбит» Свердловской области</w:t>
      </w:r>
      <w:r w:rsidRPr="00D56DCF">
        <w:rPr>
          <w:rFonts w:ascii="Liberation Serif" w:hAnsi="Liberation Serif"/>
          <w:sz w:val="26"/>
        </w:rPr>
        <w:t>.</w:t>
      </w:r>
      <w:proofErr w:type="gramEnd"/>
    </w:p>
    <w:p w14:paraId="0CFD632C" w14:textId="09F7F41A"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3.3.5.4.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пунктом 3.3.5.3 регламента, и их представление руководителю структурного подразделения уполномоченного органа, ответственному за предоставление муниципальной услуги.</w:t>
      </w:r>
    </w:p>
    <w:p w14:paraId="6FD24D2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3.3.5.5.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3.3.5.3 регламента, специалистом, ответственным за экспертизу.</w:t>
      </w:r>
    </w:p>
    <w:p w14:paraId="71E7880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A5AFFF6" w14:textId="77777777" w:rsidR="00D56DCF" w:rsidRPr="00353170" w:rsidRDefault="00D56DCF" w:rsidP="00353170">
      <w:pPr>
        <w:widowControl w:val="0"/>
        <w:shd w:val="clear" w:color="auto" w:fill="FFFFFF"/>
        <w:tabs>
          <w:tab w:val="left" w:pos="709"/>
          <w:tab w:val="left" w:pos="1310"/>
        </w:tabs>
        <w:suppressAutoHyphens/>
        <w:ind w:firstLine="709"/>
        <w:jc w:val="center"/>
        <w:rPr>
          <w:rFonts w:ascii="Liberation Serif" w:hAnsi="Liberation Serif"/>
          <w:b/>
          <w:sz w:val="26"/>
        </w:rPr>
      </w:pPr>
      <w:bookmarkStart w:id="715" w:name="_Toc100499016"/>
      <w:bookmarkStart w:id="716" w:name="_Toc100829116"/>
      <w:bookmarkStart w:id="717" w:name="_Toc101882142"/>
      <w:bookmarkStart w:id="718" w:name="_Toc101882220"/>
      <w:bookmarkEnd w:id="715"/>
      <w:bookmarkEnd w:id="716"/>
      <w:bookmarkEnd w:id="717"/>
      <w:bookmarkEnd w:id="718"/>
      <w:r w:rsidRPr="00353170">
        <w:rPr>
          <w:rFonts w:ascii="Liberation Serif" w:hAnsi="Liberation Serif"/>
          <w:b/>
          <w:sz w:val="26"/>
        </w:rPr>
        <w:t>3.3.6. Принятие решения по результатам предоставления муниципальной услуги</w:t>
      </w:r>
    </w:p>
    <w:p w14:paraId="701A64D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F9BA290" w14:textId="44F284B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3.3.6.1. Основанием для начала административной процедуры принятия решения </w:t>
      </w:r>
      <w:r w:rsidRPr="00D56DCF">
        <w:rPr>
          <w:rFonts w:ascii="Liberation Serif" w:hAnsi="Liberation Serif"/>
          <w:sz w:val="26"/>
        </w:rPr>
        <w:br/>
        <w:t xml:space="preserve">о предоставлении муниципальной услуги является получение </w:t>
      </w:r>
      <w:r w:rsidR="00353170">
        <w:rPr>
          <w:rFonts w:ascii="Liberation Serif" w:hAnsi="Liberation Serif"/>
          <w:sz w:val="26"/>
        </w:rPr>
        <w:t>начальником</w:t>
      </w:r>
      <w:r w:rsidR="00353170" w:rsidRPr="00353170">
        <w:rPr>
          <w:rFonts w:ascii="Liberation Serif" w:hAnsi="Liberation Serif"/>
          <w:sz w:val="26"/>
        </w:rPr>
        <w:t xml:space="preserve"> отдела архитектуры и градостроительства администрации Городского округа «город Ирбит» Свердловской области</w:t>
      </w:r>
      <w:r w:rsidRPr="00D56DCF">
        <w:rPr>
          <w:rFonts w:ascii="Liberation Serif" w:hAnsi="Liberation Serif"/>
          <w:sz w:val="26"/>
        </w:rPr>
        <w:t>, ответственным за предоставление муниципальной услуги проектов документов, предусмотренных пунктом 3.3.5.3 регламента.</w:t>
      </w:r>
    </w:p>
    <w:p w14:paraId="472DE36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3.3.6.2. Подготовленный проект о предоставлении (об отказе в предоставлении) муниципальной услуги в течение 3 рабочих дней проходит стадию согласования:</w:t>
      </w:r>
    </w:p>
    <w:p w14:paraId="467ABD5D" w14:textId="1DE4CD6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с </w:t>
      </w:r>
      <w:r w:rsidR="00353170" w:rsidRPr="00353170">
        <w:rPr>
          <w:rFonts w:ascii="Liberation Serif" w:hAnsi="Liberation Serif"/>
          <w:sz w:val="26"/>
        </w:rPr>
        <w:t>начальником отдела архитектуры и градостроительства администрации Городского округа «город Ирбит» Свердловской области</w:t>
      </w:r>
      <w:r w:rsidRPr="00D56DCF">
        <w:rPr>
          <w:rFonts w:ascii="Liberation Serif" w:hAnsi="Liberation Serif"/>
          <w:sz w:val="26"/>
        </w:rPr>
        <w:t>;</w:t>
      </w:r>
    </w:p>
    <w:p w14:paraId="6DBF80C8" w14:textId="022E09CF"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с начальником </w:t>
      </w:r>
      <w:r w:rsidR="00353170">
        <w:rPr>
          <w:rFonts w:ascii="Liberation Serif" w:hAnsi="Liberation Serif"/>
          <w:sz w:val="26"/>
        </w:rPr>
        <w:t xml:space="preserve">юридического отдела </w:t>
      </w:r>
      <w:r w:rsidR="00353170" w:rsidRPr="00353170">
        <w:rPr>
          <w:rFonts w:ascii="Liberation Serif" w:hAnsi="Liberation Serif"/>
          <w:sz w:val="26"/>
        </w:rPr>
        <w:t>администрации Городского округа «город Ирбит» Свердловской области</w:t>
      </w:r>
      <w:r w:rsidRPr="00D56DCF">
        <w:rPr>
          <w:rFonts w:ascii="Liberation Serif" w:hAnsi="Liberation Serif"/>
          <w:sz w:val="26"/>
        </w:rPr>
        <w:t>.</w:t>
      </w:r>
    </w:p>
    <w:p w14:paraId="6821D9E8" w14:textId="768EE72F"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3.3.6.3. После согласования с вышеуказанными лицами для принятия решения проект решения направляется </w:t>
      </w:r>
      <w:r w:rsidR="00353170">
        <w:rPr>
          <w:rFonts w:ascii="Liberation Serif" w:hAnsi="Liberation Serif"/>
          <w:sz w:val="26"/>
        </w:rPr>
        <w:t>главе</w:t>
      </w:r>
      <w:r w:rsidR="00353170" w:rsidRPr="00353170">
        <w:rPr>
          <w:rFonts w:ascii="Liberation Serif" w:hAnsi="Liberation Serif"/>
          <w:sz w:val="26"/>
        </w:rPr>
        <w:t xml:space="preserve"> Городского округа «город Ирбит» Свердловской области</w:t>
      </w:r>
      <w:r w:rsidRPr="00D56DCF">
        <w:rPr>
          <w:rFonts w:ascii="Liberation Serif" w:hAnsi="Liberation Serif"/>
          <w:sz w:val="26"/>
        </w:rPr>
        <w:t xml:space="preserve">, </w:t>
      </w:r>
      <w:proofErr w:type="gramStart"/>
      <w:r w:rsidRPr="00D56DCF">
        <w:rPr>
          <w:rFonts w:ascii="Liberation Serif" w:hAnsi="Liberation Serif"/>
          <w:sz w:val="26"/>
        </w:rPr>
        <w:t>ответственному</w:t>
      </w:r>
      <w:proofErr w:type="gramEnd"/>
      <w:r w:rsidRPr="00D56DCF">
        <w:rPr>
          <w:rFonts w:ascii="Liberation Serif" w:hAnsi="Liberation Serif"/>
          <w:sz w:val="26"/>
        </w:rPr>
        <w:t xml:space="preserve"> за принятие решения о предоставлении муниципальной </w:t>
      </w:r>
      <w:r w:rsidRPr="00D56DCF">
        <w:rPr>
          <w:rFonts w:ascii="Liberation Serif" w:hAnsi="Liberation Serif"/>
          <w:sz w:val="26"/>
        </w:rPr>
        <w:lastRenderedPageBreak/>
        <w:t>услуги.</w:t>
      </w:r>
    </w:p>
    <w:p w14:paraId="37C4ADF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3.3.6.4. Критерии принятия решения:</w:t>
      </w:r>
    </w:p>
    <w:p w14:paraId="0F5248B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принадлежность Заявителя (представителя Заявителя) к числу лиц, указанных в пункте 1.2.2 регламента;</w:t>
      </w:r>
    </w:p>
    <w:p w14:paraId="62BCCE4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наличие необходимых документов, указанных в пунктах 2.7, 2.8 регламента, содержащих достоверные сведения.</w:t>
      </w:r>
    </w:p>
    <w:p w14:paraId="30BF933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3.3.6.5. Решение о предоставлении (об отказе в предоставлении) муниципальной услуги принимается и утверждается руководителем уполномоченного органа.</w:t>
      </w:r>
    </w:p>
    <w:p w14:paraId="5AA31B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3.3.6.6. Максимальный срок выполнения административной процедуры – в течение одного рабочего дня.</w:t>
      </w:r>
    </w:p>
    <w:p w14:paraId="2A1B5F1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3.3.6.7. Результатом административной процедуры принятия решения о предоставлении муниципальной услуги является решение уполномоченного органа о присвоении или изменении адреса объекта адресации или об отказе в присвоении или изменении адреса объекта адресации.</w:t>
      </w:r>
    </w:p>
    <w:p w14:paraId="2D9EBFD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3.3.6.8.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уполномоченного органа о присвоении или изменении адреса объекта адресации или об отказе в присвоении или изменении адреса объекта адресации.</w:t>
      </w:r>
    </w:p>
    <w:p w14:paraId="3AE433BE" w14:textId="77777777" w:rsidR="00D56DCF" w:rsidRPr="00D56DCF" w:rsidRDefault="00D56DCF" w:rsidP="001E4A53">
      <w:pPr>
        <w:widowControl w:val="0"/>
        <w:shd w:val="clear" w:color="auto" w:fill="FFFFFF"/>
        <w:tabs>
          <w:tab w:val="left" w:pos="709"/>
          <w:tab w:val="left" w:pos="1310"/>
        </w:tabs>
        <w:suppressAutoHyphens/>
        <w:jc w:val="both"/>
        <w:rPr>
          <w:rFonts w:ascii="Liberation Serif" w:hAnsi="Liberation Serif"/>
          <w:sz w:val="26"/>
        </w:rPr>
      </w:pPr>
    </w:p>
    <w:p w14:paraId="5FA1CB2D" w14:textId="77777777" w:rsidR="00D56DCF" w:rsidRPr="00353170" w:rsidRDefault="00D56DCF" w:rsidP="00353170">
      <w:pPr>
        <w:widowControl w:val="0"/>
        <w:shd w:val="clear" w:color="auto" w:fill="FFFFFF"/>
        <w:tabs>
          <w:tab w:val="left" w:pos="709"/>
          <w:tab w:val="left" w:pos="1310"/>
        </w:tabs>
        <w:suppressAutoHyphens/>
        <w:ind w:firstLine="709"/>
        <w:jc w:val="center"/>
        <w:rPr>
          <w:rFonts w:ascii="Liberation Serif" w:hAnsi="Liberation Serif"/>
          <w:b/>
          <w:sz w:val="26"/>
        </w:rPr>
      </w:pPr>
      <w:r w:rsidRPr="00353170">
        <w:rPr>
          <w:rFonts w:ascii="Liberation Serif" w:hAnsi="Liberation Serif"/>
          <w:b/>
          <w:sz w:val="26"/>
        </w:rPr>
        <w:t xml:space="preserve">3.3.7. Внесение результата предоставления муниципальной услуги </w:t>
      </w:r>
      <w:r w:rsidRPr="00353170">
        <w:rPr>
          <w:rFonts w:ascii="Liberation Serif" w:hAnsi="Liberation Serif"/>
          <w:b/>
          <w:sz w:val="26"/>
        </w:rPr>
        <w:br/>
        <w:t>в государственные и муниципальные информационные системы, ведение которых осуществляется в электронном виде</w:t>
      </w:r>
    </w:p>
    <w:p w14:paraId="5CFC5E4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8BAB1D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 соответствии с действующим законодательством и муниципальными правовыми актами информация о результате предоставления муниципальной услуги учитывается и подтверждается путем внесения должностным лицом соответствующих сведений в государственный адресный реестр (по средствам портала ФИАС) и в муниципальный реестр результатов предоставления муниципальной услуги (при наличии технической возможности).</w:t>
      </w:r>
    </w:p>
    <w:p w14:paraId="0D44BD2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11A32CD" w14:textId="77777777" w:rsidR="00D56DCF" w:rsidRPr="00353170" w:rsidRDefault="00D56DCF" w:rsidP="00353170">
      <w:pPr>
        <w:widowControl w:val="0"/>
        <w:shd w:val="clear" w:color="auto" w:fill="FFFFFF"/>
        <w:tabs>
          <w:tab w:val="left" w:pos="709"/>
          <w:tab w:val="left" w:pos="1310"/>
        </w:tabs>
        <w:suppressAutoHyphens/>
        <w:ind w:firstLine="709"/>
        <w:jc w:val="center"/>
        <w:rPr>
          <w:rFonts w:ascii="Liberation Serif" w:hAnsi="Liberation Serif"/>
          <w:b/>
          <w:sz w:val="26"/>
        </w:rPr>
      </w:pPr>
      <w:bookmarkStart w:id="719" w:name="_Toc100499017"/>
      <w:bookmarkStart w:id="720" w:name="_Toc100829117"/>
      <w:bookmarkStart w:id="721" w:name="_Toc101882143"/>
      <w:bookmarkStart w:id="722" w:name="_Toc101882221"/>
      <w:bookmarkEnd w:id="719"/>
      <w:bookmarkEnd w:id="720"/>
      <w:bookmarkEnd w:id="721"/>
      <w:bookmarkEnd w:id="722"/>
      <w:r w:rsidRPr="00353170">
        <w:rPr>
          <w:rFonts w:ascii="Liberation Serif" w:hAnsi="Liberation Serif"/>
          <w:b/>
          <w:sz w:val="26"/>
        </w:rPr>
        <w:t>3.3.8. Выдача результата предоставления муниципальной услуги</w:t>
      </w:r>
    </w:p>
    <w:p w14:paraId="051BB8F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392C08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3.3.8.1.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уполномоченного органа о предоставлении муниципальной услуги Заявителю или решение об отказе.</w:t>
      </w:r>
    </w:p>
    <w:p w14:paraId="7C5C500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3.3.8.2. Специалист, ответственный за делопроизводство, направляет Заявителю </w:t>
      </w:r>
      <w:r w:rsidRPr="00D56DCF">
        <w:rPr>
          <w:rFonts w:ascii="Liberation Serif" w:hAnsi="Liberation Serif"/>
          <w:sz w:val="26"/>
        </w:rPr>
        <w:br/>
        <w:t xml:space="preserve">(представителю Заявителя) решение о присвоении или изменении адреса объекта адресации </w:t>
      </w:r>
      <w:r w:rsidRPr="00D56DCF">
        <w:rPr>
          <w:rFonts w:ascii="Liberation Serif" w:hAnsi="Liberation Serif"/>
          <w:sz w:val="26"/>
        </w:rPr>
        <w:br/>
        <w:t xml:space="preserve">или решение об отказе в присвоении или изменении адреса объекта адресации одним </w:t>
      </w:r>
      <w:r w:rsidRPr="00D56DCF">
        <w:rPr>
          <w:rFonts w:ascii="Liberation Serif" w:hAnsi="Liberation Serif"/>
          <w:sz w:val="26"/>
        </w:rPr>
        <w:br/>
        <w:t>из способов, указанным в Заявлении:</w:t>
      </w:r>
    </w:p>
    <w:p w14:paraId="7C77607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на бумажном носителе:</w:t>
      </w:r>
    </w:p>
    <w:p w14:paraId="0ABD283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 при личном обращении в уполномоченный орган или МФЦ;</w:t>
      </w:r>
    </w:p>
    <w:p w14:paraId="15BCEEF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б) посредством почтового отправления на адрес Заявителя, указанный в Заявлении;</w:t>
      </w:r>
    </w:p>
    <w:p w14:paraId="0C27846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 форме электронного документа:</w:t>
      </w:r>
    </w:p>
    <w:p w14:paraId="630EDF4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 в личном кабинете Единого портала или портала ФИАС;</w:t>
      </w:r>
    </w:p>
    <w:p w14:paraId="4C9940D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б) на электронную почту, указанную Заявителем;</w:t>
      </w:r>
    </w:p>
    <w:p w14:paraId="1AEA1F9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3.3.8.3. После устранения обстоятельств, послуживших основанием для отказа </w:t>
      </w:r>
      <w:r w:rsidRPr="00D56DCF">
        <w:rPr>
          <w:rFonts w:ascii="Liberation Serif" w:hAnsi="Liberation Serif"/>
          <w:sz w:val="26"/>
        </w:rPr>
        <w:br/>
        <w:t xml:space="preserve">в предоставлении муниципальной услуги, Заявитель имеет право повторно обратиться </w:t>
      </w:r>
      <w:r w:rsidRPr="00D56DCF">
        <w:rPr>
          <w:rFonts w:ascii="Liberation Serif" w:hAnsi="Liberation Serif"/>
          <w:sz w:val="26"/>
        </w:rPr>
        <w:br/>
        <w:t>за получением муниципальной услуги.</w:t>
      </w:r>
    </w:p>
    <w:p w14:paraId="0364666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3.3.8.4.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уполномоченным органом и МФЦ, но не позднее срока, указанного в пункте 2.5 регламента.</w:t>
      </w:r>
    </w:p>
    <w:p w14:paraId="324E844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3.3.8.5.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(приложение № 4 к регламенту). </w:t>
      </w:r>
    </w:p>
    <w:p w14:paraId="3798D1B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3.3.8.6.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3.3.6.7 регламента.</w:t>
      </w:r>
    </w:p>
    <w:p w14:paraId="7CB3133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CF4A008" w14:textId="77777777" w:rsidR="00D56DCF" w:rsidRPr="00353170" w:rsidRDefault="00D56DCF" w:rsidP="00353170">
      <w:pPr>
        <w:widowControl w:val="0"/>
        <w:shd w:val="clear" w:color="auto" w:fill="FFFFFF"/>
        <w:tabs>
          <w:tab w:val="left" w:pos="709"/>
          <w:tab w:val="left" w:pos="1310"/>
        </w:tabs>
        <w:suppressAutoHyphens/>
        <w:ind w:firstLine="709"/>
        <w:jc w:val="center"/>
        <w:rPr>
          <w:rFonts w:ascii="Liberation Serif" w:hAnsi="Liberation Serif"/>
          <w:b/>
          <w:sz w:val="26"/>
        </w:rPr>
      </w:pPr>
      <w:bookmarkStart w:id="723" w:name="_Toc98519613"/>
      <w:bookmarkStart w:id="724" w:name="_Toc98749748"/>
      <w:bookmarkStart w:id="725" w:name="_Toc98756387"/>
      <w:bookmarkStart w:id="726" w:name="_Toc98768143"/>
      <w:bookmarkStart w:id="727" w:name="_Toc98771037"/>
      <w:bookmarkStart w:id="728" w:name="_Toc98773829"/>
      <w:bookmarkStart w:id="729" w:name="_Toc100499032"/>
      <w:bookmarkStart w:id="730" w:name="_Toc100829132"/>
      <w:bookmarkStart w:id="731" w:name="_Toc100917512"/>
      <w:bookmarkStart w:id="732" w:name="_Toc101882158"/>
      <w:bookmarkStart w:id="733" w:name="_Toc101882236"/>
      <w:bookmarkStart w:id="734" w:name="_Toc104994798"/>
      <w:bookmarkStart w:id="735" w:name="_Toc108715741"/>
      <w:bookmarkStart w:id="736" w:name="_Toc113444934"/>
      <w:bookmarkStart w:id="737" w:name="_Toc122087913"/>
      <w:bookmarkStart w:id="738" w:name="_Toc151731718"/>
      <w:bookmarkStart w:id="739" w:name="_Toc156906169"/>
      <w:bookmarkStart w:id="740" w:name="_Toc161835851"/>
      <w:bookmarkStart w:id="741" w:name="_Toc161837820"/>
      <w:bookmarkStart w:id="742" w:name="_Toc161840713"/>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353170">
        <w:rPr>
          <w:rFonts w:ascii="Liberation Serif" w:hAnsi="Liberation Serif"/>
          <w:b/>
          <w:sz w:val="26"/>
        </w:rPr>
        <w:t xml:space="preserve">3.4. Перечень административных процедур (действий) </w:t>
      </w:r>
      <w:r w:rsidRPr="00353170">
        <w:rPr>
          <w:rFonts w:ascii="Liberation Serif" w:hAnsi="Liberation Serif"/>
          <w:b/>
          <w:sz w:val="26"/>
        </w:rPr>
        <w:br/>
        <w:t xml:space="preserve">при предоставлении муниципальной услуги в электронной форме, </w:t>
      </w:r>
      <w:r w:rsidRPr="00353170">
        <w:rPr>
          <w:rFonts w:ascii="Liberation Serif" w:hAnsi="Liberation Serif"/>
          <w:b/>
          <w:sz w:val="26"/>
        </w:rPr>
        <w:br/>
        <w:t>в том числе с использованием Единого портала</w:t>
      </w:r>
    </w:p>
    <w:p w14:paraId="4FAC53B5" w14:textId="77777777" w:rsidR="00D56DCF" w:rsidRPr="00353170" w:rsidRDefault="00D56DCF" w:rsidP="00353170">
      <w:pPr>
        <w:widowControl w:val="0"/>
        <w:shd w:val="clear" w:color="auto" w:fill="FFFFFF"/>
        <w:tabs>
          <w:tab w:val="left" w:pos="709"/>
          <w:tab w:val="left" w:pos="1310"/>
        </w:tabs>
        <w:suppressAutoHyphens/>
        <w:ind w:firstLine="709"/>
        <w:jc w:val="center"/>
        <w:rPr>
          <w:rFonts w:ascii="Liberation Serif" w:hAnsi="Liberation Serif"/>
          <w:b/>
          <w:sz w:val="26"/>
        </w:rPr>
      </w:pPr>
    </w:p>
    <w:p w14:paraId="211429E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743" w:name="_Toc98749749"/>
      <w:bookmarkStart w:id="744" w:name="_Toc98756388"/>
      <w:bookmarkStart w:id="745" w:name="_Toc98768144"/>
      <w:bookmarkStart w:id="746" w:name="_Toc98771038"/>
      <w:bookmarkStart w:id="747" w:name="_Toc98773830"/>
      <w:bookmarkEnd w:id="743"/>
      <w:bookmarkEnd w:id="744"/>
      <w:bookmarkEnd w:id="745"/>
      <w:bookmarkEnd w:id="746"/>
      <w:bookmarkEnd w:id="747"/>
      <w:r w:rsidRPr="00D56DCF">
        <w:rPr>
          <w:rFonts w:ascii="Liberation Serif" w:hAnsi="Liberation Serif"/>
          <w:sz w:val="26"/>
        </w:rPr>
        <w:t>При предоставлении муниципальной услуги в электронной форме Заявителю обеспечивается возможность:</w:t>
      </w:r>
    </w:p>
    <w:p w14:paraId="1D97A8D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получения информации о порядке и сроках предоставления услуги;</w:t>
      </w:r>
    </w:p>
    <w:p w14:paraId="5E35A6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запись на прием в уполномоченный орган для подачи Заявления о предоставлении муниципальной услуги;</w:t>
      </w:r>
    </w:p>
    <w:p w14:paraId="4B4777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формирования Заявления в форме электронного документа с использованием интерактивных форм Единого портала, портала ФИАС и официального сайта уполномоченного органа (при наличии технической возможности), с приложением к нему документов, необходимых для предоставления муниципальной услуги в электронной форме (в форме электронных документов);</w:t>
      </w:r>
    </w:p>
    <w:p w14:paraId="0FC8648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приема и регистрации уполномоченным органом Заявления и прилагаемых к нему документов;</w:t>
      </w:r>
    </w:p>
    <w:p w14:paraId="15C62A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взаимодействия уполномоченного органа с иными органами власти,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6E4ACA3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 получения сведений о ходе рассмотрения Заявления;</w:t>
      </w:r>
    </w:p>
    <w:p w14:paraId="463D8457" w14:textId="085C386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7) оплаты государственной пошлины за предоставление муниципальной услуги </w:t>
      </w:r>
      <w:r w:rsidRPr="00D56DCF">
        <w:rPr>
          <w:rFonts w:ascii="Liberation Serif" w:hAnsi="Liberation Serif"/>
          <w:sz w:val="26"/>
        </w:rPr>
        <w:br/>
        <w:t xml:space="preserve">(в соответствии с пунктом 2.13 регламента – не </w:t>
      </w:r>
      <w:proofErr w:type="gramStart"/>
      <w:r w:rsidRPr="00D56DCF">
        <w:rPr>
          <w:rFonts w:ascii="Liberation Serif" w:hAnsi="Liberation Serif"/>
          <w:sz w:val="26"/>
        </w:rPr>
        <w:t>предусмотрена</w:t>
      </w:r>
      <w:proofErr w:type="gramEnd"/>
      <w:r w:rsidRPr="00D56DCF">
        <w:rPr>
          <w:rFonts w:ascii="Liberation Serif" w:hAnsi="Liberation Serif"/>
          <w:sz w:val="26"/>
        </w:rPr>
        <w:t>) и иных платежей, взимаемых в соответствии с законодательством Российской Федерации;</w:t>
      </w:r>
    </w:p>
    <w:p w14:paraId="410AD2F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 получения Заявителем (представителем Заявителя) результата предоставления муниципальной услуги в форме электронного документа;</w:t>
      </w:r>
    </w:p>
    <w:p w14:paraId="574B89D8" w14:textId="57223D2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9) иные действия, необходимые для предоставления муниципальной услуги, </w:t>
      </w:r>
      <w:r w:rsidRPr="00D56DCF">
        <w:rPr>
          <w:rFonts w:ascii="Liberation Serif" w:hAnsi="Liberation Serif"/>
          <w:sz w:val="26"/>
        </w:rPr>
        <w:br/>
        <w:t>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w:t>
      </w:r>
      <w:proofErr w:type="gramEnd"/>
      <w:r w:rsidRPr="00D56DCF">
        <w:rPr>
          <w:rFonts w:ascii="Liberation Serif" w:hAnsi="Liberation Serif"/>
          <w:sz w:val="26"/>
        </w:rPr>
        <w:t xml:space="preserve"> модели</w:t>
      </w:r>
      <w:r w:rsidR="00353170">
        <w:rPr>
          <w:rFonts w:ascii="Liberation Serif" w:hAnsi="Liberation Serif"/>
          <w:sz w:val="26"/>
        </w:rPr>
        <w:t xml:space="preserve"> угроз безопасности информации </w:t>
      </w:r>
      <w:r w:rsidRPr="00D56DCF">
        <w:rPr>
          <w:rFonts w:ascii="Liberation Serif" w:hAnsi="Liberation Serif"/>
          <w:sz w:val="26"/>
        </w:rPr>
        <w:t xml:space="preserve">в информационной системе, используемой в </w:t>
      </w:r>
      <w:r w:rsidRPr="00D56DCF">
        <w:rPr>
          <w:rFonts w:ascii="Liberation Serif" w:hAnsi="Liberation Serif"/>
          <w:sz w:val="26"/>
        </w:rPr>
        <w:lastRenderedPageBreak/>
        <w:t>целях приема обращений за получением муниципальной услуги и (или) предоставления такой муниципальной услуги;</w:t>
      </w:r>
    </w:p>
    <w:p w14:paraId="07F40DF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10) осуществления оценки качества предоставления муниципальной услуги.</w:t>
      </w:r>
    </w:p>
    <w:p w14:paraId="38C7B4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06A96A0" w14:textId="77777777" w:rsidR="00D56DCF" w:rsidRPr="00353170" w:rsidRDefault="00D56DCF" w:rsidP="00353170">
      <w:pPr>
        <w:widowControl w:val="0"/>
        <w:shd w:val="clear" w:color="auto" w:fill="FFFFFF"/>
        <w:tabs>
          <w:tab w:val="left" w:pos="709"/>
          <w:tab w:val="left" w:pos="1310"/>
        </w:tabs>
        <w:suppressAutoHyphens/>
        <w:ind w:firstLine="709"/>
        <w:jc w:val="center"/>
        <w:rPr>
          <w:rFonts w:ascii="Liberation Serif" w:hAnsi="Liberation Serif"/>
          <w:b/>
          <w:sz w:val="26"/>
        </w:rPr>
      </w:pPr>
      <w:bookmarkStart w:id="748" w:name="_Toc98519614"/>
      <w:bookmarkStart w:id="749" w:name="_Toc98749750"/>
      <w:bookmarkStart w:id="750" w:name="_Toc98756389"/>
      <w:bookmarkStart w:id="751" w:name="_Toc98768145"/>
      <w:bookmarkStart w:id="752" w:name="_Toc98771039"/>
      <w:bookmarkStart w:id="753" w:name="_Toc98773831"/>
      <w:bookmarkStart w:id="754" w:name="_Toc100499033"/>
      <w:bookmarkStart w:id="755" w:name="_Toc100829133"/>
      <w:bookmarkStart w:id="756" w:name="_Toc100917513"/>
      <w:bookmarkStart w:id="757" w:name="_Toc101882159"/>
      <w:bookmarkStart w:id="758" w:name="_Toc101882237"/>
      <w:bookmarkStart w:id="759" w:name="_Toc104994799"/>
      <w:bookmarkStart w:id="760" w:name="_Toc108715742"/>
      <w:bookmarkStart w:id="761" w:name="_Toc113444935"/>
      <w:bookmarkStart w:id="762" w:name="_Toc122087914"/>
      <w:bookmarkStart w:id="763" w:name="_Toc151731719"/>
      <w:bookmarkStart w:id="764" w:name="_Toc156906170"/>
      <w:bookmarkStart w:id="765" w:name="_Toc161835852"/>
      <w:bookmarkStart w:id="766" w:name="_Toc161837821"/>
      <w:bookmarkStart w:id="767" w:name="_Toc161840714"/>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353170">
        <w:rPr>
          <w:rFonts w:ascii="Liberation Serif" w:hAnsi="Liberation Serif"/>
          <w:b/>
          <w:sz w:val="26"/>
        </w:rPr>
        <w:t xml:space="preserve">3.5. Порядок выполнения административных процедур (действий) </w:t>
      </w:r>
      <w:r w:rsidRPr="00353170">
        <w:rPr>
          <w:rFonts w:ascii="Liberation Serif" w:hAnsi="Liberation Serif"/>
          <w:b/>
          <w:sz w:val="26"/>
        </w:rPr>
        <w:br/>
        <w:t>в электронной форме, в том числе с использованием Единого портала</w:t>
      </w:r>
    </w:p>
    <w:p w14:paraId="7421732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24BA91C" w14:textId="08BA9DCF" w:rsidR="00D56DCF" w:rsidRPr="006A241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3.5.1. Муниципальная услуга в электронной форме с использованием Единого портала, портала ФИАС и официального сайта уполномоченного органа (при наличии технической возможности) предоставляется только зарегистрированным на Едином портале, портале ФИАС, на сайте уполномоченного органа (при наличии технической возможности) лицам. Регистрация на Едином портале, портале ФИАС, на официальном сайте уполномоченного органа осуществляется в соответствии с инструкцией, размещённой на официальном сайте Единого портала </w:t>
      </w:r>
      <w:hyperlink r:id="rId19" w:tgtFrame="_top" w:history="1">
        <w:r w:rsidRPr="00D56DCF">
          <w:rPr>
            <w:rFonts w:ascii="Liberation Serif" w:hAnsi="Liberation Serif"/>
            <w:sz w:val="26"/>
          </w:rPr>
          <w:t>https://esia.gosuslugi.ru/login/registration</w:t>
        </w:r>
      </w:hyperlink>
      <w:r w:rsidRPr="00D56DCF">
        <w:rPr>
          <w:rFonts w:ascii="Liberation Serif" w:hAnsi="Liberation Serif"/>
          <w:sz w:val="26"/>
        </w:rPr>
        <w:t xml:space="preserve">, на официальном </w:t>
      </w:r>
      <w:proofErr w:type="gramStart"/>
      <w:r w:rsidRPr="00D56DCF">
        <w:rPr>
          <w:rFonts w:ascii="Liberation Serif" w:hAnsi="Liberation Serif"/>
          <w:sz w:val="26"/>
        </w:rPr>
        <w:t>сайте</w:t>
      </w:r>
      <w:proofErr w:type="gramEnd"/>
      <w:r w:rsidRPr="00D56DCF">
        <w:rPr>
          <w:rFonts w:ascii="Liberation Serif" w:hAnsi="Liberation Serif"/>
          <w:sz w:val="26"/>
        </w:rPr>
        <w:t xml:space="preserve"> на официальном сайте портала ФИАС – https://fias.nalog.ru</w:t>
      </w:r>
      <w:r w:rsidR="006A241F" w:rsidRPr="006A241F">
        <w:rPr>
          <w:rFonts w:ascii="Liberation Serif" w:hAnsi="Liberation Serif"/>
          <w:sz w:val="26"/>
        </w:rPr>
        <w:t>/</w:t>
      </w:r>
      <w:r w:rsidR="006A241F">
        <w:rPr>
          <w:rFonts w:ascii="Liberation Serif" w:hAnsi="Liberation Serif"/>
          <w:sz w:val="26"/>
        </w:rPr>
        <w:t>.</w:t>
      </w:r>
    </w:p>
    <w:p w14:paraId="028BF509" w14:textId="7A44C172" w:rsidR="00D56DCF" w:rsidRPr="00D56DCF" w:rsidRDefault="00D56DCF" w:rsidP="006A241F">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3.5.1.1. Заявитель при регистрации вводит в информационную систему Единого портала, портала ФИАС или официального сайта уполномоченного органа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(СНИЛС), адрес электронной почты и номер контактного телефона.</w:t>
      </w:r>
    </w:p>
    <w:p w14:paraId="4E44096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3.5.1.2. На Едином портале, портале ФИАС и сайте уполномоченного органа (при наличии технической возможности) размещается следующая информация:</w:t>
      </w:r>
    </w:p>
    <w:p w14:paraId="2329719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F6743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круг Заявителей;</w:t>
      </w:r>
    </w:p>
    <w:p w14:paraId="14D404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срок предоставления муниципальной услуги;</w:t>
      </w:r>
    </w:p>
    <w:p w14:paraId="24CB91A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09FF88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размер государственной пошлины, взимаемой за предоставление муниципальной услуги;</w:t>
      </w:r>
    </w:p>
    <w:p w14:paraId="040D4D3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6) исчерпывающий перечень оснований для приостановления или отказа </w:t>
      </w:r>
      <w:r w:rsidRPr="00D56DCF">
        <w:rPr>
          <w:rFonts w:ascii="Liberation Serif" w:hAnsi="Liberation Serif"/>
          <w:sz w:val="26"/>
        </w:rPr>
        <w:br/>
        <w:t>в предоставлении муниципальной услуги;</w:t>
      </w:r>
    </w:p>
    <w:p w14:paraId="0D584DD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7) о праве Заявителя на досудебное (внесудебное) обжалование действий (бездействия) </w:t>
      </w:r>
      <w:r w:rsidRPr="00D56DCF">
        <w:rPr>
          <w:rFonts w:ascii="Liberation Serif" w:hAnsi="Liberation Serif"/>
          <w:sz w:val="26"/>
        </w:rPr>
        <w:br/>
        <w:t>и решений, принятых (осуществляемых) в ходе предоставления муниципальной услуги;</w:t>
      </w:r>
    </w:p>
    <w:p w14:paraId="0FADF0B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 формы Заявлений (уведомлений, сообщений), используемые при предоставлении муниципальной услуги.</w:t>
      </w:r>
    </w:p>
    <w:p w14:paraId="17C6A4C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3.5.1.3. Информация на Едином портале, портале ФИАС и официальном сайте уполномоченного органа (при наличии технической возможности)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AAB568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A227D43" w14:textId="54ED832A"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3.5.1.4. </w:t>
      </w:r>
      <w:proofErr w:type="gramStart"/>
      <w:r w:rsidRPr="00D56DCF">
        <w:rPr>
          <w:rFonts w:ascii="Liberation Serif" w:hAnsi="Liberation Serif"/>
          <w:sz w:val="26"/>
        </w:rPr>
        <w:t xml:space="preserve">Доступ к информации и сроках и порядке предоставления муниципальной услуги осуществляется без выполнения Заявителем каких-либо требований, в том числе </w:t>
      </w:r>
      <w:r w:rsidRPr="00D56DCF">
        <w:rPr>
          <w:rFonts w:ascii="Liberation Serif" w:hAnsi="Liberation Serif"/>
          <w:sz w:val="26"/>
        </w:rPr>
        <w:b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632340A" w14:textId="36CDCCB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3.5.2. Запись на прием в уполномоченный орган для подачи запроса осуществляется с использованием Единого портала, портала ФИАС или официального сайта уполномоченного органа (при наличии технической возможности).</w:t>
      </w:r>
    </w:p>
    <w:p w14:paraId="198B25F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3.5.3. Формирование Заявления осуществляется Заявителем посредством заполнения электронной формы Заявления на Едином портале, портале ФИАС или официальном сайте уполномоченного органа (при наличии технической возможности) без необходимости дополнительной подачи Заявления в какой-либо форме (при наличии технической возможности).</w:t>
      </w:r>
    </w:p>
    <w:p w14:paraId="2288685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3.5.3.1. На Едином портале, портале ФИАС и сайте уполномоченного органа (при наличии технической возможности) размещаются образцы заполнения электронной формы Заявления.</w:t>
      </w:r>
    </w:p>
    <w:p w14:paraId="66189AE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31D4DF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3.5.3.2. При формировании Заявления Заявителю обеспечивается:</w:t>
      </w:r>
    </w:p>
    <w:p w14:paraId="2643ECDF" w14:textId="1034000C"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возможность копирования и сохранения Заявления и иных документов, указанных в пункте 2.7 регламента, необходимых для предоставления муниципальной услуги;</w:t>
      </w:r>
    </w:p>
    <w:p w14:paraId="16E2E415" w14:textId="35F2853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возможность печати на бумажном носителе копии электронной формы Заявления и иных документов, указанных в пунктах 2.7 регламента, необходимых для предоставления муниципальной услуги;</w:t>
      </w:r>
    </w:p>
    <w:p w14:paraId="1954AE8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0B8540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4) заполнение полей электронной формы Заявления до начала ввода сведений Заявителем с использованием сведений, размещенных в ЕСИА или ЕБС и сведений, опубликованных на Едином портале, в части, касающейся сведений, отсутствующих в ЕСИА или ЕБС (при заполнении формы Заявления посредством Единого портала, портала ФИАС или официального сайта уполномоченного органа (при наличии технической возможности));</w:t>
      </w:r>
      <w:proofErr w:type="gramEnd"/>
    </w:p>
    <w:p w14:paraId="1A7C420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5) возможность вернуться на любой из этапов заполнения электронной формы Заявления без </w:t>
      </w:r>
      <w:proofErr w:type="gramStart"/>
      <w:r w:rsidRPr="00D56DCF">
        <w:rPr>
          <w:rFonts w:ascii="Liberation Serif" w:hAnsi="Liberation Serif"/>
          <w:sz w:val="26"/>
        </w:rPr>
        <w:t>потери</w:t>
      </w:r>
      <w:proofErr w:type="gramEnd"/>
      <w:r w:rsidRPr="00D56DCF">
        <w:rPr>
          <w:rFonts w:ascii="Liberation Serif" w:hAnsi="Liberation Serif"/>
          <w:sz w:val="26"/>
        </w:rPr>
        <w:t xml:space="preserve"> ранее введенной информации;</w:t>
      </w:r>
    </w:p>
    <w:p w14:paraId="2BFCA8F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6) возможность доступа Заявителя к Заявлениям, поданным им ранее в течение </w:t>
      </w:r>
      <w:r w:rsidRPr="00D56DCF">
        <w:rPr>
          <w:rFonts w:ascii="Liberation Serif" w:hAnsi="Liberation Serif"/>
          <w:sz w:val="26"/>
        </w:rPr>
        <w:br/>
        <w:t xml:space="preserve">не менее чем одного года, а также Заявлениям, частично сформированным в течение </w:t>
      </w:r>
      <w:r w:rsidRPr="00D56DCF">
        <w:rPr>
          <w:rFonts w:ascii="Liberation Serif" w:hAnsi="Liberation Serif"/>
          <w:sz w:val="26"/>
        </w:rPr>
        <w:br/>
        <w:t>не менее чем 3 месяца на момент формирования текущего Заявления (черновикам Заявлений) (при заполнении формы Заявления посредством Единого портала, портала ФИАС или официального сайта уполномоченного органа (при наличии технической возможности)).</w:t>
      </w:r>
      <w:proofErr w:type="gramEnd"/>
    </w:p>
    <w:p w14:paraId="16EB7AC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2D10239" w14:textId="33EDFD1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3.5.4. Сформированное и подписанное </w:t>
      </w:r>
      <w:proofErr w:type="gramStart"/>
      <w:r w:rsidRPr="00D56DCF">
        <w:rPr>
          <w:rFonts w:ascii="Liberation Serif" w:hAnsi="Liberation Serif"/>
          <w:sz w:val="26"/>
        </w:rPr>
        <w:t>Заявление</w:t>
      </w:r>
      <w:proofErr w:type="gramEnd"/>
      <w:r w:rsidRPr="00D56DCF">
        <w:rPr>
          <w:rFonts w:ascii="Liberation Serif" w:hAnsi="Liberation Serif"/>
          <w:sz w:val="26"/>
        </w:rPr>
        <w:t xml:space="preserve"> и иные документы, необходимые для предоставления муниципальной услуги, направляются в уполномоченный орган в электронной форме посредством Единого портала, портала ФИАС или сайта уполномоченного органа (при наличии технической возможности).</w:t>
      </w:r>
    </w:p>
    <w:p w14:paraId="01F78B2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3.5.4.1. Предоставление муниципальной услуги начинается с момента приема </w:t>
      </w:r>
      <w:r w:rsidRPr="00D56DCF">
        <w:rPr>
          <w:rFonts w:ascii="Liberation Serif" w:hAnsi="Liberation Serif"/>
          <w:sz w:val="26"/>
        </w:rPr>
        <w:br/>
        <w:t>и регистрации уполномоченным органом электронных документов, необходимых для предоставления муниципальной услуги.</w:t>
      </w:r>
    </w:p>
    <w:p w14:paraId="43F80FE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3.5.4.2. Прием и регистрация Заявления осуществляется специалистом уполномоченного органа, ответственным за прием и регистрацию входящих документов не позднее срока, указанного в пункте 3.3.2.2.</w:t>
      </w:r>
    </w:p>
    <w:p w14:paraId="2D696A9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3.5.4.3. После регистрации Заявление направляется в структурное подразделение уполномоченного органа, ответственное за предоставление муниципальной услуги. После принятия Заявления статус Заявления в личном кабинете на Едином портале, портале ФИАС или официальном сайте уполномоченного органа (при наличии технической возможности) обновляется до статуса «принято».</w:t>
      </w:r>
    </w:p>
    <w:p w14:paraId="3ADC91C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3.5.6. Взаимодействие уполномоченного органа с органами власти местного самоуправления, исполнительными органами государственной власти Свердловской области органами государственной власти Российской Федерации, и иными организациями, участвующими в предоставлении муниципальной услуги, осуществляется с помощью СМЭВ.</w:t>
      </w:r>
    </w:p>
    <w:p w14:paraId="6D7A226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3.5.7. Заявитель имеет возможность получения информации о ходе предоставления муниципальной услуги.</w:t>
      </w:r>
    </w:p>
    <w:p w14:paraId="31BF9C2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3.5.7.1.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ФИАС или официального сайта уполномоченного органа (при наличии технической возможности) по выбору Заявителя.</w:t>
      </w:r>
    </w:p>
    <w:p w14:paraId="0A4CB3F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3.5.7.2. При предоставлении муниципальной услуги в электронной форме Заявителю направляется:</w:t>
      </w:r>
    </w:p>
    <w:p w14:paraId="3BA14078" w14:textId="4C13B206"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уведомление о приеме и регистрации запроса и иных документов, необходимых для предоставления муниципальной услуги;</w:t>
      </w:r>
    </w:p>
    <w:p w14:paraId="3433181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2) уведомление о результатах рассмотрения документов, необходимых </w:t>
      </w:r>
      <w:r w:rsidRPr="00D56DCF">
        <w:rPr>
          <w:rFonts w:ascii="Liberation Serif" w:hAnsi="Liberation Serif"/>
          <w:sz w:val="26"/>
        </w:rPr>
        <w:br/>
        <w:t>для предоставления муниципальной услуги;</w:t>
      </w:r>
    </w:p>
    <w:p w14:paraId="2730207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уведомление о возможности получить результат предоставления муниципальной услуги.</w:t>
      </w:r>
    </w:p>
    <w:p w14:paraId="0EA0B2EA" w14:textId="2AA17961"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3.5.8. Оплата государственной пошлины за предоставление муниципальной услуги и уплата </w:t>
      </w:r>
      <w:proofErr w:type="gramStart"/>
      <w:r w:rsidRPr="00D56DCF">
        <w:rPr>
          <w:rFonts w:ascii="Liberation Serif" w:hAnsi="Liberation Serif"/>
          <w:sz w:val="26"/>
        </w:rPr>
        <w:t>иных платежей, взимаемых в соответствии с законодательством Российской Федерации с использованием Единого портала не осуществляется</w:t>
      </w:r>
      <w:proofErr w:type="gramEnd"/>
      <w:r w:rsidRPr="00D56DCF">
        <w:rPr>
          <w:rFonts w:ascii="Liberation Serif" w:hAnsi="Liberation Serif"/>
          <w:sz w:val="26"/>
        </w:rPr>
        <w:t>.</w:t>
      </w:r>
    </w:p>
    <w:p w14:paraId="025AC36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768" w:name="_Toc98749753"/>
      <w:bookmarkStart w:id="769" w:name="_Toc98756392"/>
      <w:bookmarkStart w:id="770" w:name="_Toc98768148"/>
      <w:bookmarkStart w:id="771" w:name="_Toc98771042"/>
      <w:bookmarkStart w:id="772" w:name="_Toc98773834"/>
      <w:bookmarkEnd w:id="768"/>
      <w:bookmarkEnd w:id="769"/>
      <w:bookmarkEnd w:id="770"/>
      <w:bookmarkEnd w:id="771"/>
      <w:bookmarkEnd w:id="772"/>
      <w:r w:rsidRPr="00D56DCF">
        <w:rPr>
          <w:rFonts w:ascii="Liberation Serif" w:hAnsi="Liberation Serif"/>
          <w:sz w:val="26"/>
        </w:rPr>
        <w:t>3.5.9. Заявителю в качестве результата предоставления муниципальной услуги обеспечивается возможность получения документа по выбору Заявителя:</w:t>
      </w:r>
    </w:p>
    <w:p w14:paraId="6F05EAC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портала ФИАС или сайта уполномоченного органа (при наличии технической возможности);</w:t>
      </w:r>
    </w:p>
    <w:p w14:paraId="510DABC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 виде бумажного документа, подтверждающего содержание электронного документа, который Заявитель получает при личном обращении.</w:t>
      </w:r>
    </w:p>
    <w:p w14:paraId="1483615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773" w:name="_Toc98749754"/>
      <w:bookmarkStart w:id="774" w:name="_Toc98756393"/>
      <w:bookmarkStart w:id="775" w:name="_Toc98768149"/>
      <w:bookmarkStart w:id="776" w:name="_Toc98771043"/>
      <w:bookmarkStart w:id="777" w:name="_Toc98773835"/>
      <w:bookmarkEnd w:id="773"/>
      <w:bookmarkEnd w:id="774"/>
      <w:bookmarkEnd w:id="775"/>
      <w:bookmarkEnd w:id="776"/>
      <w:bookmarkEnd w:id="777"/>
    </w:p>
    <w:p w14:paraId="0F39DFA3" w14:textId="0A37BC4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 xml:space="preserve">3.5.10. </w:t>
      </w:r>
      <w:proofErr w:type="gramStart"/>
      <w:r w:rsidRPr="00D56DCF">
        <w:rPr>
          <w:rFonts w:ascii="Liberation Serif" w:hAnsi="Liberation Serif"/>
          <w:sz w:val="26"/>
        </w:rPr>
        <w:t xml:space="preserve">Оценка качества предоставления муниципальной услуги осуществляется </w:t>
      </w:r>
      <w:r w:rsidRPr="00D56DCF">
        <w:rPr>
          <w:rFonts w:ascii="Liberation Serif" w:hAnsi="Liberation Serif"/>
          <w:sz w:val="26"/>
        </w:rPr>
        <w:b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w:t>
      </w:r>
      <w:r w:rsidR="00A46A28">
        <w:rPr>
          <w:rFonts w:ascii="Liberation Serif" w:hAnsi="Liberation Serif"/>
          <w:sz w:val="26"/>
        </w:rPr>
        <w:t xml:space="preserve"> </w:t>
      </w:r>
      <w:r w:rsidRPr="00D56DCF">
        <w:rPr>
          <w:rFonts w:ascii="Liberation Serif" w:hAnsi="Liberation Serif"/>
          <w:sz w:val="26"/>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D56DCF">
        <w:rPr>
          <w:rFonts w:ascii="Liberation Serif" w:hAnsi="Liberation Serif"/>
          <w:sz w:val="26"/>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14:paraId="3A4516F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Результаты оценки качества предоставления муниципальной услуги передаются </w:t>
      </w:r>
      <w:r w:rsidRPr="00D56DCF">
        <w:rPr>
          <w:rFonts w:ascii="Liberation Serif" w:hAnsi="Liberation Serif"/>
          <w:sz w:val="26"/>
        </w:rPr>
        <w:br/>
        <w:t>в автоматизированную информационную систему «Информационно–аналитическая система мониторинга качества государственных услуг».</w:t>
      </w:r>
    </w:p>
    <w:p w14:paraId="078E64F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CC3EE6E" w14:textId="77777777" w:rsidR="00D56DCF" w:rsidRPr="006A241F" w:rsidRDefault="00D56DCF" w:rsidP="006A241F">
      <w:pPr>
        <w:widowControl w:val="0"/>
        <w:shd w:val="clear" w:color="auto" w:fill="FFFFFF"/>
        <w:tabs>
          <w:tab w:val="left" w:pos="709"/>
          <w:tab w:val="left" w:pos="1310"/>
        </w:tabs>
        <w:suppressAutoHyphens/>
        <w:ind w:firstLine="709"/>
        <w:jc w:val="center"/>
        <w:rPr>
          <w:rFonts w:ascii="Liberation Serif" w:hAnsi="Liberation Serif"/>
          <w:b/>
          <w:sz w:val="26"/>
        </w:rPr>
      </w:pPr>
      <w:bookmarkStart w:id="778" w:name="_Toc101882114"/>
      <w:bookmarkStart w:id="779" w:name="_Toc101882192"/>
      <w:bookmarkStart w:id="780" w:name="_Toc104994800"/>
      <w:bookmarkStart w:id="781" w:name="_Toc108715743"/>
      <w:bookmarkStart w:id="782" w:name="_Toc113444936"/>
      <w:bookmarkStart w:id="783" w:name="_Toc122087915"/>
      <w:bookmarkStart w:id="784" w:name="_Toc151731720"/>
      <w:bookmarkStart w:id="785" w:name="_Toc156906171"/>
      <w:bookmarkStart w:id="786" w:name="_Toc161835853"/>
      <w:bookmarkStart w:id="787" w:name="_Toc161837822"/>
      <w:bookmarkStart w:id="788" w:name="_Toc161840715"/>
      <w:bookmarkEnd w:id="778"/>
      <w:bookmarkEnd w:id="779"/>
      <w:bookmarkEnd w:id="780"/>
      <w:bookmarkEnd w:id="781"/>
      <w:bookmarkEnd w:id="782"/>
      <w:bookmarkEnd w:id="783"/>
      <w:bookmarkEnd w:id="784"/>
      <w:bookmarkEnd w:id="785"/>
      <w:bookmarkEnd w:id="786"/>
      <w:bookmarkEnd w:id="787"/>
      <w:bookmarkEnd w:id="788"/>
      <w:r w:rsidRPr="006A241F">
        <w:rPr>
          <w:rFonts w:ascii="Liberation Serif" w:hAnsi="Liberation Serif"/>
          <w:b/>
          <w:sz w:val="26"/>
        </w:rPr>
        <w:t>3.6. Случаи и порядок предоставления муниципальной услуги в упреждающем (</w:t>
      </w:r>
      <w:proofErr w:type="spellStart"/>
      <w:r w:rsidRPr="006A241F">
        <w:rPr>
          <w:rFonts w:ascii="Liberation Serif" w:hAnsi="Liberation Serif"/>
          <w:b/>
          <w:sz w:val="26"/>
        </w:rPr>
        <w:t>проактивном</w:t>
      </w:r>
      <w:proofErr w:type="spellEnd"/>
      <w:r w:rsidRPr="006A241F">
        <w:rPr>
          <w:rFonts w:ascii="Liberation Serif" w:hAnsi="Liberation Serif"/>
          <w:b/>
          <w:sz w:val="26"/>
        </w:rPr>
        <w:t>) режиме</w:t>
      </w:r>
    </w:p>
    <w:p w14:paraId="039EF39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3F3A4A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3.6.1. При наступлении событий, являющихся основанием для предоставления муниципальной услуги, уполномоченный орган, предоставляющий муниципальную услугу, вправе:</w:t>
      </w:r>
    </w:p>
    <w:p w14:paraId="34FF4D84" w14:textId="2F0D191C"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w:t>
      </w:r>
      <w:r w:rsidR="006A241F">
        <w:rPr>
          <w:rFonts w:ascii="Liberation Serif" w:hAnsi="Liberation Serif"/>
          <w:sz w:val="26"/>
        </w:rPr>
        <w:t xml:space="preserve">ь </w:t>
      </w:r>
      <w:proofErr w:type="gramStart"/>
      <w:r w:rsidR="006A241F">
        <w:rPr>
          <w:rFonts w:ascii="Liberation Serif" w:hAnsi="Liberation Serif"/>
          <w:sz w:val="26"/>
        </w:rPr>
        <w:t>Заявление</w:t>
      </w:r>
      <w:proofErr w:type="gramEnd"/>
      <w:r w:rsidR="006A241F">
        <w:rPr>
          <w:rFonts w:ascii="Liberation Serif" w:hAnsi="Liberation Serif"/>
          <w:sz w:val="26"/>
        </w:rPr>
        <w:t xml:space="preserve"> </w:t>
      </w:r>
      <w:r w:rsidRPr="00D56DCF">
        <w:rPr>
          <w:rFonts w:ascii="Liberation Serif" w:hAnsi="Liberation Serif"/>
          <w:sz w:val="26"/>
        </w:rPr>
        <w:t xml:space="preserve">о предоставлении муниципальной услуги для немедленного получения результата предоставления муниципальной услуги; </w:t>
      </w:r>
    </w:p>
    <w:p w14:paraId="414D8E0E" w14:textId="0A2A190D"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2) при условии наличия Заявления от Заявителя о </w:t>
      </w:r>
      <w:r w:rsidR="006A241F">
        <w:rPr>
          <w:rFonts w:ascii="Liberation Serif" w:hAnsi="Liberation Serif"/>
          <w:sz w:val="26"/>
        </w:rPr>
        <w:t xml:space="preserve">предоставлении государственных </w:t>
      </w:r>
      <w:r w:rsidRPr="00D56DCF">
        <w:rPr>
          <w:rFonts w:ascii="Liberation Serif" w:hAnsi="Liberation Serif"/>
          <w:sz w:val="26"/>
        </w:rPr>
        <w:t>или муниципальных услуг, в отношении которых у заяви</w:t>
      </w:r>
      <w:r w:rsidR="006A241F">
        <w:rPr>
          <w:rFonts w:ascii="Liberation Serif" w:hAnsi="Liberation Serif"/>
          <w:sz w:val="26"/>
        </w:rPr>
        <w:t xml:space="preserve">теля могут появиться основания </w:t>
      </w:r>
      <w:r w:rsidRPr="00D56DCF">
        <w:rPr>
          <w:rFonts w:ascii="Liberation Serif" w:hAnsi="Liberation Serif"/>
          <w:sz w:val="26"/>
        </w:rPr>
        <w:t>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w:t>
      </w:r>
      <w:proofErr w:type="gramEnd"/>
      <w:r w:rsidRPr="00D56DCF">
        <w:rPr>
          <w:rFonts w:ascii="Liberation Serif" w:hAnsi="Liberation Serif"/>
          <w:sz w:val="26"/>
        </w:rPr>
        <w:t xml:space="preserve"> или портала ФИАС и уведомлять Заявителя о проведенных мероприятиях. </w:t>
      </w:r>
    </w:p>
    <w:p w14:paraId="20BDA3D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3.6.2. При согласии (наличии Заявления) Заявителя муниципальная услуга предоставляется в упреждающем (</w:t>
      </w:r>
      <w:proofErr w:type="spellStart"/>
      <w:r w:rsidRPr="00D56DCF">
        <w:rPr>
          <w:rFonts w:ascii="Liberation Serif" w:hAnsi="Liberation Serif"/>
          <w:sz w:val="26"/>
        </w:rPr>
        <w:t>проактивном</w:t>
      </w:r>
      <w:proofErr w:type="spellEnd"/>
      <w:r w:rsidRPr="00D56DCF">
        <w:rPr>
          <w:rFonts w:ascii="Liberation Serif" w:hAnsi="Liberation Serif"/>
          <w:sz w:val="26"/>
        </w:rPr>
        <w:t>) режиме посредством Единого портала, портала ФИАС или сайта уполномоченного органа (при наличии технической возможности) в следующих случаях:</w:t>
      </w:r>
    </w:p>
    <w:p w14:paraId="2643971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утверждение схемы расположения земельного участка на кадастровом плане территории;</w:t>
      </w:r>
    </w:p>
    <w:p w14:paraId="0A0856B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предварительное согласование предоставления земельного участка;</w:t>
      </w:r>
    </w:p>
    <w:p w14:paraId="7CF2E8D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выдача (получение) разрешения на строительство;</w:t>
      </w:r>
    </w:p>
    <w:p w14:paraId="0DDB7BD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829B035" w14:textId="173F3442"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lastRenderedPageBreak/>
        <w:t xml:space="preserve">5) оформление приемочной комиссией акта о завершенном переустройстве </w:t>
      </w:r>
      <w:r w:rsidRPr="00D56DCF">
        <w:rPr>
          <w:rFonts w:ascii="Liberation Serif" w:hAnsi="Liberation Serif"/>
          <w:sz w:val="26"/>
        </w:rPr>
        <w:br/>
        <w:t>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p>
    <w:p w14:paraId="3259AC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 иные государственные и (или) муниципальные услуги.</w:t>
      </w:r>
    </w:p>
    <w:p w14:paraId="5021AE4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3.6.3. Порядок предоставления муниципальной услуги в упреждающем (</w:t>
      </w:r>
      <w:proofErr w:type="spellStart"/>
      <w:r w:rsidRPr="00D56DCF">
        <w:rPr>
          <w:rFonts w:ascii="Liberation Serif" w:hAnsi="Liberation Serif"/>
          <w:sz w:val="26"/>
        </w:rPr>
        <w:t>проактивном</w:t>
      </w:r>
      <w:proofErr w:type="spellEnd"/>
      <w:r w:rsidRPr="00D56DCF">
        <w:rPr>
          <w:rFonts w:ascii="Liberation Serif" w:hAnsi="Liberation Serif"/>
          <w:sz w:val="26"/>
        </w:rPr>
        <w:t>) режиме устанавливается в соответствии с пунктами 2.5.2, 2.7.2, 2.8.3, 2.10.2, 3.3.4.14 регламента.</w:t>
      </w:r>
    </w:p>
    <w:p w14:paraId="3726EB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789" w:name="_Toc100499034"/>
      <w:bookmarkStart w:id="790" w:name="_Toc100829134"/>
      <w:bookmarkStart w:id="791" w:name="_Toc100917514"/>
      <w:bookmarkStart w:id="792" w:name="_Toc101882160"/>
      <w:bookmarkStart w:id="793" w:name="_Toc101882238"/>
      <w:bookmarkEnd w:id="789"/>
      <w:bookmarkEnd w:id="790"/>
      <w:bookmarkEnd w:id="791"/>
      <w:bookmarkEnd w:id="792"/>
      <w:bookmarkEnd w:id="793"/>
    </w:p>
    <w:p w14:paraId="6B16F999" w14:textId="77777777" w:rsidR="00D56DCF" w:rsidRPr="006A241F" w:rsidRDefault="00D56DCF" w:rsidP="006A241F">
      <w:pPr>
        <w:widowControl w:val="0"/>
        <w:shd w:val="clear" w:color="auto" w:fill="FFFFFF"/>
        <w:tabs>
          <w:tab w:val="left" w:pos="709"/>
          <w:tab w:val="left" w:pos="1310"/>
        </w:tabs>
        <w:suppressAutoHyphens/>
        <w:ind w:firstLine="709"/>
        <w:jc w:val="center"/>
        <w:rPr>
          <w:rFonts w:ascii="Liberation Serif" w:hAnsi="Liberation Serif"/>
          <w:b/>
          <w:sz w:val="26"/>
        </w:rPr>
      </w:pPr>
      <w:bookmarkStart w:id="794" w:name="_Toc104994801"/>
      <w:bookmarkStart w:id="795" w:name="_Toc108715744"/>
      <w:bookmarkStart w:id="796" w:name="_Toc113444937"/>
      <w:bookmarkStart w:id="797" w:name="_Toc122087916"/>
      <w:bookmarkStart w:id="798" w:name="_Toc151731721"/>
      <w:bookmarkStart w:id="799" w:name="_Toc156906172"/>
      <w:bookmarkStart w:id="800" w:name="_Toc161835854"/>
      <w:bookmarkStart w:id="801" w:name="_Toc161837823"/>
      <w:bookmarkStart w:id="802" w:name="_Toc161840716"/>
      <w:bookmarkStart w:id="803" w:name="_Toc98519626"/>
      <w:bookmarkStart w:id="804" w:name="_Toc98749778"/>
      <w:bookmarkStart w:id="805" w:name="_Toc98756417"/>
      <w:bookmarkStart w:id="806" w:name="_Toc98768173"/>
      <w:bookmarkStart w:id="807" w:name="_Toc98771067"/>
      <w:bookmarkStart w:id="808" w:name="_Toc98773859"/>
      <w:bookmarkStart w:id="809" w:name="_Toc100499035"/>
      <w:bookmarkStart w:id="810" w:name="_Toc100829135"/>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6A241F">
        <w:rPr>
          <w:rFonts w:ascii="Liberation Serif" w:hAnsi="Liberation Serif"/>
          <w:b/>
          <w:sz w:val="26"/>
        </w:rPr>
        <w:t xml:space="preserve">3.7. Порядок выполнения административных процедур (действий) МФЦ, </w:t>
      </w:r>
      <w:r w:rsidRPr="006A241F">
        <w:rPr>
          <w:rFonts w:ascii="Liberation Serif" w:hAnsi="Liberation Serif"/>
          <w:b/>
          <w:sz w:val="26"/>
        </w:rPr>
        <w:br/>
        <w:t xml:space="preserve">в том числе административных процедур (действий), выполняемых МФЦ </w:t>
      </w:r>
      <w:r w:rsidRPr="006A241F">
        <w:rPr>
          <w:rFonts w:ascii="Liberation Serif" w:hAnsi="Liberation Serif"/>
          <w:b/>
          <w:sz w:val="26"/>
        </w:rPr>
        <w:br/>
        <w:t>при предоставлении муниципальной услуги в полном объеме и при предоставлении муниципальной услуги по средствам комплексного запроса</w:t>
      </w:r>
    </w:p>
    <w:p w14:paraId="6B724DA7" w14:textId="77777777" w:rsidR="00D56DCF" w:rsidRPr="006A241F" w:rsidRDefault="00D56DCF" w:rsidP="006A241F">
      <w:pPr>
        <w:widowControl w:val="0"/>
        <w:shd w:val="clear" w:color="auto" w:fill="FFFFFF"/>
        <w:tabs>
          <w:tab w:val="left" w:pos="709"/>
          <w:tab w:val="left" w:pos="1310"/>
        </w:tabs>
        <w:suppressAutoHyphens/>
        <w:ind w:firstLine="709"/>
        <w:jc w:val="center"/>
        <w:rPr>
          <w:rFonts w:ascii="Liberation Serif" w:hAnsi="Liberation Serif"/>
          <w:b/>
          <w:sz w:val="26"/>
        </w:rPr>
      </w:pPr>
    </w:p>
    <w:p w14:paraId="1B19EF3D" w14:textId="77777777" w:rsidR="00D56DCF" w:rsidRPr="006A241F" w:rsidRDefault="00D56DCF" w:rsidP="006A241F">
      <w:pPr>
        <w:widowControl w:val="0"/>
        <w:shd w:val="clear" w:color="auto" w:fill="FFFFFF"/>
        <w:tabs>
          <w:tab w:val="left" w:pos="709"/>
          <w:tab w:val="left" w:pos="1310"/>
        </w:tabs>
        <w:suppressAutoHyphens/>
        <w:ind w:firstLine="709"/>
        <w:jc w:val="center"/>
        <w:rPr>
          <w:rFonts w:ascii="Liberation Serif" w:hAnsi="Liberation Serif"/>
          <w:b/>
          <w:sz w:val="26"/>
        </w:rPr>
      </w:pPr>
      <w:bookmarkStart w:id="811" w:name="_Toc101882161"/>
      <w:bookmarkStart w:id="812" w:name="_Toc101882239"/>
      <w:bookmarkEnd w:id="811"/>
      <w:bookmarkEnd w:id="812"/>
      <w:r w:rsidRPr="006A241F">
        <w:rPr>
          <w:rFonts w:ascii="Liberation Serif" w:hAnsi="Liberation Serif"/>
          <w:b/>
          <w:sz w:val="26"/>
        </w:rPr>
        <w:t xml:space="preserve">3.7.1. Исчерпывающий перечень административных процедур (действий) </w:t>
      </w:r>
      <w:r w:rsidRPr="006A241F">
        <w:rPr>
          <w:rFonts w:ascii="Liberation Serif" w:hAnsi="Liberation Serif"/>
          <w:b/>
          <w:sz w:val="26"/>
        </w:rPr>
        <w:br/>
        <w:t>при предоставлении муниципальной услуги, выполняемых МФЦ</w:t>
      </w:r>
    </w:p>
    <w:p w14:paraId="4CFBBC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07A221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813" w:name="_Toc98749779"/>
      <w:bookmarkStart w:id="814" w:name="_Toc98756418"/>
      <w:bookmarkStart w:id="815" w:name="_Toc98768174"/>
      <w:bookmarkStart w:id="816" w:name="_Toc98771068"/>
      <w:bookmarkStart w:id="817" w:name="_Toc98773860"/>
      <w:bookmarkEnd w:id="813"/>
      <w:bookmarkEnd w:id="814"/>
      <w:bookmarkEnd w:id="815"/>
      <w:bookmarkEnd w:id="816"/>
      <w:bookmarkEnd w:id="817"/>
      <w:r w:rsidRPr="00D56DCF">
        <w:rPr>
          <w:rFonts w:ascii="Liberation Serif" w:hAnsi="Liberation Serif"/>
          <w:sz w:val="26"/>
        </w:rPr>
        <w:t>МФЦ осуществляет:</w:t>
      </w:r>
    </w:p>
    <w:p w14:paraId="187B4FD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информирование Заявителей о порядке предоставления муниципальной услуги </w:t>
      </w:r>
      <w:r w:rsidRPr="00D56DCF">
        <w:rPr>
          <w:rFonts w:ascii="Liberation Serif" w:hAnsi="Liberation Serif"/>
          <w:sz w:val="26"/>
        </w:rPr>
        <w:br/>
        <w:t>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DB2791E" w14:textId="6B04400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w:t>
      </w:r>
      <w:r w:rsidR="00A46A28">
        <w:rPr>
          <w:rFonts w:ascii="Liberation Serif" w:hAnsi="Liberation Serif"/>
          <w:sz w:val="26"/>
        </w:rPr>
        <w:t xml:space="preserve"> </w:t>
      </w:r>
      <w:r w:rsidRPr="00D56DCF">
        <w:rPr>
          <w:rFonts w:ascii="Liberation Serif" w:hAnsi="Liberation Serif"/>
          <w:sz w:val="26"/>
        </w:rPr>
        <w:t xml:space="preserve">а также выдачу документов, включая составление на бумажном носителе и </w:t>
      </w:r>
      <w:proofErr w:type="gramStart"/>
      <w:r w:rsidRPr="00D56DCF">
        <w:rPr>
          <w:rFonts w:ascii="Liberation Serif" w:hAnsi="Liberation Serif"/>
          <w:sz w:val="26"/>
        </w:rPr>
        <w:t>заверение выписок</w:t>
      </w:r>
      <w:proofErr w:type="gramEnd"/>
      <w:r w:rsidRPr="00D56DCF">
        <w:rPr>
          <w:rFonts w:ascii="Liberation Serif" w:hAnsi="Liberation Serif"/>
          <w:sz w:val="26"/>
        </w:rPr>
        <w:t xml:space="preserve"> из информационных систем органов, участвующих в предоставлении муниципальной услуги;</w:t>
      </w:r>
    </w:p>
    <w:p w14:paraId="52DD4C7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предоставление муниципальной услуги в МФЦ посредством комплексного запроса;</w:t>
      </w:r>
    </w:p>
    <w:p w14:paraId="0ECB3F8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иные процедуры и действия, предусмотренные Федеральным законом от 27.07.2010 № 210–ФЗ.</w:t>
      </w:r>
    </w:p>
    <w:p w14:paraId="2651172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FF114D9" w14:textId="77777777" w:rsidR="00D56DCF" w:rsidRPr="006A241F" w:rsidRDefault="00D56DCF" w:rsidP="006A241F">
      <w:pPr>
        <w:widowControl w:val="0"/>
        <w:shd w:val="clear" w:color="auto" w:fill="FFFFFF"/>
        <w:tabs>
          <w:tab w:val="left" w:pos="709"/>
          <w:tab w:val="left" w:pos="1310"/>
        </w:tabs>
        <w:suppressAutoHyphens/>
        <w:ind w:firstLine="709"/>
        <w:jc w:val="center"/>
        <w:rPr>
          <w:rFonts w:ascii="Liberation Serif" w:hAnsi="Liberation Serif"/>
          <w:b/>
          <w:sz w:val="26"/>
        </w:rPr>
      </w:pPr>
      <w:bookmarkStart w:id="818" w:name="_Toc98519627"/>
      <w:bookmarkStart w:id="819" w:name="_Toc98749780"/>
      <w:bookmarkStart w:id="820" w:name="_Toc98756419"/>
      <w:bookmarkStart w:id="821" w:name="_Toc98768175"/>
      <w:bookmarkStart w:id="822" w:name="_Toc98771069"/>
      <w:bookmarkStart w:id="823" w:name="_Toc98773861"/>
      <w:bookmarkStart w:id="824" w:name="_Toc100499036"/>
      <w:bookmarkStart w:id="825" w:name="_Toc100829136"/>
      <w:bookmarkStart w:id="826" w:name="_Toc101882162"/>
      <w:bookmarkStart w:id="827" w:name="_Toc101882240"/>
      <w:bookmarkEnd w:id="818"/>
      <w:bookmarkEnd w:id="819"/>
      <w:bookmarkEnd w:id="820"/>
      <w:bookmarkEnd w:id="821"/>
      <w:bookmarkEnd w:id="822"/>
      <w:bookmarkEnd w:id="823"/>
      <w:bookmarkEnd w:id="824"/>
      <w:bookmarkEnd w:id="825"/>
      <w:bookmarkEnd w:id="826"/>
      <w:bookmarkEnd w:id="827"/>
      <w:r w:rsidRPr="006A241F">
        <w:rPr>
          <w:rFonts w:ascii="Liberation Serif" w:hAnsi="Liberation Serif"/>
          <w:b/>
          <w:sz w:val="26"/>
        </w:rPr>
        <w:t>3.7.2. Информирование Заявителей</w:t>
      </w:r>
    </w:p>
    <w:p w14:paraId="2EB983B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DFF479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828" w:name="_Toc98749781"/>
      <w:bookmarkStart w:id="829" w:name="_Toc98756420"/>
      <w:bookmarkStart w:id="830" w:name="_Toc98768176"/>
      <w:bookmarkStart w:id="831" w:name="_Toc98771070"/>
      <w:bookmarkStart w:id="832" w:name="_Toc98773862"/>
      <w:bookmarkEnd w:id="828"/>
      <w:bookmarkEnd w:id="829"/>
      <w:bookmarkEnd w:id="830"/>
      <w:bookmarkEnd w:id="831"/>
      <w:bookmarkEnd w:id="832"/>
      <w:r w:rsidRPr="00D56DCF">
        <w:rPr>
          <w:rFonts w:ascii="Liberation Serif" w:hAnsi="Liberation Serif"/>
          <w:sz w:val="26"/>
        </w:rPr>
        <w:t>3.7.2.1. Информирование Заявителя осуществляется следующими способами:</w:t>
      </w:r>
    </w:p>
    <w:p w14:paraId="65696D1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188A65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при обращении Заявителя в МФЦ лично, по телефону, посредством почтовых отправлений либо по электронной почте.</w:t>
      </w:r>
    </w:p>
    <w:p w14:paraId="629BEDE1" w14:textId="765034AC"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3.7.2.2. 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1301AB4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213A04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3.7.2.3.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14:paraId="2824025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3.7.2.4. </w:t>
      </w:r>
      <w:proofErr w:type="gramStart"/>
      <w:r w:rsidRPr="00D56DCF">
        <w:rPr>
          <w:rFonts w:ascii="Liberation Serif" w:hAnsi="Liberation Serif"/>
          <w:sz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14:paraId="0879AFD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F5BEA2E" w14:textId="77777777" w:rsidR="00D56DCF" w:rsidRPr="006A241F" w:rsidRDefault="00D56DCF" w:rsidP="006A241F">
      <w:pPr>
        <w:widowControl w:val="0"/>
        <w:shd w:val="clear" w:color="auto" w:fill="FFFFFF"/>
        <w:tabs>
          <w:tab w:val="left" w:pos="709"/>
          <w:tab w:val="left" w:pos="1310"/>
        </w:tabs>
        <w:suppressAutoHyphens/>
        <w:ind w:firstLine="709"/>
        <w:jc w:val="center"/>
        <w:rPr>
          <w:rFonts w:ascii="Liberation Serif" w:hAnsi="Liberation Serif"/>
          <w:b/>
          <w:sz w:val="26"/>
        </w:rPr>
      </w:pPr>
      <w:bookmarkStart w:id="833" w:name="_Toc98519628"/>
      <w:bookmarkStart w:id="834" w:name="_Toc98749782"/>
      <w:bookmarkStart w:id="835" w:name="_Toc98756421"/>
      <w:bookmarkStart w:id="836" w:name="_Toc98768177"/>
      <w:bookmarkStart w:id="837" w:name="_Toc98771071"/>
      <w:bookmarkStart w:id="838" w:name="_Toc98773863"/>
      <w:bookmarkStart w:id="839" w:name="_Toc100499037"/>
      <w:bookmarkStart w:id="840" w:name="_Toc100829137"/>
      <w:bookmarkStart w:id="841" w:name="_Toc101882163"/>
      <w:bookmarkStart w:id="842" w:name="_Toc101882241"/>
      <w:bookmarkEnd w:id="833"/>
      <w:bookmarkEnd w:id="834"/>
      <w:bookmarkEnd w:id="835"/>
      <w:bookmarkEnd w:id="836"/>
      <w:bookmarkEnd w:id="837"/>
      <w:bookmarkEnd w:id="838"/>
      <w:bookmarkEnd w:id="839"/>
      <w:bookmarkEnd w:id="840"/>
      <w:bookmarkEnd w:id="841"/>
      <w:bookmarkEnd w:id="842"/>
      <w:r w:rsidRPr="006A241F">
        <w:rPr>
          <w:rFonts w:ascii="Liberation Serif" w:hAnsi="Liberation Serif"/>
          <w:b/>
          <w:sz w:val="26"/>
        </w:rPr>
        <w:t>3.7.3. Выдача Заявителю результата предоставления муниципальной услуги</w:t>
      </w:r>
    </w:p>
    <w:p w14:paraId="4433B21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E43EBD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843" w:name="_Toc98749783"/>
      <w:bookmarkStart w:id="844" w:name="_Toc98756422"/>
      <w:bookmarkStart w:id="845" w:name="_Toc98768178"/>
      <w:bookmarkStart w:id="846" w:name="_Toc98771072"/>
      <w:bookmarkStart w:id="847" w:name="_Toc98773864"/>
      <w:bookmarkEnd w:id="843"/>
      <w:bookmarkEnd w:id="844"/>
      <w:bookmarkEnd w:id="845"/>
      <w:bookmarkEnd w:id="846"/>
      <w:bookmarkEnd w:id="847"/>
      <w:r w:rsidRPr="00D56DCF">
        <w:rPr>
          <w:rFonts w:ascii="Liberation Serif" w:hAnsi="Liberation Serif"/>
          <w:sz w:val="26"/>
        </w:rPr>
        <w:t>3.7.3.1. При наличии в Заявлении указания о выдаче результатов предоставления муниципальной услуги через МФЦ уполномоченный орган передает документы в МФЦ для последующей выдачи Заявителю (представителю Заявителя) способом, согласно соглашениям о взаимодействии, заключенным между уполномоченным органом и МФЦ.</w:t>
      </w:r>
    </w:p>
    <w:p w14:paraId="6D4CAF38" w14:textId="50D598FC"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3.7.3.2. </w:t>
      </w:r>
      <w:proofErr w:type="gramStart"/>
      <w:r w:rsidRPr="00D56DCF">
        <w:rPr>
          <w:rFonts w:ascii="Liberation Serif" w:hAnsi="Liberation Serif"/>
          <w:sz w:val="26"/>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006A241F">
        <w:rPr>
          <w:rFonts w:ascii="Liberation Serif" w:hAnsi="Liberation Serif"/>
          <w:sz w:val="26"/>
        </w:rPr>
        <w:t xml:space="preserve">от 27 сентября 2011 года № 797 </w:t>
      </w:r>
      <w:r w:rsidRPr="00D56DCF">
        <w:rPr>
          <w:rFonts w:ascii="Liberation Serif" w:hAnsi="Liberation Serif"/>
          <w:sz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1A6A52C0" w14:textId="7E019EE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848" w:name="_Toc98749784"/>
      <w:bookmarkStart w:id="849" w:name="_Toc98756423"/>
      <w:bookmarkStart w:id="850" w:name="_Toc98768179"/>
      <w:bookmarkStart w:id="851" w:name="_Toc98771073"/>
      <w:bookmarkStart w:id="852" w:name="_Toc98773865"/>
      <w:bookmarkEnd w:id="848"/>
      <w:bookmarkEnd w:id="849"/>
      <w:bookmarkEnd w:id="850"/>
      <w:bookmarkEnd w:id="851"/>
      <w:bookmarkEnd w:id="852"/>
      <w:r w:rsidRPr="00D56DCF">
        <w:rPr>
          <w:rFonts w:ascii="Liberation Serif" w:hAnsi="Liberation Serif"/>
          <w:sz w:val="26"/>
        </w:rPr>
        <w:t>3.7.3.3. Прием Заявителей для выдачи документов, являющихся результатом предоставления муниципальной услуги, осуществляется в порядке электронной очереди, либо по предварительной записи.</w:t>
      </w:r>
    </w:p>
    <w:p w14:paraId="0BD5F19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3.7.3.4. Работник МФЦ осуществляет следующие действия:</w:t>
      </w:r>
    </w:p>
    <w:p w14:paraId="29A2369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F1578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проверяет полномочия представителя Заявителя (в случае обращения представителя Заявителя);</w:t>
      </w:r>
    </w:p>
    <w:p w14:paraId="05B7F13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определяет статус исполнения Заявления;</w:t>
      </w:r>
    </w:p>
    <w:p w14:paraId="7CAC9101" w14:textId="1A20EC5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4) распечатывает результат предоставления муниципальной услуги в виде экземпляра электронного документа на бумажном носителе и заверяет е</w:t>
      </w:r>
      <w:r w:rsidR="006A241F">
        <w:rPr>
          <w:rFonts w:ascii="Liberation Serif" w:hAnsi="Liberation Serif"/>
          <w:sz w:val="26"/>
        </w:rPr>
        <w:t xml:space="preserve">го с использованием печати МФЦ </w:t>
      </w:r>
      <w:r w:rsidRPr="00D56DCF">
        <w:rPr>
          <w:rFonts w:ascii="Liberation Serif" w:hAnsi="Liberation Serif"/>
          <w:sz w:val="26"/>
        </w:rPr>
        <w:t>(в предусмотренных законодательством Российс</w:t>
      </w:r>
      <w:r w:rsidR="006A241F">
        <w:rPr>
          <w:rFonts w:ascii="Liberation Serif" w:hAnsi="Liberation Serif"/>
          <w:sz w:val="26"/>
        </w:rPr>
        <w:t xml:space="preserve">кой Федерации случаях – печати </w:t>
      </w:r>
      <w:r w:rsidRPr="00D56DCF">
        <w:rPr>
          <w:rFonts w:ascii="Liberation Serif" w:hAnsi="Liberation Serif"/>
          <w:sz w:val="26"/>
        </w:rPr>
        <w:t>с изображением Государственного герба Российской Федерации);</w:t>
      </w:r>
      <w:proofErr w:type="gramEnd"/>
    </w:p>
    <w:p w14:paraId="0343DA03" w14:textId="1F3AA811"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 выдает документы Заявителю, при необходимости запрашивает у Заявителя подписи за каждый выданный документ;</w:t>
      </w:r>
    </w:p>
    <w:p w14:paraId="5D0F684D" w14:textId="1328CC93" w:rsid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853" w:name="_Toc98519615"/>
      <w:bookmarkStart w:id="854" w:name="_Toc98749756"/>
      <w:bookmarkStart w:id="855" w:name="_Toc98756395"/>
      <w:bookmarkStart w:id="856" w:name="_Toc98768151"/>
      <w:bookmarkStart w:id="857" w:name="_Toc98771045"/>
      <w:bookmarkStart w:id="858" w:name="_Toc98773837"/>
      <w:bookmarkEnd w:id="853"/>
      <w:bookmarkEnd w:id="854"/>
      <w:bookmarkEnd w:id="855"/>
      <w:bookmarkEnd w:id="856"/>
      <w:bookmarkEnd w:id="857"/>
      <w:bookmarkEnd w:id="858"/>
      <w:r w:rsidRPr="00D56DCF">
        <w:rPr>
          <w:rFonts w:ascii="Liberation Serif" w:hAnsi="Liberation Serif"/>
          <w:sz w:val="26"/>
        </w:rPr>
        <w:t>6) запрашивает согласие Заявителя на участие в смс–опросе для оценки качества предоставленной муниципа</w:t>
      </w:r>
      <w:r w:rsidR="006A241F">
        <w:rPr>
          <w:rFonts w:ascii="Liberation Serif" w:hAnsi="Liberation Serif"/>
          <w:sz w:val="26"/>
        </w:rPr>
        <w:t>льной услуги МФЦ</w:t>
      </w:r>
    </w:p>
    <w:p w14:paraId="7C183081" w14:textId="77777777" w:rsidR="006A241F" w:rsidRPr="00D56DCF" w:rsidRDefault="006A241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3212931" w14:textId="77777777" w:rsidR="00D56DCF" w:rsidRPr="006A241F" w:rsidRDefault="00D56DCF" w:rsidP="006A241F">
      <w:pPr>
        <w:widowControl w:val="0"/>
        <w:shd w:val="clear" w:color="auto" w:fill="FFFFFF"/>
        <w:tabs>
          <w:tab w:val="left" w:pos="709"/>
          <w:tab w:val="left" w:pos="1310"/>
        </w:tabs>
        <w:suppressAutoHyphens/>
        <w:ind w:firstLine="709"/>
        <w:jc w:val="center"/>
        <w:rPr>
          <w:rFonts w:ascii="Liberation Serif" w:hAnsi="Liberation Serif"/>
          <w:b/>
          <w:sz w:val="26"/>
        </w:rPr>
      </w:pPr>
      <w:bookmarkStart w:id="859" w:name="_Toc101882164"/>
      <w:bookmarkStart w:id="860" w:name="_Toc101882242"/>
      <w:bookmarkEnd w:id="859"/>
      <w:bookmarkEnd w:id="860"/>
      <w:r w:rsidRPr="006A241F">
        <w:rPr>
          <w:rFonts w:ascii="Liberation Serif" w:hAnsi="Liberation Serif"/>
          <w:b/>
          <w:sz w:val="26"/>
        </w:rPr>
        <w:t>3.7.4. Иные процедуры и действия</w:t>
      </w:r>
    </w:p>
    <w:p w14:paraId="1A3617C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77F9BFF" w14:textId="5F6194D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3.7.4.1. При обращении Заявителя за предоставлением муниципальной услуги в МФЦ сотрудник МФЦ осуществляет действия, предусмотренные регламентом и </w:t>
      </w:r>
      <w:r w:rsidRPr="00D56DCF">
        <w:rPr>
          <w:rFonts w:ascii="Liberation Serif" w:hAnsi="Liberation Serif"/>
          <w:sz w:val="26"/>
        </w:rPr>
        <w:lastRenderedPageBreak/>
        <w:t>соглашением о взаимодействии, заключенным между МФЦ и уполномоченным органом.</w:t>
      </w:r>
    </w:p>
    <w:p w14:paraId="25907FD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3.7.4.2. МФЦ обеспечивает передачу принятых от Заявителя Заявления и документов, необходимых для предоставления муниципальной услуги уполномоченным органом в порядке и сроках, установленных соглашением о взаимодействии, но не позднее следующего рабочего дня после принятия Заявления.</w:t>
      </w:r>
    </w:p>
    <w:p w14:paraId="1F85466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 (при наличии технической возможности информационного обмена в электронной форме между МФЦ и уполномоченным органом).</w:t>
      </w:r>
    </w:p>
    <w:p w14:paraId="56EBC09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D47C6B5" w14:textId="77777777" w:rsidR="00D56DCF" w:rsidRPr="006A241F" w:rsidRDefault="00D56DCF" w:rsidP="006A241F">
      <w:pPr>
        <w:widowControl w:val="0"/>
        <w:shd w:val="clear" w:color="auto" w:fill="FFFFFF"/>
        <w:tabs>
          <w:tab w:val="left" w:pos="709"/>
          <w:tab w:val="left" w:pos="1310"/>
        </w:tabs>
        <w:suppressAutoHyphens/>
        <w:ind w:firstLine="709"/>
        <w:jc w:val="center"/>
        <w:rPr>
          <w:rFonts w:ascii="Liberation Serif" w:hAnsi="Liberation Serif"/>
          <w:b/>
          <w:sz w:val="26"/>
        </w:rPr>
      </w:pPr>
      <w:bookmarkStart w:id="861" w:name="_Toc100499038"/>
      <w:bookmarkStart w:id="862" w:name="_Toc100829138"/>
      <w:bookmarkStart w:id="863" w:name="_Toc100917515"/>
      <w:bookmarkStart w:id="864" w:name="_Toc101882165"/>
      <w:bookmarkStart w:id="865" w:name="_Toc101882243"/>
      <w:bookmarkStart w:id="866" w:name="_Toc104994802"/>
      <w:bookmarkStart w:id="867" w:name="_Toc108715745"/>
      <w:bookmarkStart w:id="868" w:name="_Toc113444938"/>
      <w:bookmarkStart w:id="869" w:name="_Toc122087917"/>
      <w:bookmarkStart w:id="870" w:name="_Toc151731722"/>
      <w:bookmarkStart w:id="871" w:name="_Toc156906173"/>
      <w:bookmarkStart w:id="872" w:name="_Toc161835855"/>
      <w:bookmarkStart w:id="873" w:name="_Toc161837824"/>
      <w:bookmarkStart w:id="874" w:name="_Toc161840717"/>
      <w:bookmarkStart w:id="875" w:name="_Toc98749757"/>
      <w:bookmarkStart w:id="876" w:name="_Toc98756396"/>
      <w:bookmarkStart w:id="877" w:name="_Toc98768152"/>
      <w:bookmarkStart w:id="878" w:name="_Toc98771046"/>
      <w:bookmarkStart w:id="879" w:name="_Toc98773838"/>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sidRPr="006A241F">
        <w:rPr>
          <w:rFonts w:ascii="Liberation Serif" w:hAnsi="Liberation Serif"/>
          <w:b/>
          <w:sz w:val="26"/>
        </w:rPr>
        <w:t>3.8. Порядок исправления допущенных опечаток и ошибок в выданных в результате предоставления муниципальной услуги документах</w:t>
      </w:r>
    </w:p>
    <w:p w14:paraId="359ED88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9E5BDE3" w14:textId="5CEAE6E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3.8.1. </w:t>
      </w:r>
      <w:proofErr w:type="gramStart"/>
      <w:r w:rsidRPr="00D56DCF">
        <w:rPr>
          <w:rFonts w:ascii="Liberation Serif" w:hAnsi="Liberation Serif"/>
          <w:sz w:val="26"/>
        </w:rPr>
        <w:t xml:space="preserve">В случае выявления Заявителем опечаток, ошибок в полученном Заявителем документе, являющемся результатом предоставления </w:t>
      </w:r>
      <w:r w:rsidR="006A241F">
        <w:rPr>
          <w:rFonts w:ascii="Liberation Serif" w:hAnsi="Liberation Serif"/>
          <w:sz w:val="26"/>
        </w:rPr>
        <w:t xml:space="preserve">муниципальной услуги, Заявитель </w:t>
      </w:r>
      <w:r w:rsidRPr="00D56DCF">
        <w:rPr>
          <w:rFonts w:ascii="Liberation Serif" w:hAnsi="Liberation Serif"/>
          <w:sz w:val="26"/>
        </w:rPr>
        <w:t xml:space="preserve">вправе обратиться в </w:t>
      </w:r>
      <w:r w:rsidR="006A241F">
        <w:rPr>
          <w:rFonts w:ascii="Liberation Serif" w:hAnsi="Liberation Serif"/>
          <w:sz w:val="26"/>
        </w:rPr>
        <w:t>администрацию Городского округа «город Ирбит» Свердловской области</w:t>
      </w:r>
      <w:r w:rsidRPr="00D56DCF">
        <w:rPr>
          <w:rFonts w:ascii="Liberation Serif" w:hAnsi="Liberation Serif"/>
          <w:sz w:val="26"/>
        </w:rPr>
        <w:t xml:space="preserve"> с заявлением в произвольной форме об исправлении допущенных опечаток и ошибок в выданных в результате предоставления муниципальной услуги документах </w:t>
      </w:r>
      <w:r w:rsidRPr="00D56DCF">
        <w:rPr>
          <w:rFonts w:ascii="Liberation Serif" w:hAnsi="Liberation Serif"/>
          <w:sz w:val="26"/>
        </w:rPr>
        <w:br/>
        <w:t xml:space="preserve">(далее – Заявление об исправлении опечаток и (или) ошибок). </w:t>
      </w:r>
      <w:proofErr w:type="gramEnd"/>
    </w:p>
    <w:p w14:paraId="729388CF" w14:textId="685141B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3.8.2.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6A241F" w:rsidRPr="006A241F">
        <w:rPr>
          <w:rFonts w:ascii="Liberation Serif" w:hAnsi="Liberation Serif"/>
          <w:sz w:val="26"/>
        </w:rPr>
        <w:t xml:space="preserve">администрацию Городского округа «город Ирбит» Свердловской области </w:t>
      </w:r>
      <w:r w:rsidRPr="00D56DCF">
        <w:rPr>
          <w:rFonts w:ascii="Liberation Serif" w:hAnsi="Liberation Serif"/>
          <w:sz w:val="26"/>
        </w:rPr>
        <w:t>Заявления об исправлении опечаток и (или) ошибок в документах, выданных в результате предоставления муниципальной услуги.</w:t>
      </w:r>
    </w:p>
    <w:p w14:paraId="5C94547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3.8.3.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417990CE" w14:textId="0FC2A090"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1) лично (заявителем представляются оригиналы документов с опечатками и (или) ошибками, специалистом </w:t>
      </w:r>
      <w:r w:rsidR="006A241F">
        <w:rPr>
          <w:rFonts w:ascii="Liberation Serif" w:hAnsi="Liberation Serif"/>
          <w:sz w:val="26"/>
        </w:rPr>
        <w:t>отдела архитектуры и градостроительства администрации</w:t>
      </w:r>
      <w:r w:rsidR="006A241F" w:rsidRPr="006A241F">
        <w:rPr>
          <w:rFonts w:ascii="Liberation Serif" w:hAnsi="Liberation Serif"/>
          <w:sz w:val="26"/>
        </w:rPr>
        <w:t xml:space="preserve"> Городского округа «город Ирбит» Свердловской области </w:t>
      </w:r>
      <w:r w:rsidRPr="00D56DCF">
        <w:rPr>
          <w:rFonts w:ascii="Liberation Serif" w:hAnsi="Liberation Serif"/>
          <w:sz w:val="26"/>
        </w:rPr>
        <w:t>делаются копии этих документов);</w:t>
      </w:r>
    </w:p>
    <w:p w14:paraId="6FB5096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через организацию почтовой связи (заявителем направляются копии документов с опечатками и (или) ошибками).</w:t>
      </w:r>
    </w:p>
    <w:p w14:paraId="5B33389C" w14:textId="38BB8D5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3.8.4. Прием и регистрация Заявления об исправлении опечаток и (или) ошибок </w:t>
      </w:r>
      <w:r w:rsidR="0047705D">
        <w:rPr>
          <w:rFonts w:ascii="Liberation Serif" w:hAnsi="Liberation Serif"/>
          <w:sz w:val="26"/>
        </w:rPr>
        <w:t xml:space="preserve">производится отделом организационной работы и </w:t>
      </w:r>
      <w:proofErr w:type="spellStart"/>
      <w:r w:rsidR="0047705D">
        <w:rPr>
          <w:rFonts w:ascii="Liberation Serif" w:hAnsi="Liberation Serif"/>
          <w:sz w:val="26"/>
        </w:rPr>
        <w:t>документообеспечения</w:t>
      </w:r>
      <w:proofErr w:type="spellEnd"/>
      <w:r w:rsidR="0047705D">
        <w:rPr>
          <w:rFonts w:ascii="Liberation Serif" w:hAnsi="Liberation Serif"/>
          <w:sz w:val="26"/>
        </w:rPr>
        <w:t xml:space="preserve"> администрации Городского округа «город Ирбит» Свердловской области и передается в отдел архитектуры и градостроительства</w:t>
      </w:r>
      <w:r w:rsidR="0047705D" w:rsidRPr="0047705D">
        <w:t xml:space="preserve"> </w:t>
      </w:r>
      <w:r w:rsidR="0047705D" w:rsidRPr="0047705D">
        <w:rPr>
          <w:rFonts w:ascii="Liberation Serif" w:hAnsi="Liberation Serif"/>
          <w:sz w:val="26"/>
        </w:rPr>
        <w:t>администрации Городского округа «город Ирбит» Свердловской области</w:t>
      </w:r>
      <w:r w:rsidR="0047705D">
        <w:rPr>
          <w:rFonts w:ascii="Liberation Serif" w:hAnsi="Liberation Serif"/>
          <w:sz w:val="26"/>
        </w:rPr>
        <w:t xml:space="preserve"> в течени</w:t>
      </w:r>
      <w:proofErr w:type="gramStart"/>
      <w:r w:rsidR="0047705D">
        <w:rPr>
          <w:rFonts w:ascii="Liberation Serif" w:hAnsi="Liberation Serif"/>
          <w:sz w:val="26"/>
        </w:rPr>
        <w:t>и</w:t>
      </w:r>
      <w:proofErr w:type="gramEnd"/>
      <w:r w:rsidR="0047705D">
        <w:rPr>
          <w:rFonts w:ascii="Liberation Serif" w:hAnsi="Liberation Serif"/>
          <w:sz w:val="26"/>
        </w:rPr>
        <w:t xml:space="preserve"> 1 дня.  </w:t>
      </w:r>
    </w:p>
    <w:p w14:paraId="100668A1" w14:textId="34B6711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3.8.5. По результатам рассмотрения заявления об исправлении опечаток и (или) ошибок </w:t>
      </w:r>
      <w:r w:rsidR="0047705D">
        <w:rPr>
          <w:rFonts w:ascii="Liberation Serif" w:hAnsi="Liberation Serif"/>
          <w:sz w:val="26"/>
        </w:rPr>
        <w:t xml:space="preserve">специалист отдела </w:t>
      </w:r>
      <w:r w:rsidR="0047705D" w:rsidRPr="0047705D">
        <w:rPr>
          <w:rFonts w:ascii="Liberation Serif" w:hAnsi="Liberation Serif"/>
          <w:sz w:val="26"/>
        </w:rPr>
        <w:t>архитектуры и градостроительства администрации Городского округа «город Ирбит» Свердловской области</w:t>
      </w:r>
      <w:r w:rsidRPr="00D56DCF">
        <w:rPr>
          <w:rFonts w:ascii="Liberation Serif" w:hAnsi="Liberation Serif"/>
          <w:sz w:val="26"/>
        </w:rPr>
        <w:t xml:space="preserve"> в течение </w:t>
      </w:r>
      <w:r w:rsidR="0047705D">
        <w:rPr>
          <w:rFonts w:ascii="Liberation Serif" w:hAnsi="Liberation Serif"/>
          <w:sz w:val="26"/>
        </w:rPr>
        <w:t>2</w:t>
      </w:r>
      <w:r w:rsidRPr="00D56DCF">
        <w:rPr>
          <w:rFonts w:ascii="Liberation Serif" w:hAnsi="Liberation Serif"/>
          <w:sz w:val="26"/>
        </w:rPr>
        <w:t xml:space="preserve"> дней:</w:t>
      </w:r>
    </w:p>
    <w:p w14:paraId="60E8A63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83DF2A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8FD2B34" w14:textId="169155DC"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3.8.6. Исправление опечаток и (или) ошибок, допущенных в документах, выданных в результате предоставления муниципальной услуги,</w:t>
      </w:r>
      <w:r w:rsidR="0047705D">
        <w:rPr>
          <w:rFonts w:ascii="Liberation Serif" w:hAnsi="Liberation Serif"/>
          <w:sz w:val="26"/>
        </w:rPr>
        <w:t xml:space="preserve"> осуществляется в течение 2 </w:t>
      </w:r>
      <w:r w:rsidRPr="00D56DCF">
        <w:rPr>
          <w:rFonts w:ascii="Liberation Serif" w:hAnsi="Liberation Serif"/>
          <w:sz w:val="26"/>
        </w:rPr>
        <w:t xml:space="preserve"> дней </w:t>
      </w:r>
      <w:r w:rsidR="0047705D" w:rsidRPr="0047705D">
        <w:rPr>
          <w:rFonts w:ascii="Liberation Serif" w:hAnsi="Liberation Serif"/>
          <w:sz w:val="26"/>
        </w:rPr>
        <w:t>специалист</w:t>
      </w:r>
      <w:r w:rsidR="0047705D">
        <w:rPr>
          <w:rFonts w:ascii="Liberation Serif" w:hAnsi="Liberation Serif"/>
          <w:sz w:val="26"/>
        </w:rPr>
        <w:t>ом</w:t>
      </w:r>
      <w:r w:rsidR="0047705D" w:rsidRPr="0047705D">
        <w:rPr>
          <w:rFonts w:ascii="Liberation Serif" w:hAnsi="Liberation Serif"/>
          <w:sz w:val="26"/>
        </w:rPr>
        <w:t xml:space="preserve"> отдела архитектуры и градостроительства администрации Городского округа «город Ирбит» Свердловской области</w:t>
      </w:r>
      <w:r w:rsidRPr="00D56DCF">
        <w:rPr>
          <w:rFonts w:ascii="Liberation Serif" w:hAnsi="Liberation Serif"/>
          <w:sz w:val="26"/>
        </w:rPr>
        <w:t>.</w:t>
      </w:r>
    </w:p>
    <w:p w14:paraId="5ED98AD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3.8.7. При исправлении опечаток и (или) ошибок, допущенных в документах, выданных в результате предоставления муниципальной услуги, не допускается:</w:t>
      </w:r>
    </w:p>
    <w:p w14:paraId="5AB0C88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изменение содержания документов, являющихся результатом предоставления муниципальной услуги;</w:t>
      </w:r>
    </w:p>
    <w:p w14:paraId="4B09BC2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8CA916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3.8.8.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493E07AA" w14:textId="7BCC1B0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3.8.9. Максимальный срок исполнения административной процедуры составляет не более </w:t>
      </w:r>
      <w:r w:rsidR="0047705D">
        <w:rPr>
          <w:rFonts w:ascii="Liberation Serif" w:hAnsi="Liberation Serif"/>
          <w:sz w:val="26"/>
        </w:rPr>
        <w:t>3</w:t>
      </w:r>
      <w:r w:rsidRPr="00D56DCF">
        <w:rPr>
          <w:rFonts w:ascii="Liberation Serif" w:hAnsi="Liberation Serif"/>
          <w:sz w:val="26"/>
        </w:rPr>
        <w:t xml:space="preserve"> дней со дня поступления в </w:t>
      </w:r>
      <w:r w:rsidR="0047705D">
        <w:rPr>
          <w:rFonts w:ascii="Liberation Serif" w:hAnsi="Liberation Serif"/>
          <w:sz w:val="26"/>
        </w:rPr>
        <w:t>администрацию</w:t>
      </w:r>
      <w:r w:rsidR="0047705D" w:rsidRPr="0047705D">
        <w:rPr>
          <w:rFonts w:ascii="Liberation Serif" w:hAnsi="Liberation Serif"/>
          <w:sz w:val="26"/>
        </w:rPr>
        <w:t xml:space="preserve"> Городского округа «город Ирбит» Свердловской области</w:t>
      </w:r>
      <w:r w:rsidRPr="00D56DCF">
        <w:rPr>
          <w:rFonts w:ascii="Liberation Serif" w:hAnsi="Liberation Serif"/>
          <w:sz w:val="26"/>
        </w:rPr>
        <w:t xml:space="preserve"> заявления об исправлении опечаток и (или) ошибок.</w:t>
      </w:r>
    </w:p>
    <w:p w14:paraId="30656C8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3.8.10. Результатом процедуры является:</w:t>
      </w:r>
    </w:p>
    <w:p w14:paraId="3E02493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исправленные документы, являющиеся результатом предоставления муниципальной услуги;</w:t>
      </w:r>
    </w:p>
    <w:p w14:paraId="78BED32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790A0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3.8.11.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1AA581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3.8.12.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3F015E6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28EF07B" w14:textId="77777777" w:rsidR="00D56DCF" w:rsidRPr="0047705D" w:rsidRDefault="00D56DCF" w:rsidP="0047705D">
      <w:pPr>
        <w:widowControl w:val="0"/>
        <w:shd w:val="clear" w:color="auto" w:fill="FFFFFF"/>
        <w:tabs>
          <w:tab w:val="left" w:pos="709"/>
          <w:tab w:val="left" w:pos="1310"/>
        </w:tabs>
        <w:suppressAutoHyphens/>
        <w:ind w:firstLine="709"/>
        <w:jc w:val="center"/>
        <w:rPr>
          <w:rFonts w:ascii="Liberation Serif" w:hAnsi="Liberation Serif"/>
          <w:b/>
          <w:sz w:val="26"/>
        </w:rPr>
      </w:pPr>
      <w:bookmarkStart w:id="880" w:name="_Toc98519616"/>
      <w:bookmarkStart w:id="881" w:name="_Toc98749758"/>
      <w:bookmarkStart w:id="882" w:name="_Toc98756397"/>
      <w:bookmarkStart w:id="883" w:name="_Toc98768153"/>
      <w:bookmarkStart w:id="884" w:name="_Toc98771047"/>
      <w:bookmarkStart w:id="885" w:name="_Toc98773839"/>
      <w:bookmarkStart w:id="886" w:name="_Toc100499039"/>
      <w:bookmarkStart w:id="887" w:name="_Toc100578352"/>
      <w:bookmarkStart w:id="888" w:name="_Toc100829139"/>
      <w:bookmarkStart w:id="889" w:name="_Toc100917516"/>
      <w:bookmarkStart w:id="890" w:name="_Toc101882166"/>
      <w:bookmarkStart w:id="891" w:name="_Toc101882244"/>
      <w:bookmarkStart w:id="892" w:name="_Toc104994803"/>
      <w:bookmarkStart w:id="893" w:name="_Toc108715746"/>
      <w:bookmarkStart w:id="894" w:name="_Toc113444939"/>
      <w:bookmarkStart w:id="895" w:name="_Toc122087918"/>
      <w:bookmarkStart w:id="896" w:name="_Toc151731723"/>
      <w:bookmarkStart w:id="897" w:name="_Toc156906174"/>
      <w:bookmarkStart w:id="898" w:name="_Toc161835856"/>
      <w:bookmarkStart w:id="899" w:name="_Toc161837825"/>
      <w:bookmarkStart w:id="900" w:name="_Toc161840718"/>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47705D">
        <w:rPr>
          <w:rFonts w:ascii="Liberation Serif" w:hAnsi="Liberation Serif"/>
          <w:b/>
          <w:sz w:val="26"/>
        </w:rPr>
        <w:t xml:space="preserve">Раздел 4. Формы </w:t>
      </w:r>
      <w:proofErr w:type="gramStart"/>
      <w:r w:rsidRPr="0047705D">
        <w:rPr>
          <w:rFonts w:ascii="Liberation Serif" w:hAnsi="Liberation Serif"/>
          <w:b/>
          <w:sz w:val="26"/>
        </w:rPr>
        <w:t>контроля за</w:t>
      </w:r>
      <w:proofErr w:type="gramEnd"/>
      <w:r w:rsidRPr="0047705D">
        <w:rPr>
          <w:rFonts w:ascii="Liberation Serif" w:hAnsi="Liberation Serif"/>
          <w:b/>
          <w:sz w:val="26"/>
        </w:rPr>
        <w:t xml:space="preserve"> исполнением административного регламента</w:t>
      </w:r>
    </w:p>
    <w:p w14:paraId="30AC63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070C2B1" w14:textId="77777777" w:rsidR="00D56DCF" w:rsidRPr="001E4A53" w:rsidRDefault="00D56DCF" w:rsidP="001E4A53">
      <w:pPr>
        <w:widowControl w:val="0"/>
        <w:shd w:val="clear" w:color="auto" w:fill="FFFFFF"/>
        <w:tabs>
          <w:tab w:val="left" w:pos="709"/>
          <w:tab w:val="left" w:pos="1310"/>
        </w:tabs>
        <w:suppressAutoHyphens/>
        <w:ind w:firstLine="709"/>
        <w:jc w:val="center"/>
        <w:rPr>
          <w:rFonts w:ascii="Liberation Serif" w:hAnsi="Liberation Serif"/>
          <w:b/>
          <w:sz w:val="26"/>
        </w:rPr>
      </w:pPr>
      <w:bookmarkStart w:id="901" w:name="_Toc98519617"/>
      <w:bookmarkStart w:id="902" w:name="_Toc98749759"/>
      <w:bookmarkStart w:id="903" w:name="_Toc98756398"/>
      <w:bookmarkStart w:id="904" w:name="_Toc98768154"/>
      <w:bookmarkStart w:id="905" w:name="_Toc98771048"/>
      <w:bookmarkStart w:id="906" w:name="_Toc98773840"/>
      <w:bookmarkStart w:id="907" w:name="_Toc100499040"/>
      <w:bookmarkStart w:id="908" w:name="_Toc100829140"/>
      <w:bookmarkStart w:id="909" w:name="_Toc100917517"/>
      <w:bookmarkStart w:id="910" w:name="_Toc101882167"/>
      <w:bookmarkStart w:id="911" w:name="_Toc101882245"/>
      <w:bookmarkStart w:id="912" w:name="_Toc104994804"/>
      <w:bookmarkStart w:id="913" w:name="_Toc108715747"/>
      <w:bookmarkStart w:id="914" w:name="_Toc113444940"/>
      <w:bookmarkStart w:id="915" w:name="_Toc122087919"/>
      <w:bookmarkStart w:id="916" w:name="_Toc151731724"/>
      <w:bookmarkStart w:id="917" w:name="_Toc156906175"/>
      <w:bookmarkStart w:id="918" w:name="_Toc161835857"/>
      <w:bookmarkStart w:id="919" w:name="_Toc161837826"/>
      <w:bookmarkStart w:id="920" w:name="_Toc161840719"/>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1E4A53">
        <w:rPr>
          <w:rFonts w:ascii="Liberation Serif" w:hAnsi="Liberation Serif"/>
          <w:b/>
          <w:sz w:val="26"/>
        </w:rPr>
        <w:t xml:space="preserve">4.1. Порядок осуществления текущего </w:t>
      </w:r>
      <w:proofErr w:type="gramStart"/>
      <w:r w:rsidRPr="001E4A53">
        <w:rPr>
          <w:rFonts w:ascii="Liberation Serif" w:hAnsi="Liberation Serif"/>
          <w:b/>
          <w:sz w:val="26"/>
        </w:rPr>
        <w:t>контроля за</w:t>
      </w:r>
      <w:proofErr w:type="gramEnd"/>
      <w:r w:rsidRPr="001E4A53">
        <w:rPr>
          <w:rFonts w:ascii="Liberation Serif" w:hAnsi="Liberation Serif"/>
          <w:b/>
          <w:sz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0E9E0C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7623D3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921" w:name="_Toc98749760"/>
      <w:bookmarkStart w:id="922" w:name="_Toc98756399"/>
      <w:bookmarkStart w:id="923" w:name="_Toc98768155"/>
      <w:bookmarkStart w:id="924" w:name="_Toc98771049"/>
      <w:bookmarkStart w:id="925" w:name="_Toc98773841"/>
      <w:bookmarkEnd w:id="921"/>
      <w:bookmarkEnd w:id="922"/>
      <w:bookmarkEnd w:id="923"/>
      <w:bookmarkEnd w:id="924"/>
      <w:bookmarkEnd w:id="925"/>
      <w:r w:rsidRPr="00D56DCF">
        <w:rPr>
          <w:rFonts w:ascii="Liberation Serif" w:hAnsi="Liberation Serif"/>
          <w:sz w:val="26"/>
        </w:rPr>
        <w:t xml:space="preserve">4.1.1. Текущий </w:t>
      </w:r>
      <w:proofErr w:type="gramStart"/>
      <w:r w:rsidRPr="00D56DCF">
        <w:rPr>
          <w:rFonts w:ascii="Liberation Serif" w:hAnsi="Liberation Serif"/>
          <w:sz w:val="26"/>
        </w:rPr>
        <w:t>контроль за</w:t>
      </w:r>
      <w:proofErr w:type="gramEnd"/>
      <w:r w:rsidRPr="00D56DCF">
        <w:rPr>
          <w:rFonts w:ascii="Liberation Serif" w:hAnsi="Liberation Serif"/>
          <w:sz w:val="26"/>
        </w:rPr>
        <w:t xml:space="preserve">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p>
    <w:p w14:paraId="0E5E805A" w14:textId="1BB73093"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4.1.2. Для текущего контроля используются сведения служебной корреспонденции, устная и письменная информация должностных лиц или работников МФЦ.</w:t>
      </w:r>
    </w:p>
    <w:p w14:paraId="66129B0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14:paraId="72D1638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решений о предоставлении (об отказе в предоставлении) муниципальной услуги;</w:t>
      </w:r>
    </w:p>
    <w:p w14:paraId="65E34C8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выявления и устранения нарушений прав граждан;</w:t>
      </w:r>
    </w:p>
    <w:p w14:paraId="5BFB392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CC2E6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71E4B0A" w14:textId="344C5E49" w:rsidR="00D56DCF" w:rsidRPr="0047705D" w:rsidRDefault="00D56DCF" w:rsidP="0047705D">
      <w:pPr>
        <w:widowControl w:val="0"/>
        <w:shd w:val="clear" w:color="auto" w:fill="FFFFFF"/>
        <w:tabs>
          <w:tab w:val="left" w:pos="709"/>
          <w:tab w:val="left" w:pos="1310"/>
        </w:tabs>
        <w:suppressAutoHyphens/>
        <w:ind w:firstLine="709"/>
        <w:jc w:val="center"/>
        <w:rPr>
          <w:rFonts w:ascii="Liberation Serif" w:hAnsi="Liberation Serif"/>
          <w:b/>
          <w:sz w:val="26"/>
        </w:rPr>
      </w:pPr>
      <w:bookmarkStart w:id="926" w:name="_Toc98519618"/>
      <w:bookmarkStart w:id="927" w:name="_Toc98749761"/>
      <w:bookmarkStart w:id="928" w:name="_Toc98756400"/>
      <w:bookmarkStart w:id="929" w:name="_Toc98768156"/>
      <w:bookmarkStart w:id="930" w:name="_Toc98771050"/>
      <w:bookmarkStart w:id="931" w:name="_Toc98773842"/>
      <w:bookmarkStart w:id="932" w:name="_Toc100499041"/>
      <w:bookmarkStart w:id="933" w:name="_Toc100829141"/>
      <w:bookmarkStart w:id="934" w:name="_Toc100917518"/>
      <w:bookmarkStart w:id="935" w:name="_Toc101882168"/>
      <w:bookmarkStart w:id="936" w:name="_Toc101882246"/>
      <w:bookmarkStart w:id="937" w:name="_Toc104994805"/>
      <w:bookmarkStart w:id="938" w:name="_Toc108715748"/>
      <w:bookmarkStart w:id="939" w:name="_Toc113444941"/>
      <w:bookmarkStart w:id="940" w:name="_Toc122087920"/>
      <w:bookmarkStart w:id="941" w:name="_Toc151731725"/>
      <w:bookmarkStart w:id="942" w:name="_Toc156906176"/>
      <w:bookmarkStart w:id="943" w:name="_Toc161835858"/>
      <w:bookmarkStart w:id="944" w:name="_Toc161837827"/>
      <w:bookmarkStart w:id="945" w:name="_Toc161840720"/>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47705D">
        <w:rPr>
          <w:rFonts w:ascii="Liberation Serif" w:hAnsi="Liberation Serif"/>
          <w:b/>
          <w:sz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0047705D">
        <w:rPr>
          <w:rFonts w:ascii="Liberation Serif" w:hAnsi="Liberation Serif"/>
          <w:b/>
          <w:sz w:val="26"/>
        </w:rPr>
        <w:t xml:space="preserve">порядок </w:t>
      </w:r>
      <w:r w:rsidRPr="0047705D">
        <w:rPr>
          <w:rFonts w:ascii="Liberation Serif" w:hAnsi="Liberation Serif"/>
          <w:b/>
          <w:sz w:val="26"/>
        </w:rPr>
        <w:t xml:space="preserve">и формы </w:t>
      </w:r>
      <w:proofErr w:type="gramStart"/>
      <w:r w:rsidRPr="0047705D">
        <w:rPr>
          <w:rFonts w:ascii="Liberation Serif" w:hAnsi="Liberation Serif"/>
          <w:b/>
          <w:sz w:val="26"/>
        </w:rPr>
        <w:t>контроля за</w:t>
      </w:r>
      <w:proofErr w:type="gramEnd"/>
      <w:r w:rsidRPr="0047705D">
        <w:rPr>
          <w:rFonts w:ascii="Liberation Serif" w:hAnsi="Liberation Serif"/>
          <w:b/>
          <w:sz w:val="26"/>
        </w:rPr>
        <w:t xml:space="preserve"> полнотой и качеством предоставления муниципальной услуги</w:t>
      </w:r>
    </w:p>
    <w:p w14:paraId="10319BF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A3A458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946" w:name="_Toc98749762"/>
      <w:bookmarkStart w:id="947" w:name="_Toc98756401"/>
      <w:bookmarkStart w:id="948" w:name="_Toc98768157"/>
      <w:bookmarkStart w:id="949" w:name="_Toc98771051"/>
      <w:bookmarkStart w:id="950" w:name="_Toc98773843"/>
      <w:bookmarkEnd w:id="946"/>
      <w:bookmarkEnd w:id="947"/>
      <w:bookmarkEnd w:id="948"/>
      <w:bookmarkEnd w:id="949"/>
      <w:bookmarkEnd w:id="950"/>
      <w:r w:rsidRPr="00D56DCF">
        <w:rPr>
          <w:rFonts w:ascii="Liberation Serif" w:hAnsi="Liberation Serif"/>
          <w:sz w:val="26"/>
        </w:rPr>
        <w:t xml:space="preserve">4.2.1. </w:t>
      </w:r>
      <w:proofErr w:type="gramStart"/>
      <w:r w:rsidRPr="00D56DCF">
        <w:rPr>
          <w:rFonts w:ascii="Liberation Serif" w:hAnsi="Liberation Serif"/>
          <w:sz w:val="26"/>
        </w:rPr>
        <w:t>Контроль за</w:t>
      </w:r>
      <w:proofErr w:type="gramEnd"/>
      <w:r w:rsidRPr="00D56DCF">
        <w:rPr>
          <w:rFonts w:ascii="Liberation Serif" w:hAnsi="Liberation Serif"/>
          <w:sz w:val="26"/>
        </w:rPr>
        <w:t xml:space="preserve"> полнотой и качеством предоставления муниципальной услуги включает в себя проведение плановых и внеплановых проверок.</w:t>
      </w:r>
    </w:p>
    <w:p w14:paraId="5901777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951" w:name="_Toc98749763"/>
      <w:bookmarkStart w:id="952" w:name="_Toc98756402"/>
      <w:bookmarkStart w:id="953" w:name="_Toc98768158"/>
      <w:bookmarkStart w:id="954" w:name="_Toc98771052"/>
      <w:bookmarkStart w:id="955" w:name="_Toc98773844"/>
      <w:bookmarkEnd w:id="951"/>
      <w:bookmarkEnd w:id="952"/>
      <w:bookmarkEnd w:id="953"/>
      <w:bookmarkEnd w:id="954"/>
      <w:bookmarkEnd w:id="955"/>
      <w:r w:rsidRPr="00D56DCF">
        <w:rPr>
          <w:rFonts w:ascii="Liberation Serif" w:hAnsi="Liberation Serif"/>
          <w:sz w:val="26"/>
        </w:rPr>
        <w:t>4.2.2.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6D4341A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4.2.3. При плановой проверке полноты и качества предоставления муниципальной услуги контролю подлежат:</w:t>
      </w:r>
    </w:p>
    <w:p w14:paraId="4839835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соблюдение сроков предоставления муниципальной услуги;</w:t>
      </w:r>
    </w:p>
    <w:p w14:paraId="616FC5B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соблюдение положений регламента и иных нормативных правовых актов, устанавливающих требования к предоставлению муниципальной услуги;</w:t>
      </w:r>
    </w:p>
    <w:p w14:paraId="1800F10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правильность и обоснованность принятого решения об отказе в предоставлении муниципальной услуги.</w:t>
      </w:r>
    </w:p>
    <w:p w14:paraId="4DFB06C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4.2.4. Основанием для проведения внеплановых проверок являются:</w:t>
      </w:r>
    </w:p>
    <w:p w14:paraId="323EF5C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3466A636" w14:textId="5DCF385D"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обращения граждан и юридических лиц на нарушения законодательства, в том числе на качество предоставления муниципальной услуги.</w:t>
      </w:r>
    </w:p>
    <w:p w14:paraId="610328D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142243B" w14:textId="77777777" w:rsidR="00D56DCF" w:rsidRPr="0047705D" w:rsidRDefault="00D56DCF" w:rsidP="0047705D">
      <w:pPr>
        <w:widowControl w:val="0"/>
        <w:shd w:val="clear" w:color="auto" w:fill="FFFFFF"/>
        <w:tabs>
          <w:tab w:val="left" w:pos="709"/>
          <w:tab w:val="left" w:pos="1310"/>
        </w:tabs>
        <w:suppressAutoHyphens/>
        <w:ind w:firstLine="709"/>
        <w:jc w:val="center"/>
        <w:rPr>
          <w:rFonts w:ascii="Liberation Serif" w:hAnsi="Liberation Serif"/>
          <w:b/>
          <w:sz w:val="26"/>
        </w:rPr>
      </w:pPr>
      <w:bookmarkStart w:id="956" w:name="_Toc98519619"/>
      <w:bookmarkStart w:id="957" w:name="_Toc98749764"/>
      <w:bookmarkStart w:id="958" w:name="_Toc98756403"/>
      <w:bookmarkStart w:id="959" w:name="_Toc98768159"/>
      <w:bookmarkStart w:id="960" w:name="_Toc98771053"/>
      <w:bookmarkStart w:id="961" w:name="_Toc98773845"/>
      <w:bookmarkStart w:id="962" w:name="_Toc100499042"/>
      <w:bookmarkStart w:id="963" w:name="_Toc100829142"/>
      <w:bookmarkStart w:id="964" w:name="_Toc100917519"/>
      <w:bookmarkStart w:id="965" w:name="_Toc101882169"/>
      <w:bookmarkStart w:id="966" w:name="_Toc101882247"/>
      <w:bookmarkStart w:id="967" w:name="_Toc104994806"/>
      <w:bookmarkStart w:id="968" w:name="_Toc108715749"/>
      <w:bookmarkStart w:id="969" w:name="_Toc113444942"/>
      <w:bookmarkStart w:id="970" w:name="_Toc122087921"/>
      <w:bookmarkStart w:id="971" w:name="_Toc151731726"/>
      <w:bookmarkStart w:id="972" w:name="_Toc156906177"/>
      <w:bookmarkStart w:id="973" w:name="_Toc161835859"/>
      <w:bookmarkStart w:id="974" w:name="_Toc161837828"/>
      <w:bookmarkStart w:id="975" w:name="_Toc161840721"/>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47705D">
        <w:rPr>
          <w:rFonts w:ascii="Liberation Serif" w:hAnsi="Liberation Serif"/>
          <w:b/>
          <w:sz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174D5C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A3943A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976" w:name="_Toc98749765"/>
      <w:bookmarkStart w:id="977" w:name="_Toc98756404"/>
      <w:bookmarkStart w:id="978" w:name="_Toc98768160"/>
      <w:bookmarkStart w:id="979" w:name="_Toc98771054"/>
      <w:bookmarkStart w:id="980" w:name="_Toc98773846"/>
      <w:bookmarkEnd w:id="976"/>
      <w:bookmarkEnd w:id="977"/>
      <w:bookmarkEnd w:id="978"/>
      <w:bookmarkEnd w:id="979"/>
      <w:bookmarkEnd w:id="980"/>
      <w:r w:rsidRPr="00D56DCF">
        <w:rPr>
          <w:rFonts w:ascii="Liberation Serif" w:hAnsi="Liberation Serif"/>
          <w:sz w:val="26"/>
        </w:rPr>
        <w:t xml:space="preserve">4.3.1. 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w:t>
      </w:r>
      <w:r w:rsidRPr="00D56DCF">
        <w:rPr>
          <w:rFonts w:ascii="Liberation Serif" w:hAnsi="Liberation Serif"/>
          <w:sz w:val="26"/>
        </w:rPr>
        <w:br/>
        <w:t>в соответствии с законодательством Российской Федерации.</w:t>
      </w:r>
    </w:p>
    <w:p w14:paraId="7DE0725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4.3.2. Персональная ответственность должностных лиц за правильность </w:t>
      </w:r>
      <w:r w:rsidRPr="00D56DCF">
        <w:rPr>
          <w:rFonts w:ascii="Liberation Serif" w:hAnsi="Liberation Serif"/>
          <w:sz w:val="26"/>
        </w:rPr>
        <w:b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D56DCF">
        <w:rPr>
          <w:rFonts w:ascii="Liberation Serif" w:hAnsi="Liberation Serif"/>
          <w:sz w:val="26"/>
        </w:rPr>
        <w:br/>
        <w:t>с требованиями законодательства.</w:t>
      </w:r>
    </w:p>
    <w:p w14:paraId="268E6FF5" w14:textId="77777777" w:rsid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1B23421"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C86C8DA" w14:textId="77777777" w:rsidR="00A46A28" w:rsidRPr="00D56DCF"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169DE73" w14:textId="77777777" w:rsidR="00D56DCF" w:rsidRPr="0047705D" w:rsidRDefault="00D56DCF" w:rsidP="0047705D">
      <w:pPr>
        <w:widowControl w:val="0"/>
        <w:shd w:val="clear" w:color="auto" w:fill="FFFFFF"/>
        <w:tabs>
          <w:tab w:val="left" w:pos="709"/>
          <w:tab w:val="left" w:pos="1310"/>
        </w:tabs>
        <w:suppressAutoHyphens/>
        <w:ind w:firstLine="709"/>
        <w:jc w:val="center"/>
        <w:rPr>
          <w:rFonts w:ascii="Liberation Serif" w:hAnsi="Liberation Serif"/>
          <w:b/>
          <w:sz w:val="26"/>
        </w:rPr>
      </w:pPr>
      <w:bookmarkStart w:id="981" w:name="_Toc98519620"/>
      <w:bookmarkStart w:id="982" w:name="_Toc98749766"/>
      <w:bookmarkStart w:id="983" w:name="_Toc98756405"/>
      <w:bookmarkStart w:id="984" w:name="_Toc98768161"/>
      <w:bookmarkStart w:id="985" w:name="_Toc98771055"/>
      <w:bookmarkStart w:id="986" w:name="_Toc98773847"/>
      <w:bookmarkStart w:id="987" w:name="_Toc100499043"/>
      <w:bookmarkStart w:id="988" w:name="_Toc100829143"/>
      <w:bookmarkStart w:id="989" w:name="_Toc100917520"/>
      <w:bookmarkStart w:id="990" w:name="_Toc101882170"/>
      <w:bookmarkStart w:id="991" w:name="_Toc101882248"/>
      <w:bookmarkStart w:id="992" w:name="_Toc104994807"/>
      <w:bookmarkStart w:id="993" w:name="_Toc108715750"/>
      <w:bookmarkStart w:id="994" w:name="_Toc113444943"/>
      <w:bookmarkStart w:id="995" w:name="_Toc122087922"/>
      <w:bookmarkStart w:id="996" w:name="_Toc151731727"/>
      <w:bookmarkStart w:id="997" w:name="_Toc156906178"/>
      <w:bookmarkStart w:id="998" w:name="_Toc161835860"/>
      <w:bookmarkStart w:id="999" w:name="_Toc161837829"/>
      <w:bookmarkStart w:id="1000" w:name="_Toc161840722"/>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47705D">
        <w:rPr>
          <w:rFonts w:ascii="Liberation Serif" w:hAnsi="Liberation Serif"/>
          <w:b/>
          <w:sz w:val="26"/>
        </w:rPr>
        <w:lastRenderedPageBreak/>
        <w:t xml:space="preserve">4.4. Положения, характеризующие требования к порядку и формам </w:t>
      </w:r>
      <w:proofErr w:type="gramStart"/>
      <w:r w:rsidRPr="0047705D">
        <w:rPr>
          <w:rFonts w:ascii="Liberation Serif" w:hAnsi="Liberation Serif"/>
          <w:b/>
          <w:sz w:val="26"/>
        </w:rPr>
        <w:t xml:space="preserve">контроля </w:t>
      </w:r>
      <w:r w:rsidRPr="0047705D">
        <w:rPr>
          <w:rFonts w:ascii="Liberation Serif" w:hAnsi="Liberation Serif"/>
          <w:b/>
          <w:sz w:val="26"/>
        </w:rPr>
        <w:br/>
        <w:t>за</w:t>
      </w:r>
      <w:proofErr w:type="gramEnd"/>
      <w:r w:rsidRPr="0047705D">
        <w:rPr>
          <w:rFonts w:ascii="Liberation Serif" w:hAnsi="Liberation Serif"/>
          <w:b/>
          <w:sz w:val="26"/>
        </w:rPr>
        <w:t xml:space="preserve"> предоставлением муниципальной услуги, в том числе со стороны граждан, </w:t>
      </w:r>
      <w:r w:rsidRPr="0047705D">
        <w:rPr>
          <w:rFonts w:ascii="Liberation Serif" w:hAnsi="Liberation Serif"/>
          <w:b/>
          <w:sz w:val="26"/>
        </w:rPr>
        <w:br/>
        <w:t>их объединений и организаций</w:t>
      </w:r>
    </w:p>
    <w:p w14:paraId="1587B07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1892158" w14:textId="0BF7838A"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001" w:name="_Toc98749767"/>
      <w:bookmarkStart w:id="1002" w:name="_Toc98756406"/>
      <w:bookmarkStart w:id="1003" w:name="_Toc98768162"/>
      <w:bookmarkStart w:id="1004" w:name="_Toc98771056"/>
      <w:bookmarkStart w:id="1005" w:name="_Toc98773848"/>
      <w:bookmarkEnd w:id="1001"/>
      <w:bookmarkEnd w:id="1002"/>
      <w:bookmarkEnd w:id="1003"/>
      <w:bookmarkEnd w:id="1004"/>
      <w:bookmarkEnd w:id="1005"/>
      <w:r w:rsidRPr="00D56DCF">
        <w:rPr>
          <w:rFonts w:ascii="Liberation Serif" w:hAnsi="Liberation Serif"/>
          <w:sz w:val="26"/>
        </w:rPr>
        <w:t>4.4.1. Граждане, их объединения и организации име</w:t>
      </w:r>
      <w:r w:rsidR="0047705D">
        <w:rPr>
          <w:rFonts w:ascii="Liberation Serif" w:hAnsi="Liberation Serif"/>
          <w:sz w:val="26"/>
        </w:rPr>
        <w:t xml:space="preserve">ют право осуществлять </w:t>
      </w:r>
      <w:proofErr w:type="gramStart"/>
      <w:r w:rsidR="0047705D">
        <w:rPr>
          <w:rFonts w:ascii="Liberation Serif" w:hAnsi="Liberation Serif"/>
          <w:sz w:val="26"/>
        </w:rPr>
        <w:t xml:space="preserve">контроль </w:t>
      </w:r>
      <w:r w:rsidRPr="00D56DCF">
        <w:rPr>
          <w:rFonts w:ascii="Liberation Serif" w:hAnsi="Liberation Serif"/>
          <w:sz w:val="26"/>
        </w:rPr>
        <w:t>за</w:t>
      </w:r>
      <w:proofErr w:type="gramEnd"/>
      <w:r w:rsidRPr="00D56DCF">
        <w:rPr>
          <w:rFonts w:ascii="Liberation Serif" w:hAnsi="Liberation Serif"/>
          <w:sz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а также:</w:t>
      </w:r>
    </w:p>
    <w:p w14:paraId="54D0E0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направлять замечания и предложения по улучшению доступности и качества предоставления муниципальной услуги;</w:t>
      </w:r>
    </w:p>
    <w:p w14:paraId="6C36A77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вносить предложения о мерах по устранению нарушений настоящего регламента.</w:t>
      </w:r>
    </w:p>
    <w:p w14:paraId="79ABBD5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006" w:name="_Toc98749768"/>
      <w:bookmarkStart w:id="1007" w:name="_Toc98756407"/>
      <w:bookmarkStart w:id="1008" w:name="_Toc98768163"/>
      <w:bookmarkStart w:id="1009" w:name="_Toc98771057"/>
      <w:bookmarkStart w:id="1010" w:name="_Toc98773849"/>
      <w:bookmarkEnd w:id="1006"/>
      <w:bookmarkEnd w:id="1007"/>
      <w:bookmarkEnd w:id="1008"/>
      <w:bookmarkEnd w:id="1009"/>
      <w:bookmarkEnd w:id="1010"/>
      <w:r w:rsidRPr="00D56DCF">
        <w:rPr>
          <w:rFonts w:ascii="Liberation Serif" w:hAnsi="Liberation Serif"/>
          <w:sz w:val="26"/>
        </w:rPr>
        <w:t>4.4.2.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4A6581C1" w14:textId="1E7125A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32FB3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7F54082" w14:textId="77777777" w:rsidR="00D56DCF" w:rsidRPr="0047705D" w:rsidRDefault="00D56DCF" w:rsidP="0047705D">
      <w:pPr>
        <w:widowControl w:val="0"/>
        <w:shd w:val="clear" w:color="auto" w:fill="FFFFFF"/>
        <w:tabs>
          <w:tab w:val="left" w:pos="709"/>
          <w:tab w:val="left" w:pos="1310"/>
        </w:tabs>
        <w:suppressAutoHyphens/>
        <w:ind w:firstLine="709"/>
        <w:jc w:val="center"/>
        <w:rPr>
          <w:rFonts w:ascii="Liberation Serif" w:hAnsi="Liberation Serif"/>
          <w:b/>
          <w:sz w:val="26"/>
        </w:rPr>
      </w:pPr>
      <w:bookmarkStart w:id="1011" w:name="_Toc98519621"/>
      <w:bookmarkStart w:id="1012" w:name="_Toc98749769"/>
      <w:bookmarkStart w:id="1013" w:name="_Toc98756408"/>
      <w:bookmarkStart w:id="1014" w:name="_Toc98768164"/>
      <w:bookmarkStart w:id="1015" w:name="_Toc98771058"/>
      <w:bookmarkStart w:id="1016" w:name="_Toc98773850"/>
      <w:bookmarkStart w:id="1017" w:name="_Toc100499044"/>
      <w:bookmarkStart w:id="1018" w:name="_Toc100578353"/>
      <w:bookmarkStart w:id="1019" w:name="_Toc100829144"/>
      <w:bookmarkStart w:id="1020" w:name="_Toc100917521"/>
      <w:bookmarkStart w:id="1021" w:name="_Toc101882171"/>
      <w:bookmarkStart w:id="1022" w:name="_Toc101882249"/>
      <w:bookmarkStart w:id="1023" w:name="_Toc104994808"/>
      <w:bookmarkStart w:id="1024" w:name="_Toc108715751"/>
      <w:bookmarkStart w:id="1025" w:name="_Toc113444944"/>
      <w:bookmarkStart w:id="1026" w:name="_Toc122087923"/>
      <w:bookmarkStart w:id="1027" w:name="_Toc151731728"/>
      <w:bookmarkStart w:id="1028" w:name="_Toc156906179"/>
      <w:bookmarkStart w:id="1029" w:name="_Toc161835861"/>
      <w:bookmarkStart w:id="1030" w:name="_Toc161837830"/>
      <w:bookmarkStart w:id="1031" w:name="_Toc161840723"/>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sidRPr="0047705D">
        <w:rPr>
          <w:rFonts w:ascii="Liberation Serif" w:hAnsi="Liberation Serif"/>
          <w:b/>
          <w:sz w:val="26"/>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6B890F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19D65F7" w14:textId="31F68271" w:rsidR="00D56DCF" w:rsidRPr="001E4A53" w:rsidRDefault="00D56DCF" w:rsidP="001E4A53">
      <w:pPr>
        <w:widowControl w:val="0"/>
        <w:shd w:val="clear" w:color="auto" w:fill="FFFFFF"/>
        <w:tabs>
          <w:tab w:val="left" w:pos="709"/>
          <w:tab w:val="left" w:pos="1310"/>
        </w:tabs>
        <w:suppressAutoHyphens/>
        <w:ind w:firstLine="709"/>
        <w:jc w:val="center"/>
        <w:rPr>
          <w:rFonts w:ascii="Liberation Serif" w:hAnsi="Liberation Serif"/>
          <w:b/>
          <w:sz w:val="26"/>
        </w:rPr>
      </w:pPr>
      <w:bookmarkStart w:id="1032" w:name="_Toc101882172"/>
      <w:bookmarkStart w:id="1033" w:name="_Toc101882250"/>
      <w:bookmarkStart w:id="1034" w:name="_Toc104994809"/>
      <w:bookmarkStart w:id="1035" w:name="_Toc108715752"/>
      <w:bookmarkStart w:id="1036" w:name="_Toc113444945"/>
      <w:bookmarkStart w:id="1037" w:name="_Toc122087924"/>
      <w:bookmarkStart w:id="1038" w:name="_Toc151731729"/>
      <w:bookmarkStart w:id="1039" w:name="_Toc156906180"/>
      <w:bookmarkStart w:id="1040" w:name="_Toc161835862"/>
      <w:bookmarkStart w:id="1041" w:name="_Toc161837831"/>
      <w:bookmarkStart w:id="1042" w:name="_Toc161840724"/>
      <w:bookmarkEnd w:id="1032"/>
      <w:bookmarkEnd w:id="1033"/>
      <w:bookmarkEnd w:id="1034"/>
      <w:bookmarkEnd w:id="1035"/>
      <w:bookmarkEnd w:id="1036"/>
      <w:bookmarkEnd w:id="1037"/>
      <w:bookmarkEnd w:id="1038"/>
      <w:bookmarkEnd w:id="1039"/>
      <w:bookmarkEnd w:id="1040"/>
      <w:bookmarkEnd w:id="1041"/>
      <w:bookmarkEnd w:id="1042"/>
      <w:r w:rsidRPr="001E4A53">
        <w:rPr>
          <w:rFonts w:ascii="Liberation Serif" w:hAnsi="Liberation Serif"/>
          <w:b/>
          <w:sz w:val="26"/>
        </w:rPr>
        <w:t xml:space="preserve">5.1. </w:t>
      </w:r>
      <w:proofErr w:type="gramStart"/>
      <w:r w:rsidRPr="001E4A53">
        <w:rPr>
          <w:rFonts w:ascii="Liberation Serif" w:hAnsi="Liberation Serif"/>
          <w:b/>
          <w:sz w:val="26"/>
        </w:rPr>
        <w:t>Информация для заинтересованных лиц об их праве на досудебное (внесудебное) обжалование действий (бездействия) и (или) реше</w:t>
      </w:r>
      <w:r w:rsidR="0047705D" w:rsidRPr="001E4A53">
        <w:rPr>
          <w:rFonts w:ascii="Liberation Serif" w:hAnsi="Liberation Serif"/>
          <w:b/>
          <w:sz w:val="26"/>
        </w:rPr>
        <w:t xml:space="preserve">ний, осуществляемых (принятых) </w:t>
      </w:r>
      <w:r w:rsidRPr="001E4A53">
        <w:rPr>
          <w:rFonts w:ascii="Liberation Serif" w:hAnsi="Liberation Serif"/>
          <w:b/>
          <w:sz w:val="26"/>
        </w:rPr>
        <w:t xml:space="preserve">в ходе предоставления муниципальной услуги </w:t>
      </w:r>
      <w:r w:rsidR="001E4A53">
        <w:rPr>
          <w:rFonts w:ascii="Liberation Serif" w:hAnsi="Liberation Serif"/>
          <w:b/>
          <w:sz w:val="26"/>
        </w:rPr>
        <w:t xml:space="preserve">       </w:t>
      </w:r>
      <w:r w:rsidRPr="001E4A53">
        <w:rPr>
          <w:rFonts w:ascii="Liberation Serif" w:hAnsi="Liberation Serif"/>
          <w:b/>
          <w:sz w:val="26"/>
        </w:rPr>
        <w:t>(далее – жалоба)</w:t>
      </w:r>
      <w:proofErr w:type="gramEnd"/>
    </w:p>
    <w:p w14:paraId="5E5D643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FDB31C8" w14:textId="5F27F50F"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Заявители вправе обжаловать решения и действия (бездействие), принятые в ходе предоставления муниципальной услуги органом местного самоуправления,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предоставления государственных и муниципальных услуг в досудебном (внесудебном) порядке в случаях, предусмотренных статьей 11.1 Фед</w:t>
      </w:r>
      <w:r w:rsidR="0047705D">
        <w:rPr>
          <w:rFonts w:ascii="Liberation Serif" w:hAnsi="Liberation Serif"/>
          <w:sz w:val="26"/>
        </w:rPr>
        <w:t xml:space="preserve">ерального закона от 27.07.2010 </w:t>
      </w:r>
      <w:r w:rsidRPr="00D56DCF">
        <w:rPr>
          <w:rFonts w:ascii="Liberation Serif" w:hAnsi="Liberation Serif"/>
          <w:sz w:val="26"/>
        </w:rPr>
        <w:t>№ 210–ФЗ.</w:t>
      </w:r>
      <w:proofErr w:type="gramEnd"/>
    </w:p>
    <w:p w14:paraId="5711934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84C11E3" w14:textId="77777777" w:rsidR="00D56DCF" w:rsidRPr="0047705D" w:rsidRDefault="00D56DCF" w:rsidP="0047705D">
      <w:pPr>
        <w:widowControl w:val="0"/>
        <w:shd w:val="clear" w:color="auto" w:fill="FFFFFF"/>
        <w:tabs>
          <w:tab w:val="left" w:pos="709"/>
          <w:tab w:val="left" w:pos="1310"/>
        </w:tabs>
        <w:suppressAutoHyphens/>
        <w:ind w:firstLine="709"/>
        <w:jc w:val="center"/>
        <w:rPr>
          <w:rFonts w:ascii="Liberation Serif" w:hAnsi="Liberation Serif"/>
          <w:b/>
          <w:sz w:val="26"/>
        </w:rPr>
      </w:pPr>
      <w:bookmarkStart w:id="1043" w:name="_Toc98519622"/>
      <w:bookmarkStart w:id="1044" w:name="_Toc98749771"/>
      <w:bookmarkStart w:id="1045" w:name="_Toc98756410"/>
      <w:bookmarkStart w:id="1046" w:name="_Toc98768166"/>
      <w:bookmarkStart w:id="1047" w:name="_Toc98771060"/>
      <w:bookmarkStart w:id="1048" w:name="_Toc98773852"/>
      <w:bookmarkStart w:id="1049" w:name="_Toc100499045"/>
      <w:bookmarkStart w:id="1050" w:name="_Toc100829145"/>
      <w:bookmarkStart w:id="1051" w:name="_Toc100917522"/>
      <w:bookmarkStart w:id="1052" w:name="_Toc101882173"/>
      <w:bookmarkStart w:id="1053" w:name="_Toc101882251"/>
      <w:bookmarkStart w:id="1054" w:name="_Toc104994810"/>
      <w:bookmarkStart w:id="1055" w:name="_Toc108715753"/>
      <w:bookmarkStart w:id="1056" w:name="_Toc113444946"/>
      <w:bookmarkStart w:id="1057" w:name="_Toc122087925"/>
      <w:bookmarkStart w:id="1058" w:name="_Toc151731730"/>
      <w:bookmarkStart w:id="1059" w:name="_Toc156906181"/>
      <w:bookmarkStart w:id="1060" w:name="_Toc161835863"/>
      <w:bookmarkStart w:id="1061" w:name="_Toc161837832"/>
      <w:bookmarkStart w:id="1062" w:name="_Toc161840725"/>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sidRPr="0047705D">
        <w:rPr>
          <w:rFonts w:ascii="Liberation Serif" w:hAnsi="Liberation Serif"/>
          <w:b/>
          <w:sz w:val="26"/>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sidRPr="0047705D">
        <w:rPr>
          <w:rFonts w:ascii="Liberation Serif" w:hAnsi="Liberation Serif"/>
          <w:b/>
          <w:sz w:val="26"/>
        </w:rPr>
        <w:br/>
        <w:t>в досудебном (внесудебном) порядке</w:t>
      </w:r>
    </w:p>
    <w:p w14:paraId="79571E6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E36800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063" w:name="_Toc98749772"/>
      <w:bookmarkStart w:id="1064" w:name="_Toc98756411"/>
      <w:bookmarkStart w:id="1065" w:name="_Toc98768167"/>
      <w:bookmarkStart w:id="1066" w:name="_Toc98771061"/>
      <w:bookmarkStart w:id="1067" w:name="_Toc98773853"/>
      <w:bookmarkEnd w:id="1063"/>
      <w:bookmarkEnd w:id="1064"/>
      <w:bookmarkEnd w:id="1065"/>
      <w:bookmarkEnd w:id="1066"/>
      <w:bookmarkEnd w:id="1067"/>
      <w:r w:rsidRPr="00D56DCF">
        <w:rPr>
          <w:rFonts w:ascii="Liberation Serif" w:hAnsi="Liberation Serif"/>
          <w:sz w:val="26"/>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2BDA7D5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1) в уполномоченный орган – на решение и (или) действия (бездействие) должностного лица, руководителя структурного подразделения уполномоченного </w:t>
      </w:r>
      <w:r w:rsidRPr="00D56DCF">
        <w:rPr>
          <w:rFonts w:ascii="Liberation Serif" w:hAnsi="Liberation Serif"/>
          <w:sz w:val="26"/>
        </w:rPr>
        <w:lastRenderedPageBreak/>
        <w:t>органа, на решение и действия (бездействие) уполномоченного органа, руководителя уполномоченного органа;</w:t>
      </w:r>
      <w:proofErr w:type="gramEnd"/>
    </w:p>
    <w:p w14:paraId="780627B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1F2DDC5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 к руководителю МФЦ – на решения и действия (бездействие) работника МФЦ;</w:t>
      </w:r>
    </w:p>
    <w:p w14:paraId="3D6BA9A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 к учредителю МФЦ – на решение и действия (бездействие) МФЦ. Учредителем государственного бюджетного учреждения Свердловской области «Многофункциональный центр предоставления государственных и муниципальных услуг» является Министерство цифрового развития и связи Свердловской области.</w:t>
      </w:r>
    </w:p>
    <w:p w14:paraId="4ADB18F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5.2.2. В уполномоченном органе, в МФЦ, у учредителя МФЦ определяются уполномоченные на рассмотрение жалоб должностные лица или работники.</w:t>
      </w:r>
    </w:p>
    <w:p w14:paraId="75BF585A" w14:textId="77777777" w:rsidR="00A46A28" w:rsidRDefault="00A46A28" w:rsidP="0047705D">
      <w:pPr>
        <w:widowControl w:val="0"/>
        <w:shd w:val="clear" w:color="auto" w:fill="FFFFFF"/>
        <w:tabs>
          <w:tab w:val="left" w:pos="709"/>
          <w:tab w:val="left" w:pos="1310"/>
        </w:tabs>
        <w:suppressAutoHyphens/>
        <w:ind w:firstLine="709"/>
        <w:jc w:val="center"/>
        <w:rPr>
          <w:rFonts w:ascii="Liberation Serif" w:hAnsi="Liberation Serif"/>
          <w:b/>
          <w:sz w:val="26"/>
        </w:rPr>
      </w:pPr>
      <w:bookmarkStart w:id="1068" w:name="_Toc156906182"/>
      <w:bookmarkStart w:id="1069" w:name="_Toc161835864"/>
      <w:bookmarkStart w:id="1070" w:name="_Toc161837833"/>
      <w:bookmarkStart w:id="1071" w:name="_Toc161840726"/>
      <w:bookmarkStart w:id="1072" w:name="_Toc98519623"/>
      <w:bookmarkStart w:id="1073" w:name="_Toc98749773"/>
      <w:bookmarkStart w:id="1074" w:name="_Toc98756412"/>
      <w:bookmarkStart w:id="1075" w:name="_Toc98768168"/>
      <w:bookmarkStart w:id="1076" w:name="_Toc98771062"/>
      <w:bookmarkStart w:id="1077" w:name="_Toc98773854"/>
      <w:bookmarkStart w:id="1078" w:name="_Toc100499046"/>
      <w:bookmarkStart w:id="1079" w:name="_Toc100829146"/>
      <w:bookmarkStart w:id="1080" w:name="_Toc100917523"/>
      <w:bookmarkStart w:id="1081" w:name="_Toc101882174"/>
      <w:bookmarkStart w:id="1082" w:name="_Toc101882252"/>
      <w:bookmarkStart w:id="1083" w:name="_Toc104994811"/>
      <w:bookmarkStart w:id="1084" w:name="_Toc108715754"/>
      <w:bookmarkStart w:id="1085" w:name="_Toc113444947"/>
      <w:bookmarkStart w:id="1086" w:name="_Toc122087926"/>
      <w:bookmarkStart w:id="1087" w:name="_Toc151731731"/>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525AA748" w14:textId="7253A6A5" w:rsidR="00D56DCF" w:rsidRPr="0047705D" w:rsidRDefault="00D56DCF" w:rsidP="0047705D">
      <w:pPr>
        <w:widowControl w:val="0"/>
        <w:shd w:val="clear" w:color="auto" w:fill="FFFFFF"/>
        <w:tabs>
          <w:tab w:val="left" w:pos="709"/>
          <w:tab w:val="left" w:pos="1310"/>
        </w:tabs>
        <w:suppressAutoHyphens/>
        <w:ind w:firstLine="709"/>
        <w:jc w:val="center"/>
        <w:rPr>
          <w:rFonts w:ascii="Liberation Serif" w:hAnsi="Liberation Serif"/>
          <w:b/>
          <w:sz w:val="26"/>
        </w:rPr>
      </w:pPr>
      <w:r w:rsidRPr="0047705D">
        <w:rPr>
          <w:rFonts w:ascii="Liberation Serif" w:hAnsi="Liberation Serif"/>
          <w:b/>
          <w:sz w:val="26"/>
        </w:rPr>
        <w:t>5.3. Способы информирования заявителей о порядке</w:t>
      </w:r>
      <w:r w:rsidR="0047705D" w:rsidRPr="0047705D">
        <w:rPr>
          <w:rFonts w:ascii="Liberation Serif" w:hAnsi="Liberation Serif"/>
          <w:b/>
          <w:sz w:val="26"/>
        </w:rPr>
        <w:t xml:space="preserve"> подачи и рассмотрения жалобы, </w:t>
      </w:r>
      <w:r w:rsidRPr="0047705D">
        <w:rPr>
          <w:rFonts w:ascii="Liberation Serif" w:hAnsi="Liberation Serif"/>
          <w:b/>
          <w:sz w:val="26"/>
        </w:rPr>
        <w:t>в том числе с использованием Единого портала</w:t>
      </w:r>
    </w:p>
    <w:p w14:paraId="7AD05B4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64AC91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088" w:name="_Toc98749774"/>
      <w:bookmarkStart w:id="1089" w:name="_Toc98756413"/>
      <w:bookmarkStart w:id="1090" w:name="_Toc98768169"/>
      <w:bookmarkStart w:id="1091" w:name="_Toc98771063"/>
      <w:bookmarkStart w:id="1092" w:name="_Toc98773855"/>
      <w:bookmarkEnd w:id="1088"/>
      <w:bookmarkEnd w:id="1089"/>
      <w:bookmarkEnd w:id="1090"/>
      <w:bookmarkEnd w:id="1091"/>
      <w:bookmarkEnd w:id="1092"/>
      <w:proofErr w:type="gramStart"/>
      <w:r w:rsidRPr="00D56DCF">
        <w:rPr>
          <w:rFonts w:ascii="Liberation Serif" w:hAnsi="Liberation Serif"/>
          <w:sz w:val="26"/>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портале ФИАС и сайте уполномоченного органа (при наличии технической возможности),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roofErr w:type="gramEnd"/>
    </w:p>
    <w:p w14:paraId="1E11AC4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70C1F94" w14:textId="77777777" w:rsidR="00D56DCF" w:rsidRPr="0047705D" w:rsidRDefault="00D56DCF" w:rsidP="0047705D">
      <w:pPr>
        <w:widowControl w:val="0"/>
        <w:shd w:val="clear" w:color="auto" w:fill="FFFFFF"/>
        <w:tabs>
          <w:tab w:val="left" w:pos="709"/>
          <w:tab w:val="left" w:pos="1310"/>
        </w:tabs>
        <w:suppressAutoHyphens/>
        <w:ind w:firstLine="709"/>
        <w:jc w:val="center"/>
        <w:rPr>
          <w:rFonts w:ascii="Liberation Serif" w:hAnsi="Liberation Serif"/>
          <w:b/>
          <w:sz w:val="26"/>
        </w:rPr>
      </w:pPr>
      <w:bookmarkStart w:id="1093" w:name="_Toc98519624"/>
      <w:bookmarkStart w:id="1094" w:name="_Toc98749775"/>
      <w:bookmarkStart w:id="1095" w:name="_Toc98756414"/>
      <w:bookmarkStart w:id="1096" w:name="_Toc98768170"/>
      <w:bookmarkStart w:id="1097" w:name="_Toc98771064"/>
      <w:bookmarkStart w:id="1098" w:name="_Toc98773856"/>
      <w:bookmarkStart w:id="1099" w:name="_Toc100499047"/>
      <w:bookmarkStart w:id="1100" w:name="_Toc100829147"/>
      <w:bookmarkStart w:id="1101" w:name="_Toc101882175"/>
      <w:bookmarkStart w:id="1102" w:name="_Toc101882253"/>
      <w:bookmarkStart w:id="1103" w:name="_Toc104994812"/>
      <w:bookmarkStart w:id="1104" w:name="_Toc108715755"/>
      <w:bookmarkStart w:id="1105" w:name="_Toc113444948"/>
      <w:bookmarkStart w:id="1106" w:name="_Toc122087927"/>
      <w:bookmarkStart w:id="1107" w:name="_Toc151731732"/>
      <w:bookmarkStart w:id="1108" w:name="_Toc156906183"/>
      <w:bookmarkStart w:id="1109" w:name="_Toc161835865"/>
      <w:bookmarkStart w:id="1110" w:name="_Toc161837834"/>
      <w:bookmarkStart w:id="1111" w:name="_Toc161840727"/>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47705D">
        <w:rPr>
          <w:rFonts w:ascii="Liberation Serif" w:hAnsi="Liberation Serif"/>
          <w:b/>
          <w:sz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724322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2A5D824" w14:textId="407FA81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12" w:name="_Toc98749776"/>
      <w:bookmarkStart w:id="1113" w:name="_Toc98756415"/>
      <w:bookmarkStart w:id="1114" w:name="_Toc98768171"/>
      <w:bookmarkStart w:id="1115" w:name="_Toc98771065"/>
      <w:bookmarkStart w:id="1116" w:name="_Toc98773857"/>
      <w:bookmarkEnd w:id="1112"/>
      <w:bookmarkEnd w:id="1113"/>
      <w:bookmarkEnd w:id="1114"/>
      <w:bookmarkEnd w:id="1115"/>
      <w:bookmarkEnd w:id="1116"/>
      <w:r w:rsidRPr="00D56DCF">
        <w:rPr>
          <w:rFonts w:ascii="Liberation Serif" w:hAnsi="Liberation Serif"/>
          <w:sz w:val="26"/>
        </w:rPr>
        <w:t xml:space="preserve">5.4.1. Порядок досудебного (внесудебного) обжалования решений и действий (бездействия) </w:t>
      </w:r>
      <w:r w:rsidR="0047705D">
        <w:rPr>
          <w:rFonts w:ascii="Liberation Serif" w:hAnsi="Liberation Serif"/>
          <w:sz w:val="26"/>
        </w:rPr>
        <w:t>администрации Городского округа «город Ирбит» Свердловской области</w:t>
      </w:r>
      <w:r w:rsidRPr="00D56DCF">
        <w:rPr>
          <w:rFonts w:ascii="Liberation Serif" w:hAnsi="Liberation Serif"/>
          <w:sz w:val="26"/>
        </w:rPr>
        <w:t>, его должностных лиц и муниципальных служащих, а также решений и действий (бездействия) МФЦ, работников МФЦ регулируется:</w:t>
      </w:r>
    </w:p>
    <w:p w14:paraId="0F61B7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 статьями 11.1-11.3 Федерального закона от 27.07.2010 № 210–ФЗ;</w:t>
      </w:r>
    </w:p>
    <w:p w14:paraId="32BEA687" w14:textId="2F1C9671"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2) постановлением Правительства Свердловской области от 22.11.2018 № 828–ПП </w:t>
      </w:r>
      <w:r w:rsidRPr="00D56DCF">
        <w:rPr>
          <w:rFonts w:ascii="Liberation Serif" w:hAnsi="Liberation Serif"/>
          <w:sz w:val="26"/>
        </w:rPr>
        <w:br/>
        <w:t>«Об утверждении Положения об особенностях подачи и</w:t>
      </w:r>
      <w:r w:rsidR="0047705D">
        <w:rPr>
          <w:rFonts w:ascii="Liberation Serif" w:hAnsi="Liberation Serif"/>
          <w:sz w:val="26"/>
        </w:rPr>
        <w:t xml:space="preserve"> рассмотрения жалоб на решения </w:t>
      </w:r>
      <w:r w:rsidRPr="00D56DCF">
        <w:rPr>
          <w:rFonts w:ascii="Liberation Serif" w:hAnsi="Liberation Serif"/>
          <w:sz w:val="26"/>
        </w:rPr>
        <w:t xml:space="preserve">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w:t>
      </w:r>
      <w:r w:rsidR="0047705D">
        <w:rPr>
          <w:rFonts w:ascii="Liberation Serif" w:hAnsi="Liberation Serif"/>
          <w:sz w:val="26"/>
        </w:rPr>
        <w:t xml:space="preserve">предоставления государственных </w:t>
      </w:r>
      <w:r w:rsidRPr="00D56DCF">
        <w:rPr>
          <w:rFonts w:ascii="Liberation Serif" w:hAnsi="Liberation Serif"/>
          <w:sz w:val="26"/>
        </w:rPr>
        <w:t>и муниципальных услуг</w:t>
      </w:r>
      <w:proofErr w:type="gramEnd"/>
      <w:r w:rsidRPr="00D56DCF">
        <w:rPr>
          <w:rFonts w:ascii="Liberation Serif" w:hAnsi="Liberation Serif"/>
          <w:sz w:val="26"/>
        </w:rPr>
        <w:t xml:space="preserve"> и его работников»;</w:t>
      </w:r>
    </w:p>
    <w:p w14:paraId="75168F07" w14:textId="14D853B0" w:rsidR="00D56DCF" w:rsidRDefault="00D56DCF" w:rsidP="001E4A53">
      <w:pPr>
        <w:widowControl w:val="0"/>
        <w:shd w:val="clear" w:color="auto" w:fill="FFFFFF"/>
        <w:tabs>
          <w:tab w:val="left" w:pos="709"/>
          <w:tab w:val="left" w:pos="1310"/>
        </w:tabs>
        <w:suppressAutoHyphens/>
        <w:ind w:firstLine="709"/>
        <w:jc w:val="both"/>
        <w:rPr>
          <w:rFonts w:ascii="Liberation Serif" w:hAnsi="Liberation Serif"/>
          <w:sz w:val="26"/>
        </w:rPr>
      </w:pPr>
      <w:bookmarkStart w:id="1117" w:name="_Toc100917524"/>
      <w:bookmarkStart w:id="1118" w:name="_Toc101882176"/>
      <w:bookmarkStart w:id="1119" w:name="_Toc101882254"/>
      <w:bookmarkStart w:id="1120" w:name="_Toc104994813"/>
      <w:bookmarkStart w:id="1121" w:name="_Toc108715756"/>
      <w:bookmarkStart w:id="1122" w:name="_Toc113444949"/>
      <w:bookmarkStart w:id="1123" w:name="_Toc122087928"/>
      <w:bookmarkStart w:id="1124" w:name="_Toc151731733"/>
      <w:bookmarkStart w:id="1125" w:name="_Toc100829148"/>
      <w:bookmarkEnd w:id="1117"/>
      <w:bookmarkEnd w:id="1118"/>
      <w:bookmarkEnd w:id="1119"/>
      <w:bookmarkEnd w:id="1120"/>
      <w:bookmarkEnd w:id="1121"/>
      <w:bookmarkEnd w:id="1122"/>
      <w:bookmarkEnd w:id="1123"/>
      <w:bookmarkEnd w:id="1124"/>
      <w:bookmarkEnd w:id="1125"/>
      <w:r w:rsidRPr="00D56DCF">
        <w:rPr>
          <w:rFonts w:ascii="Liberation Serif" w:hAnsi="Liberation Serif"/>
          <w:sz w:val="26"/>
        </w:rPr>
        <w:t xml:space="preserve">5.4.2. </w:t>
      </w:r>
      <w:proofErr w:type="gramStart"/>
      <w:r w:rsidRPr="00D56DCF">
        <w:rPr>
          <w:rFonts w:ascii="Liberation Serif" w:hAnsi="Liberation Serif"/>
          <w:sz w:val="26"/>
        </w:rPr>
        <w:t xml:space="preserve">Полная информация о порядке подачи и рассмотрения жалобы на решения </w:t>
      </w:r>
      <w:r w:rsidRPr="00D56DCF">
        <w:rPr>
          <w:rFonts w:ascii="Liberation Serif" w:hAnsi="Liberation Serif"/>
          <w:sz w:val="26"/>
        </w:rPr>
        <w:br/>
        <w:t xml:space="preserve">и действия (бездействие) </w:t>
      </w:r>
      <w:r w:rsidR="0047705D">
        <w:rPr>
          <w:rFonts w:ascii="Liberation Serif" w:hAnsi="Liberation Serif"/>
          <w:sz w:val="26"/>
        </w:rPr>
        <w:t>администрации Городского округа «город Ирбит» Свердловской области</w:t>
      </w:r>
      <w:r w:rsidRPr="00D56DCF">
        <w:rPr>
          <w:rFonts w:ascii="Liberation Serif" w:hAnsi="Liberation Serif"/>
          <w:sz w:val="26"/>
        </w:rPr>
        <w:t xml:space="preserve">, предоставляющей муниципальную услугу, его должностных лиц и муниципальных служащих, а также решения и действия (бездействие) МФЦ, </w:t>
      </w:r>
      <w:r w:rsidRPr="00D56DCF">
        <w:rPr>
          <w:rFonts w:ascii="Liberation Serif" w:hAnsi="Liberation Serif"/>
          <w:sz w:val="26"/>
        </w:rPr>
        <w:lastRenderedPageBreak/>
        <w:t>работников МФЦ, размещена в разделе «Дополнительная информация» на Едином портале по адресу https://gosuslugi.ru/600170/1, на официальном сайте порта</w:t>
      </w:r>
      <w:r w:rsidR="0047705D">
        <w:rPr>
          <w:rFonts w:ascii="Liberation Serif" w:hAnsi="Liberation Serif"/>
          <w:sz w:val="26"/>
        </w:rPr>
        <w:t xml:space="preserve">ла ФИАС – </w:t>
      </w:r>
      <w:r w:rsidR="001E4A53" w:rsidRPr="001E4A53">
        <w:rPr>
          <w:rFonts w:ascii="Liberation Serif" w:hAnsi="Liberation Serif"/>
          <w:sz w:val="26"/>
        </w:rPr>
        <w:t>https://fias</w:t>
      </w:r>
      <w:proofErr w:type="gramEnd"/>
      <w:r w:rsidR="001E4A53" w:rsidRPr="001E4A53">
        <w:rPr>
          <w:rFonts w:ascii="Liberation Serif" w:hAnsi="Liberation Serif"/>
          <w:sz w:val="26"/>
        </w:rPr>
        <w:t>.nalog.ru</w:t>
      </w:r>
      <w:r w:rsidR="0047705D">
        <w:rPr>
          <w:rFonts w:ascii="Liberation Serif" w:hAnsi="Liberation Serif"/>
          <w:sz w:val="26"/>
        </w:rPr>
        <w:t>.</w:t>
      </w:r>
    </w:p>
    <w:p w14:paraId="31A5D99C" w14:textId="77777777" w:rsidR="007D62C5" w:rsidRPr="002B471B" w:rsidRDefault="007D62C5"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25874D3" w14:textId="429A09D1" w:rsidR="001E4A53" w:rsidRPr="007D62C5" w:rsidRDefault="00D56DCF" w:rsidP="007D62C5">
      <w:pPr>
        <w:widowControl w:val="0"/>
        <w:shd w:val="clear" w:color="auto" w:fill="FFFFFF"/>
        <w:tabs>
          <w:tab w:val="left" w:pos="709"/>
          <w:tab w:val="left" w:pos="1310"/>
        </w:tabs>
        <w:suppressAutoHyphens/>
        <w:ind w:firstLine="709"/>
        <w:jc w:val="both"/>
        <w:rPr>
          <w:rFonts w:ascii="Liberation Serif" w:hAnsi="Liberation Serif"/>
          <w:sz w:val="26"/>
        </w:rPr>
      </w:pPr>
      <w:bookmarkStart w:id="1126" w:name="_Toc156906184"/>
      <w:bookmarkStart w:id="1127" w:name="_Toc161835866"/>
      <w:bookmarkStart w:id="1128" w:name="_Toc161837835"/>
      <w:bookmarkStart w:id="1129" w:name="_Toc161840728"/>
      <w:bookmarkEnd w:id="1126"/>
      <w:bookmarkEnd w:id="1127"/>
      <w:bookmarkEnd w:id="1128"/>
      <w:bookmarkEnd w:id="1129"/>
      <w:r w:rsidRPr="00D56DCF">
        <w:rPr>
          <w:rFonts w:ascii="Liberation Serif" w:hAnsi="Liberation Serif"/>
          <w:sz w:val="26"/>
        </w:rPr>
        <w:t>Справочная информация к проекту типового административного регламента предоставления муниципальной услуги «Присвоение адреса объекту адресации, изменение</w:t>
      </w:r>
      <w:r w:rsidR="00890593">
        <w:rPr>
          <w:rFonts w:ascii="Liberation Serif" w:hAnsi="Liberation Serif"/>
          <w:sz w:val="26"/>
        </w:rPr>
        <w:t xml:space="preserve"> и аннулирование такого адреса»</w:t>
      </w:r>
    </w:p>
    <w:p w14:paraId="7686BA9C" w14:textId="77777777" w:rsidR="001E4A53" w:rsidRDefault="001E4A53"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8AD7439"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1508E8A"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A792A2F"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554360D"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AAA568F"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3C76A83"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44E1720"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2DA2A45"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6949ED0"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E9D743D"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98150D3"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106BAD7"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A3AC49D"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B959447"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4662815"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E1C819F"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6A5A25B"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B523E9F"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D393120"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61E90E2"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DA91C66"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BB336EB"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54EA240"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4B332AB"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9AB6D2F"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088A493"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51E88F3"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F789B55"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0EBE98B"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56B2EEC"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BF3DAC4"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51C728A"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F62C9BB"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BE21495"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B3C3F2A"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1502073"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9F9AEBA"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AB0CBF8"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B8DBDFC" w14:textId="77777777" w:rsid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1371A9C" w14:textId="77777777" w:rsidR="0047705D" w:rsidRPr="00D56DCF" w:rsidRDefault="0047705D"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44E3AA9" w14:textId="7D799402" w:rsidR="00890593" w:rsidRPr="00890593" w:rsidRDefault="00890593" w:rsidP="00890593">
      <w:pPr>
        <w:rPr>
          <w:rFonts w:ascii="Liberation Serif" w:hAnsi="Liberation Serif" w:cs="Liberation Serif"/>
          <w:sz w:val="26"/>
          <w:szCs w:val="28"/>
        </w:rPr>
      </w:pPr>
      <w:bookmarkStart w:id="1130" w:name="_Toc101882177"/>
      <w:bookmarkStart w:id="1131" w:name="_Toc101882255"/>
      <w:bookmarkEnd w:id="1130"/>
      <w:bookmarkEnd w:id="1131"/>
      <w:r>
        <w:rPr>
          <w:rFonts w:ascii="Liberation Serif" w:hAnsi="Liberation Serif" w:cs="Liberation Serif"/>
          <w:sz w:val="26"/>
          <w:szCs w:val="28"/>
        </w:rPr>
        <w:lastRenderedPageBreak/>
        <w:t xml:space="preserve">                                                                                 Приложение № 1</w:t>
      </w:r>
    </w:p>
    <w:p w14:paraId="482D095C" w14:textId="77777777" w:rsidR="00890593" w:rsidRPr="00890593" w:rsidRDefault="00890593" w:rsidP="00890593">
      <w:pPr>
        <w:ind w:firstLine="5245"/>
        <w:rPr>
          <w:rFonts w:ascii="Liberation Serif" w:hAnsi="Liberation Serif" w:cs="Liberation Serif"/>
          <w:sz w:val="26"/>
          <w:szCs w:val="28"/>
        </w:rPr>
      </w:pPr>
      <w:r w:rsidRPr="00890593">
        <w:rPr>
          <w:rFonts w:ascii="Liberation Serif" w:hAnsi="Liberation Serif" w:cs="Liberation Serif"/>
          <w:sz w:val="26"/>
          <w:szCs w:val="28"/>
        </w:rPr>
        <w:t xml:space="preserve"> к Административному </w:t>
      </w:r>
    </w:p>
    <w:p w14:paraId="02CCEF75" w14:textId="77777777" w:rsidR="00890593" w:rsidRPr="00890593" w:rsidRDefault="00890593" w:rsidP="00890593">
      <w:pPr>
        <w:rPr>
          <w:rFonts w:ascii="Liberation Serif" w:hAnsi="Liberation Serif" w:cs="Liberation Serif"/>
          <w:sz w:val="26"/>
          <w:szCs w:val="28"/>
        </w:rPr>
      </w:pPr>
      <w:r w:rsidRPr="00890593">
        <w:rPr>
          <w:rFonts w:ascii="Liberation Serif" w:hAnsi="Liberation Serif" w:cs="Liberation Serif"/>
          <w:sz w:val="26"/>
          <w:szCs w:val="28"/>
        </w:rPr>
        <w:t xml:space="preserve">                                                                                 регламенту предоставления </w:t>
      </w:r>
    </w:p>
    <w:p w14:paraId="3C2FFD73" w14:textId="77777777" w:rsidR="00890593" w:rsidRDefault="00890593" w:rsidP="00890593">
      <w:pPr>
        <w:rPr>
          <w:rFonts w:ascii="Liberation Serif" w:hAnsi="Liberation Serif" w:cs="Liberation Serif"/>
          <w:sz w:val="26"/>
          <w:szCs w:val="28"/>
        </w:rPr>
      </w:pPr>
      <w:r w:rsidRPr="00890593">
        <w:rPr>
          <w:rFonts w:ascii="Liberation Serif" w:hAnsi="Liberation Serif" w:cs="Liberation Serif"/>
          <w:sz w:val="26"/>
          <w:szCs w:val="28"/>
        </w:rPr>
        <w:t xml:space="preserve">                                                                                 муниципальной услуги «Присвоение </w:t>
      </w:r>
      <w:r>
        <w:rPr>
          <w:rFonts w:ascii="Liberation Serif" w:hAnsi="Liberation Serif" w:cs="Liberation Serif"/>
          <w:sz w:val="26"/>
          <w:szCs w:val="28"/>
        </w:rPr>
        <w:t xml:space="preserve"> </w:t>
      </w:r>
    </w:p>
    <w:p w14:paraId="47137744" w14:textId="77777777" w:rsidR="00890593" w:rsidRDefault="00890593" w:rsidP="00890593">
      <w:pPr>
        <w:rPr>
          <w:rFonts w:ascii="Liberation Serif" w:hAnsi="Liberation Serif" w:cs="Liberation Serif"/>
          <w:sz w:val="26"/>
          <w:szCs w:val="28"/>
        </w:rPr>
      </w:pPr>
      <w:r>
        <w:rPr>
          <w:rFonts w:ascii="Liberation Serif" w:hAnsi="Liberation Serif" w:cs="Liberation Serif"/>
          <w:sz w:val="26"/>
          <w:szCs w:val="28"/>
        </w:rPr>
        <w:t xml:space="preserve">                                                                                 </w:t>
      </w:r>
      <w:r w:rsidRPr="00890593">
        <w:rPr>
          <w:rFonts w:ascii="Liberation Serif" w:hAnsi="Liberation Serif" w:cs="Liberation Serif"/>
          <w:sz w:val="26"/>
          <w:szCs w:val="28"/>
        </w:rPr>
        <w:t xml:space="preserve">адреса объекту адресации, изменение и </w:t>
      </w:r>
    </w:p>
    <w:p w14:paraId="1917699F" w14:textId="73442313" w:rsidR="00D56DCF" w:rsidRPr="00D56DCF" w:rsidRDefault="00890593" w:rsidP="00890593">
      <w:pPr>
        <w:rPr>
          <w:rFonts w:ascii="Liberation Serif" w:hAnsi="Liberation Serif"/>
          <w:sz w:val="26"/>
        </w:rPr>
      </w:pPr>
      <w:r>
        <w:rPr>
          <w:rFonts w:ascii="Liberation Serif" w:hAnsi="Liberation Serif" w:cs="Liberation Serif"/>
          <w:sz w:val="26"/>
          <w:szCs w:val="28"/>
        </w:rPr>
        <w:t xml:space="preserve">                                                                                 </w:t>
      </w:r>
      <w:r w:rsidRPr="00890593">
        <w:rPr>
          <w:rFonts w:ascii="Liberation Serif" w:hAnsi="Liberation Serif" w:cs="Liberation Serif"/>
          <w:sz w:val="26"/>
          <w:szCs w:val="28"/>
        </w:rPr>
        <w:t>аннулирование такого адреса»</w:t>
      </w:r>
    </w:p>
    <w:p w14:paraId="323BC53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58D14E4" w14:textId="77777777" w:rsidR="00A46A28" w:rsidRDefault="00A46A28" w:rsidP="00890593">
      <w:pPr>
        <w:widowControl w:val="0"/>
        <w:shd w:val="clear" w:color="auto" w:fill="FFFFFF"/>
        <w:tabs>
          <w:tab w:val="left" w:pos="709"/>
          <w:tab w:val="left" w:pos="1310"/>
        </w:tabs>
        <w:suppressAutoHyphens/>
        <w:ind w:firstLine="709"/>
        <w:jc w:val="center"/>
        <w:rPr>
          <w:rFonts w:ascii="Liberation Serif" w:hAnsi="Liberation Serif"/>
          <w:b/>
          <w:sz w:val="26"/>
        </w:rPr>
      </w:pPr>
      <w:bookmarkStart w:id="1132" w:name="_Toc100917525"/>
      <w:bookmarkStart w:id="1133" w:name="_Toc101881126"/>
      <w:bookmarkStart w:id="1134" w:name="_Toc101882178"/>
      <w:bookmarkStart w:id="1135" w:name="_Toc101882256"/>
      <w:bookmarkStart w:id="1136" w:name="_Toc104994814"/>
      <w:bookmarkStart w:id="1137" w:name="_Toc108715757"/>
      <w:bookmarkStart w:id="1138" w:name="_Toc113444950"/>
      <w:bookmarkStart w:id="1139" w:name="_Toc122087929"/>
      <w:bookmarkStart w:id="1140" w:name="_Toc151731734"/>
      <w:bookmarkStart w:id="1141" w:name="_Toc156906185"/>
      <w:bookmarkStart w:id="1142" w:name="_Toc161835867"/>
      <w:bookmarkStart w:id="1143" w:name="_Toc161837836"/>
      <w:bookmarkStart w:id="1144" w:name="_Toc161840729"/>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Fonts w:ascii="Liberation Serif" w:hAnsi="Liberation Serif"/>
          <w:b/>
          <w:sz w:val="26"/>
        </w:rPr>
        <w:t>ФОРМА</w:t>
      </w:r>
    </w:p>
    <w:p w14:paraId="5DD5B071" w14:textId="77777777" w:rsidR="00A46A28" w:rsidRDefault="00D56DCF" w:rsidP="00890593">
      <w:pPr>
        <w:widowControl w:val="0"/>
        <w:shd w:val="clear" w:color="auto" w:fill="FFFFFF"/>
        <w:tabs>
          <w:tab w:val="left" w:pos="709"/>
          <w:tab w:val="left" w:pos="1310"/>
        </w:tabs>
        <w:suppressAutoHyphens/>
        <w:ind w:firstLine="709"/>
        <w:jc w:val="center"/>
        <w:rPr>
          <w:rFonts w:ascii="Liberation Serif" w:hAnsi="Liberation Serif"/>
          <w:b/>
          <w:sz w:val="26"/>
        </w:rPr>
      </w:pPr>
      <w:r w:rsidRPr="00A46A28">
        <w:rPr>
          <w:rFonts w:ascii="Liberation Serif" w:hAnsi="Liberation Serif"/>
          <w:b/>
          <w:sz w:val="26"/>
        </w:rPr>
        <w:t xml:space="preserve"> заявления о присвоении объекту адресации адреса или </w:t>
      </w:r>
    </w:p>
    <w:p w14:paraId="3A08A6C4" w14:textId="69DEB764" w:rsidR="00D56DCF" w:rsidRPr="00A46A28" w:rsidRDefault="00D56DCF" w:rsidP="00890593">
      <w:pPr>
        <w:widowControl w:val="0"/>
        <w:shd w:val="clear" w:color="auto" w:fill="FFFFFF"/>
        <w:tabs>
          <w:tab w:val="left" w:pos="709"/>
          <w:tab w:val="left" w:pos="1310"/>
        </w:tabs>
        <w:suppressAutoHyphens/>
        <w:ind w:firstLine="709"/>
        <w:jc w:val="center"/>
        <w:rPr>
          <w:rFonts w:ascii="Liberation Serif" w:hAnsi="Liberation Serif"/>
          <w:b/>
          <w:sz w:val="26"/>
        </w:rPr>
      </w:pPr>
      <w:proofErr w:type="gramStart"/>
      <w:r w:rsidRPr="00A46A28">
        <w:rPr>
          <w:rFonts w:ascii="Liberation Serif" w:hAnsi="Liberation Serif"/>
          <w:b/>
          <w:sz w:val="26"/>
        </w:rPr>
        <w:t>аннулировании</w:t>
      </w:r>
      <w:proofErr w:type="gramEnd"/>
      <w:r w:rsidRPr="00A46A28">
        <w:rPr>
          <w:rFonts w:ascii="Liberation Serif" w:hAnsi="Liberation Serif"/>
          <w:b/>
          <w:sz w:val="26"/>
        </w:rPr>
        <w:t xml:space="preserve"> его адреса</w:t>
      </w:r>
    </w:p>
    <w:p w14:paraId="78F28F5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9915" w:type="dxa"/>
        <w:tblCellSpacing w:w="0" w:type="dxa"/>
        <w:tblCellMar>
          <w:top w:w="60" w:type="dxa"/>
          <w:left w:w="60" w:type="dxa"/>
          <w:bottom w:w="60" w:type="dxa"/>
          <w:right w:w="60" w:type="dxa"/>
        </w:tblCellMar>
        <w:tblLook w:val="04A0" w:firstRow="1" w:lastRow="0" w:firstColumn="1" w:lastColumn="0" w:noHBand="0" w:noVBand="1"/>
      </w:tblPr>
      <w:tblGrid>
        <w:gridCol w:w="454"/>
        <w:gridCol w:w="32"/>
        <w:gridCol w:w="45"/>
        <w:gridCol w:w="45"/>
        <w:gridCol w:w="275"/>
        <w:gridCol w:w="31"/>
        <w:gridCol w:w="46"/>
        <w:gridCol w:w="46"/>
        <w:gridCol w:w="46"/>
        <w:gridCol w:w="229"/>
        <w:gridCol w:w="61"/>
        <w:gridCol w:w="46"/>
        <w:gridCol w:w="275"/>
        <w:gridCol w:w="856"/>
        <w:gridCol w:w="397"/>
        <w:gridCol w:w="443"/>
        <w:gridCol w:w="260"/>
        <w:gridCol w:w="31"/>
        <w:gridCol w:w="46"/>
        <w:gridCol w:w="138"/>
        <w:gridCol w:w="46"/>
        <w:gridCol w:w="413"/>
        <w:gridCol w:w="46"/>
        <w:gridCol w:w="153"/>
        <w:gridCol w:w="92"/>
        <w:gridCol w:w="413"/>
        <w:gridCol w:w="336"/>
        <w:gridCol w:w="443"/>
        <w:gridCol w:w="749"/>
        <w:gridCol w:w="46"/>
        <w:gridCol w:w="76"/>
        <w:gridCol w:w="336"/>
        <w:gridCol w:w="825"/>
        <w:gridCol w:w="107"/>
        <w:gridCol w:w="214"/>
        <w:gridCol w:w="1818"/>
      </w:tblGrid>
      <w:tr w:rsidR="00D56DCF" w:rsidRPr="00D56DCF" w14:paraId="2F8DC787" w14:textId="77777777" w:rsidTr="00D56DCF">
        <w:trPr>
          <w:tblCellSpacing w:w="0" w:type="dxa"/>
        </w:trPr>
        <w:tc>
          <w:tcPr>
            <w:tcW w:w="6330"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C72945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21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B09D74" w14:textId="77777777" w:rsidR="00D56DCF" w:rsidRPr="00D56DCF" w:rsidRDefault="00D56DCF" w:rsidP="00B43173">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Лист № ___</w:t>
            </w:r>
          </w:p>
        </w:tc>
        <w:tc>
          <w:tcPr>
            <w:tcW w:w="19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951D31" w14:textId="77777777" w:rsidR="00D56DCF" w:rsidRPr="00D56DCF" w:rsidRDefault="00D56DCF" w:rsidP="00B43173">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Всего листов ___</w:t>
            </w:r>
          </w:p>
        </w:tc>
      </w:tr>
      <w:tr w:rsidR="00D56DCF" w:rsidRPr="00D56DCF" w14:paraId="32009A81" w14:textId="77777777" w:rsidTr="00D56DCF">
        <w:trPr>
          <w:tblCellSpacing w:w="0" w:type="dxa"/>
        </w:trPr>
        <w:tc>
          <w:tcPr>
            <w:tcW w:w="43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2C611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w:t>
            </w:r>
          </w:p>
        </w:tc>
        <w:tc>
          <w:tcPr>
            <w:tcW w:w="4680" w:type="dxa"/>
            <w:gridSpan w:val="24"/>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5A9530B4" w14:textId="6FB6DADA" w:rsidR="00D56DCF" w:rsidRPr="00D56DCF" w:rsidRDefault="001D7434"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 xml:space="preserve">               </w:t>
            </w:r>
            <w:r w:rsidR="00D56DCF" w:rsidRPr="00D56DCF">
              <w:rPr>
                <w:rFonts w:ascii="Liberation Serif" w:hAnsi="Liberation Serif"/>
                <w:sz w:val="26"/>
              </w:rPr>
              <w:t>Заявление</w:t>
            </w:r>
          </w:p>
        </w:tc>
        <w:tc>
          <w:tcPr>
            <w:tcW w:w="4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87A4DB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w:t>
            </w:r>
          </w:p>
        </w:tc>
        <w:tc>
          <w:tcPr>
            <w:tcW w:w="3855" w:type="dxa"/>
            <w:gridSpan w:val="8"/>
            <w:vMerge w:val="restart"/>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77046DFF"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Заявление принято</w:t>
            </w:r>
          </w:p>
          <w:p w14:paraId="7FFCCDE3" w14:textId="5991A7CC" w:rsidR="00D56DCF" w:rsidRPr="00D56DCF" w:rsidRDefault="001D7434"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Р</w:t>
            </w:r>
            <w:r w:rsidR="00D56DCF" w:rsidRPr="00D56DCF">
              <w:rPr>
                <w:rFonts w:ascii="Liberation Serif" w:hAnsi="Liberation Serif"/>
                <w:sz w:val="26"/>
              </w:rPr>
              <w:t>егистрационный</w:t>
            </w:r>
            <w:r>
              <w:rPr>
                <w:rFonts w:ascii="Liberation Serif" w:hAnsi="Liberation Serif"/>
                <w:sz w:val="26"/>
              </w:rPr>
              <w:t xml:space="preserve"> </w:t>
            </w:r>
            <w:r w:rsidR="00D56DCF" w:rsidRPr="00D56DCF">
              <w:rPr>
                <w:rFonts w:ascii="Liberation Serif" w:hAnsi="Liberation Serif"/>
                <w:sz w:val="26"/>
              </w:rPr>
              <w:t>номер _________________</w:t>
            </w:r>
          </w:p>
          <w:p w14:paraId="20738038"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листов заявления _____________</w:t>
            </w:r>
          </w:p>
          <w:p w14:paraId="0A0A9679"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прилагаемых документов ______,</w:t>
            </w:r>
          </w:p>
          <w:p w14:paraId="533B674A" w14:textId="4749A7CA"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в том числе оригиналов _____, копий ______, </w:t>
            </w:r>
            <w:r w:rsidRPr="00D56DCF">
              <w:rPr>
                <w:rFonts w:ascii="Liberation Serif" w:hAnsi="Liberation Serif"/>
                <w:sz w:val="26"/>
              </w:rPr>
              <w:br/>
              <w:t>количеств</w:t>
            </w:r>
            <w:r w:rsidR="001D7434">
              <w:rPr>
                <w:rFonts w:ascii="Liberation Serif" w:hAnsi="Liberation Serif"/>
                <w:sz w:val="26"/>
              </w:rPr>
              <w:t>о листов в оригиналах _____</w:t>
            </w:r>
            <w:r w:rsidRPr="00D56DCF">
              <w:rPr>
                <w:rFonts w:ascii="Liberation Serif" w:hAnsi="Liberation Serif"/>
                <w:sz w:val="26"/>
              </w:rPr>
              <w:t xml:space="preserve">, </w:t>
            </w:r>
            <w:r w:rsidRPr="00D56DCF">
              <w:rPr>
                <w:rFonts w:ascii="Liberation Serif" w:hAnsi="Liberation Serif"/>
                <w:sz w:val="26"/>
              </w:rPr>
              <w:br/>
              <w:t>копиях ____</w:t>
            </w:r>
          </w:p>
          <w:p w14:paraId="28F658BA" w14:textId="77777777" w:rsidR="00D56DCF" w:rsidRPr="00D56DCF" w:rsidRDefault="00D56DCF" w:rsidP="001D7434">
            <w:pPr>
              <w:widowControl w:val="0"/>
              <w:shd w:val="clear" w:color="auto" w:fill="FFFFFF"/>
              <w:tabs>
                <w:tab w:val="left" w:pos="709"/>
                <w:tab w:val="left" w:pos="1310"/>
              </w:tabs>
              <w:suppressAutoHyphens/>
              <w:ind w:hanging="74"/>
              <w:jc w:val="both"/>
              <w:rPr>
                <w:rFonts w:ascii="Liberation Serif" w:hAnsi="Liberation Serif"/>
                <w:sz w:val="26"/>
              </w:rPr>
            </w:pPr>
            <w:proofErr w:type="gramStart"/>
            <w:r w:rsidRPr="00D56DCF">
              <w:rPr>
                <w:rFonts w:ascii="Liberation Serif" w:hAnsi="Liberation Serif"/>
                <w:sz w:val="26"/>
              </w:rPr>
              <w:t>Ф.И.О должностного лица ________________</w:t>
            </w:r>
            <w:proofErr w:type="gramEnd"/>
          </w:p>
          <w:p w14:paraId="0DB69F0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подпись должностного лица ______________</w:t>
            </w:r>
          </w:p>
        </w:tc>
      </w:tr>
      <w:tr w:rsidR="00D56DCF" w:rsidRPr="00D56DCF" w14:paraId="3672F54A" w14:textId="77777777" w:rsidTr="00D56DCF">
        <w:trPr>
          <w:trHeight w:val="299"/>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C34061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680" w:type="dxa"/>
            <w:gridSpan w:val="24"/>
            <w:vMerge w:val="restart"/>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14:paraId="7F80C5A7" w14:textId="4627CE4D" w:rsidR="00D56DCF" w:rsidRPr="00D56DCF" w:rsidRDefault="001D7434"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w:t>
            </w:r>
            <w:r>
              <w:rPr>
                <w:rFonts w:ascii="Liberation Serif" w:hAnsi="Liberation Serif"/>
                <w:sz w:val="26"/>
              </w:rPr>
              <w:t xml:space="preserve"> администрацию Городского округа «город Ирбит» Свердловской области</w:t>
            </w:r>
          </w:p>
          <w:p w14:paraId="0A2BA3DD" w14:textId="3FF43585"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vMerge/>
            <w:tcBorders>
              <w:top w:val="single" w:sz="6" w:space="0" w:color="000000"/>
              <w:left w:val="single" w:sz="6" w:space="0" w:color="000000"/>
              <w:bottom w:val="single" w:sz="6" w:space="0" w:color="000000"/>
              <w:right w:val="single" w:sz="6" w:space="0" w:color="000000"/>
            </w:tcBorders>
            <w:hideMark/>
          </w:tcPr>
          <w:p w14:paraId="473A031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8"/>
            <w:vMerge/>
            <w:tcBorders>
              <w:top w:val="single" w:sz="6" w:space="0" w:color="000000"/>
              <w:left w:val="single" w:sz="6" w:space="0" w:color="000000"/>
              <w:bottom w:val="nil"/>
              <w:right w:val="single" w:sz="6" w:space="0" w:color="000000"/>
            </w:tcBorders>
            <w:hideMark/>
          </w:tcPr>
          <w:p w14:paraId="17947C5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C86262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338EFF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4"/>
            <w:vMerge/>
            <w:tcBorders>
              <w:top w:val="nil"/>
              <w:left w:val="single" w:sz="6" w:space="0" w:color="000000"/>
              <w:bottom w:val="single" w:sz="6" w:space="0" w:color="000000"/>
              <w:right w:val="single" w:sz="6" w:space="0" w:color="000000"/>
            </w:tcBorders>
            <w:vAlign w:val="center"/>
            <w:hideMark/>
          </w:tcPr>
          <w:p w14:paraId="6A5BFAD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B368B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855" w:type="dxa"/>
            <w:gridSpan w:val="8"/>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14:paraId="2EC5276C"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дата «__» ____________ ____ </w:t>
            </w:r>
            <w:proofErr w:type="gramStart"/>
            <w:r w:rsidRPr="00D56DCF">
              <w:rPr>
                <w:rFonts w:ascii="Liberation Serif" w:hAnsi="Liberation Serif"/>
                <w:sz w:val="26"/>
              </w:rPr>
              <w:t>г</w:t>
            </w:r>
            <w:proofErr w:type="gramEnd"/>
            <w:r w:rsidRPr="00D56DCF">
              <w:rPr>
                <w:rFonts w:ascii="Liberation Serif" w:hAnsi="Liberation Serif"/>
                <w:sz w:val="26"/>
              </w:rPr>
              <w:t>.</w:t>
            </w:r>
          </w:p>
        </w:tc>
      </w:tr>
      <w:tr w:rsidR="00D56DCF" w:rsidRPr="00D56DCF" w14:paraId="67B1D241" w14:textId="77777777" w:rsidTr="00D56DCF">
        <w:trPr>
          <w:tblCellSpacing w:w="0" w:type="dxa"/>
        </w:trPr>
        <w:tc>
          <w:tcPr>
            <w:tcW w:w="43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71E6A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3.1</w:t>
            </w:r>
          </w:p>
        </w:tc>
        <w:tc>
          <w:tcPr>
            <w:tcW w:w="9210" w:type="dxa"/>
            <w:gridSpan w:val="3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A9872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Прошу в отношении объекта адресации:</w:t>
            </w:r>
          </w:p>
        </w:tc>
      </w:tr>
      <w:tr w:rsidR="00D56DCF" w:rsidRPr="00D56DCF" w14:paraId="0408F160"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BDBFC9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10" w:type="dxa"/>
            <w:gridSpan w:val="3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7581F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Вид:</w:t>
            </w:r>
          </w:p>
        </w:tc>
      </w:tr>
      <w:tr w:rsidR="00D56DCF" w:rsidRPr="00D56DCF" w14:paraId="06C0B81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620AC4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7D95F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310" w:type="dxa"/>
            <w:gridSpan w:val="8"/>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02EF7988" w14:textId="77777777" w:rsidR="00D56DCF" w:rsidRPr="00D56DCF" w:rsidRDefault="00D56DCF" w:rsidP="001D7434">
            <w:pPr>
              <w:widowControl w:val="0"/>
              <w:shd w:val="clear" w:color="auto" w:fill="FFFFFF"/>
              <w:tabs>
                <w:tab w:val="left" w:pos="709"/>
                <w:tab w:val="left" w:pos="1310"/>
              </w:tabs>
              <w:suppressAutoHyphens/>
              <w:rPr>
                <w:rFonts w:ascii="Liberation Serif" w:hAnsi="Liberation Serif"/>
                <w:sz w:val="26"/>
              </w:rPr>
            </w:pPr>
            <w:r w:rsidRPr="00D56DCF">
              <w:rPr>
                <w:rFonts w:ascii="Liberation Serif" w:hAnsi="Liberation Serif"/>
                <w:sz w:val="26"/>
              </w:rPr>
              <w:t>Земельный участок</w:t>
            </w: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816047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15" w:type="dxa"/>
            <w:gridSpan w:val="12"/>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3FB6FE1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Сооружение</w:t>
            </w:r>
          </w:p>
        </w:tc>
        <w:tc>
          <w:tcPr>
            <w:tcW w:w="33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A3E783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49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7995E6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Машино-место</w:t>
            </w:r>
          </w:p>
        </w:tc>
      </w:tr>
      <w:tr w:rsidR="00D56DCF" w:rsidRPr="00D56DCF" w14:paraId="54486C22"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A62705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7D9A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310" w:type="dxa"/>
            <w:gridSpan w:val="8"/>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76922889" w14:textId="77777777" w:rsidR="00D56DCF" w:rsidRPr="00D56DCF" w:rsidRDefault="00D56DCF" w:rsidP="001D7434">
            <w:pPr>
              <w:widowControl w:val="0"/>
              <w:shd w:val="clear" w:color="auto" w:fill="FFFFFF"/>
              <w:tabs>
                <w:tab w:val="left" w:pos="709"/>
                <w:tab w:val="left" w:pos="1310"/>
              </w:tabs>
              <w:suppressAutoHyphens/>
              <w:rPr>
                <w:rFonts w:ascii="Liberation Serif" w:hAnsi="Liberation Serif"/>
                <w:sz w:val="26"/>
              </w:rPr>
            </w:pPr>
            <w:r w:rsidRPr="00D56DCF">
              <w:rPr>
                <w:rFonts w:ascii="Liberation Serif" w:hAnsi="Liberation Serif"/>
                <w:sz w:val="26"/>
              </w:rPr>
              <w:t>Здание (строение)</w:t>
            </w: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2A19F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15" w:type="dxa"/>
            <w:gridSpan w:val="12"/>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4A31E3E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01EFD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05ABE6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8427AE3" w14:textId="77777777" w:rsidTr="00D56DCF">
        <w:trPr>
          <w:tblCellSpacing w:w="0" w:type="dxa"/>
        </w:trPr>
        <w:tc>
          <w:tcPr>
            <w:tcW w:w="43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693CF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3.2</w:t>
            </w:r>
          </w:p>
        </w:tc>
        <w:tc>
          <w:tcPr>
            <w:tcW w:w="9210" w:type="dxa"/>
            <w:gridSpan w:val="3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5425F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Присвоить адрес</w:t>
            </w:r>
          </w:p>
        </w:tc>
      </w:tr>
      <w:tr w:rsidR="00D56DCF" w:rsidRPr="00D56DCF" w14:paraId="11F3812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971025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10" w:type="dxa"/>
            <w:gridSpan w:val="3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74E14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В связи </w:t>
            </w:r>
            <w:proofErr w:type="gramStart"/>
            <w:r w:rsidRPr="00D56DCF">
              <w:rPr>
                <w:rFonts w:ascii="Liberation Serif" w:hAnsi="Liberation Serif"/>
                <w:sz w:val="26"/>
              </w:rPr>
              <w:t>с</w:t>
            </w:r>
            <w:proofErr w:type="gramEnd"/>
            <w:r w:rsidRPr="00D56DCF">
              <w:rPr>
                <w:rFonts w:ascii="Liberation Serif" w:hAnsi="Liberation Serif"/>
                <w:sz w:val="26"/>
              </w:rPr>
              <w:t>:</w:t>
            </w:r>
          </w:p>
        </w:tc>
      </w:tr>
      <w:tr w:rsidR="00D56DCF" w:rsidRPr="00D56DCF" w14:paraId="56F6012E"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5AE10D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C86B2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655" w:type="dxa"/>
            <w:gridSpan w:val="2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C4BF9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Образованием земельного участк</w:t>
            </w:r>
            <w:proofErr w:type="gramStart"/>
            <w:r w:rsidRPr="00D56DCF">
              <w:rPr>
                <w:rFonts w:ascii="Liberation Serif" w:hAnsi="Liberation Serif"/>
                <w:sz w:val="26"/>
              </w:rPr>
              <w:t>а(</w:t>
            </w:r>
            <w:proofErr w:type="spellStart"/>
            <w:proofErr w:type="gramEnd"/>
            <w:r w:rsidRPr="00D56DCF">
              <w:rPr>
                <w:rFonts w:ascii="Liberation Serif" w:hAnsi="Liberation Serif"/>
                <w:sz w:val="26"/>
              </w:rPr>
              <w:t>ов</w:t>
            </w:r>
            <w:proofErr w:type="spellEnd"/>
            <w:r w:rsidRPr="00D56DCF">
              <w:rPr>
                <w:rFonts w:ascii="Liberation Serif" w:hAnsi="Liberation Serif"/>
                <w:sz w:val="26"/>
              </w:rPr>
              <w:t>) из земель, находящихся в государственной или муниципальной собственности</w:t>
            </w:r>
          </w:p>
        </w:tc>
      </w:tr>
      <w:tr w:rsidR="00D56DCF" w:rsidRPr="00D56DCF" w14:paraId="7F46040F"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69823F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680" w:type="dxa"/>
            <w:gridSpan w:val="2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A7B36A"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образуемых земельных участков</w:t>
            </w: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D9A9B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58D0440"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C16C12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680" w:type="dxa"/>
            <w:gridSpan w:val="2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FC4823"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683A3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DDAA94B"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DE8E9A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4"/>
            <w:vMerge/>
            <w:tcBorders>
              <w:top w:val="single" w:sz="6" w:space="0" w:color="000000"/>
              <w:left w:val="single" w:sz="6" w:space="0" w:color="000000"/>
              <w:bottom w:val="single" w:sz="6" w:space="0" w:color="000000"/>
              <w:right w:val="single" w:sz="6" w:space="0" w:color="000000"/>
            </w:tcBorders>
            <w:vAlign w:val="center"/>
            <w:hideMark/>
          </w:tcPr>
          <w:p w14:paraId="1B58CD2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8C2A2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25F8896"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89D52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4"/>
            <w:vMerge/>
            <w:tcBorders>
              <w:top w:val="single" w:sz="6" w:space="0" w:color="000000"/>
              <w:left w:val="single" w:sz="6" w:space="0" w:color="000000"/>
              <w:bottom w:val="single" w:sz="6" w:space="0" w:color="000000"/>
              <w:right w:val="single" w:sz="6" w:space="0" w:color="000000"/>
            </w:tcBorders>
            <w:vAlign w:val="center"/>
            <w:hideMark/>
          </w:tcPr>
          <w:p w14:paraId="768130C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39B84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C2B81A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607A19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10" w:type="dxa"/>
            <w:gridSpan w:val="3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CEA8B9"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Образованием земельного участк</w:t>
            </w:r>
            <w:proofErr w:type="gramStart"/>
            <w:r w:rsidRPr="00D56DCF">
              <w:rPr>
                <w:rFonts w:ascii="Liberation Serif" w:hAnsi="Liberation Serif"/>
                <w:sz w:val="26"/>
              </w:rPr>
              <w:t>а(</w:t>
            </w:r>
            <w:proofErr w:type="spellStart"/>
            <w:proofErr w:type="gramEnd"/>
            <w:r w:rsidRPr="00D56DCF">
              <w:rPr>
                <w:rFonts w:ascii="Liberation Serif" w:hAnsi="Liberation Serif"/>
                <w:sz w:val="26"/>
              </w:rPr>
              <w:t>ов</w:t>
            </w:r>
            <w:proofErr w:type="spellEnd"/>
            <w:r w:rsidRPr="00D56DCF">
              <w:rPr>
                <w:rFonts w:ascii="Liberation Serif" w:hAnsi="Liberation Serif"/>
                <w:sz w:val="26"/>
              </w:rPr>
              <w:t>) путем раздела земельного участка</w:t>
            </w:r>
          </w:p>
        </w:tc>
      </w:tr>
      <w:tr w:rsidR="00D56DCF" w:rsidRPr="00D56DCF" w14:paraId="2A18EF4C"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C1978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680" w:type="dxa"/>
            <w:gridSpan w:val="2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3EEC6F"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образуемых земельных участков</w:t>
            </w: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014DF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B3CB87D"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9A1060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680" w:type="dxa"/>
            <w:gridSpan w:val="2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715AED"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Кадастровый номер земельного участка, </w:t>
            </w:r>
            <w:r w:rsidRPr="00D56DCF">
              <w:rPr>
                <w:rFonts w:ascii="Liberation Serif" w:hAnsi="Liberation Serif"/>
                <w:sz w:val="26"/>
              </w:rPr>
              <w:br/>
              <w:t>раздел которого осуществляется</w:t>
            </w: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BA1B8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Адрес земельного участка, </w:t>
            </w:r>
          </w:p>
          <w:p w14:paraId="72BE57D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раздел</w:t>
            </w:r>
            <w:proofErr w:type="gramEnd"/>
            <w:r w:rsidRPr="00D56DCF">
              <w:rPr>
                <w:rFonts w:ascii="Liberation Serif" w:hAnsi="Liberation Serif"/>
                <w:sz w:val="26"/>
              </w:rPr>
              <w:t xml:space="preserve"> которого осуществляется</w:t>
            </w:r>
          </w:p>
        </w:tc>
      </w:tr>
      <w:tr w:rsidR="00D56DCF" w:rsidRPr="00D56DCF" w14:paraId="7DC0BD4B"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37E3DB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680" w:type="dxa"/>
            <w:gridSpan w:val="2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D1393E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1E557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07A0C4E"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62AE00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4"/>
            <w:vMerge/>
            <w:tcBorders>
              <w:top w:val="single" w:sz="6" w:space="0" w:color="000000"/>
              <w:left w:val="single" w:sz="6" w:space="0" w:color="000000"/>
              <w:bottom w:val="single" w:sz="6" w:space="0" w:color="000000"/>
              <w:right w:val="single" w:sz="6" w:space="0" w:color="000000"/>
            </w:tcBorders>
            <w:vAlign w:val="center"/>
            <w:hideMark/>
          </w:tcPr>
          <w:p w14:paraId="15E066A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CEB17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29B06E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536AE0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C01EE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655" w:type="dxa"/>
            <w:gridSpan w:val="2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6DBA90"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Образованием земельного участка путем объединения земельных участков</w:t>
            </w:r>
          </w:p>
        </w:tc>
      </w:tr>
      <w:tr w:rsidR="00D56DCF" w:rsidRPr="00D56DCF" w14:paraId="12DDB69F"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0645E3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680" w:type="dxa"/>
            <w:gridSpan w:val="2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7EB0A7"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объединяемых земельных участков</w:t>
            </w: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84BE6A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FDD7211"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EB3ACB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680" w:type="dxa"/>
            <w:gridSpan w:val="2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F659E7"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Кадастровый номер объединяемого </w:t>
            </w:r>
            <w:r w:rsidRPr="00D56DCF">
              <w:rPr>
                <w:rFonts w:ascii="Liberation Serif" w:hAnsi="Liberation Serif"/>
                <w:sz w:val="26"/>
              </w:rPr>
              <w:br/>
              <w:t xml:space="preserve">земельного участка </w:t>
            </w:r>
            <w:hyperlink w:anchor="Par571" w:tgtFrame="_top" w:history="1">
              <w:r w:rsidRPr="00D56DCF">
                <w:rPr>
                  <w:rFonts w:ascii="Liberation Serif" w:hAnsi="Liberation Serif"/>
                  <w:sz w:val="26"/>
                </w:rPr>
                <w:t>&lt;1&gt;</w:t>
              </w:r>
            </w:hyperlink>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E3AFD5"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объединяемого земельного участка </w:t>
            </w:r>
            <w:hyperlink w:anchor="Par571" w:tgtFrame="_top" w:history="1">
              <w:r w:rsidRPr="00D56DCF">
                <w:rPr>
                  <w:rFonts w:ascii="Liberation Serif" w:hAnsi="Liberation Serif"/>
                  <w:sz w:val="26"/>
                </w:rPr>
                <w:t>&lt;1&gt;</w:t>
              </w:r>
            </w:hyperlink>
          </w:p>
        </w:tc>
      </w:tr>
      <w:tr w:rsidR="00D56DCF" w:rsidRPr="00D56DCF" w14:paraId="444A1AB8"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D6DE16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680" w:type="dxa"/>
            <w:gridSpan w:val="2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B6CDD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A6BCAA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3582FE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9EFEB9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4"/>
            <w:vMerge/>
            <w:tcBorders>
              <w:top w:val="single" w:sz="6" w:space="0" w:color="000000"/>
              <w:left w:val="single" w:sz="6" w:space="0" w:color="000000"/>
              <w:bottom w:val="single" w:sz="6" w:space="0" w:color="000000"/>
              <w:right w:val="single" w:sz="6" w:space="0" w:color="000000"/>
            </w:tcBorders>
            <w:vAlign w:val="center"/>
            <w:hideMark/>
          </w:tcPr>
          <w:p w14:paraId="342D1B0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71BC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D5DA189" w14:textId="77777777" w:rsidTr="00D56DCF">
        <w:trPr>
          <w:tblCellSpacing w:w="0" w:type="dxa"/>
        </w:trPr>
        <w:tc>
          <w:tcPr>
            <w:tcW w:w="6330"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32380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21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9C94E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Лист № ___</w:t>
            </w:r>
          </w:p>
        </w:tc>
        <w:tc>
          <w:tcPr>
            <w:tcW w:w="19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0A11E7"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Всего листов ___</w:t>
            </w:r>
          </w:p>
        </w:tc>
      </w:tr>
      <w:tr w:rsidR="00D56DCF" w:rsidRPr="00D56DCF" w14:paraId="13537208" w14:textId="77777777" w:rsidTr="00D56DCF">
        <w:trPr>
          <w:tblCellSpacing w:w="0" w:type="dxa"/>
        </w:trPr>
        <w:tc>
          <w:tcPr>
            <w:tcW w:w="36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0ADD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7E859E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90" w:type="dxa"/>
            <w:gridSpan w:val="3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CD8AD2"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Образованием земельного участк</w:t>
            </w:r>
            <w:proofErr w:type="gramStart"/>
            <w:r w:rsidRPr="00D56DCF">
              <w:rPr>
                <w:rFonts w:ascii="Liberation Serif" w:hAnsi="Liberation Serif"/>
                <w:sz w:val="26"/>
              </w:rPr>
              <w:t>а(</w:t>
            </w:r>
            <w:proofErr w:type="spellStart"/>
            <w:proofErr w:type="gramEnd"/>
            <w:r w:rsidRPr="00D56DCF">
              <w:rPr>
                <w:rFonts w:ascii="Liberation Serif" w:hAnsi="Liberation Serif"/>
                <w:sz w:val="26"/>
              </w:rPr>
              <w:t>ов</w:t>
            </w:r>
            <w:proofErr w:type="spellEnd"/>
            <w:r w:rsidRPr="00D56DCF">
              <w:rPr>
                <w:rFonts w:ascii="Liberation Serif" w:hAnsi="Liberation Serif"/>
                <w:sz w:val="26"/>
              </w:rPr>
              <w:t>) путем выдела из земельного участка</w:t>
            </w:r>
          </w:p>
        </w:tc>
      </w:tr>
      <w:tr w:rsidR="00D56DCF" w:rsidRPr="00D56DCF" w14:paraId="6E37ED4F"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4A6B4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90282D8"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образуемых земельных участков (за исключением земельного участка, из которого осуществляется выдел)</w:t>
            </w: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62829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22739D8"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97DA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8EF0776" w14:textId="5B071A26"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Кадастровый номер земельного участка,</w:t>
            </w:r>
            <w:r w:rsidR="001D7434">
              <w:rPr>
                <w:rFonts w:ascii="Liberation Serif" w:hAnsi="Liberation Serif"/>
                <w:sz w:val="26"/>
              </w:rPr>
              <w:t xml:space="preserve"> </w:t>
            </w:r>
            <w:r w:rsidRPr="00D56DCF">
              <w:rPr>
                <w:rFonts w:ascii="Liberation Serif" w:hAnsi="Liberation Serif"/>
                <w:sz w:val="26"/>
              </w:rPr>
              <w:t>из</w:t>
            </w:r>
            <w:r w:rsidR="001D7434">
              <w:rPr>
                <w:rFonts w:ascii="Liberation Serif" w:hAnsi="Liberation Serif"/>
                <w:sz w:val="26"/>
              </w:rPr>
              <w:t xml:space="preserve"> </w:t>
            </w:r>
            <w:r w:rsidRPr="00D56DCF">
              <w:rPr>
                <w:rFonts w:ascii="Liberation Serif" w:hAnsi="Liberation Serif"/>
                <w:sz w:val="26"/>
              </w:rPr>
              <w:t>которого осуществляется выдел</w:t>
            </w: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FE12E3"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Адрес земельного участка, из которого осуществляется выдел</w:t>
            </w:r>
          </w:p>
        </w:tc>
      </w:tr>
      <w:tr w:rsidR="00D56DCF" w:rsidRPr="00D56DCF" w14:paraId="7D3B1361"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E31A3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70940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ECB72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4B2DD3B"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6363B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3"/>
            <w:vMerge/>
            <w:tcBorders>
              <w:top w:val="single" w:sz="6" w:space="0" w:color="000000"/>
              <w:left w:val="single" w:sz="6" w:space="0" w:color="000000"/>
              <w:bottom w:val="single" w:sz="6" w:space="0" w:color="000000"/>
              <w:right w:val="single" w:sz="6" w:space="0" w:color="000000"/>
            </w:tcBorders>
            <w:vAlign w:val="center"/>
            <w:hideMark/>
          </w:tcPr>
          <w:p w14:paraId="25F4C6C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7AD10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BF730E7"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DDDD6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68472E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90" w:type="dxa"/>
            <w:gridSpan w:val="3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387BE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Образованием земельного участк</w:t>
            </w:r>
            <w:proofErr w:type="gramStart"/>
            <w:r w:rsidRPr="00D56DCF">
              <w:rPr>
                <w:rFonts w:ascii="Liberation Serif" w:hAnsi="Liberation Serif"/>
                <w:sz w:val="26"/>
              </w:rPr>
              <w:t>а(</w:t>
            </w:r>
            <w:proofErr w:type="spellStart"/>
            <w:proofErr w:type="gramEnd"/>
            <w:r w:rsidRPr="00D56DCF">
              <w:rPr>
                <w:rFonts w:ascii="Liberation Serif" w:hAnsi="Liberation Serif"/>
                <w:sz w:val="26"/>
              </w:rPr>
              <w:t>ов</w:t>
            </w:r>
            <w:proofErr w:type="spellEnd"/>
            <w:r w:rsidRPr="00D56DCF">
              <w:rPr>
                <w:rFonts w:ascii="Liberation Serif" w:hAnsi="Liberation Serif"/>
                <w:sz w:val="26"/>
              </w:rPr>
              <w:t>) путем перераспределения земельных участков</w:t>
            </w:r>
          </w:p>
        </w:tc>
      </w:tr>
      <w:tr w:rsidR="00D56DCF" w:rsidRPr="00D56DCF" w14:paraId="7ECE3FC0"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1BE6C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A7170D4"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Количество образуемых </w:t>
            </w:r>
            <w:r w:rsidRPr="00D56DCF">
              <w:rPr>
                <w:rFonts w:ascii="Liberation Serif" w:hAnsi="Liberation Serif"/>
                <w:sz w:val="26"/>
              </w:rPr>
              <w:br/>
              <w:t>земельных участков</w:t>
            </w: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025D9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земельных участков, которые перераспределяются</w:t>
            </w:r>
          </w:p>
        </w:tc>
      </w:tr>
      <w:tr w:rsidR="00D56DCF" w:rsidRPr="00D56DCF" w14:paraId="31801A1A"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70A24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0E95F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9C47E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A49CEA9"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7635F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01371C"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Кадастровый номер земельного участка, который перераспределяется </w:t>
            </w:r>
            <w:hyperlink w:anchor="Par572" w:tgtFrame="_top" w:history="1">
              <w:r w:rsidRPr="00D56DCF">
                <w:rPr>
                  <w:rFonts w:ascii="Liberation Serif" w:hAnsi="Liberation Serif"/>
                  <w:sz w:val="26"/>
                </w:rPr>
                <w:t>&lt;2&gt;</w:t>
              </w:r>
            </w:hyperlink>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ABFE5A"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земельного участка, который перераспределяется </w:t>
            </w:r>
            <w:hyperlink w:anchor="Par572" w:tgtFrame="_top" w:history="1">
              <w:r w:rsidRPr="00D56DCF">
                <w:rPr>
                  <w:rFonts w:ascii="Liberation Serif" w:hAnsi="Liberation Serif"/>
                  <w:sz w:val="26"/>
                </w:rPr>
                <w:t>&lt;2&gt;</w:t>
              </w:r>
            </w:hyperlink>
          </w:p>
        </w:tc>
      </w:tr>
      <w:tr w:rsidR="00D56DCF" w:rsidRPr="00D56DCF" w14:paraId="645B0B67"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8A0EE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6B524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B40E9E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FCF5554"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D1544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3"/>
            <w:vMerge/>
            <w:tcBorders>
              <w:top w:val="single" w:sz="6" w:space="0" w:color="000000"/>
              <w:left w:val="single" w:sz="6" w:space="0" w:color="000000"/>
              <w:bottom w:val="single" w:sz="6" w:space="0" w:color="000000"/>
              <w:right w:val="single" w:sz="6" w:space="0" w:color="000000"/>
            </w:tcBorders>
            <w:vAlign w:val="center"/>
            <w:hideMark/>
          </w:tcPr>
          <w:p w14:paraId="6099C8F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BF313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A7A0411"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0975A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F2233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90" w:type="dxa"/>
            <w:gridSpan w:val="3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53DAF4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Строительством, реконструкцией здания (строения), сооружения</w:t>
            </w:r>
          </w:p>
        </w:tc>
      </w:tr>
      <w:tr w:rsidR="00D56DCF" w:rsidRPr="00D56DCF" w14:paraId="3279CD6E"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FAB63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34DCC2" w14:textId="40005164"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Наименование объекта строительства </w:t>
            </w:r>
            <w:r w:rsidR="001D7434">
              <w:rPr>
                <w:rFonts w:ascii="Liberation Serif" w:hAnsi="Liberation Serif"/>
                <w:sz w:val="26"/>
              </w:rPr>
              <w:t>(</w:t>
            </w:r>
            <w:r w:rsidRPr="00D56DCF">
              <w:rPr>
                <w:rFonts w:ascii="Liberation Serif" w:hAnsi="Liberation Serif"/>
                <w:sz w:val="26"/>
              </w:rPr>
              <w:t>реконструкции) в соответствии с проектной документацией</w:t>
            </w: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05C59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E7C7FDD"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CAC8D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22A5DF" w14:textId="2AD598FF"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Кадаст</w:t>
            </w:r>
            <w:r w:rsidR="001D7434">
              <w:rPr>
                <w:rFonts w:ascii="Liberation Serif" w:hAnsi="Liberation Serif"/>
                <w:sz w:val="26"/>
              </w:rPr>
              <w:t xml:space="preserve">ровый номер земельного участка, на </w:t>
            </w:r>
            <w:r w:rsidRPr="00D56DCF">
              <w:rPr>
                <w:rFonts w:ascii="Liberation Serif" w:hAnsi="Liberation Serif"/>
                <w:sz w:val="26"/>
              </w:rPr>
              <w:t>котором осуществляется строительство (реконструкция)</w:t>
            </w: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4259D1"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земельного участка, на котором осуществляется </w:t>
            </w:r>
            <w:r w:rsidRPr="00D56DCF">
              <w:rPr>
                <w:rFonts w:ascii="Liberation Serif" w:hAnsi="Liberation Serif"/>
                <w:sz w:val="26"/>
              </w:rPr>
              <w:br/>
              <w:t>строительство (реконструкция)</w:t>
            </w:r>
          </w:p>
        </w:tc>
      </w:tr>
      <w:tr w:rsidR="00D56DCF" w:rsidRPr="00D56DCF" w14:paraId="56BE3249"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42326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95641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D2D1CF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2C65A1E"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9BF79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3"/>
            <w:vMerge/>
            <w:tcBorders>
              <w:top w:val="single" w:sz="6" w:space="0" w:color="000000"/>
              <w:left w:val="single" w:sz="6" w:space="0" w:color="000000"/>
              <w:bottom w:val="single" w:sz="6" w:space="0" w:color="000000"/>
              <w:right w:val="single" w:sz="6" w:space="0" w:color="000000"/>
            </w:tcBorders>
            <w:vAlign w:val="center"/>
            <w:hideMark/>
          </w:tcPr>
          <w:p w14:paraId="4F75D98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7271E6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D17B8AA"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7BFEB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5E8DB0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90" w:type="dxa"/>
            <w:gridSpan w:val="3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2755EB" w14:textId="519F49E0"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Подготовкой в отношении следующего объекта адр</w:t>
            </w:r>
            <w:r w:rsidR="001D7434">
              <w:rPr>
                <w:rFonts w:ascii="Liberation Serif" w:hAnsi="Liberation Serif"/>
                <w:sz w:val="26"/>
              </w:rPr>
              <w:t xml:space="preserve">есации документов, необходимых </w:t>
            </w:r>
            <w:r w:rsidRPr="00D56DCF">
              <w:rPr>
                <w:rFonts w:ascii="Liberation Serif" w:hAnsi="Liberation Serif"/>
                <w:sz w:val="26"/>
              </w:rPr>
              <w:t>для осуществления государственного кадастрового учета</w:t>
            </w:r>
            <w:r w:rsidR="001D7434">
              <w:rPr>
                <w:rFonts w:ascii="Liberation Serif" w:hAnsi="Liberation Serif"/>
                <w:sz w:val="26"/>
              </w:rPr>
              <w:t xml:space="preserve"> указанного объекта адресации, </w:t>
            </w:r>
            <w:r w:rsidRPr="00D56DCF">
              <w:rPr>
                <w:rFonts w:ascii="Liberation Serif" w:hAnsi="Liberation Serif"/>
                <w:sz w:val="26"/>
              </w:rPr>
              <w:t xml:space="preserve">в случае, если в соответствии с Градостроительным </w:t>
            </w:r>
            <w:hyperlink r:id="rId20" w:tgtFrame="_top" w:history="1">
              <w:r w:rsidRPr="00D56DCF">
                <w:rPr>
                  <w:rFonts w:ascii="Liberation Serif" w:hAnsi="Liberation Serif"/>
                  <w:sz w:val="26"/>
                </w:rPr>
                <w:t>кодексом</w:t>
              </w:r>
            </w:hyperlink>
            <w:r w:rsidRPr="00D56DCF">
              <w:rPr>
                <w:rFonts w:ascii="Liberation Serif" w:hAnsi="Liberation Serif"/>
                <w:sz w:val="26"/>
              </w:rPr>
              <w:t xml:space="preserve"> Российской Федерации, </w:t>
            </w:r>
            <w:r w:rsidRPr="00D56DCF">
              <w:rPr>
                <w:rFonts w:ascii="Liberation Serif" w:hAnsi="Liberation Serif"/>
                <w:sz w:val="26"/>
              </w:rPr>
              <w:br/>
              <w:t xml:space="preserve">законодательством субъектов Российской Федерации о </w:t>
            </w:r>
            <w:r w:rsidR="001D7434">
              <w:rPr>
                <w:rFonts w:ascii="Liberation Serif" w:hAnsi="Liberation Serif"/>
                <w:sz w:val="26"/>
              </w:rPr>
              <w:t xml:space="preserve">градостроительной деятельности </w:t>
            </w:r>
            <w:r w:rsidRPr="00D56DCF">
              <w:rPr>
                <w:rFonts w:ascii="Liberation Serif" w:hAnsi="Liberation Serif"/>
                <w:sz w:val="26"/>
              </w:rPr>
              <w:t>для его строительства, реконструкции выдача разрешения на строительство не требуется</w:t>
            </w:r>
          </w:p>
        </w:tc>
      </w:tr>
      <w:tr w:rsidR="00D56DCF" w:rsidRPr="00D56DCF" w14:paraId="3AA9B469"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14369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C7FF6B6"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Тип здания (строения), сооружения</w:t>
            </w: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28574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6BFA118"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7AE3A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7C70C2"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Наименование объекта строительства </w:t>
            </w:r>
            <w:r w:rsidRPr="00D56DCF">
              <w:rPr>
                <w:rFonts w:ascii="Liberation Serif" w:hAnsi="Liberation Serif"/>
                <w:sz w:val="26"/>
              </w:rPr>
              <w:br/>
              <w:t>(реконструкции) (при наличии проектной документации указывается в соответствии с проектной документацией)</w:t>
            </w: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FE9C5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63291E1"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94157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089142" w14:textId="074D22B0"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Кадастр</w:t>
            </w:r>
            <w:r w:rsidR="001D7434">
              <w:rPr>
                <w:rFonts w:ascii="Liberation Serif" w:hAnsi="Liberation Serif"/>
                <w:sz w:val="26"/>
              </w:rPr>
              <w:t xml:space="preserve">овый номер земельного участка, </w:t>
            </w:r>
            <w:r w:rsidRPr="00D56DCF">
              <w:rPr>
                <w:rFonts w:ascii="Liberation Serif" w:hAnsi="Liberation Serif"/>
                <w:sz w:val="26"/>
              </w:rPr>
              <w:t>на котором осуществляется строительство (реконструкция)</w:t>
            </w: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B963B3"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Адрес земельного участка, на котором осуществляется строительство (реконструкция)</w:t>
            </w:r>
          </w:p>
        </w:tc>
      </w:tr>
      <w:tr w:rsidR="00D56DCF" w:rsidRPr="00D56DCF" w14:paraId="601D5429"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136C5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30D69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5A46E0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76733DE"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32986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3"/>
            <w:vMerge/>
            <w:tcBorders>
              <w:top w:val="single" w:sz="6" w:space="0" w:color="000000"/>
              <w:left w:val="single" w:sz="6" w:space="0" w:color="000000"/>
              <w:bottom w:val="single" w:sz="6" w:space="0" w:color="000000"/>
              <w:right w:val="single" w:sz="6" w:space="0" w:color="000000"/>
            </w:tcBorders>
            <w:vAlign w:val="center"/>
            <w:hideMark/>
          </w:tcPr>
          <w:p w14:paraId="100CF29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BC388E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B1F219C"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3DCFD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5A950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90" w:type="dxa"/>
            <w:gridSpan w:val="3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13793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Переводом жилого помещения в нежилое помещение и нежилого помещения в жилое помещение</w:t>
            </w:r>
          </w:p>
        </w:tc>
      </w:tr>
      <w:tr w:rsidR="00D56DCF" w:rsidRPr="00D56DCF" w14:paraId="2328F937"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59083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9D9FD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Кадастровый номер помещения</w:t>
            </w: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80AD8B9"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Адрес помещения</w:t>
            </w:r>
          </w:p>
        </w:tc>
      </w:tr>
      <w:tr w:rsidR="00D56DCF" w:rsidRPr="00D56DCF" w14:paraId="3642CD8C"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ED7BC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32B3A35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8D42A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96175FF"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D4354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30" w:type="dxa"/>
            <w:gridSpan w:val="23"/>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14:paraId="570C87D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250"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C4DD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4DE9529" w14:textId="77777777" w:rsidTr="00D56DCF">
        <w:trPr>
          <w:tblCellSpacing w:w="0" w:type="dxa"/>
        </w:trPr>
        <w:tc>
          <w:tcPr>
            <w:tcW w:w="6330"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F880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21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682438" w14:textId="34EF3ACE" w:rsidR="00D56DCF" w:rsidRPr="00D56DCF" w:rsidRDefault="00B43173" w:rsidP="001D7434">
            <w:pPr>
              <w:widowControl w:val="0"/>
              <w:shd w:val="clear" w:color="auto" w:fill="FFFFFF"/>
              <w:tabs>
                <w:tab w:val="left" w:pos="709"/>
                <w:tab w:val="left" w:pos="1310"/>
              </w:tabs>
              <w:suppressAutoHyphens/>
              <w:jc w:val="both"/>
              <w:rPr>
                <w:rFonts w:ascii="Liberation Serif" w:hAnsi="Liberation Serif"/>
                <w:sz w:val="26"/>
              </w:rPr>
            </w:pPr>
            <w:r>
              <w:rPr>
                <w:rFonts w:ascii="Liberation Serif" w:hAnsi="Liberation Serif"/>
                <w:sz w:val="26"/>
              </w:rPr>
              <w:t xml:space="preserve">Лист </w:t>
            </w:r>
            <w:r w:rsidR="00D56DCF" w:rsidRPr="00D56DCF">
              <w:rPr>
                <w:rFonts w:ascii="Liberation Serif" w:hAnsi="Liberation Serif"/>
                <w:sz w:val="26"/>
              </w:rPr>
              <w:t>№ ___</w:t>
            </w:r>
          </w:p>
        </w:tc>
        <w:tc>
          <w:tcPr>
            <w:tcW w:w="19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8425C5F"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Всего листов ___</w:t>
            </w:r>
          </w:p>
        </w:tc>
      </w:tr>
      <w:tr w:rsidR="00D56DCF" w:rsidRPr="00D56DCF" w14:paraId="386219CB" w14:textId="77777777" w:rsidTr="00D56DCF">
        <w:trPr>
          <w:tblCellSpacing w:w="0" w:type="dxa"/>
        </w:trPr>
        <w:tc>
          <w:tcPr>
            <w:tcW w:w="43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0D07E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F52A1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5CBA41" w14:textId="35386A91"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Образованием помещени</w:t>
            </w:r>
            <w:proofErr w:type="gramStart"/>
            <w:r w:rsidRPr="00D56DCF">
              <w:rPr>
                <w:rFonts w:ascii="Liberation Serif" w:hAnsi="Liberation Serif"/>
                <w:sz w:val="26"/>
              </w:rPr>
              <w:t>я(</w:t>
            </w:r>
            <w:proofErr w:type="spellStart"/>
            <w:proofErr w:type="gramEnd"/>
            <w:r w:rsidRPr="00D56DCF">
              <w:rPr>
                <w:rFonts w:ascii="Liberation Serif" w:hAnsi="Liberation Serif"/>
                <w:sz w:val="26"/>
              </w:rPr>
              <w:t>ий</w:t>
            </w:r>
            <w:proofErr w:type="spellEnd"/>
            <w:r w:rsidRPr="00D56DCF">
              <w:rPr>
                <w:rFonts w:ascii="Liberation Serif" w:hAnsi="Liberation Serif"/>
                <w:sz w:val="26"/>
              </w:rPr>
              <w:t>) в здании (строении), сооружении путем раздела здания (строения), сооружения</w:t>
            </w:r>
          </w:p>
        </w:tc>
      </w:tr>
      <w:tr w:rsidR="00D56DCF" w:rsidRPr="00D56DCF" w14:paraId="4AFC32FE"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68453D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9149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C9307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045"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55FE49"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 жилого помещения</w:t>
            </w:r>
          </w:p>
        </w:tc>
        <w:tc>
          <w:tcPr>
            <w:tcW w:w="348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08E5F3"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образуемых помещений</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6A744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BA0ECE0"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83D1A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B3662D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7A270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045"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37DA17"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 нежилого помещения</w:t>
            </w:r>
          </w:p>
        </w:tc>
        <w:tc>
          <w:tcPr>
            <w:tcW w:w="348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B64DB7"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образуемых помещений</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D0498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F4EF799"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7AC0F8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DCE386"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Кадастровый номер здания, сооружения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113C9C"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Адрес здания, сооружения</w:t>
            </w:r>
          </w:p>
        </w:tc>
      </w:tr>
      <w:tr w:rsidR="00D56DCF" w:rsidRPr="00D56DCF" w14:paraId="6C96541B"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37D9AF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44B0109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783BA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7A5833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E257E1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14:paraId="5F6393A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A24FA5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3537A09"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3A704F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760525"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B023A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CD401F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47D54A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5724888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961C9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9B1B374"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C5BEED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4DE5A77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56240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2F87054"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13E53E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260BA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98EE3D" w14:textId="1D8BFF42"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Образованием помещени</w:t>
            </w:r>
            <w:proofErr w:type="gramStart"/>
            <w:r w:rsidRPr="00D56DCF">
              <w:rPr>
                <w:rFonts w:ascii="Liberation Serif" w:hAnsi="Liberation Serif"/>
                <w:sz w:val="26"/>
              </w:rPr>
              <w:t>я(</w:t>
            </w:r>
            <w:proofErr w:type="spellStart"/>
            <w:proofErr w:type="gramEnd"/>
            <w:r w:rsidRPr="00D56DCF">
              <w:rPr>
                <w:rFonts w:ascii="Liberation Serif" w:hAnsi="Liberation Serif"/>
                <w:sz w:val="26"/>
              </w:rPr>
              <w:t>ий</w:t>
            </w:r>
            <w:proofErr w:type="spellEnd"/>
            <w:r w:rsidRPr="00D56DCF">
              <w:rPr>
                <w:rFonts w:ascii="Liberation Serif" w:hAnsi="Liberation Serif"/>
                <w:sz w:val="26"/>
              </w:rPr>
              <w:t>) в здании (строении), соору</w:t>
            </w:r>
            <w:r w:rsidR="001D7434">
              <w:rPr>
                <w:rFonts w:ascii="Liberation Serif" w:hAnsi="Liberation Serif"/>
                <w:sz w:val="26"/>
              </w:rPr>
              <w:t xml:space="preserve">жении путем раздела помещения, </w:t>
            </w:r>
            <w:proofErr w:type="spellStart"/>
            <w:r w:rsidRPr="00D56DCF">
              <w:rPr>
                <w:rFonts w:ascii="Liberation Serif" w:hAnsi="Liberation Serif"/>
                <w:sz w:val="26"/>
              </w:rPr>
              <w:t>машино</w:t>
            </w:r>
            <w:proofErr w:type="spellEnd"/>
            <w:r w:rsidRPr="00D56DCF">
              <w:rPr>
                <w:rFonts w:ascii="Liberation Serif" w:hAnsi="Liberation Serif"/>
                <w:sz w:val="26"/>
              </w:rPr>
              <w:t>-места</w:t>
            </w:r>
          </w:p>
        </w:tc>
      </w:tr>
      <w:tr w:rsidR="00D56DCF" w:rsidRPr="00D56DCF" w14:paraId="061D982D"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FFA1C0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00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115C3C"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Назначение помещения </w:t>
            </w:r>
          </w:p>
          <w:p w14:paraId="1A0C25AB"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(жилое (нежилое) помещение) </w:t>
            </w:r>
            <w:hyperlink w:anchor="Par573" w:tgtFrame="_top" w:history="1">
              <w:r w:rsidRPr="00D56DCF">
                <w:rPr>
                  <w:rFonts w:ascii="Liberation Serif" w:hAnsi="Liberation Serif"/>
                  <w:sz w:val="26"/>
                </w:rPr>
                <w:t>&lt;3&gt;</w:t>
              </w:r>
            </w:hyperlink>
          </w:p>
        </w:tc>
        <w:tc>
          <w:tcPr>
            <w:tcW w:w="297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EFC8A97" w14:textId="1DCB5038" w:rsidR="00D56DCF" w:rsidRPr="00D56DCF" w:rsidRDefault="001D7434" w:rsidP="001D7434">
            <w:pPr>
              <w:widowControl w:val="0"/>
              <w:shd w:val="clear" w:color="auto" w:fill="FFFFFF"/>
              <w:tabs>
                <w:tab w:val="left" w:pos="709"/>
                <w:tab w:val="left" w:pos="1310"/>
              </w:tabs>
              <w:suppressAutoHyphens/>
              <w:jc w:val="both"/>
              <w:rPr>
                <w:rFonts w:ascii="Liberation Serif" w:hAnsi="Liberation Serif"/>
                <w:sz w:val="26"/>
              </w:rPr>
            </w:pPr>
            <w:r>
              <w:rPr>
                <w:rFonts w:ascii="Liberation Serif" w:hAnsi="Liberation Serif"/>
                <w:sz w:val="26"/>
              </w:rPr>
              <w:t xml:space="preserve">Вид помещения </w:t>
            </w:r>
            <w:hyperlink w:anchor="Par573" w:tgtFrame="_top" w:history="1">
              <w:r w:rsidR="00D56DCF" w:rsidRPr="00D56DCF">
                <w:rPr>
                  <w:rFonts w:ascii="Liberation Serif" w:hAnsi="Liberation Serif"/>
                  <w:sz w:val="26"/>
                </w:rPr>
                <w:t>&lt;3&gt;</w:t>
              </w:r>
            </w:hyperlink>
          </w:p>
        </w:tc>
        <w:tc>
          <w:tcPr>
            <w:tcW w:w="298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5D94A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Количество помещений </w:t>
            </w:r>
            <w:hyperlink w:anchor="Par573" w:tgtFrame="_top" w:history="1">
              <w:r w:rsidRPr="00D56DCF">
                <w:rPr>
                  <w:rFonts w:ascii="Liberation Serif" w:hAnsi="Liberation Serif"/>
                  <w:sz w:val="26"/>
                </w:rPr>
                <w:t>&lt;3&gt;</w:t>
              </w:r>
            </w:hyperlink>
          </w:p>
        </w:tc>
      </w:tr>
      <w:tr w:rsidR="00D56DCF" w:rsidRPr="00D56DCF" w14:paraId="1415A51B"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863BC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00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3CD5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97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D2D58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98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56C6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200D222"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D6BAF3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72E7400"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Кадастровый номер помещения, </w:t>
            </w:r>
          </w:p>
          <w:p w14:paraId="5C2510B8"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proofErr w:type="spellStart"/>
            <w:r w:rsidRPr="00D56DCF">
              <w:rPr>
                <w:rFonts w:ascii="Liberation Serif" w:hAnsi="Liberation Serif"/>
                <w:sz w:val="26"/>
              </w:rPr>
              <w:t>машино</w:t>
            </w:r>
            <w:proofErr w:type="spellEnd"/>
            <w:r w:rsidRPr="00D56DCF">
              <w:rPr>
                <w:rFonts w:ascii="Liberation Serif" w:hAnsi="Liberation Serif"/>
                <w:sz w:val="26"/>
              </w:rPr>
              <w:t xml:space="preserve">-места, раздел которого </w:t>
            </w:r>
            <w:r w:rsidRPr="00D56DCF">
              <w:rPr>
                <w:rFonts w:ascii="Liberation Serif" w:hAnsi="Liberation Serif"/>
                <w:sz w:val="26"/>
              </w:rPr>
              <w:br/>
              <w:t>осуществляется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FF5231"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помещения, </w:t>
            </w:r>
            <w:proofErr w:type="spellStart"/>
            <w:r w:rsidRPr="00D56DCF">
              <w:rPr>
                <w:rFonts w:ascii="Liberation Serif" w:hAnsi="Liberation Serif"/>
                <w:sz w:val="26"/>
              </w:rPr>
              <w:t>машино</w:t>
            </w:r>
            <w:proofErr w:type="spellEnd"/>
            <w:r w:rsidRPr="00D56DCF">
              <w:rPr>
                <w:rFonts w:ascii="Liberation Serif" w:hAnsi="Liberation Serif"/>
                <w:sz w:val="26"/>
              </w:rPr>
              <w:t xml:space="preserve">-места, раздел которого </w:t>
            </w:r>
            <w:r w:rsidRPr="00D56DCF">
              <w:rPr>
                <w:rFonts w:ascii="Liberation Serif" w:hAnsi="Liberation Serif"/>
                <w:sz w:val="26"/>
              </w:rPr>
              <w:br/>
              <w:t>осуществляется</w:t>
            </w:r>
          </w:p>
        </w:tc>
      </w:tr>
      <w:tr w:rsidR="00D56DCF" w:rsidRPr="00D56DCF" w14:paraId="16CEA92B"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48A1BE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115D0D3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D0B57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3F61A91"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13C91A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14:paraId="5BAD05B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7C0367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D3471B1"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366146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288FB4"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51DA44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1A848E1"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FFA5FB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433746E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A7C7C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399971B"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000B7E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769CF74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C76C7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7DE1D8D"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646BA5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67FCD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5B9E8B" w14:textId="423951BA"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Образованием помещения в здании (строении), сооружени</w:t>
            </w:r>
            <w:r w:rsidR="001D7434">
              <w:rPr>
                <w:rFonts w:ascii="Liberation Serif" w:hAnsi="Liberation Serif"/>
                <w:sz w:val="26"/>
              </w:rPr>
              <w:t xml:space="preserve">и путем объединения помещений, </w:t>
            </w:r>
            <w:proofErr w:type="spellStart"/>
            <w:r w:rsidRPr="00D56DCF">
              <w:rPr>
                <w:rFonts w:ascii="Liberation Serif" w:hAnsi="Liberation Serif"/>
                <w:sz w:val="26"/>
              </w:rPr>
              <w:t>машино</w:t>
            </w:r>
            <w:proofErr w:type="spellEnd"/>
            <w:r w:rsidRPr="00D56DCF">
              <w:rPr>
                <w:rFonts w:ascii="Liberation Serif" w:hAnsi="Liberation Serif"/>
                <w:sz w:val="26"/>
              </w:rPr>
              <w:t>-ме</w:t>
            </w:r>
            <w:proofErr w:type="gramStart"/>
            <w:r w:rsidRPr="00D56DCF">
              <w:rPr>
                <w:rFonts w:ascii="Liberation Serif" w:hAnsi="Liberation Serif"/>
                <w:sz w:val="26"/>
              </w:rPr>
              <w:t>ст в зд</w:t>
            </w:r>
            <w:proofErr w:type="gramEnd"/>
            <w:r w:rsidRPr="00D56DCF">
              <w:rPr>
                <w:rFonts w:ascii="Liberation Serif" w:hAnsi="Liberation Serif"/>
                <w:sz w:val="26"/>
              </w:rPr>
              <w:t>ании (строении), сооружении</w:t>
            </w:r>
          </w:p>
        </w:tc>
      </w:tr>
      <w:tr w:rsidR="00D56DCF" w:rsidRPr="00D56DCF" w14:paraId="68F67800"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F20890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E34E2F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F35A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45"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D8FD4C"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 жилого помещения</w:t>
            </w:r>
          </w:p>
        </w:tc>
        <w:tc>
          <w:tcPr>
            <w:tcW w:w="2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7A161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65"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AF37A4"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 нежилого помещения</w:t>
            </w:r>
          </w:p>
        </w:tc>
      </w:tr>
      <w:tr w:rsidR="00D56DCF" w:rsidRPr="00D56DCF" w14:paraId="265DE802"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26687B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717104"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объединяемых помещений</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50971C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3CA9541"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B9A67F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B1037E" w14:textId="2C013206"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Кадастровый номер объединяемого помещения </w:t>
            </w:r>
            <w:hyperlink w:anchor="Par574" w:tgtFrame="_top" w:history="1">
              <w:r w:rsidRPr="00D56DCF">
                <w:rPr>
                  <w:rFonts w:ascii="Liberation Serif" w:hAnsi="Liberation Serif"/>
                  <w:sz w:val="26"/>
                </w:rPr>
                <w:t>&lt;4&gt;</w:t>
              </w:r>
            </w:hyperlink>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DFDA68"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объединяемого помещения </w:t>
            </w:r>
            <w:hyperlink w:anchor="Par574" w:tgtFrame="_top" w:history="1">
              <w:r w:rsidRPr="00D56DCF">
                <w:rPr>
                  <w:rFonts w:ascii="Liberation Serif" w:hAnsi="Liberation Serif"/>
                  <w:sz w:val="26"/>
                </w:rPr>
                <w:t>&lt;4&gt;</w:t>
              </w:r>
            </w:hyperlink>
          </w:p>
        </w:tc>
      </w:tr>
      <w:tr w:rsidR="00D56DCF" w:rsidRPr="00D56DCF" w14:paraId="43C4D48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DCCD7C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767E95D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146CA1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4A644F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11989E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14:paraId="7BCCDE8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81B91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9ED3BF0"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9B014E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31E36FB"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30385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288EC7F"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D214F1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11E3E43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EB7216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8FA2507"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9E57EA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5438C78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4C58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721B078"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F6B31F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69BC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7D1B7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Образованием помещения в здании, сооружении путем переустройства </w:t>
            </w:r>
          </w:p>
          <w:p w14:paraId="5F930B3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и (или) перепланировки мест общего пользования</w:t>
            </w:r>
          </w:p>
        </w:tc>
      </w:tr>
      <w:tr w:rsidR="00D56DCF" w:rsidRPr="00D56DCF" w14:paraId="20BAC61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27BB89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F667B1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8DC8B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45"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F5A3C3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 жилого помещения</w:t>
            </w:r>
          </w:p>
        </w:tc>
        <w:tc>
          <w:tcPr>
            <w:tcW w:w="2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C60AF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65"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9F638B"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Образование нежилого помещения</w:t>
            </w:r>
          </w:p>
        </w:tc>
      </w:tr>
      <w:tr w:rsidR="00D56DCF" w:rsidRPr="00D56DCF" w14:paraId="278A8829"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84DCD6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CD9D9F"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Количество образуемых помещений</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248EE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A679528"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89663B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C7D1125"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Кадастровый номер здания, сооружения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50776DC"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Адрес здания, сооружения</w:t>
            </w:r>
          </w:p>
        </w:tc>
      </w:tr>
      <w:tr w:rsidR="00D56DCF" w:rsidRPr="00D56DCF" w14:paraId="25D0E3AB"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2D22B6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14:paraId="03D8AC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6CAA6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8002EF8"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9BAD2D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14:paraId="6F37530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87913F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FA527DD"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A16AF1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470A40"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76102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85A10F2"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DF7475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0277B5F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58D49E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C4DDF7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248EA7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12575C7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8383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E1E445E" w14:textId="77777777" w:rsidTr="00D56DCF">
        <w:trPr>
          <w:tblCellSpacing w:w="0" w:type="dxa"/>
        </w:trPr>
        <w:tc>
          <w:tcPr>
            <w:tcW w:w="43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820C0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144CC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5FD30972"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Образованием </w:t>
            </w:r>
            <w:proofErr w:type="spellStart"/>
            <w:r w:rsidRPr="00D56DCF">
              <w:rPr>
                <w:rFonts w:ascii="Liberation Serif" w:hAnsi="Liberation Serif"/>
                <w:sz w:val="26"/>
              </w:rPr>
              <w:t>машино</w:t>
            </w:r>
            <w:proofErr w:type="spellEnd"/>
            <w:r w:rsidRPr="00D56DCF">
              <w:rPr>
                <w:rFonts w:ascii="Liberation Serif" w:hAnsi="Liberation Serif"/>
                <w:sz w:val="26"/>
              </w:rPr>
              <w:t>-места в здании, сооружении путем раздела здания, сооружения</w:t>
            </w:r>
          </w:p>
        </w:tc>
      </w:tr>
      <w:tr w:rsidR="00D56DCF" w:rsidRPr="00D56DCF" w14:paraId="443C2D59"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A318E7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4A33F7B3"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Количество образуемых </w:t>
            </w:r>
            <w:proofErr w:type="spellStart"/>
            <w:r w:rsidRPr="00D56DCF">
              <w:rPr>
                <w:rFonts w:ascii="Liberation Serif" w:hAnsi="Liberation Serif"/>
                <w:sz w:val="26"/>
              </w:rPr>
              <w:t>машино</w:t>
            </w:r>
            <w:proofErr w:type="spellEnd"/>
            <w:r w:rsidRPr="00D56DCF">
              <w:rPr>
                <w:rFonts w:ascii="Liberation Serif" w:hAnsi="Liberation Serif"/>
                <w:sz w:val="26"/>
              </w:rPr>
              <w:t>-мест</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B260E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E8AD73A"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3A4885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6A0F9014"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Кадастровый номер здания, сооружения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172F9F"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Адрес здания, сооружения</w:t>
            </w:r>
          </w:p>
        </w:tc>
      </w:tr>
      <w:tr w:rsidR="00D56DCF" w:rsidRPr="00D56DCF" w14:paraId="56AA4DF4"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F6FBEA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F142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99359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861A980"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E7D70F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0D63A01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00EBC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371E1A9"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5B0718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006D09"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63CB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914D23D"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2EAB06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407DB54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A16E6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4386FC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ED234D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71411AC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AD30D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ED0ECFA"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424981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EC1ED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2C5EE055" w14:textId="44E8E7C5"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Образованием </w:t>
            </w:r>
            <w:proofErr w:type="spellStart"/>
            <w:r w:rsidRPr="00D56DCF">
              <w:rPr>
                <w:rFonts w:ascii="Liberation Serif" w:hAnsi="Liberation Serif"/>
                <w:sz w:val="26"/>
              </w:rPr>
              <w:t>машино</w:t>
            </w:r>
            <w:proofErr w:type="spellEnd"/>
            <w:r w:rsidRPr="00D56DCF">
              <w:rPr>
                <w:rFonts w:ascii="Liberation Serif" w:hAnsi="Liberation Serif"/>
                <w:sz w:val="26"/>
              </w:rPr>
              <w:t>-места (</w:t>
            </w:r>
            <w:proofErr w:type="spellStart"/>
            <w:r w:rsidRPr="00D56DCF">
              <w:rPr>
                <w:rFonts w:ascii="Liberation Serif" w:hAnsi="Liberation Serif"/>
                <w:sz w:val="26"/>
              </w:rPr>
              <w:t>машино</w:t>
            </w:r>
            <w:proofErr w:type="spellEnd"/>
            <w:r w:rsidRPr="00D56DCF">
              <w:rPr>
                <w:rFonts w:ascii="Liberation Serif" w:hAnsi="Liberation Serif"/>
                <w:sz w:val="26"/>
              </w:rPr>
              <w:t xml:space="preserve">-мест) в здании, сооружении путем раздела помещения, </w:t>
            </w:r>
            <w:proofErr w:type="spellStart"/>
            <w:r w:rsidRPr="00D56DCF">
              <w:rPr>
                <w:rFonts w:ascii="Liberation Serif" w:hAnsi="Liberation Serif"/>
                <w:sz w:val="26"/>
              </w:rPr>
              <w:t>машино</w:t>
            </w:r>
            <w:proofErr w:type="spellEnd"/>
            <w:r w:rsidRPr="00D56DCF">
              <w:rPr>
                <w:rFonts w:ascii="Liberation Serif" w:hAnsi="Liberation Serif"/>
                <w:sz w:val="26"/>
              </w:rPr>
              <w:t>-места</w:t>
            </w:r>
          </w:p>
        </w:tc>
      </w:tr>
      <w:tr w:rsidR="00D56DCF" w:rsidRPr="00D56DCF" w14:paraId="218464F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020135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2992558F"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Количество </w:t>
            </w:r>
            <w:proofErr w:type="spellStart"/>
            <w:r w:rsidRPr="00D56DCF">
              <w:rPr>
                <w:rFonts w:ascii="Liberation Serif" w:hAnsi="Liberation Serif"/>
                <w:sz w:val="26"/>
              </w:rPr>
              <w:t>машино</w:t>
            </w:r>
            <w:proofErr w:type="spellEnd"/>
            <w:r w:rsidRPr="00D56DCF">
              <w:rPr>
                <w:rFonts w:ascii="Liberation Serif" w:hAnsi="Liberation Serif"/>
                <w:sz w:val="26"/>
              </w:rPr>
              <w:t>-мест</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E912D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991EE08"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F21839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73C1EC01"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Кадастровый номер помещения, </w:t>
            </w:r>
          </w:p>
          <w:p w14:paraId="7187CC62"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proofErr w:type="spellStart"/>
            <w:r w:rsidRPr="00D56DCF">
              <w:rPr>
                <w:rFonts w:ascii="Liberation Serif" w:hAnsi="Liberation Serif"/>
                <w:sz w:val="26"/>
              </w:rPr>
              <w:t>машино</w:t>
            </w:r>
            <w:proofErr w:type="spellEnd"/>
            <w:r w:rsidRPr="00D56DCF">
              <w:rPr>
                <w:rFonts w:ascii="Liberation Serif" w:hAnsi="Liberation Serif"/>
                <w:sz w:val="26"/>
              </w:rPr>
              <w:t xml:space="preserve">-места, раздел которого </w:t>
            </w:r>
            <w:r w:rsidRPr="00D56DCF">
              <w:rPr>
                <w:rFonts w:ascii="Liberation Serif" w:hAnsi="Liberation Serif"/>
                <w:sz w:val="26"/>
              </w:rPr>
              <w:br/>
              <w:t>осуществляется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B8CCB5"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помещения, </w:t>
            </w:r>
            <w:proofErr w:type="spellStart"/>
            <w:proofErr w:type="gramStart"/>
            <w:r w:rsidRPr="00D56DCF">
              <w:rPr>
                <w:rFonts w:ascii="Liberation Serif" w:hAnsi="Liberation Serif"/>
                <w:sz w:val="26"/>
              </w:rPr>
              <w:t>машино</w:t>
            </w:r>
            <w:proofErr w:type="spellEnd"/>
            <w:r w:rsidRPr="00D56DCF">
              <w:rPr>
                <w:rFonts w:ascii="Liberation Serif" w:hAnsi="Liberation Serif"/>
                <w:sz w:val="26"/>
              </w:rPr>
              <w:t>-места</w:t>
            </w:r>
            <w:proofErr w:type="gramEnd"/>
            <w:r w:rsidRPr="00D56DCF">
              <w:rPr>
                <w:rFonts w:ascii="Liberation Serif" w:hAnsi="Liberation Serif"/>
                <w:sz w:val="26"/>
              </w:rPr>
              <w:t xml:space="preserve"> раздел которого </w:t>
            </w:r>
            <w:r w:rsidRPr="00D56DCF">
              <w:rPr>
                <w:rFonts w:ascii="Liberation Serif" w:hAnsi="Liberation Serif"/>
                <w:sz w:val="26"/>
              </w:rPr>
              <w:br/>
              <w:t>осуществляется</w:t>
            </w:r>
          </w:p>
        </w:tc>
      </w:tr>
      <w:tr w:rsidR="00D56DCF" w:rsidRPr="00D56DCF" w14:paraId="28FCE179"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E657E2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A669F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3B74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FE3EA8E"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862A23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4AF702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2FBFF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0DA7676"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5AA072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6E23A86"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EC21D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B254667"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7FF92C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72AE337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FF8E99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A6D12EF"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00AB8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46504E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1E85E0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249B5AA"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57C181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B600B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3545D002" w14:textId="2BF49315"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Образованием </w:t>
            </w:r>
            <w:proofErr w:type="spellStart"/>
            <w:r w:rsidRPr="00D56DCF">
              <w:rPr>
                <w:rFonts w:ascii="Liberation Serif" w:hAnsi="Liberation Serif"/>
                <w:sz w:val="26"/>
              </w:rPr>
              <w:t>машино</w:t>
            </w:r>
            <w:proofErr w:type="spellEnd"/>
            <w:r w:rsidRPr="00D56DCF">
              <w:rPr>
                <w:rFonts w:ascii="Liberation Serif" w:hAnsi="Liberation Serif"/>
                <w:sz w:val="26"/>
              </w:rPr>
              <w:t>-места в здании, сооружении путем объединения п</w:t>
            </w:r>
            <w:r w:rsidR="001D7434">
              <w:rPr>
                <w:rFonts w:ascii="Liberation Serif" w:hAnsi="Liberation Serif"/>
                <w:sz w:val="26"/>
              </w:rPr>
              <w:t xml:space="preserve">омещений, </w:t>
            </w:r>
            <w:proofErr w:type="spellStart"/>
            <w:r w:rsidRPr="00D56DCF">
              <w:rPr>
                <w:rFonts w:ascii="Liberation Serif" w:hAnsi="Liberation Serif"/>
                <w:sz w:val="26"/>
              </w:rPr>
              <w:t>машино</w:t>
            </w:r>
            <w:proofErr w:type="spellEnd"/>
            <w:r w:rsidRPr="00D56DCF">
              <w:rPr>
                <w:rFonts w:ascii="Liberation Serif" w:hAnsi="Liberation Serif"/>
                <w:sz w:val="26"/>
              </w:rPr>
              <w:t>-ме</w:t>
            </w:r>
            <w:proofErr w:type="gramStart"/>
            <w:r w:rsidRPr="00D56DCF">
              <w:rPr>
                <w:rFonts w:ascii="Liberation Serif" w:hAnsi="Liberation Serif"/>
                <w:sz w:val="26"/>
              </w:rPr>
              <w:t>ст в зд</w:t>
            </w:r>
            <w:proofErr w:type="gramEnd"/>
            <w:r w:rsidRPr="00D56DCF">
              <w:rPr>
                <w:rFonts w:ascii="Liberation Serif" w:hAnsi="Liberation Serif"/>
                <w:sz w:val="26"/>
              </w:rPr>
              <w:t>ании, сооружении</w:t>
            </w:r>
          </w:p>
        </w:tc>
      </w:tr>
      <w:tr w:rsidR="00D56DCF" w:rsidRPr="00D56DCF" w14:paraId="1EB5BC42"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0CB2BE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3D5FFB09"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Количество </w:t>
            </w:r>
            <w:proofErr w:type="gramStart"/>
            <w:r w:rsidRPr="00D56DCF">
              <w:rPr>
                <w:rFonts w:ascii="Liberation Serif" w:hAnsi="Liberation Serif"/>
                <w:sz w:val="26"/>
              </w:rPr>
              <w:t>объединяемых</w:t>
            </w:r>
            <w:proofErr w:type="gramEnd"/>
            <w:r w:rsidRPr="00D56DCF">
              <w:rPr>
                <w:rFonts w:ascii="Liberation Serif" w:hAnsi="Liberation Serif"/>
                <w:sz w:val="26"/>
              </w:rPr>
              <w:t xml:space="preserve"> </w:t>
            </w:r>
          </w:p>
          <w:p w14:paraId="262E5213"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помещений, </w:t>
            </w:r>
            <w:proofErr w:type="spellStart"/>
            <w:r w:rsidRPr="00D56DCF">
              <w:rPr>
                <w:rFonts w:ascii="Liberation Serif" w:hAnsi="Liberation Serif"/>
                <w:sz w:val="26"/>
              </w:rPr>
              <w:t>машино</w:t>
            </w:r>
            <w:proofErr w:type="spellEnd"/>
            <w:r w:rsidRPr="00D56DCF">
              <w:rPr>
                <w:rFonts w:ascii="Liberation Serif" w:hAnsi="Liberation Serif"/>
                <w:sz w:val="26"/>
              </w:rPr>
              <w:t>-мест</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0F798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6EA5029"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D03FAC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5CB7A297"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Кадастровый номер </w:t>
            </w:r>
          </w:p>
          <w:p w14:paraId="0BE56AF4"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объединяемого помещения </w:t>
            </w:r>
            <w:hyperlink w:anchor="Par574" w:tgtFrame="_top" w:history="1">
              <w:r w:rsidRPr="00D56DCF">
                <w:rPr>
                  <w:rFonts w:ascii="Liberation Serif" w:hAnsi="Liberation Serif"/>
                  <w:sz w:val="26"/>
                </w:rPr>
                <w:t>&lt;4&gt;</w:t>
              </w:r>
            </w:hyperlink>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B44BBEC"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объединяемого помещения </w:t>
            </w:r>
            <w:hyperlink w:anchor="Par574" w:tgtFrame="_top" w:history="1">
              <w:r w:rsidRPr="00D56DCF">
                <w:rPr>
                  <w:rFonts w:ascii="Liberation Serif" w:hAnsi="Liberation Serif"/>
                  <w:sz w:val="26"/>
                </w:rPr>
                <w:t>&lt;4&gt;</w:t>
              </w:r>
            </w:hyperlink>
          </w:p>
        </w:tc>
      </w:tr>
      <w:tr w:rsidR="00D56DCF" w:rsidRPr="00D56DCF" w14:paraId="542E7BFB"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611FF7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81AE5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0A88C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C1A71E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6573AC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2B76C20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FE694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4CB2178"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D8FCC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B0F5A5"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FCC89B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7D5E402"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FCFCE1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2222058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39BB5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4DF83F9"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398F8E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5E92213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103C2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817F211"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DD6B3F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C2A94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36E5CD02"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Образованием </w:t>
            </w:r>
            <w:proofErr w:type="spellStart"/>
            <w:r w:rsidRPr="00D56DCF">
              <w:rPr>
                <w:rFonts w:ascii="Liberation Serif" w:hAnsi="Liberation Serif"/>
                <w:sz w:val="26"/>
              </w:rPr>
              <w:t>машино</w:t>
            </w:r>
            <w:proofErr w:type="spellEnd"/>
            <w:r w:rsidRPr="00D56DCF">
              <w:rPr>
                <w:rFonts w:ascii="Liberation Serif" w:hAnsi="Liberation Serif"/>
                <w:sz w:val="26"/>
              </w:rPr>
              <w:t xml:space="preserve">-места в здании, сооружении путем переустройства </w:t>
            </w:r>
          </w:p>
          <w:p w14:paraId="28F69DF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lastRenderedPageBreak/>
              <w:t>и (или) перепланировки мест общего пользования</w:t>
            </w:r>
          </w:p>
        </w:tc>
      </w:tr>
      <w:tr w:rsidR="00D56DCF" w:rsidRPr="00D56DCF" w14:paraId="3C06AD3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9AE330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5AE80D2C"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Количество образуемых </w:t>
            </w:r>
            <w:proofErr w:type="spellStart"/>
            <w:r w:rsidRPr="00D56DCF">
              <w:rPr>
                <w:rFonts w:ascii="Liberation Serif" w:hAnsi="Liberation Serif"/>
                <w:sz w:val="26"/>
              </w:rPr>
              <w:t>машино</w:t>
            </w:r>
            <w:proofErr w:type="spellEnd"/>
            <w:r w:rsidRPr="00D56DCF">
              <w:rPr>
                <w:rFonts w:ascii="Liberation Serif" w:hAnsi="Liberation Serif"/>
                <w:sz w:val="26"/>
              </w:rPr>
              <w:t>-мест</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34E40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D3B907D"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72FAA2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2A9FD3EB"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Кадастровый номер здания, сооружения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919CDC"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Адрес здания, сооружения</w:t>
            </w:r>
          </w:p>
        </w:tc>
      </w:tr>
      <w:tr w:rsidR="00D56DCF" w:rsidRPr="00D56DCF" w14:paraId="2874A20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123132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A3AAA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D65B2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B7B106D"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D78570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2CAFB71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1061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1B719F8"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B31F40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66C5104"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6CEC6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98F0549"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86C090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43A3F5E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1DE2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C04C651"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ECA789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4881261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38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9F86D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416E3A2" w14:textId="77777777" w:rsidTr="00D56DCF">
        <w:trPr>
          <w:tblCellSpacing w:w="0" w:type="dxa"/>
        </w:trPr>
        <w:tc>
          <w:tcPr>
            <w:tcW w:w="43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E38CD9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34149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06AC8F" w14:textId="244197B5"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Необходимостью приведения адреса земельного участка, </w:t>
            </w:r>
            <w:r w:rsidR="001D7434">
              <w:rPr>
                <w:rFonts w:ascii="Liberation Serif" w:hAnsi="Liberation Serif"/>
                <w:sz w:val="26"/>
              </w:rPr>
              <w:t xml:space="preserve">здания (строения), сооружения, </w:t>
            </w:r>
            <w:r w:rsidRPr="00D56DCF">
              <w:rPr>
                <w:rFonts w:ascii="Liberation Serif" w:hAnsi="Liberation Serif"/>
                <w:sz w:val="26"/>
              </w:rPr>
              <w:t xml:space="preserve">помещения, </w:t>
            </w:r>
            <w:proofErr w:type="spellStart"/>
            <w:r w:rsidRPr="00D56DCF">
              <w:rPr>
                <w:rFonts w:ascii="Liberation Serif" w:hAnsi="Liberation Serif"/>
                <w:sz w:val="26"/>
              </w:rPr>
              <w:t>машино</w:t>
            </w:r>
            <w:proofErr w:type="spellEnd"/>
            <w:r w:rsidRPr="00D56DCF">
              <w:rPr>
                <w:rFonts w:ascii="Liberation Serif" w:hAnsi="Liberation Serif"/>
                <w:sz w:val="26"/>
              </w:rPr>
              <w:t>-места, государственный кадастр</w:t>
            </w:r>
            <w:r w:rsidR="001D7434">
              <w:rPr>
                <w:rFonts w:ascii="Liberation Serif" w:hAnsi="Liberation Serif"/>
                <w:sz w:val="26"/>
              </w:rPr>
              <w:t xml:space="preserve">овый учет которого осуществлен </w:t>
            </w:r>
            <w:r w:rsidRPr="00D56DCF">
              <w:rPr>
                <w:rFonts w:ascii="Liberation Serif" w:hAnsi="Liberation Serif"/>
                <w:sz w:val="26"/>
              </w:rPr>
              <w:t xml:space="preserve">в соответствии с Федеральным </w:t>
            </w:r>
            <w:hyperlink r:id="rId21" w:tgtFrame="_top" w:history="1">
              <w:r w:rsidRPr="00D56DCF">
                <w:rPr>
                  <w:rFonts w:ascii="Liberation Serif" w:hAnsi="Liberation Serif"/>
                  <w:sz w:val="26"/>
                </w:rPr>
                <w:t>законом</w:t>
              </w:r>
            </w:hyperlink>
            <w:r w:rsidRPr="00D56DCF">
              <w:rPr>
                <w:rFonts w:ascii="Liberation Serif" w:hAnsi="Liberation Serif"/>
                <w:sz w:val="26"/>
              </w:rPr>
              <w:t xml:space="preserve"> от 13 июля 2015 г. № 218–ФЗ «О государственной регистрации недвижимости» (Собрание законодательства </w:t>
            </w:r>
            <w:r w:rsidR="001D7434">
              <w:rPr>
                <w:rFonts w:ascii="Liberation Serif" w:hAnsi="Liberation Serif"/>
                <w:sz w:val="26"/>
              </w:rPr>
              <w:t xml:space="preserve">Российской Федерации, 2015, </w:t>
            </w:r>
            <w:r w:rsidRPr="00D56DCF">
              <w:rPr>
                <w:rFonts w:ascii="Liberation Serif" w:hAnsi="Liberation Serif"/>
                <w:sz w:val="26"/>
              </w:rPr>
              <w:t xml:space="preserve">№ 29, ст. 4344; </w:t>
            </w:r>
            <w:proofErr w:type="gramStart"/>
            <w:r w:rsidRPr="00D56DCF">
              <w:rPr>
                <w:rFonts w:ascii="Liberation Serif" w:hAnsi="Liberation Serif"/>
                <w:sz w:val="26"/>
              </w:rPr>
              <w:t xml:space="preserve">2020, № 22, ст. 3383) (далее – Федеральный закон «О государственной </w:t>
            </w:r>
            <w:r w:rsidRPr="00D56DCF">
              <w:rPr>
                <w:rFonts w:ascii="Liberation Serif" w:hAnsi="Liberation Serif"/>
                <w:sz w:val="26"/>
              </w:rPr>
              <w:br/>
              <w:t>регистрации недвижимости») в соответствие с документ</w:t>
            </w:r>
            <w:r w:rsidR="001D7434">
              <w:rPr>
                <w:rFonts w:ascii="Liberation Serif" w:hAnsi="Liberation Serif"/>
                <w:sz w:val="26"/>
              </w:rPr>
              <w:t xml:space="preserve">ацией по планировке территории </w:t>
            </w:r>
            <w:r w:rsidRPr="00D56DCF">
              <w:rPr>
                <w:rFonts w:ascii="Liberation Serif" w:hAnsi="Liberation Serif"/>
                <w:sz w:val="26"/>
              </w:rPr>
              <w:t xml:space="preserve">или проектной документацией на здание (строение), сооружение, помещение, </w:t>
            </w:r>
            <w:proofErr w:type="spellStart"/>
            <w:r w:rsidRPr="00D56DCF">
              <w:rPr>
                <w:rFonts w:ascii="Liberation Serif" w:hAnsi="Liberation Serif"/>
                <w:sz w:val="26"/>
              </w:rPr>
              <w:t>машино</w:t>
            </w:r>
            <w:proofErr w:type="spellEnd"/>
            <w:r w:rsidRPr="00D56DCF">
              <w:rPr>
                <w:rFonts w:ascii="Liberation Serif" w:hAnsi="Liberation Serif"/>
                <w:sz w:val="26"/>
              </w:rPr>
              <w:t>-место</w:t>
            </w:r>
            <w:proofErr w:type="gramEnd"/>
          </w:p>
        </w:tc>
      </w:tr>
      <w:tr w:rsidR="00D56DCF" w:rsidRPr="00D56DCF" w14:paraId="4D23A8C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D27971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74C404DE" w14:textId="0365AD8F"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Кадастровый номер земельного участка, здания (строения), сооружения, помещения, </w:t>
            </w:r>
          </w:p>
          <w:p w14:paraId="1EFBB82E"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proofErr w:type="spellStart"/>
            <w:r w:rsidRPr="00D56DCF">
              <w:rPr>
                <w:rFonts w:ascii="Liberation Serif" w:hAnsi="Liberation Serif"/>
                <w:sz w:val="26"/>
              </w:rPr>
              <w:t>машино</w:t>
            </w:r>
            <w:proofErr w:type="spellEnd"/>
            <w:r w:rsidRPr="00D56DCF">
              <w:rPr>
                <w:rFonts w:ascii="Liberation Serif" w:hAnsi="Liberation Serif"/>
                <w:sz w:val="26"/>
              </w:rPr>
              <w:t>-места</w:t>
            </w: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39D5762F" w14:textId="56D72F2E"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Существующий адрес земельного участка, </w:t>
            </w:r>
            <w:r w:rsidRPr="00D56DCF">
              <w:rPr>
                <w:rFonts w:ascii="Liberation Serif" w:hAnsi="Liberation Serif"/>
                <w:sz w:val="26"/>
              </w:rPr>
              <w:br/>
              <w:t>здания (стр</w:t>
            </w:r>
            <w:r w:rsidR="001D7434">
              <w:rPr>
                <w:rFonts w:ascii="Liberation Serif" w:hAnsi="Liberation Serif"/>
                <w:sz w:val="26"/>
              </w:rPr>
              <w:t xml:space="preserve">оения), сооружения, помещения, </w:t>
            </w:r>
            <w:proofErr w:type="spellStart"/>
            <w:r w:rsidRPr="00D56DCF">
              <w:rPr>
                <w:rFonts w:ascii="Liberation Serif" w:hAnsi="Liberation Serif"/>
                <w:sz w:val="26"/>
              </w:rPr>
              <w:t>машино</w:t>
            </w:r>
            <w:proofErr w:type="spellEnd"/>
            <w:r w:rsidRPr="00D56DCF">
              <w:rPr>
                <w:rFonts w:ascii="Liberation Serif" w:hAnsi="Liberation Serif"/>
                <w:sz w:val="26"/>
              </w:rPr>
              <w:t>-места</w:t>
            </w:r>
          </w:p>
        </w:tc>
      </w:tr>
      <w:tr w:rsidR="00D56DCF" w:rsidRPr="00D56DCF" w14:paraId="36ECFA08"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C0E29D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0" w:type="dxa"/>
            <w:gridSpan w:val="2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66FCC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7FB836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7535985"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C40E92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3"/>
            <w:vMerge/>
            <w:tcBorders>
              <w:top w:val="single" w:sz="6" w:space="0" w:color="000000"/>
              <w:left w:val="single" w:sz="6" w:space="0" w:color="000000"/>
              <w:bottom w:val="single" w:sz="6" w:space="0" w:color="000000"/>
              <w:right w:val="single" w:sz="6" w:space="0" w:color="000000"/>
            </w:tcBorders>
            <w:vAlign w:val="center"/>
            <w:hideMark/>
          </w:tcPr>
          <w:p w14:paraId="213DA51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F2F2A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8024864"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39DF1E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0" w:type="dxa"/>
            <w:gridSpan w:val="2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56C3D2"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A34E5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E93290E"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A9FC87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3"/>
            <w:vMerge/>
            <w:tcBorders>
              <w:top w:val="single" w:sz="6" w:space="0" w:color="000000"/>
              <w:left w:val="single" w:sz="6" w:space="0" w:color="000000"/>
              <w:bottom w:val="single" w:sz="6" w:space="0" w:color="000000"/>
              <w:right w:val="single" w:sz="6" w:space="0" w:color="000000"/>
            </w:tcBorders>
            <w:vAlign w:val="center"/>
            <w:hideMark/>
          </w:tcPr>
          <w:p w14:paraId="3ED9860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F7480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617FA11"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E9AE93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3"/>
            <w:vMerge/>
            <w:tcBorders>
              <w:top w:val="single" w:sz="6" w:space="0" w:color="000000"/>
              <w:left w:val="single" w:sz="6" w:space="0" w:color="000000"/>
              <w:bottom w:val="single" w:sz="6" w:space="0" w:color="000000"/>
              <w:right w:val="single" w:sz="6" w:space="0" w:color="000000"/>
            </w:tcBorders>
            <w:vAlign w:val="center"/>
            <w:hideMark/>
          </w:tcPr>
          <w:p w14:paraId="27F272E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2E9BB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BEB1016"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0E1486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A446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00"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423D1212" w14:textId="533D3A9E"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Отсутствием у земельного участка, здания (стр</w:t>
            </w:r>
            <w:r w:rsidR="001D7434">
              <w:rPr>
                <w:rFonts w:ascii="Liberation Serif" w:hAnsi="Liberation Serif"/>
                <w:sz w:val="26"/>
              </w:rPr>
              <w:t xml:space="preserve">оения), сооружения, помещения, </w:t>
            </w:r>
            <w:proofErr w:type="spellStart"/>
            <w:r w:rsidRPr="00D56DCF">
              <w:rPr>
                <w:rFonts w:ascii="Liberation Serif" w:hAnsi="Liberation Serif"/>
                <w:sz w:val="26"/>
              </w:rPr>
              <w:t>машино</w:t>
            </w:r>
            <w:proofErr w:type="spellEnd"/>
            <w:r w:rsidRPr="00D56DCF">
              <w:rPr>
                <w:rFonts w:ascii="Liberation Serif" w:hAnsi="Liberation Serif"/>
                <w:sz w:val="26"/>
              </w:rPr>
              <w:t>-места, государственный кадастровый учет котор</w:t>
            </w:r>
            <w:r w:rsidR="001D7434">
              <w:rPr>
                <w:rFonts w:ascii="Liberation Serif" w:hAnsi="Liberation Serif"/>
                <w:sz w:val="26"/>
              </w:rPr>
              <w:t xml:space="preserve">ого осуществлен в соответствии </w:t>
            </w:r>
            <w:r w:rsidRPr="00D56DCF">
              <w:rPr>
                <w:rFonts w:ascii="Liberation Serif" w:hAnsi="Liberation Serif"/>
                <w:sz w:val="26"/>
              </w:rPr>
              <w:t xml:space="preserve">с Федеральным </w:t>
            </w:r>
            <w:hyperlink r:id="rId22" w:tgtFrame="_top" w:history="1">
              <w:r w:rsidRPr="00D56DCF">
                <w:rPr>
                  <w:rFonts w:ascii="Liberation Serif" w:hAnsi="Liberation Serif"/>
                  <w:sz w:val="26"/>
                </w:rPr>
                <w:t>законом</w:t>
              </w:r>
            </w:hyperlink>
            <w:r w:rsidRPr="00D56DCF">
              <w:rPr>
                <w:rFonts w:ascii="Liberation Serif" w:hAnsi="Liberation Serif"/>
                <w:sz w:val="26"/>
              </w:rPr>
              <w:t xml:space="preserve"> «О государственной регистрации недвижимости», адреса</w:t>
            </w:r>
          </w:p>
        </w:tc>
      </w:tr>
      <w:tr w:rsidR="00D56DCF" w:rsidRPr="00D56DCF" w14:paraId="687C34D2"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3D4E3C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292277" w14:textId="6EFEA470"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Кадастровый номер земельного участка, здания (строения), сооружения, помещения, </w:t>
            </w:r>
          </w:p>
          <w:p w14:paraId="091BEFE6"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proofErr w:type="spellStart"/>
            <w:r w:rsidRPr="00D56DCF">
              <w:rPr>
                <w:rFonts w:ascii="Liberation Serif" w:hAnsi="Liberation Serif"/>
                <w:sz w:val="26"/>
              </w:rPr>
              <w:t>машино</w:t>
            </w:r>
            <w:proofErr w:type="spellEnd"/>
            <w:r w:rsidRPr="00D56DCF">
              <w:rPr>
                <w:rFonts w:ascii="Liberation Serif" w:hAnsi="Liberation Serif"/>
                <w:sz w:val="26"/>
              </w:rPr>
              <w:t>-места</w:t>
            </w: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14:paraId="0FCEF4AB" w14:textId="5E802D82"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земельного </w:t>
            </w:r>
            <w:r w:rsidR="001D7434">
              <w:rPr>
                <w:rFonts w:ascii="Liberation Serif" w:hAnsi="Liberation Serif"/>
                <w:sz w:val="26"/>
              </w:rPr>
              <w:t xml:space="preserve">участка, на котором расположен </w:t>
            </w:r>
            <w:r w:rsidRPr="00D56DCF">
              <w:rPr>
                <w:rFonts w:ascii="Liberation Serif" w:hAnsi="Liberation Serif"/>
                <w:sz w:val="26"/>
              </w:rPr>
              <w:t xml:space="preserve">объект адресации, либо здания (строения), сооружения, </w:t>
            </w:r>
          </w:p>
          <w:p w14:paraId="118CFABF"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proofErr w:type="gramStart"/>
            <w:r w:rsidRPr="00D56DCF">
              <w:rPr>
                <w:rFonts w:ascii="Liberation Serif" w:hAnsi="Liberation Serif"/>
                <w:sz w:val="26"/>
              </w:rPr>
              <w:t>в котором расположен объект адресации (при наличии)</w:t>
            </w:r>
            <w:proofErr w:type="gramEnd"/>
          </w:p>
        </w:tc>
      </w:tr>
      <w:tr w:rsidR="00D56DCF" w:rsidRPr="00D56DCF" w14:paraId="2676918C"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003486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FDC21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0C571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4E9FE08"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DBA64D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2BBD37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AD498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A2FFEB2"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FC351C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0" w:type="dxa"/>
            <w:gridSpan w:val="2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324DCBD"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35274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2332013"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E4AC5D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3"/>
            <w:vMerge/>
            <w:tcBorders>
              <w:top w:val="single" w:sz="6" w:space="0" w:color="000000"/>
              <w:left w:val="single" w:sz="6" w:space="0" w:color="000000"/>
              <w:bottom w:val="single" w:sz="6" w:space="0" w:color="000000"/>
              <w:right w:val="single" w:sz="6" w:space="0" w:color="000000"/>
            </w:tcBorders>
            <w:vAlign w:val="center"/>
            <w:hideMark/>
          </w:tcPr>
          <w:p w14:paraId="05946E0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4E8AE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C3BA4D6" w14:textId="77777777" w:rsidTr="00D56DCF">
        <w:trPr>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E624B2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3"/>
            <w:vMerge/>
            <w:tcBorders>
              <w:top w:val="single" w:sz="6" w:space="0" w:color="000000"/>
              <w:left w:val="single" w:sz="6" w:space="0" w:color="000000"/>
              <w:bottom w:val="single" w:sz="6" w:space="0" w:color="000000"/>
              <w:right w:val="single" w:sz="6" w:space="0" w:color="000000"/>
            </w:tcBorders>
            <w:vAlign w:val="center"/>
            <w:hideMark/>
          </w:tcPr>
          <w:p w14:paraId="3BEAC1C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818031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F5A5FC2" w14:textId="77777777" w:rsidTr="00D56DCF">
        <w:trPr>
          <w:tblCellSpacing w:w="0" w:type="dxa"/>
        </w:trPr>
        <w:tc>
          <w:tcPr>
            <w:tcW w:w="6330"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72F55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21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F1B15B"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Лист № ___</w:t>
            </w:r>
          </w:p>
        </w:tc>
        <w:tc>
          <w:tcPr>
            <w:tcW w:w="19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2DAD33" w14:textId="77777777" w:rsidR="00D56DCF" w:rsidRPr="00D56DCF" w:rsidRDefault="00D56DCF" w:rsidP="001D7434">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Всего листов ___</w:t>
            </w:r>
          </w:p>
        </w:tc>
      </w:tr>
      <w:tr w:rsidR="00D56DCF" w:rsidRPr="00D56DCF" w14:paraId="230F7726" w14:textId="77777777" w:rsidTr="00D56DCF">
        <w:trPr>
          <w:tblCellSpacing w:w="0" w:type="dxa"/>
        </w:trPr>
        <w:tc>
          <w:tcPr>
            <w:tcW w:w="39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18745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3.3</w:t>
            </w: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33DF6F" w14:textId="77777777" w:rsidR="00D56DCF" w:rsidRPr="00D56DCF" w:rsidRDefault="00D56DCF" w:rsidP="005D2917">
            <w:pPr>
              <w:widowControl w:val="0"/>
              <w:shd w:val="clear" w:color="auto" w:fill="FFFFFF"/>
              <w:tabs>
                <w:tab w:val="left" w:pos="709"/>
                <w:tab w:val="left" w:pos="1310"/>
              </w:tabs>
              <w:suppressAutoHyphens/>
              <w:ind w:firstLine="709"/>
              <w:jc w:val="center"/>
              <w:rPr>
                <w:rFonts w:ascii="Liberation Serif" w:hAnsi="Liberation Serif"/>
                <w:sz w:val="26"/>
              </w:rPr>
            </w:pPr>
            <w:r w:rsidRPr="00D56DCF">
              <w:rPr>
                <w:rFonts w:ascii="Liberation Serif" w:hAnsi="Liberation Serif"/>
                <w:sz w:val="26"/>
              </w:rPr>
              <w:t>Аннулировать адрес объекта адресации:</w:t>
            </w:r>
          </w:p>
        </w:tc>
      </w:tr>
      <w:tr w:rsidR="00D56DCF" w:rsidRPr="00D56DCF" w14:paraId="212B0182"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35AADC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8C9248C"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Наименование страны</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8C01B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39FE551"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9E58FE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CE42D2"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Наименование субъекта </w:t>
            </w:r>
          </w:p>
          <w:p w14:paraId="71E64B14"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Российской Федерации</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DB217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72DC54F"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82D1D6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5CDF57A" w14:textId="7D94ECA5"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Наименование муниципального района, городского, муниципальн</w:t>
            </w:r>
            <w:r w:rsidR="005D2917">
              <w:rPr>
                <w:rFonts w:ascii="Liberation Serif" w:hAnsi="Liberation Serif"/>
                <w:sz w:val="26"/>
              </w:rPr>
              <w:t xml:space="preserve">ого округа </w:t>
            </w:r>
            <w:r w:rsidR="005D2917">
              <w:rPr>
                <w:rFonts w:ascii="Liberation Serif" w:hAnsi="Liberation Serif"/>
                <w:sz w:val="26"/>
              </w:rPr>
              <w:br/>
              <w:t xml:space="preserve">или внутригородской территории </w:t>
            </w:r>
            <w:r w:rsidRPr="00D56DCF">
              <w:rPr>
                <w:rFonts w:ascii="Liberation Serif" w:hAnsi="Liberation Serif"/>
                <w:sz w:val="26"/>
              </w:rPr>
              <w:t xml:space="preserve">(для городов федерального значения) </w:t>
            </w:r>
            <w:r w:rsidRPr="00D56DCF">
              <w:rPr>
                <w:rFonts w:ascii="Liberation Serif" w:hAnsi="Liberation Serif"/>
                <w:sz w:val="26"/>
              </w:rPr>
              <w:br/>
              <w:t xml:space="preserve">в составе субъекта Российской </w:t>
            </w:r>
            <w:r w:rsidRPr="00D56DCF">
              <w:rPr>
                <w:rFonts w:ascii="Liberation Serif" w:hAnsi="Liberation Serif"/>
                <w:sz w:val="26"/>
              </w:rPr>
              <w:br/>
              <w:t>Федерации, федеральной территории</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4F02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4251048"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1F7263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80EC03"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Наименование поселения</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EAEA2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31AC044"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CEE838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37D48A"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Наименование </w:t>
            </w:r>
            <w:proofErr w:type="gramStart"/>
            <w:r w:rsidRPr="00D56DCF">
              <w:rPr>
                <w:rFonts w:ascii="Liberation Serif" w:hAnsi="Liberation Serif"/>
                <w:sz w:val="26"/>
              </w:rPr>
              <w:t>внутригородского</w:t>
            </w:r>
            <w:proofErr w:type="gramEnd"/>
            <w:r w:rsidRPr="00D56DCF">
              <w:rPr>
                <w:rFonts w:ascii="Liberation Serif" w:hAnsi="Liberation Serif"/>
                <w:sz w:val="26"/>
              </w:rPr>
              <w:t xml:space="preserve"> </w:t>
            </w:r>
          </w:p>
          <w:p w14:paraId="59E18274"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района городского округа</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56918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D18283E"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44EB5B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9DEC1F"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Наименование населенного пункта</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784C6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2D71135"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2CCB30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1FD11F2"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Наименование элемента </w:t>
            </w:r>
          </w:p>
          <w:p w14:paraId="14A65B2A"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планировочной структуры</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D04239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2B84CB5"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FBBE98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6FBDB7A"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Наименование элемента </w:t>
            </w:r>
          </w:p>
          <w:p w14:paraId="671FD0ED"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улично-дорожной сети</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9F0CB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E87E6BE"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3638F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8024A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Номер земельного участка</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09E44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A304A69"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EABC42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E91617C"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Тип и номер здания, сооружения или объекта незавершенного строительства</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55D74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CBBCBBA"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9A357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62283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Тип и номер помещения, расположенного в здании или сооружении</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ADB31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C3F90BD"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B8360A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DC4D60" w14:textId="6BA583D1"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Тип и номер помещения в пределах </w:t>
            </w:r>
            <w:r w:rsidR="005D2917">
              <w:rPr>
                <w:rFonts w:ascii="Liberation Serif" w:hAnsi="Liberation Serif"/>
                <w:sz w:val="26"/>
              </w:rPr>
              <w:t xml:space="preserve">квартиры </w:t>
            </w:r>
            <w:r w:rsidRPr="00D56DCF">
              <w:rPr>
                <w:rFonts w:ascii="Liberation Serif" w:hAnsi="Liberation Serif"/>
                <w:sz w:val="26"/>
              </w:rPr>
              <w:t>(в отношении коммунальных квартир)</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0912B8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260D16A"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DA0936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44B00F"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232C2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33641F0"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74ED12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75B9E87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8189C6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F61B61F"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38C788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2EF8421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0D041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AEB8C8D"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294BB1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D98C6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В связи </w:t>
            </w:r>
            <w:proofErr w:type="gramStart"/>
            <w:r w:rsidRPr="00D56DCF">
              <w:rPr>
                <w:rFonts w:ascii="Liberation Serif" w:hAnsi="Liberation Serif"/>
                <w:sz w:val="26"/>
              </w:rPr>
              <w:t>с</w:t>
            </w:r>
            <w:proofErr w:type="gramEnd"/>
            <w:r w:rsidRPr="00D56DCF">
              <w:rPr>
                <w:rFonts w:ascii="Liberation Serif" w:hAnsi="Liberation Serif"/>
                <w:sz w:val="26"/>
              </w:rPr>
              <w:t>:</w:t>
            </w:r>
          </w:p>
        </w:tc>
      </w:tr>
      <w:tr w:rsidR="00D56DCF" w:rsidRPr="00D56DCF" w14:paraId="2C1A47C8"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97BEE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6E8A8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45"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E9BD92" w14:textId="47BECF81"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56DCF" w:rsidRPr="00D56DCF" w14:paraId="0945A665"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74090E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303F88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45"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627AF5"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Исключением из Единого государственного реестра недвижимости </w:t>
            </w:r>
            <w:proofErr w:type="gramStart"/>
            <w:r w:rsidRPr="00D56DCF">
              <w:rPr>
                <w:rFonts w:ascii="Liberation Serif" w:hAnsi="Liberation Serif"/>
                <w:sz w:val="26"/>
              </w:rPr>
              <w:t>указанных</w:t>
            </w:r>
            <w:proofErr w:type="gramEnd"/>
            <w:r w:rsidRPr="00D56DCF">
              <w:rPr>
                <w:rFonts w:ascii="Liberation Serif" w:hAnsi="Liberation Serif"/>
                <w:sz w:val="26"/>
              </w:rPr>
              <w:t xml:space="preserve"> </w:t>
            </w:r>
          </w:p>
          <w:p w14:paraId="0F13E505"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в </w:t>
            </w:r>
            <w:hyperlink r:id="rId23" w:tgtFrame="_top" w:history="1">
              <w:r w:rsidRPr="00D56DCF">
                <w:rPr>
                  <w:rFonts w:ascii="Liberation Serif" w:hAnsi="Liberation Serif"/>
                  <w:sz w:val="26"/>
                </w:rPr>
                <w:t>части 7 статьи 72</w:t>
              </w:r>
            </w:hyperlink>
            <w:r w:rsidRPr="00D56DCF">
              <w:rPr>
                <w:rFonts w:ascii="Liberation Serif" w:hAnsi="Liberation Serif"/>
                <w:sz w:val="26"/>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D56DCF" w:rsidRPr="00D56DCF" w14:paraId="27C12B43"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00D1F4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2767FB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45"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0DCEB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Присвоением объекту адресации нового адреса</w:t>
            </w:r>
          </w:p>
        </w:tc>
      </w:tr>
      <w:tr w:rsidR="00D56DCF" w:rsidRPr="00D56DCF" w14:paraId="62B281EE"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8A573D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05" w:type="dxa"/>
            <w:gridSpan w:val="2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5907E5"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Дополнительная информация:</w:t>
            </w: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890B66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FC3B8E2"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52F72A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384F7AA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20C21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6A19197"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298BAF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20"/>
            <w:vMerge/>
            <w:tcBorders>
              <w:top w:val="single" w:sz="6" w:space="0" w:color="000000"/>
              <w:left w:val="single" w:sz="6" w:space="0" w:color="000000"/>
              <w:bottom w:val="single" w:sz="6" w:space="0" w:color="000000"/>
              <w:right w:val="single" w:sz="6" w:space="0" w:color="000000"/>
            </w:tcBorders>
            <w:vAlign w:val="center"/>
            <w:hideMark/>
          </w:tcPr>
          <w:p w14:paraId="7848D8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43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95CB3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E99D531" w14:textId="77777777" w:rsidTr="00D56DCF">
        <w:trPr>
          <w:tblCellSpacing w:w="0" w:type="dxa"/>
        </w:trPr>
        <w:tc>
          <w:tcPr>
            <w:tcW w:w="6330"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5AFF7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21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1070EC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Лист № ___</w:t>
            </w:r>
          </w:p>
        </w:tc>
        <w:tc>
          <w:tcPr>
            <w:tcW w:w="19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6CF0259"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Всего листов ___</w:t>
            </w:r>
          </w:p>
        </w:tc>
      </w:tr>
      <w:tr w:rsidR="00D56DCF" w:rsidRPr="00D56DCF" w14:paraId="44ED75AF" w14:textId="77777777" w:rsidTr="00D56DCF">
        <w:trPr>
          <w:tblCellSpacing w:w="0" w:type="dxa"/>
        </w:trPr>
        <w:tc>
          <w:tcPr>
            <w:tcW w:w="4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E948F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4</w:t>
            </w:r>
          </w:p>
        </w:tc>
        <w:tc>
          <w:tcPr>
            <w:tcW w:w="9165" w:type="dxa"/>
            <w:gridSpan w:val="3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60140A"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Собственник объекта адресации или лицо, обладающее иным вещным правом на объект адресации</w:t>
            </w:r>
          </w:p>
        </w:tc>
      </w:tr>
      <w:tr w:rsidR="00D56DCF" w:rsidRPr="00D56DCF" w14:paraId="421FB2A6"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4C8A14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E0E1E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1487B4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160" w:type="dxa"/>
            <w:gridSpan w:val="2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AED4A0"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физическое лицо:</w:t>
            </w:r>
          </w:p>
        </w:tc>
      </w:tr>
      <w:tr w:rsidR="00D56DCF" w:rsidRPr="00D56DCF" w14:paraId="7B71F771"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51570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2957B4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A6667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2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29B50A9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фамилия:</w:t>
            </w:r>
          </w:p>
        </w:tc>
        <w:tc>
          <w:tcPr>
            <w:tcW w:w="202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21642144"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имя (полностью):</w:t>
            </w:r>
          </w:p>
        </w:tc>
        <w:tc>
          <w:tcPr>
            <w:tcW w:w="211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195D0273"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отчество (полностью) (при наличии):</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2033B9F7"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ИНН </w:t>
            </w:r>
            <w:r w:rsidRPr="00D56DCF">
              <w:rPr>
                <w:rFonts w:ascii="Liberation Serif" w:hAnsi="Liberation Serif"/>
                <w:sz w:val="26"/>
              </w:rPr>
              <w:br/>
              <w:t>(при наличии):</w:t>
            </w:r>
          </w:p>
        </w:tc>
      </w:tr>
      <w:tr w:rsidR="00D56DCF" w:rsidRPr="00D56DCF" w14:paraId="7FD8AF6D"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E2EAB8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F772F1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A563F0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2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BDAA5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02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3BC20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11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B8FC09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DC3B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638A148"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6CEF1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C21A27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163BB9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220"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A20D824"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документ, </w:t>
            </w:r>
          </w:p>
          <w:p w14:paraId="7910A4C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удостоверяющий </w:t>
            </w:r>
          </w:p>
          <w:p w14:paraId="0E8E865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личность:</w:t>
            </w:r>
          </w:p>
        </w:tc>
        <w:tc>
          <w:tcPr>
            <w:tcW w:w="202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CC490D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вид:</w:t>
            </w:r>
          </w:p>
        </w:tc>
        <w:tc>
          <w:tcPr>
            <w:tcW w:w="211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F5951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серия:</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7669A4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номер:</w:t>
            </w:r>
          </w:p>
        </w:tc>
      </w:tr>
      <w:tr w:rsidR="00D56DCF" w:rsidRPr="00D56DCF" w14:paraId="58D0B856"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5900FB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02B6A63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4122B5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14:paraId="3815B9B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02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8398A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11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83DDF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E809E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3B2ACDC"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A3C97C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619793A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F07FF6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14:paraId="40DED44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025"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F83C1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дата выдачи:</w:t>
            </w:r>
          </w:p>
        </w:tc>
        <w:tc>
          <w:tcPr>
            <w:tcW w:w="367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94CE1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кем </w:t>
            </w:r>
            <w:proofErr w:type="gramStart"/>
            <w:r w:rsidRPr="00D56DCF">
              <w:rPr>
                <w:rFonts w:ascii="Liberation Serif" w:hAnsi="Liberation Serif"/>
                <w:sz w:val="26"/>
              </w:rPr>
              <w:t>выдан</w:t>
            </w:r>
            <w:proofErr w:type="gramEnd"/>
            <w:r w:rsidRPr="00D56DCF">
              <w:rPr>
                <w:rFonts w:ascii="Liberation Serif" w:hAnsi="Liberation Serif"/>
                <w:sz w:val="26"/>
              </w:rPr>
              <w:t>:</w:t>
            </w:r>
          </w:p>
        </w:tc>
      </w:tr>
      <w:tr w:rsidR="00D56DCF" w:rsidRPr="00D56DCF" w14:paraId="504B9BED"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89E345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184B8F5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5C7590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14:paraId="6BAFE3A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025" w:type="dxa"/>
            <w:gridSpan w:val="1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BE0D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«__» ______ ____ </w:t>
            </w:r>
            <w:proofErr w:type="gramStart"/>
            <w:r w:rsidRPr="00D56DCF">
              <w:rPr>
                <w:rFonts w:ascii="Liberation Serif" w:hAnsi="Liberation Serif"/>
                <w:sz w:val="26"/>
              </w:rPr>
              <w:t>г</w:t>
            </w:r>
            <w:proofErr w:type="gramEnd"/>
            <w:r w:rsidRPr="00D56DCF">
              <w:rPr>
                <w:rFonts w:ascii="Liberation Serif" w:hAnsi="Liberation Serif"/>
                <w:sz w:val="26"/>
              </w:rPr>
              <w:t>.</w:t>
            </w:r>
          </w:p>
        </w:tc>
        <w:tc>
          <w:tcPr>
            <w:tcW w:w="367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7248D3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CFABEE0"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FA9BE9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2E02A6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6B423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14:paraId="37C8CBE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hideMark/>
          </w:tcPr>
          <w:p w14:paraId="2D426D8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67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86F9D8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1EB581E"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A795CC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7CE85FF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9B61FE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2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5AF2E25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почтовый адрес:</w:t>
            </w:r>
          </w:p>
        </w:tc>
        <w:tc>
          <w:tcPr>
            <w:tcW w:w="292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32E131F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телефон для связи:</w:t>
            </w:r>
          </w:p>
        </w:tc>
        <w:tc>
          <w:tcPr>
            <w:tcW w:w="27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0445AF57"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w:t>
            </w:r>
            <w:proofErr w:type="gramStart"/>
            <w:r w:rsidRPr="00D56DCF">
              <w:rPr>
                <w:rFonts w:ascii="Liberation Serif" w:hAnsi="Liberation Serif"/>
                <w:sz w:val="26"/>
              </w:rPr>
              <w:t>электронной</w:t>
            </w:r>
            <w:proofErr w:type="gramEnd"/>
            <w:r w:rsidRPr="00D56DCF">
              <w:rPr>
                <w:rFonts w:ascii="Liberation Serif" w:hAnsi="Liberation Serif"/>
                <w:sz w:val="26"/>
              </w:rPr>
              <w:t xml:space="preserve"> </w:t>
            </w:r>
          </w:p>
          <w:p w14:paraId="0064465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почты (при наличии):</w:t>
            </w:r>
          </w:p>
        </w:tc>
      </w:tr>
      <w:tr w:rsidR="00D56DCF" w:rsidRPr="00D56DCF" w14:paraId="208555F4"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CA0289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0741880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80CAC0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2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30F59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925" w:type="dxa"/>
            <w:gridSpan w:val="1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4B7D2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90"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0CF0F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C30DC19"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63F2EC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0F290E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4AD335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2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396CF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3"/>
            <w:vMerge/>
            <w:tcBorders>
              <w:top w:val="single" w:sz="6" w:space="0" w:color="000000"/>
              <w:left w:val="single" w:sz="6" w:space="0" w:color="000000"/>
              <w:bottom w:val="single" w:sz="6" w:space="0" w:color="000000"/>
              <w:right w:val="single" w:sz="6" w:space="0" w:color="000000"/>
            </w:tcBorders>
            <w:hideMark/>
          </w:tcPr>
          <w:p w14:paraId="2B9D34C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hideMark/>
          </w:tcPr>
          <w:p w14:paraId="48FF10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41F7EB6"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9789DF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2350384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8C2D9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160" w:type="dxa"/>
            <w:gridSpan w:val="2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BE21B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D56DCF" w:rsidRPr="00D56DCF" w14:paraId="169785D5"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74CC5D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774D912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5C6882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400" w:type="dxa"/>
            <w:gridSpan w:val="8"/>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61BA66"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полное наименование:</w:t>
            </w:r>
          </w:p>
        </w:tc>
        <w:tc>
          <w:tcPr>
            <w:tcW w:w="5640" w:type="dxa"/>
            <w:gridSpan w:val="1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38B57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0AD8077"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DF5F4C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6FBD2DB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78EDB9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14:paraId="4E8BB05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640" w:type="dxa"/>
            <w:gridSpan w:val="1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FF8A3B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AEA7BC3"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B263F0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054CDBA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093E6C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185" w:type="dxa"/>
            <w:gridSpan w:val="1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509D202"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ИНН </w:t>
            </w:r>
            <w:r w:rsidRPr="00D56DCF">
              <w:rPr>
                <w:rFonts w:ascii="Liberation Serif" w:hAnsi="Liberation Serif"/>
                <w:sz w:val="26"/>
              </w:rPr>
              <w:br/>
              <w:t>(для российского юридического лица):</w:t>
            </w:r>
          </w:p>
        </w:tc>
        <w:tc>
          <w:tcPr>
            <w:tcW w:w="385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CA960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КПП </w:t>
            </w:r>
            <w:r w:rsidRPr="00D56DCF">
              <w:rPr>
                <w:rFonts w:ascii="Liberation Serif" w:hAnsi="Liberation Serif"/>
                <w:sz w:val="26"/>
              </w:rPr>
              <w:br/>
              <w:t>(для российского юридического лица):</w:t>
            </w:r>
          </w:p>
        </w:tc>
      </w:tr>
      <w:tr w:rsidR="00D56DCF" w:rsidRPr="00D56DCF" w14:paraId="1E7D85E1"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09AACE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58E8C5B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4F580C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185" w:type="dxa"/>
            <w:gridSpan w:val="1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5A2BD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85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350669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33DC52C"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085D15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8BCF72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463943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4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3A39DB"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страна регистрации </w:t>
            </w:r>
            <w:r w:rsidRPr="00D56DCF">
              <w:rPr>
                <w:rFonts w:ascii="Liberation Serif" w:hAnsi="Liberation Serif"/>
                <w:sz w:val="26"/>
              </w:rPr>
              <w:br/>
              <w:t xml:space="preserve">(инкорпорации) </w:t>
            </w:r>
            <w:r w:rsidRPr="00D56DCF">
              <w:rPr>
                <w:rFonts w:ascii="Liberation Serif" w:hAnsi="Liberation Serif"/>
                <w:sz w:val="26"/>
              </w:rPr>
              <w:br/>
              <w:t xml:space="preserve">(для иностранного </w:t>
            </w:r>
            <w:r w:rsidRPr="00D56DCF">
              <w:rPr>
                <w:rFonts w:ascii="Liberation Serif" w:hAnsi="Liberation Serif"/>
                <w:sz w:val="26"/>
              </w:rPr>
              <w:br/>
              <w:t>юридического лица):</w:t>
            </w:r>
          </w:p>
        </w:tc>
        <w:tc>
          <w:tcPr>
            <w:tcW w:w="273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CA56A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дата регистрации </w:t>
            </w:r>
            <w:r w:rsidRPr="00D56DCF">
              <w:rPr>
                <w:rFonts w:ascii="Liberation Serif" w:hAnsi="Liberation Serif"/>
                <w:sz w:val="26"/>
              </w:rPr>
              <w:br/>
              <w:t xml:space="preserve">(для иностранного </w:t>
            </w:r>
            <w:r w:rsidRPr="00D56DCF">
              <w:rPr>
                <w:rFonts w:ascii="Liberation Serif" w:hAnsi="Liberation Serif"/>
                <w:sz w:val="26"/>
              </w:rPr>
              <w:br/>
              <w:t>юридического лица):</w:t>
            </w:r>
          </w:p>
        </w:tc>
        <w:tc>
          <w:tcPr>
            <w:tcW w:w="27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6B4B8A"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номер регистрации </w:t>
            </w:r>
            <w:r w:rsidRPr="00D56DCF">
              <w:rPr>
                <w:rFonts w:ascii="Liberation Serif" w:hAnsi="Liberation Serif"/>
                <w:sz w:val="26"/>
              </w:rPr>
              <w:br/>
              <w:t>(для иностранного юридического лица):</w:t>
            </w:r>
          </w:p>
        </w:tc>
      </w:tr>
      <w:tr w:rsidR="00D56DCF" w:rsidRPr="00D56DCF" w14:paraId="627020AD"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3C2133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5768AE0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5E8219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4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55DBE2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30" w:type="dxa"/>
            <w:gridSpan w:val="11"/>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4853BFC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«__» ________ ____ </w:t>
            </w:r>
            <w:proofErr w:type="gramStart"/>
            <w:r w:rsidRPr="00D56DCF">
              <w:rPr>
                <w:rFonts w:ascii="Liberation Serif" w:hAnsi="Liberation Serif"/>
                <w:sz w:val="26"/>
              </w:rPr>
              <w:t>г</w:t>
            </w:r>
            <w:proofErr w:type="gramEnd"/>
            <w:r w:rsidRPr="00D56DCF">
              <w:rPr>
                <w:rFonts w:ascii="Liberation Serif" w:hAnsi="Liberation Serif"/>
                <w:sz w:val="26"/>
              </w:rPr>
              <w:t>.</w:t>
            </w:r>
          </w:p>
        </w:tc>
        <w:tc>
          <w:tcPr>
            <w:tcW w:w="2790"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F0C2D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D5C189D"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2A273E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2D4428D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ADFE9D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4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19F7B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14:paraId="5E417DA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117D42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CCA8E05"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128E66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91AB23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033AA7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4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1E8F4F"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почтовый адрес:</w:t>
            </w:r>
          </w:p>
        </w:tc>
        <w:tc>
          <w:tcPr>
            <w:tcW w:w="273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6CB6DE"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телефон для связи:</w:t>
            </w:r>
          </w:p>
        </w:tc>
        <w:tc>
          <w:tcPr>
            <w:tcW w:w="27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B05570"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электронной почты </w:t>
            </w:r>
            <w:r w:rsidRPr="00D56DCF">
              <w:rPr>
                <w:rFonts w:ascii="Liberation Serif" w:hAnsi="Liberation Serif"/>
                <w:sz w:val="26"/>
              </w:rPr>
              <w:br/>
              <w:t>(при наличии):</w:t>
            </w:r>
          </w:p>
        </w:tc>
      </w:tr>
      <w:tr w:rsidR="00D56DCF" w:rsidRPr="00D56DCF" w14:paraId="7AD70915"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1B7119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172B659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6E421B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4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8EDA87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30" w:type="dxa"/>
            <w:gridSpan w:val="11"/>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63DDC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90"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3FF64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35C15C6"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68452E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D6E484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AD8BBF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4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7B0C91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1"/>
            <w:vMerge/>
            <w:tcBorders>
              <w:top w:val="single" w:sz="6" w:space="0" w:color="000000"/>
              <w:left w:val="single" w:sz="6" w:space="0" w:color="000000"/>
              <w:bottom w:val="single" w:sz="6" w:space="0" w:color="000000"/>
              <w:right w:val="single" w:sz="6" w:space="0" w:color="000000"/>
            </w:tcBorders>
            <w:hideMark/>
          </w:tcPr>
          <w:p w14:paraId="541EDAE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hideMark/>
          </w:tcPr>
          <w:p w14:paraId="3EBFE90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BE38ECD"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EBC316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74C052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1382B0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160" w:type="dxa"/>
            <w:gridSpan w:val="2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D7625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Вещное право на объект адресации:</w:t>
            </w:r>
          </w:p>
        </w:tc>
      </w:tr>
      <w:tr w:rsidR="00D56DCF" w:rsidRPr="00D56DCF" w14:paraId="321F3C6F"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3EA0BF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4DAC79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828E90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80188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777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39668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право собственности</w:t>
            </w:r>
          </w:p>
        </w:tc>
      </w:tr>
      <w:tr w:rsidR="00D56DCF" w:rsidRPr="00D56DCF" w14:paraId="0F93719C"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35E3DA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0170D70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F64F4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4D57C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777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2D3694"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право хозяйственного ведения имуществом на объект адресации</w:t>
            </w:r>
          </w:p>
        </w:tc>
      </w:tr>
      <w:tr w:rsidR="00D56DCF" w:rsidRPr="00D56DCF" w14:paraId="0B123931"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67A16B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4C6F27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5022E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58052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777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BCAB86E"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право оперативного управления имуществом на объект адресации</w:t>
            </w:r>
          </w:p>
        </w:tc>
      </w:tr>
      <w:tr w:rsidR="00D56DCF" w:rsidRPr="00D56DCF" w14:paraId="41A328BE"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528CF7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19ACBB3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96E76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390E2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777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E0A192"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право пожизненно наследуемого владения земельным участком</w:t>
            </w:r>
          </w:p>
        </w:tc>
      </w:tr>
      <w:tr w:rsidR="00D56DCF" w:rsidRPr="00D56DCF" w14:paraId="443C81CD"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B5EDE8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718BFB9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40D20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C6840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7770" w:type="dxa"/>
            <w:gridSpan w:val="2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C2E0F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право постоянного (бессрочного) пользования земельным участком</w:t>
            </w:r>
          </w:p>
        </w:tc>
      </w:tr>
      <w:tr w:rsidR="00D56DCF" w:rsidRPr="00D56DCF" w14:paraId="400CCD36" w14:textId="77777777" w:rsidTr="00D56DCF">
        <w:trPr>
          <w:tblCellSpacing w:w="0" w:type="dxa"/>
        </w:trPr>
        <w:tc>
          <w:tcPr>
            <w:tcW w:w="4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4C5FE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5</w:t>
            </w:r>
          </w:p>
        </w:tc>
        <w:tc>
          <w:tcPr>
            <w:tcW w:w="9165" w:type="dxa"/>
            <w:gridSpan w:val="3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06FC5F" w14:textId="5F675E0C"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Способ получения документов (в том числе решения о присвоении объекту адрес</w:t>
            </w:r>
            <w:r w:rsidR="005D2917">
              <w:rPr>
                <w:rFonts w:ascii="Liberation Serif" w:hAnsi="Liberation Serif"/>
                <w:sz w:val="26"/>
              </w:rPr>
              <w:t xml:space="preserve">ации адреса </w:t>
            </w:r>
            <w:r w:rsidRPr="00D56DCF">
              <w:rPr>
                <w:rFonts w:ascii="Liberation Serif" w:hAnsi="Liberation Serif"/>
                <w:sz w:val="26"/>
              </w:rPr>
              <w:t xml:space="preserve">или аннулировании его адреса, оригиналов ранее представленных документов, решения об отказе </w:t>
            </w:r>
            <w:r w:rsidRPr="00D56DCF">
              <w:rPr>
                <w:rFonts w:ascii="Liberation Serif" w:hAnsi="Liberation Serif"/>
                <w:sz w:val="26"/>
              </w:rPr>
              <w:br/>
              <w:t>в присвоении (аннулировании) объекту адресации адреса):</w:t>
            </w:r>
          </w:p>
        </w:tc>
      </w:tr>
      <w:tr w:rsidR="00D56DCF" w:rsidRPr="00D56DCF" w14:paraId="0C7D9E4B"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6295E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19F0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465" w:type="dxa"/>
            <w:gridSpan w:val="1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3A553B"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Лично</w:t>
            </w:r>
          </w:p>
        </w:tc>
        <w:tc>
          <w:tcPr>
            <w:tcW w:w="10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E4977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85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E92B02D"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 многофункциональном центре</w:t>
            </w:r>
          </w:p>
        </w:tc>
      </w:tr>
      <w:tr w:rsidR="00D56DCF" w:rsidRPr="00D56DCF" w14:paraId="5951F173"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A2E651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E9B00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465" w:type="dxa"/>
            <w:gridSpan w:val="1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13A422"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Почтовым отправлением по адресу:</w:t>
            </w:r>
          </w:p>
        </w:tc>
        <w:tc>
          <w:tcPr>
            <w:tcW w:w="504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8C9C3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FDDA071"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7A8B23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5DC93E2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14:paraId="0C62EA3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04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BF02D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EB70FBE"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460E5D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5D69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610" w:type="dxa"/>
            <w:gridSpan w:val="2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B0C660"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В личном кабинете Единого портала государственных и муниципальных услуг, </w:t>
            </w:r>
            <w:r w:rsidRPr="00D56DCF">
              <w:rPr>
                <w:rFonts w:ascii="Liberation Serif" w:hAnsi="Liberation Serif"/>
                <w:sz w:val="26"/>
              </w:rPr>
              <w:br/>
              <w:t>региональных порталов государственных и муниципальных услуг</w:t>
            </w:r>
          </w:p>
        </w:tc>
      </w:tr>
      <w:tr w:rsidR="00D56DCF" w:rsidRPr="00D56DCF" w14:paraId="7E3EF242"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FE3AE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B248E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610" w:type="dxa"/>
            <w:gridSpan w:val="2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A4402D"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 личном кабинете федеральной информационной адресной системы</w:t>
            </w:r>
          </w:p>
        </w:tc>
      </w:tr>
      <w:tr w:rsidR="00D56DCF" w:rsidRPr="00D56DCF" w14:paraId="1C5648BE"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FE0CE2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528C7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465" w:type="dxa"/>
            <w:gridSpan w:val="1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FE344DD"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На адрес электронной почты </w:t>
            </w:r>
          </w:p>
          <w:p w14:paraId="0CD59C8B"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(для сообщения о получении заявления и документов)</w:t>
            </w:r>
          </w:p>
        </w:tc>
        <w:tc>
          <w:tcPr>
            <w:tcW w:w="504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E3343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1798366"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5316E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445A97F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14:paraId="6283DBF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04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79B077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547097F" w14:textId="77777777" w:rsidTr="00D56DCF">
        <w:trPr>
          <w:tblCellSpacing w:w="0" w:type="dxa"/>
        </w:trPr>
        <w:tc>
          <w:tcPr>
            <w:tcW w:w="48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B2919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6</w:t>
            </w:r>
          </w:p>
        </w:tc>
        <w:tc>
          <w:tcPr>
            <w:tcW w:w="9165" w:type="dxa"/>
            <w:gridSpan w:val="3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87DD7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Расписку в получении документов прошу:</w:t>
            </w:r>
          </w:p>
        </w:tc>
      </w:tr>
      <w:tr w:rsidR="00D56DCF" w:rsidRPr="00D56DCF" w14:paraId="73F94669"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14437F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124992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44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139E6B"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Выдать лично</w:t>
            </w:r>
          </w:p>
        </w:tc>
        <w:tc>
          <w:tcPr>
            <w:tcW w:w="7050" w:type="dxa"/>
            <w:gridSpan w:val="2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B14C63"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Расписка получена: ___________________________________</w:t>
            </w:r>
          </w:p>
          <w:p w14:paraId="1FCC1974"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(подпись заявителя)</w:t>
            </w:r>
          </w:p>
        </w:tc>
      </w:tr>
      <w:tr w:rsidR="00D56DCF" w:rsidRPr="00D56DCF" w14:paraId="6391E259"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D0F311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ADB1E7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465" w:type="dxa"/>
            <w:gridSpan w:val="1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32B9BC9"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Направить почтовым </w:t>
            </w:r>
            <w:r w:rsidRPr="00D56DCF">
              <w:rPr>
                <w:rFonts w:ascii="Liberation Serif" w:hAnsi="Liberation Serif"/>
                <w:sz w:val="26"/>
              </w:rPr>
              <w:lastRenderedPageBreak/>
              <w:t xml:space="preserve">отправлением </w:t>
            </w:r>
          </w:p>
          <w:p w14:paraId="0B04337B"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 адресу:</w:t>
            </w:r>
          </w:p>
        </w:tc>
        <w:tc>
          <w:tcPr>
            <w:tcW w:w="504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37B7C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B15A568"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EA54BB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5657A8F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14:paraId="7BF8F53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04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E3829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C61A685" w14:textId="77777777" w:rsidTr="00D56DCF">
        <w:trPr>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8777CB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F8751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610" w:type="dxa"/>
            <w:gridSpan w:val="2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8B0A975"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Не направлять</w:t>
            </w:r>
          </w:p>
        </w:tc>
      </w:tr>
      <w:tr w:rsidR="00D56DCF" w:rsidRPr="00D56DCF" w14:paraId="032BFA13" w14:textId="77777777" w:rsidTr="00D56DCF">
        <w:trPr>
          <w:tblCellSpacing w:w="0" w:type="dxa"/>
        </w:trPr>
        <w:tc>
          <w:tcPr>
            <w:tcW w:w="6330"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3E454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21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4F4DCD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Лист № ___</w:t>
            </w:r>
          </w:p>
        </w:tc>
        <w:tc>
          <w:tcPr>
            <w:tcW w:w="19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C9A78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Всего листов ___</w:t>
            </w:r>
          </w:p>
        </w:tc>
      </w:tr>
      <w:tr w:rsidR="00D56DCF" w:rsidRPr="00D56DCF" w14:paraId="0686F49C" w14:textId="77777777" w:rsidTr="00D56DCF">
        <w:trPr>
          <w:tblCellSpacing w:w="0" w:type="dxa"/>
        </w:trPr>
        <w:tc>
          <w:tcPr>
            <w:tcW w:w="39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25684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7</w:t>
            </w: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1DEFD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Заявитель:</w:t>
            </w:r>
          </w:p>
        </w:tc>
      </w:tr>
      <w:tr w:rsidR="00D56DCF" w:rsidRPr="00D56DCF" w14:paraId="25CAB8CA"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262AE9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CF6C0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45"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703EB6"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Собственник объекта адресации или лицо, обладающее иным вещным правом </w:t>
            </w:r>
          </w:p>
          <w:p w14:paraId="6B228164"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на объект адресации</w:t>
            </w:r>
          </w:p>
        </w:tc>
      </w:tr>
      <w:tr w:rsidR="00D56DCF" w:rsidRPr="00D56DCF" w14:paraId="07986444"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D1FE0B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FDBE2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745" w:type="dxa"/>
            <w:gridSpan w:val="3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3845AB4" w14:textId="1B8FD5CB"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Представитель собственника объекта адресации или лица, обладающего иным вещным правом на объект адресации</w:t>
            </w:r>
          </w:p>
        </w:tc>
      </w:tr>
      <w:tr w:rsidR="00D56DCF" w:rsidRPr="00D56DCF" w14:paraId="6F06EB8D"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C4B330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9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F0B74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6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CB5149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265" w:type="dxa"/>
            <w:gridSpan w:val="2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E4867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физическое лицо:</w:t>
            </w:r>
          </w:p>
        </w:tc>
      </w:tr>
      <w:tr w:rsidR="00D56DCF" w:rsidRPr="00D56DCF" w14:paraId="2D243391"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787712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20C41B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B4259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32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4B7846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фамилия:</w:t>
            </w:r>
          </w:p>
        </w:tc>
        <w:tc>
          <w:tcPr>
            <w:tcW w:w="198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60271D8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имя </w:t>
            </w:r>
          </w:p>
          <w:p w14:paraId="57A3BC92"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(полностью):</w:t>
            </w:r>
          </w:p>
        </w:tc>
        <w:tc>
          <w:tcPr>
            <w:tcW w:w="210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3F861DA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отчество </w:t>
            </w:r>
          </w:p>
          <w:p w14:paraId="172C9019"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(полностью) </w:t>
            </w:r>
          </w:p>
          <w:p w14:paraId="23A0CF4C"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(при наличии):</w:t>
            </w:r>
          </w:p>
        </w:tc>
        <w:tc>
          <w:tcPr>
            <w:tcW w:w="15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6B3D63A2"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ИНН </w:t>
            </w:r>
            <w:r w:rsidRPr="00D56DCF">
              <w:rPr>
                <w:rFonts w:ascii="Liberation Serif" w:hAnsi="Liberation Serif"/>
                <w:sz w:val="26"/>
              </w:rPr>
              <w:br/>
              <w:t>(при наличии):</w:t>
            </w:r>
          </w:p>
        </w:tc>
      </w:tr>
      <w:tr w:rsidR="00D56DCF" w:rsidRPr="00D56DCF" w14:paraId="23575C33"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0DB02F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D0C930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671EF6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32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BF922A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98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FB3F06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10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1BA4E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5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91C59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BBAFF43"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978D8A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C1D88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404587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325" w:type="dxa"/>
            <w:gridSpan w:val="8"/>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C34F95"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документ, удостоверяющий личность:</w:t>
            </w:r>
          </w:p>
        </w:tc>
        <w:tc>
          <w:tcPr>
            <w:tcW w:w="198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0D0EC5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вид:</w:t>
            </w:r>
          </w:p>
        </w:tc>
        <w:tc>
          <w:tcPr>
            <w:tcW w:w="210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08481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серия:</w:t>
            </w:r>
          </w:p>
        </w:tc>
        <w:tc>
          <w:tcPr>
            <w:tcW w:w="15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AC326F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номер:</w:t>
            </w:r>
          </w:p>
        </w:tc>
      </w:tr>
      <w:tr w:rsidR="00D56DCF" w:rsidRPr="00D56DCF" w14:paraId="2E95D12F"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FDFA14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13A14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C2C97F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14:paraId="75CDD60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98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499F1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10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D8D61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5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9AB17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56DA4B8"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486B41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EB7C32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AC67F1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14:paraId="5C0774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98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50EDFD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дата выдачи:</w:t>
            </w:r>
          </w:p>
        </w:tc>
        <w:tc>
          <w:tcPr>
            <w:tcW w:w="372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AD67A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кем </w:t>
            </w:r>
            <w:proofErr w:type="gramStart"/>
            <w:r w:rsidRPr="00D56DCF">
              <w:rPr>
                <w:rFonts w:ascii="Liberation Serif" w:hAnsi="Liberation Serif"/>
                <w:sz w:val="26"/>
              </w:rPr>
              <w:t>выдан</w:t>
            </w:r>
            <w:proofErr w:type="gramEnd"/>
            <w:r w:rsidRPr="00D56DCF">
              <w:rPr>
                <w:rFonts w:ascii="Liberation Serif" w:hAnsi="Liberation Serif"/>
                <w:sz w:val="26"/>
              </w:rPr>
              <w:t>:</w:t>
            </w:r>
          </w:p>
        </w:tc>
      </w:tr>
      <w:tr w:rsidR="00D56DCF" w:rsidRPr="00D56DCF" w14:paraId="39FBDE3E"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A54EBC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6E60F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2E6E1C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14:paraId="2E708E7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980" w:type="dxa"/>
            <w:gridSpan w:val="1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158E9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«__» ______ ____ </w:t>
            </w:r>
            <w:proofErr w:type="gramStart"/>
            <w:r w:rsidRPr="00D56DCF">
              <w:rPr>
                <w:rFonts w:ascii="Liberation Serif" w:hAnsi="Liberation Serif"/>
                <w:sz w:val="26"/>
              </w:rPr>
              <w:t>г</w:t>
            </w:r>
            <w:proofErr w:type="gramEnd"/>
            <w:r w:rsidRPr="00D56DCF">
              <w:rPr>
                <w:rFonts w:ascii="Liberation Serif" w:hAnsi="Liberation Serif"/>
                <w:sz w:val="26"/>
              </w:rPr>
              <w:t>.</w:t>
            </w:r>
          </w:p>
        </w:tc>
        <w:tc>
          <w:tcPr>
            <w:tcW w:w="372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0D301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89CD4D8"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E89C7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6AC68E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F40B97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14:paraId="6118AEE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hideMark/>
          </w:tcPr>
          <w:p w14:paraId="0AFA9A2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72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F79F0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99317D9"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39E1B4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388CD6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23CD01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32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5208F7B9"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почтовый адрес:</w:t>
            </w:r>
          </w:p>
        </w:tc>
        <w:tc>
          <w:tcPr>
            <w:tcW w:w="2865"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3D14527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телефон для связи:</w:t>
            </w:r>
          </w:p>
        </w:tc>
        <w:tc>
          <w:tcPr>
            <w:tcW w:w="28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4FAC8C66"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электронной почты </w:t>
            </w:r>
            <w:r w:rsidRPr="00D56DCF">
              <w:rPr>
                <w:rFonts w:ascii="Liberation Serif" w:hAnsi="Liberation Serif"/>
                <w:sz w:val="26"/>
              </w:rPr>
              <w:br/>
              <w:t>(при наличии):</w:t>
            </w:r>
          </w:p>
        </w:tc>
      </w:tr>
      <w:tr w:rsidR="00D56DCF" w:rsidRPr="00D56DCF" w14:paraId="628BB095"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B069DC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7E07D4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A32719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32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3CB08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865" w:type="dxa"/>
            <w:gridSpan w:val="1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F4D22D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83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3EF00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88BDD79"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402351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3BCBCC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AA3FC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32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026601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3"/>
            <w:vMerge/>
            <w:tcBorders>
              <w:top w:val="single" w:sz="6" w:space="0" w:color="000000"/>
              <w:left w:val="single" w:sz="6" w:space="0" w:color="000000"/>
              <w:bottom w:val="single" w:sz="6" w:space="0" w:color="000000"/>
              <w:right w:val="single" w:sz="6" w:space="0" w:color="000000"/>
            </w:tcBorders>
            <w:hideMark/>
          </w:tcPr>
          <w:p w14:paraId="5B41834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hideMark/>
          </w:tcPr>
          <w:p w14:paraId="7B55758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6690982"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8BC1B6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3755F2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8D0D96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265" w:type="dxa"/>
            <w:gridSpan w:val="2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3103BB"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наименование и реквизиты документа, подтверждающего полномочия представителя:</w:t>
            </w:r>
          </w:p>
        </w:tc>
      </w:tr>
      <w:tr w:rsidR="00D56DCF" w:rsidRPr="00D56DCF" w14:paraId="6CD40049"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69E7B5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8EEC4E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B037A0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265" w:type="dxa"/>
            <w:gridSpan w:val="2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F6E12C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56C53A2"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C1BEB2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61A048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F2C671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265" w:type="dxa"/>
            <w:gridSpan w:val="2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57BB21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D3781A0"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7D12C9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EA791C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D90C76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265" w:type="dxa"/>
            <w:gridSpan w:val="2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3F80A9"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юридическое лицо, в том числе орган государственной власти, иной государственный орган, </w:t>
            </w:r>
            <w:r w:rsidRPr="00D56DCF">
              <w:rPr>
                <w:rFonts w:ascii="Liberation Serif" w:hAnsi="Liberation Serif"/>
                <w:sz w:val="26"/>
              </w:rPr>
              <w:br/>
              <w:t>орган местного самоуправления, орган публичной власти федеральной территории:</w:t>
            </w:r>
          </w:p>
        </w:tc>
      </w:tr>
      <w:tr w:rsidR="00D56DCF" w:rsidRPr="00D56DCF" w14:paraId="7205B914"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574B3B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920209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09027C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550" w:type="dxa"/>
            <w:gridSpan w:val="11"/>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523FED" w14:textId="1FBF79ED" w:rsidR="00D56DCF" w:rsidRPr="00D56DCF" w:rsidRDefault="005D2917" w:rsidP="005D2917">
            <w:pPr>
              <w:widowControl w:val="0"/>
              <w:shd w:val="clear" w:color="auto" w:fill="FFFFFF"/>
              <w:tabs>
                <w:tab w:val="left" w:pos="709"/>
                <w:tab w:val="left" w:pos="1310"/>
              </w:tabs>
              <w:suppressAutoHyphens/>
              <w:jc w:val="both"/>
              <w:rPr>
                <w:rFonts w:ascii="Liberation Serif" w:hAnsi="Liberation Serif"/>
                <w:sz w:val="26"/>
              </w:rPr>
            </w:pPr>
            <w:r>
              <w:rPr>
                <w:rFonts w:ascii="Liberation Serif" w:hAnsi="Liberation Serif"/>
                <w:sz w:val="26"/>
              </w:rPr>
              <w:t>п</w:t>
            </w:r>
            <w:r w:rsidR="00D56DCF" w:rsidRPr="00D56DCF">
              <w:rPr>
                <w:rFonts w:ascii="Liberation Serif" w:hAnsi="Liberation Serif"/>
                <w:sz w:val="26"/>
              </w:rPr>
              <w:t>олное наименование:</w:t>
            </w:r>
          </w:p>
        </w:tc>
        <w:tc>
          <w:tcPr>
            <w:tcW w:w="5595"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F6B4A1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ADFD115"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09A2FF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62F391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CAE658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14:paraId="39799FA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5595"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EF42B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6DC7D54"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764E19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42FBC0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64CD4F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290" w:type="dxa"/>
            <w:gridSpan w:val="1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922C8A"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КПП </w:t>
            </w:r>
          </w:p>
          <w:p w14:paraId="3EC3A82A"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(для российского юридического лица):</w:t>
            </w:r>
          </w:p>
        </w:tc>
        <w:tc>
          <w:tcPr>
            <w:tcW w:w="385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3171AD0"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ИНН </w:t>
            </w:r>
          </w:p>
          <w:p w14:paraId="586C894F"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(для российского юридического </w:t>
            </w:r>
            <w:r w:rsidRPr="00D56DCF">
              <w:rPr>
                <w:rFonts w:ascii="Liberation Serif" w:hAnsi="Liberation Serif"/>
                <w:sz w:val="26"/>
              </w:rPr>
              <w:lastRenderedPageBreak/>
              <w:t>лица):</w:t>
            </w:r>
          </w:p>
        </w:tc>
      </w:tr>
      <w:tr w:rsidR="00D56DCF" w:rsidRPr="00D56DCF" w14:paraId="4FFD92A8"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3C0F35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C44BCD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40DEC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290" w:type="dxa"/>
            <w:gridSpan w:val="1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3248B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85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1D4C1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A83E99B"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DF0119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DE0CB6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3E791E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55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D3E9FB"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страна регистрации </w:t>
            </w:r>
          </w:p>
          <w:p w14:paraId="0DC43773"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(инкорпорации) </w:t>
            </w:r>
          </w:p>
          <w:p w14:paraId="3B8FF485"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proofErr w:type="gramStart"/>
            <w:r w:rsidRPr="00D56DCF">
              <w:rPr>
                <w:rFonts w:ascii="Liberation Serif" w:hAnsi="Liberation Serif"/>
                <w:sz w:val="26"/>
              </w:rPr>
              <w:t xml:space="preserve">(для иностранного </w:t>
            </w:r>
            <w:proofErr w:type="gramEnd"/>
          </w:p>
          <w:p w14:paraId="1CA45F92"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юридического лица):</w:t>
            </w:r>
          </w:p>
        </w:tc>
        <w:tc>
          <w:tcPr>
            <w:tcW w:w="26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8F321ED"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дата регистрации </w:t>
            </w:r>
          </w:p>
          <w:p w14:paraId="526982A6"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proofErr w:type="gramStart"/>
            <w:r w:rsidRPr="00D56DCF">
              <w:rPr>
                <w:rFonts w:ascii="Liberation Serif" w:hAnsi="Liberation Serif"/>
                <w:sz w:val="26"/>
              </w:rPr>
              <w:t xml:space="preserve">(для иностранного </w:t>
            </w:r>
            <w:proofErr w:type="gramEnd"/>
          </w:p>
          <w:p w14:paraId="34C5F65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юридического лица):</w:t>
            </w:r>
          </w:p>
        </w:tc>
        <w:tc>
          <w:tcPr>
            <w:tcW w:w="28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875D5D"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номер регистрации </w:t>
            </w:r>
          </w:p>
          <w:p w14:paraId="49158DC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proofErr w:type="gramStart"/>
            <w:r w:rsidRPr="00D56DCF">
              <w:rPr>
                <w:rFonts w:ascii="Liberation Serif" w:hAnsi="Liberation Serif"/>
                <w:sz w:val="26"/>
              </w:rPr>
              <w:t xml:space="preserve">(для иностранного </w:t>
            </w:r>
            <w:proofErr w:type="gramEnd"/>
          </w:p>
          <w:p w14:paraId="5AEBFE34"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юридического лица):</w:t>
            </w:r>
          </w:p>
        </w:tc>
      </w:tr>
      <w:tr w:rsidR="00D56DCF" w:rsidRPr="00D56DCF" w14:paraId="7A135219"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1A5BB8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E18B45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4CB363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55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EB8FE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640" w:type="dxa"/>
            <w:gridSpan w:val="1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61FC8C6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«__» _________ ____ </w:t>
            </w:r>
            <w:proofErr w:type="gramStart"/>
            <w:r w:rsidRPr="00D56DCF">
              <w:rPr>
                <w:rFonts w:ascii="Liberation Serif" w:hAnsi="Liberation Serif"/>
                <w:sz w:val="26"/>
              </w:rPr>
              <w:t>г</w:t>
            </w:r>
            <w:proofErr w:type="gramEnd"/>
            <w:r w:rsidRPr="00D56DCF">
              <w:rPr>
                <w:rFonts w:ascii="Liberation Serif" w:hAnsi="Liberation Serif"/>
                <w:sz w:val="26"/>
              </w:rPr>
              <w:t>.</w:t>
            </w:r>
          </w:p>
        </w:tc>
        <w:tc>
          <w:tcPr>
            <w:tcW w:w="283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A30C1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C7F89C4"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2418C6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7B541D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FAB7B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55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AC846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hideMark/>
          </w:tcPr>
          <w:p w14:paraId="656167F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64DF7B0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F0A2AA2"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3D5165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0C613D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9F4070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55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01BE9547"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почтовый адрес:</w:t>
            </w:r>
          </w:p>
        </w:tc>
        <w:tc>
          <w:tcPr>
            <w:tcW w:w="264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07717055"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телефон для связи:</w:t>
            </w:r>
          </w:p>
        </w:tc>
        <w:tc>
          <w:tcPr>
            <w:tcW w:w="28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25EF0E73"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адрес электронной почты </w:t>
            </w:r>
            <w:r w:rsidRPr="00D56DCF">
              <w:rPr>
                <w:rFonts w:ascii="Liberation Serif" w:hAnsi="Liberation Serif"/>
                <w:sz w:val="26"/>
              </w:rPr>
              <w:br/>
              <w:t>(при наличии):</w:t>
            </w:r>
          </w:p>
        </w:tc>
      </w:tr>
      <w:tr w:rsidR="00D56DCF" w:rsidRPr="00D56DCF" w14:paraId="4B898C85"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41263C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08AA00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12B465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55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35C7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640" w:type="dxa"/>
            <w:gridSpan w:val="10"/>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2502D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83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CEA17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3A8F721"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6E0A79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38A9E4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7E5FF4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550"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7E19B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10"/>
            <w:vMerge/>
            <w:tcBorders>
              <w:top w:val="single" w:sz="6" w:space="0" w:color="000000"/>
              <w:left w:val="single" w:sz="6" w:space="0" w:color="000000"/>
              <w:bottom w:val="single" w:sz="6" w:space="0" w:color="000000"/>
              <w:right w:val="single" w:sz="6" w:space="0" w:color="000000"/>
            </w:tcBorders>
            <w:hideMark/>
          </w:tcPr>
          <w:p w14:paraId="19AD1E5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5"/>
            <w:vMerge/>
            <w:tcBorders>
              <w:top w:val="single" w:sz="6" w:space="0" w:color="000000"/>
              <w:left w:val="single" w:sz="6" w:space="0" w:color="000000"/>
              <w:bottom w:val="single" w:sz="6" w:space="0" w:color="000000"/>
              <w:right w:val="single" w:sz="6" w:space="0" w:color="000000"/>
            </w:tcBorders>
            <w:hideMark/>
          </w:tcPr>
          <w:p w14:paraId="217153C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E93E1E2"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41D790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09B95C7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71DD17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265" w:type="dxa"/>
            <w:gridSpan w:val="2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F8D86F"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наименование и реквизиты документа, подтверждающего полномочия представителя:</w:t>
            </w:r>
          </w:p>
        </w:tc>
      </w:tr>
      <w:tr w:rsidR="00D56DCF" w:rsidRPr="00D56DCF" w14:paraId="20B812B8"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A4D607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57B568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7B35EF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265" w:type="dxa"/>
            <w:gridSpan w:val="2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74E44F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A18586F"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0B2DA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87B599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F29BC2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8265" w:type="dxa"/>
            <w:gridSpan w:val="2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F24994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B8574AC" w14:textId="77777777" w:rsidTr="00D56DCF">
        <w:trPr>
          <w:tblCellSpacing w:w="0" w:type="dxa"/>
        </w:trPr>
        <w:tc>
          <w:tcPr>
            <w:tcW w:w="39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05840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8</w:t>
            </w: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5A7A58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Документы, прилагаемые к заявлению:</w:t>
            </w:r>
          </w:p>
        </w:tc>
      </w:tr>
      <w:tr w:rsidR="00D56DCF" w:rsidRPr="00D56DCF" w14:paraId="7DF2C00D"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9D9BB6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0F765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4076FD9"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4BEA11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036DEA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11A3139"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C5ABBD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E5E1F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26AB54A"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4DF1A9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25" w:type="dxa"/>
            <w:gridSpan w:val="2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0D011C"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Оригинал в количестве ___ экз., на ___ </w:t>
            </w:r>
            <w:proofErr w:type="gramStart"/>
            <w:r w:rsidRPr="00D56DCF">
              <w:rPr>
                <w:rFonts w:ascii="Liberation Serif" w:hAnsi="Liberation Serif"/>
                <w:sz w:val="26"/>
              </w:rPr>
              <w:t>л</w:t>
            </w:r>
            <w:proofErr w:type="gramEnd"/>
            <w:r w:rsidRPr="00D56DCF">
              <w:rPr>
                <w:rFonts w:ascii="Liberation Serif" w:hAnsi="Liberation Serif"/>
                <w:sz w:val="26"/>
              </w:rPr>
              <w:t>.</w:t>
            </w: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F03D4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Копия в количестве ___ экз., на ___ </w:t>
            </w:r>
            <w:proofErr w:type="gramStart"/>
            <w:r w:rsidRPr="00D56DCF">
              <w:rPr>
                <w:rFonts w:ascii="Liberation Serif" w:hAnsi="Liberation Serif"/>
                <w:sz w:val="26"/>
              </w:rPr>
              <w:t>л</w:t>
            </w:r>
            <w:proofErr w:type="gramEnd"/>
            <w:r w:rsidRPr="00D56DCF">
              <w:rPr>
                <w:rFonts w:ascii="Liberation Serif" w:hAnsi="Liberation Serif"/>
                <w:sz w:val="26"/>
              </w:rPr>
              <w:t>.</w:t>
            </w:r>
          </w:p>
        </w:tc>
      </w:tr>
      <w:tr w:rsidR="00D56DCF" w:rsidRPr="00D56DCF" w14:paraId="7CCEEFA6"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2B9A71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4BAA3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DD3FC4D"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9CCBF6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ED85F7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CD2D937"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882F12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6A8DE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E8AA9FE"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FE40E4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25" w:type="dxa"/>
            <w:gridSpan w:val="2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05EC4E"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Оригинал в количестве ___ экз., на ___ </w:t>
            </w:r>
            <w:proofErr w:type="gramStart"/>
            <w:r w:rsidRPr="00D56DCF">
              <w:rPr>
                <w:rFonts w:ascii="Liberation Serif" w:hAnsi="Liberation Serif"/>
                <w:sz w:val="26"/>
              </w:rPr>
              <w:t>л</w:t>
            </w:r>
            <w:proofErr w:type="gramEnd"/>
            <w:r w:rsidRPr="00D56DCF">
              <w:rPr>
                <w:rFonts w:ascii="Liberation Serif" w:hAnsi="Liberation Serif"/>
                <w:sz w:val="26"/>
              </w:rPr>
              <w:t>.</w:t>
            </w: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D472CB3"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Копия в количестве ___ экз., на ___ </w:t>
            </w:r>
            <w:proofErr w:type="gramStart"/>
            <w:r w:rsidRPr="00D56DCF">
              <w:rPr>
                <w:rFonts w:ascii="Liberation Serif" w:hAnsi="Liberation Serif"/>
                <w:sz w:val="26"/>
              </w:rPr>
              <w:t>л</w:t>
            </w:r>
            <w:proofErr w:type="gramEnd"/>
            <w:r w:rsidRPr="00D56DCF">
              <w:rPr>
                <w:rFonts w:ascii="Liberation Serif" w:hAnsi="Liberation Serif"/>
                <w:sz w:val="26"/>
              </w:rPr>
              <w:t>.</w:t>
            </w:r>
          </w:p>
        </w:tc>
      </w:tr>
      <w:tr w:rsidR="00D56DCF" w:rsidRPr="00D56DCF" w14:paraId="2B42AAFB"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8A83C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213D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A1F283E"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7A61C7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9F3E1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C019434"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857AB7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59BF0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BC66BA0"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39F7EF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4725" w:type="dxa"/>
            <w:gridSpan w:val="2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8D75931"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Оригинал в количестве ___ экз., на ___ </w:t>
            </w:r>
            <w:proofErr w:type="gramStart"/>
            <w:r w:rsidRPr="00D56DCF">
              <w:rPr>
                <w:rFonts w:ascii="Liberation Serif" w:hAnsi="Liberation Serif"/>
                <w:sz w:val="26"/>
              </w:rPr>
              <w:t>л</w:t>
            </w:r>
            <w:proofErr w:type="gramEnd"/>
            <w:r w:rsidRPr="00D56DCF">
              <w:rPr>
                <w:rFonts w:ascii="Liberation Serif" w:hAnsi="Liberation Serif"/>
                <w:sz w:val="26"/>
              </w:rPr>
              <w:t>.</w:t>
            </w:r>
          </w:p>
        </w:tc>
        <w:tc>
          <w:tcPr>
            <w:tcW w:w="4410"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885B039"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Копия в количестве ___ экз., на ___ </w:t>
            </w:r>
            <w:proofErr w:type="gramStart"/>
            <w:r w:rsidRPr="00D56DCF">
              <w:rPr>
                <w:rFonts w:ascii="Liberation Serif" w:hAnsi="Liberation Serif"/>
                <w:sz w:val="26"/>
              </w:rPr>
              <w:t>л</w:t>
            </w:r>
            <w:proofErr w:type="gramEnd"/>
            <w:r w:rsidRPr="00D56DCF">
              <w:rPr>
                <w:rFonts w:ascii="Liberation Serif" w:hAnsi="Liberation Serif"/>
                <w:sz w:val="26"/>
              </w:rPr>
              <w:t>.</w:t>
            </w:r>
          </w:p>
        </w:tc>
      </w:tr>
      <w:tr w:rsidR="00D56DCF" w:rsidRPr="00D56DCF" w14:paraId="18952AAE" w14:textId="77777777" w:rsidTr="00D56DCF">
        <w:trPr>
          <w:tblCellSpacing w:w="0" w:type="dxa"/>
        </w:trPr>
        <w:tc>
          <w:tcPr>
            <w:tcW w:w="39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1BA8C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9</w:t>
            </w: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E2690F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Примечание:</w:t>
            </w:r>
          </w:p>
        </w:tc>
      </w:tr>
      <w:tr w:rsidR="00D56DCF" w:rsidRPr="00D56DCF" w14:paraId="00FC7C67"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D9316D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E0612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0888494"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13D1D8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A1F6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557E7B0"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0530B1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CDE405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276702B" w14:textId="77777777" w:rsidTr="00D56DCF">
        <w:trPr>
          <w:trHeight w:val="240"/>
          <w:tblCellSpacing w:w="0" w:type="dxa"/>
        </w:trPr>
        <w:tc>
          <w:tcPr>
            <w:tcW w:w="6285" w:type="dxa"/>
            <w:gridSpan w:val="2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5FEB6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126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D5DB0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Лист № ___</w:t>
            </w:r>
          </w:p>
        </w:tc>
        <w:tc>
          <w:tcPr>
            <w:tcW w:w="19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407FDF"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Всего листов ___</w:t>
            </w:r>
          </w:p>
        </w:tc>
      </w:tr>
      <w:tr w:rsidR="00D56DCF" w:rsidRPr="00D56DCF" w14:paraId="1264595E" w14:textId="77777777" w:rsidTr="00D56DCF">
        <w:trPr>
          <w:trHeight w:val="2250"/>
          <w:tblCellSpacing w:w="0" w:type="dxa"/>
        </w:trPr>
        <w:tc>
          <w:tcPr>
            <w:tcW w:w="39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B9F98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10</w:t>
            </w: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A5F2E6" w14:textId="2FBD0C5B"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proofErr w:type="gramStart"/>
            <w:r w:rsidRPr="00D56DCF">
              <w:rPr>
                <w:rFonts w:ascii="Liberation Serif" w:hAnsi="Liberation Serif"/>
                <w:sz w:val="26"/>
              </w:rPr>
              <w:t xml:space="preserve">Подтверждаю свое согласие, а также согласие представляемого мною </w:t>
            </w:r>
            <w:r w:rsidR="005D2917">
              <w:rPr>
                <w:rFonts w:ascii="Liberation Serif" w:hAnsi="Liberation Serif"/>
                <w:sz w:val="26"/>
              </w:rPr>
              <w:t xml:space="preserve">лица на обработку персональных </w:t>
            </w:r>
            <w:r w:rsidRPr="00D56DCF">
              <w:rPr>
                <w:rFonts w:ascii="Liberation Serif" w:hAnsi="Liberation Serif"/>
                <w:sz w:val="26"/>
              </w:rPr>
              <w:t xml:space="preserve">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w:t>
            </w:r>
            <w:r w:rsidR="005D2917">
              <w:rPr>
                <w:rFonts w:ascii="Liberation Serif" w:hAnsi="Liberation Serif"/>
                <w:sz w:val="26"/>
              </w:rPr>
              <w:t xml:space="preserve">данных в рамках предоставления </w:t>
            </w:r>
            <w:r w:rsidRPr="00D56DCF">
              <w:rPr>
                <w:rFonts w:ascii="Liberation Serif" w:hAnsi="Liberation Serif"/>
                <w:sz w:val="26"/>
              </w:rPr>
              <w:t>органами, а также организацией, признаваемой управляющей компание</w:t>
            </w:r>
            <w:r w:rsidR="005D2917">
              <w:rPr>
                <w:rFonts w:ascii="Liberation Serif" w:hAnsi="Liberation Serif"/>
                <w:sz w:val="26"/>
              </w:rPr>
              <w:t xml:space="preserve">й в соответствии с Федеральным </w:t>
            </w:r>
            <w:hyperlink r:id="rId24" w:tgtFrame="_top" w:history="1">
              <w:r w:rsidRPr="00D56DCF">
                <w:rPr>
                  <w:rFonts w:ascii="Liberation Serif" w:hAnsi="Liberation Serif"/>
                  <w:sz w:val="26"/>
                </w:rPr>
                <w:t>законом</w:t>
              </w:r>
            </w:hyperlink>
            <w:r w:rsidRPr="00D56DCF">
              <w:rPr>
                <w:rFonts w:ascii="Liberation Serif" w:hAnsi="Liberation Serif"/>
                <w:sz w:val="26"/>
              </w:rPr>
              <w:t xml:space="preserve"> «Об инновационном центре «</w:t>
            </w:r>
            <w:proofErr w:type="spellStart"/>
            <w:r w:rsidRPr="00D56DCF">
              <w:rPr>
                <w:rFonts w:ascii="Liberation Serif" w:hAnsi="Liberation Serif"/>
                <w:sz w:val="26"/>
              </w:rPr>
              <w:t>Сколково</w:t>
            </w:r>
            <w:proofErr w:type="spellEnd"/>
            <w:r w:rsidRPr="00D56DCF">
              <w:rPr>
                <w:rFonts w:ascii="Liberation Serif" w:hAnsi="Liberation Serif"/>
                <w:sz w:val="26"/>
              </w:rPr>
              <w:t>», осуществляющими</w:t>
            </w:r>
            <w:proofErr w:type="gramEnd"/>
            <w:r w:rsidRPr="00D56DCF">
              <w:rPr>
                <w:rFonts w:ascii="Liberation Serif" w:hAnsi="Liberation Serif"/>
                <w:sz w:val="26"/>
              </w:rPr>
              <w:t xml:space="preserve"> присвоение, изменение и аннулирование адресов, </w:t>
            </w:r>
            <w:r w:rsidRPr="00D56DCF">
              <w:rPr>
                <w:rFonts w:ascii="Liberation Serif" w:hAnsi="Liberation Serif"/>
                <w:sz w:val="26"/>
              </w:rPr>
              <w:lastRenderedPageBreak/>
              <w:t>в соответствии с законодательством Российской Федерации), в том числе в автоматизированном режиме, включая принятие решений на их основе органом, а та</w:t>
            </w:r>
            <w:r w:rsidR="005D2917">
              <w:rPr>
                <w:rFonts w:ascii="Liberation Serif" w:hAnsi="Liberation Serif"/>
                <w:sz w:val="26"/>
              </w:rPr>
              <w:t xml:space="preserve">кже организацией, признаваемой </w:t>
            </w:r>
            <w:r w:rsidRPr="00D56DCF">
              <w:rPr>
                <w:rFonts w:ascii="Liberation Serif" w:hAnsi="Liberation Serif"/>
                <w:sz w:val="26"/>
              </w:rPr>
              <w:t xml:space="preserve">управляющей компанией в соответствии с Федеральным </w:t>
            </w:r>
            <w:hyperlink r:id="rId25" w:tgtFrame="_top" w:history="1">
              <w:r w:rsidRPr="00D56DCF">
                <w:rPr>
                  <w:rFonts w:ascii="Liberation Serif" w:hAnsi="Liberation Serif"/>
                  <w:sz w:val="26"/>
                </w:rPr>
                <w:t>законом</w:t>
              </w:r>
            </w:hyperlink>
            <w:r w:rsidRPr="00D56DCF">
              <w:rPr>
                <w:rFonts w:ascii="Liberation Serif" w:hAnsi="Liberation Serif"/>
                <w:sz w:val="26"/>
              </w:rPr>
              <w:t xml:space="preserve"> «Об инновационном центре «</w:t>
            </w:r>
            <w:proofErr w:type="spellStart"/>
            <w:r w:rsidRPr="00D56DCF">
              <w:rPr>
                <w:rFonts w:ascii="Liberation Serif" w:hAnsi="Liberation Serif"/>
                <w:sz w:val="26"/>
              </w:rPr>
              <w:t>Сколково</w:t>
            </w:r>
            <w:proofErr w:type="spellEnd"/>
            <w:r w:rsidRPr="00D56DCF">
              <w:rPr>
                <w:rFonts w:ascii="Liberation Serif" w:hAnsi="Liberation Serif"/>
                <w:sz w:val="26"/>
              </w:rPr>
              <w:t xml:space="preserve">», осуществляющими присвоение, изменение и аннулирование адресов, в целях предоставления </w:t>
            </w:r>
            <w:r w:rsidRPr="00D56DCF">
              <w:rPr>
                <w:rFonts w:ascii="Liberation Serif" w:hAnsi="Liberation Serif"/>
                <w:sz w:val="26"/>
              </w:rPr>
              <w:br/>
              <w:t>государственной услуги.</w:t>
            </w:r>
          </w:p>
        </w:tc>
      </w:tr>
      <w:tr w:rsidR="00D56DCF" w:rsidRPr="00D56DCF" w14:paraId="29D47F75" w14:textId="77777777" w:rsidTr="00D56DCF">
        <w:trPr>
          <w:trHeight w:val="690"/>
          <w:tblCellSpacing w:w="0" w:type="dxa"/>
        </w:trPr>
        <w:tc>
          <w:tcPr>
            <w:tcW w:w="39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EC52F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lastRenderedPageBreak/>
              <w:t>11</w:t>
            </w: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DC4144F"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Настоящим также подтверждаю, что:</w:t>
            </w:r>
          </w:p>
          <w:p w14:paraId="464C0792"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сведения, указанные в настоящем заявлении, на дату представления заявления достоверны;</w:t>
            </w:r>
          </w:p>
          <w:p w14:paraId="6DCB42F4" w14:textId="61EB7376"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представленные правоустанавливающи</w:t>
            </w:r>
            <w:proofErr w:type="gramStart"/>
            <w:r w:rsidRPr="00D56DCF">
              <w:rPr>
                <w:rFonts w:ascii="Liberation Serif" w:hAnsi="Liberation Serif"/>
                <w:sz w:val="26"/>
              </w:rPr>
              <w:t>й(</w:t>
            </w:r>
            <w:proofErr w:type="spellStart"/>
            <w:proofErr w:type="gramEnd"/>
            <w:r w:rsidRPr="00D56DCF">
              <w:rPr>
                <w:rFonts w:ascii="Liberation Serif" w:hAnsi="Liberation Serif"/>
                <w:sz w:val="26"/>
              </w:rPr>
              <w:t>ие</w:t>
            </w:r>
            <w:proofErr w:type="spellEnd"/>
            <w:r w:rsidRPr="00D56DCF">
              <w:rPr>
                <w:rFonts w:ascii="Liberation Serif" w:hAnsi="Liberation Serif"/>
                <w:sz w:val="26"/>
              </w:rPr>
              <w:t>) документ(ы) и</w:t>
            </w:r>
            <w:r w:rsidR="005D2917">
              <w:rPr>
                <w:rFonts w:ascii="Liberation Serif" w:hAnsi="Liberation Serif"/>
                <w:sz w:val="26"/>
              </w:rPr>
              <w:t xml:space="preserve"> иные документы и содержащиеся </w:t>
            </w:r>
            <w:r w:rsidRPr="00D56DCF">
              <w:rPr>
                <w:rFonts w:ascii="Liberation Serif" w:hAnsi="Liberation Serif"/>
                <w:sz w:val="26"/>
              </w:rPr>
              <w:t>в них сведения соответствуют установленным законодательством Российской Федерации требованиям.</w:t>
            </w:r>
          </w:p>
        </w:tc>
      </w:tr>
      <w:tr w:rsidR="00D56DCF" w:rsidRPr="00D56DCF" w14:paraId="6583013B" w14:textId="77777777" w:rsidTr="00D56DCF">
        <w:trPr>
          <w:tblCellSpacing w:w="0" w:type="dxa"/>
        </w:trPr>
        <w:tc>
          <w:tcPr>
            <w:tcW w:w="39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2A65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12</w:t>
            </w:r>
          </w:p>
        </w:tc>
        <w:tc>
          <w:tcPr>
            <w:tcW w:w="5775" w:type="dxa"/>
            <w:gridSpan w:val="2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9308F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Подпись</w:t>
            </w:r>
          </w:p>
        </w:tc>
        <w:tc>
          <w:tcPr>
            <w:tcW w:w="336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CB7CE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Дата</w:t>
            </w:r>
          </w:p>
        </w:tc>
      </w:tr>
      <w:tr w:rsidR="00D56DCF" w:rsidRPr="00D56DCF" w14:paraId="785901A4"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DD31C6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355" w:type="dxa"/>
            <w:gridSpan w:val="13"/>
            <w:tcBorders>
              <w:top w:val="single" w:sz="6" w:space="0" w:color="000000"/>
              <w:left w:val="single" w:sz="6" w:space="0" w:color="000000"/>
              <w:bottom w:val="single" w:sz="6" w:space="0" w:color="000000"/>
              <w:right w:val="nil"/>
            </w:tcBorders>
            <w:tcMar>
              <w:top w:w="102" w:type="dxa"/>
              <w:left w:w="62" w:type="dxa"/>
              <w:bottom w:w="102" w:type="dxa"/>
              <w:right w:w="0" w:type="dxa"/>
            </w:tcMar>
            <w:vAlign w:val="center"/>
            <w:hideMark/>
          </w:tcPr>
          <w:p w14:paraId="56F6ACA8"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_________________</w:t>
            </w:r>
          </w:p>
          <w:p w14:paraId="504A9D3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(подпись)</w:t>
            </w:r>
          </w:p>
        </w:tc>
        <w:tc>
          <w:tcPr>
            <w:tcW w:w="3300" w:type="dxa"/>
            <w:gridSpan w:val="14"/>
            <w:tcBorders>
              <w:top w:val="single" w:sz="6" w:space="0" w:color="000000"/>
              <w:left w:val="nil"/>
              <w:bottom w:val="single" w:sz="6" w:space="0" w:color="000000"/>
              <w:right w:val="single" w:sz="6" w:space="0" w:color="000000"/>
            </w:tcBorders>
            <w:tcMar>
              <w:top w:w="102" w:type="dxa"/>
              <w:left w:w="0" w:type="dxa"/>
              <w:bottom w:w="102" w:type="dxa"/>
              <w:right w:w="62" w:type="dxa"/>
            </w:tcMar>
            <w:vAlign w:val="center"/>
            <w:hideMark/>
          </w:tcPr>
          <w:p w14:paraId="597F4929"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_______________________</w:t>
            </w:r>
          </w:p>
          <w:p w14:paraId="03268A7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(инициалы, фамилия)</w:t>
            </w:r>
          </w:p>
        </w:tc>
        <w:tc>
          <w:tcPr>
            <w:tcW w:w="336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14:paraId="789B4954" w14:textId="77777777"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«__» ___________ ____ </w:t>
            </w:r>
            <w:proofErr w:type="gramStart"/>
            <w:r w:rsidRPr="00D56DCF">
              <w:rPr>
                <w:rFonts w:ascii="Liberation Serif" w:hAnsi="Liberation Serif"/>
                <w:sz w:val="26"/>
              </w:rPr>
              <w:t>г</w:t>
            </w:r>
            <w:proofErr w:type="gramEnd"/>
            <w:r w:rsidRPr="00D56DCF">
              <w:rPr>
                <w:rFonts w:ascii="Liberation Serif" w:hAnsi="Liberation Serif"/>
                <w:sz w:val="26"/>
              </w:rPr>
              <w:t>.</w:t>
            </w:r>
          </w:p>
        </w:tc>
      </w:tr>
      <w:tr w:rsidR="00D56DCF" w:rsidRPr="00D56DCF" w14:paraId="08F15BF0" w14:textId="77777777" w:rsidTr="00D56DCF">
        <w:trPr>
          <w:tblCellSpacing w:w="0" w:type="dxa"/>
        </w:trPr>
        <w:tc>
          <w:tcPr>
            <w:tcW w:w="39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A0F78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13</w:t>
            </w: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44AEC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Отметка специалиста, принявшего заявление и приложенные к нему документы:</w:t>
            </w:r>
          </w:p>
        </w:tc>
      </w:tr>
      <w:tr w:rsidR="00D56DCF" w:rsidRPr="00D56DCF" w14:paraId="62B21B1C"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E60CBA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71616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0AB68F0"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5C6DC9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09310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EB867D2" w14:textId="77777777" w:rsidTr="00D56DCF">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AE56EE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9255" w:type="dxa"/>
            <w:gridSpan w:val="3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EDCFBE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bl>
    <w:p w14:paraId="73739ED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45" w:name="Par571"/>
      <w:bookmarkEnd w:id="1145"/>
    </w:p>
    <w:p w14:paraId="35A220E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&lt;1&gt; Строка дублируется для каждого объединенного земельного участка.</w:t>
      </w:r>
    </w:p>
    <w:p w14:paraId="27D54D1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46" w:name="Par572"/>
      <w:bookmarkEnd w:id="1146"/>
      <w:r w:rsidRPr="00D56DCF">
        <w:rPr>
          <w:rFonts w:ascii="Liberation Serif" w:hAnsi="Liberation Serif"/>
          <w:sz w:val="26"/>
        </w:rPr>
        <w:t>&lt;2&gt; Строка дублируется для каждого перераспределенного земельного участка.</w:t>
      </w:r>
    </w:p>
    <w:p w14:paraId="3CFBE31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47" w:name="Par573"/>
      <w:bookmarkEnd w:id="1147"/>
      <w:r w:rsidRPr="00D56DCF">
        <w:rPr>
          <w:rFonts w:ascii="Liberation Serif" w:hAnsi="Liberation Serif"/>
          <w:sz w:val="26"/>
        </w:rPr>
        <w:t>&lt;3&gt; Строка дублируется для каждого разделенного помещения.</w:t>
      </w:r>
    </w:p>
    <w:p w14:paraId="2642F05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48" w:name="Par574"/>
      <w:bookmarkEnd w:id="1148"/>
      <w:r w:rsidRPr="00D56DCF">
        <w:rPr>
          <w:rFonts w:ascii="Liberation Serif" w:hAnsi="Liberation Serif"/>
          <w:sz w:val="26"/>
        </w:rPr>
        <w:t>&lt;4&gt; Строка дублируется для каждого объединенного помещения.</w:t>
      </w:r>
    </w:p>
    <w:p w14:paraId="710B52C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A72C0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Примечание.</w:t>
      </w:r>
    </w:p>
    <w:p w14:paraId="7F5B81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4A4C5BE" w14:textId="77777777" w:rsidR="005D2917"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Заявление о присвоении объекту адресации адреса или аннулировании </w:t>
      </w:r>
      <w:r w:rsidR="005D2917">
        <w:rPr>
          <w:rFonts w:ascii="Liberation Serif" w:hAnsi="Liberation Serif"/>
          <w:sz w:val="26"/>
        </w:rPr>
        <w:t xml:space="preserve">его адреса (далее – заявление) </w:t>
      </w:r>
      <w:r w:rsidRPr="00D56DCF">
        <w:rPr>
          <w:rFonts w:ascii="Liberation Serif" w:hAnsi="Liberation Serif"/>
          <w:sz w:val="26"/>
        </w:rPr>
        <w:t xml:space="preserve">на бумажном носителе оформляется на стандартных листах формата A4. </w:t>
      </w:r>
    </w:p>
    <w:p w14:paraId="74734808" w14:textId="59A5368B" w:rsidR="00D56DCF" w:rsidRPr="00D56DCF"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 xml:space="preserve">На каждом листе указывается </w:t>
      </w:r>
      <w:r w:rsidR="00D56DCF" w:rsidRPr="00D56DCF">
        <w:rPr>
          <w:rFonts w:ascii="Liberation Serif" w:hAnsi="Liberation Serif"/>
          <w:sz w:val="26"/>
        </w:rPr>
        <w:t xml:space="preserve">его порядковый номер. Нумерация листов осуществляется по порядку в пределах всего документа арабскими </w:t>
      </w:r>
      <w:r w:rsidR="00D56DCF" w:rsidRPr="00D56DCF">
        <w:rPr>
          <w:rFonts w:ascii="Liberation Serif" w:hAnsi="Liberation Serif"/>
          <w:sz w:val="26"/>
        </w:rPr>
        <w:br/>
        <w:t>цифрами. На каждом листе также указывается общее количество листов, содержащихся в заявлении.</w:t>
      </w:r>
    </w:p>
    <w:p w14:paraId="059F599D" w14:textId="1F9C246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Если заявление заполняется заявителем самостоятельно на бумажно</w:t>
      </w:r>
      <w:r w:rsidR="005D2917">
        <w:rPr>
          <w:rFonts w:ascii="Liberation Serif" w:hAnsi="Liberation Serif"/>
          <w:sz w:val="26"/>
        </w:rPr>
        <w:t xml:space="preserve">м носителе, напротив выбранных </w:t>
      </w:r>
      <w:r w:rsidRPr="00D56DCF">
        <w:rPr>
          <w:rFonts w:ascii="Liberation Serif" w:hAnsi="Liberation Serif"/>
          <w:sz w:val="26"/>
        </w:rPr>
        <w:t>сведений в специально отведенной графе проставляется знак: «V»</w:t>
      </w:r>
    </w:p>
    <w:p w14:paraId="4D3D958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1650" w:type="dxa"/>
        <w:tblCellSpacing w:w="0" w:type="dxa"/>
        <w:tblCellMar>
          <w:top w:w="60" w:type="dxa"/>
          <w:left w:w="60" w:type="dxa"/>
          <w:bottom w:w="60" w:type="dxa"/>
          <w:right w:w="60" w:type="dxa"/>
        </w:tblCellMar>
        <w:tblLook w:val="04A0" w:firstRow="1" w:lastRow="0" w:firstColumn="1" w:lastColumn="0" w:noHBand="0" w:noVBand="1"/>
      </w:tblPr>
      <w:tblGrid>
        <w:gridCol w:w="576"/>
        <w:gridCol w:w="537"/>
        <w:gridCol w:w="537"/>
      </w:tblGrid>
      <w:tr w:rsidR="00D56DCF" w:rsidRPr="00D56DCF" w14:paraId="00777B2C" w14:textId="77777777" w:rsidTr="00D56DCF">
        <w:trPr>
          <w:tblCellSpacing w:w="0" w:type="dxa"/>
        </w:trPr>
        <w:tc>
          <w:tcPr>
            <w:tcW w:w="450" w:type="dxa"/>
            <w:tcBorders>
              <w:top w:val="nil"/>
              <w:left w:val="nil"/>
              <w:bottom w:val="nil"/>
              <w:right w:val="single" w:sz="6" w:space="0" w:color="000000"/>
            </w:tcBorders>
            <w:tcMar>
              <w:top w:w="0" w:type="dxa"/>
              <w:left w:w="0" w:type="dxa"/>
              <w:bottom w:w="0" w:type="dxa"/>
              <w:right w:w="62" w:type="dxa"/>
            </w:tcMar>
            <w:hideMark/>
          </w:tcPr>
          <w:p w14:paraId="4E9D5BE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w:t>
            </w:r>
          </w:p>
        </w:tc>
        <w:tc>
          <w:tcPr>
            <w:tcW w:w="4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DC08F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V</w:t>
            </w:r>
          </w:p>
        </w:tc>
        <w:tc>
          <w:tcPr>
            <w:tcW w:w="420" w:type="dxa"/>
            <w:tcBorders>
              <w:top w:val="nil"/>
              <w:left w:val="single" w:sz="6" w:space="0" w:color="000000"/>
              <w:bottom w:val="nil"/>
              <w:right w:val="nil"/>
            </w:tcBorders>
            <w:tcMar>
              <w:top w:w="0" w:type="dxa"/>
              <w:left w:w="62" w:type="dxa"/>
              <w:bottom w:w="0" w:type="dxa"/>
              <w:right w:w="0" w:type="dxa"/>
            </w:tcMar>
            <w:hideMark/>
          </w:tcPr>
          <w:p w14:paraId="6551716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w:t>
            </w:r>
          </w:p>
        </w:tc>
      </w:tr>
    </w:tbl>
    <w:p w14:paraId="02BCEDC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4FB8866" w14:textId="4774A1D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w:t>
      </w:r>
      <w:r w:rsidRPr="00D56DCF">
        <w:rPr>
          <w:rFonts w:ascii="Liberation Serif" w:hAnsi="Liberation Serif"/>
          <w:sz w:val="26"/>
        </w:rPr>
        <w:lastRenderedPageBreak/>
        <w:t xml:space="preserve">субъекта Российской Федерации – города федерального значения или органа местного самоуправления внутригородского муниципального образования города </w:t>
      </w:r>
      <w:r w:rsidRPr="00D56DCF">
        <w:rPr>
          <w:rFonts w:ascii="Liberation Serif" w:hAnsi="Liberation Serif"/>
          <w:sz w:val="26"/>
        </w:rPr>
        <w:br/>
        <w:t>федерального значения, уполномоченного законом указанного субъекта Росс</w:t>
      </w:r>
      <w:r w:rsidR="005D2917">
        <w:rPr>
          <w:rFonts w:ascii="Liberation Serif" w:hAnsi="Liberation Serif"/>
          <w:sz w:val="26"/>
        </w:rPr>
        <w:t xml:space="preserve">ийской Федерации на присвоение </w:t>
      </w:r>
      <w:r w:rsidRPr="00D56DCF">
        <w:rPr>
          <w:rFonts w:ascii="Liberation Serif" w:hAnsi="Liberation Serif"/>
          <w:sz w:val="26"/>
        </w:rPr>
        <w:t>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D56DCF">
        <w:rPr>
          <w:rFonts w:ascii="Liberation Serif" w:hAnsi="Liberation Serif"/>
          <w:sz w:val="26"/>
        </w:rPr>
        <w:t xml:space="preserve"> </w:t>
      </w:r>
      <w:hyperlink r:id="rId26" w:tgtFrame="_top" w:history="1">
        <w:r w:rsidRPr="00D56DCF">
          <w:rPr>
            <w:rFonts w:ascii="Liberation Serif" w:hAnsi="Liberation Serif"/>
            <w:sz w:val="26"/>
          </w:rPr>
          <w:t>законом</w:t>
        </w:r>
      </w:hyperlink>
      <w:r w:rsidRPr="00D56DCF">
        <w:rPr>
          <w:rFonts w:ascii="Liberation Serif" w:hAnsi="Liberation Serif"/>
          <w:sz w:val="26"/>
        </w:rPr>
        <w:t xml:space="preserve"> «Об инновационном центре «</w:t>
      </w:r>
      <w:proofErr w:type="spellStart"/>
      <w:r w:rsidRPr="00D56DCF">
        <w:rPr>
          <w:rFonts w:ascii="Liberation Serif" w:hAnsi="Liberation Serif"/>
          <w:sz w:val="26"/>
        </w:rPr>
        <w:t>Сколково</w:t>
      </w:r>
      <w:proofErr w:type="spellEnd"/>
      <w:r w:rsidRPr="00D56DCF">
        <w:rPr>
          <w:rFonts w:ascii="Liberation Serif" w:hAnsi="Liberation Serif"/>
          <w:sz w:val="26"/>
        </w:rPr>
        <w:t xml:space="preserve">», </w:t>
      </w:r>
      <w:r w:rsidRPr="00D56DCF">
        <w:rPr>
          <w:rFonts w:ascii="Liberation Serif" w:hAnsi="Liberation Serif"/>
          <w:sz w:val="26"/>
        </w:rPr>
        <w:b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60AC757F" w14:textId="77777777" w:rsid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49" w:name="_Toc100829149"/>
      <w:bookmarkStart w:id="1150" w:name="_Toc101882179"/>
      <w:bookmarkStart w:id="1151" w:name="_Toc101882257"/>
      <w:bookmarkEnd w:id="1149"/>
      <w:bookmarkEnd w:id="1150"/>
      <w:bookmarkEnd w:id="1151"/>
    </w:p>
    <w:p w14:paraId="6071B070"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48A91C8"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3075802"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BC820F6"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7A56E36"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081D63A"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00422EB"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9BC85E3"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0691A3F"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B20D95A"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63F0BEB"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BB8EF04"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0B65295"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D8AE7B6"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4E7F2D4"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15B9452"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155D773"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536F918"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8FEEEE7"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71FE96A"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E4A44A7"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2387689"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B2844A1"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2DDACAE"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D366107"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A35573C"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B605EDA"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B23CB08"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6268285" w14:textId="77777777" w:rsidR="005D2917" w:rsidRDefault="005D2917" w:rsidP="007D62C5">
      <w:pPr>
        <w:widowControl w:val="0"/>
        <w:shd w:val="clear" w:color="auto" w:fill="FFFFFF"/>
        <w:tabs>
          <w:tab w:val="left" w:pos="709"/>
          <w:tab w:val="left" w:pos="1310"/>
        </w:tabs>
        <w:suppressAutoHyphens/>
        <w:jc w:val="both"/>
        <w:rPr>
          <w:rFonts w:ascii="Liberation Serif" w:hAnsi="Liberation Serif"/>
          <w:sz w:val="26"/>
        </w:rPr>
      </w:pPr>
    </w:p>
    <w:p w14:paraId="202E5717" w14:textId="77777777" w:rsidR="00A46A28" w:rsidRDefault="00A46A28" w:rsidP="007D62C5">
      <w:pPr>
        <w:widowControl w:val="0"/>
        <w:shd w:val="clear" w:color="auto" w:fill="FFFFFF"/>
        <w:tabs>
          <w:tab w:val="left" w:pos="709"/>
          <w:tab w:val="left" w:pos="1310"/>
        </w:tabs>
        <w:suppressAutoHyphens/>
        <w:jc w:val="both"/>
        <w:rPr>
          <w:rFonts w:ascii="Liberation Serif" w:hAnsi="Liberation Serif"/>
          <w:sz w:val="26"/>
        </w:rPr>
      </w:pPr>
    </w:p>
    <w:p w14:paraId="2CCFC614" w14:textId="77777777" w:rsidR="00A46A28" w:rsidRDefault="00A46A28" w:rsidP="007D62C5">
      <w:pPr>
        <w:widowControl w:val="0"/>
        <w:shd w:val="clear" w:color="auto" w:fill="FFFFFF"/>
        <w:tabs>
          <w:tab w:val="left" w:pos="709"/>
          <w:tab w:val="left" w:pos="1310"/>
        </w:tabs>
        <w:suppressAutoHyphens/>
        <w:jc w:val="both"/>
        <w:rPr>
          <w:rFonts w:ascii="Liberation Serif" w:hAnsi="Liberation Serif"/>
          <w:sz w:val="26"/>
        </w:rPr>
      </w:pPr>
    </w:p>
    <w:p w14:paraId="39EEB400" w14:textId="77777777" w:rsidR="00A46A28" w:rsidRDefault="00A46A28" w:rsidP="007D62C5">
      <w:pPr>
        <w:widowControl w:val="0"/>
        <w:shd w:val="clear" w:color="auto" w:fill="FFFFFF"/>
        <w:tabs>
          <w:tab w:val="left" w:pos="709"/>
          <w:tab w:val="left" w:pos="1310"/>
        </w:tabs>
        <w:suppressAutoHyphens/>
        <w:jc w:val="both"/>
        <w:rPr>
          <w:rFonts w:ascii="Liberation Serif" w:hAnsi="Liberation Serif"/>
          <w:sz w:val="26"/>
        </w:rPr>
      </w:pPr>
    </w:p>
    <w:p w14:paraId="157C2976" w14:textId="77777777" w:rsidR="00A46A28" w:rsidRDefault="00A46A28" w:rsidP="007D62C5">
      <w:pPr>
        <w:widowControl w:val="0"/>
        <w:shd w:val="clear" w:color="auto" w:fill="FFFFFF"/>
        <w:tabs>
          <w:tab w:val="left" w:pos="709"/>
          <w:tab w:val="left" w:pos="1310"/>
        </w:tabs>
        <w:suppressAutoHyphens/>
        <w:jc w:val="both"/>
        <w:rPr>
          <w:rFonts w:ascii="Liberation Serif" w:hAnsi="Liberation Serif"/>
          <w:sz w:val="26"/>
        </w:rPr>
      </w:pPr>
    </w:p>
    <w:p w14:paraId="574F55F4" w14:textId="77777777" w:rsidR="00A46A28" w:rsidRDefault="00A46A28" w:rsidP="007D62C5">
      <w:pPr>
        <w:widowControl w:val="0"/>
        <w:shd w:val="clear" w:color="auto" w:fill="FFFFFF"/>
        <w:tabs>
          <w:tab w:val="left" w:pos="709"/>
          <w:tab w:val="left" w:pos="1310"/>
        </w:tabs>
        <w:suppressAutoHyphens/>
        <w:jc w:val="both"/>
        <w:rPr>
          <w:rFonts w:ascii="Liberation Serif" w:hAnsi="Liberation Serif"/>
          <w:sz w:val="26"/>
        </w:rPr>
      </w:pPr>
    </w:p>
    <w:p w14:paraId="19A1536D" w14:textId="77777777" w:rsidR="00A46A28" w:rsidRDefault="00A46A28" w:rsidP="007D62C5">
      <w:pPr>
        <w:widowControl w:val="0"/>
        <w:shd w:val="clear" w:color="auto" w:fill="FFFFFF"/>
        <w:tabs>
          <w:tab w:val="left" w:pos="709"/>
          <w:tab w:val="left" w:pos="1310"/>
        </w:tabs>
        <w:suppressAutoHyphens/>
        <w:jc w:val="both"/>
        <w:rPr>
          <w:rFonts w:ascii="Liberation Serif" w:hAnsi="Liberation Serif"/>
          <w:sz w:val="26"/>
        </w:rPr>
      </w:pPr>
    </w:p>
    <w:p w14:paraId="5D0A31A5" w14:textId="77777777" w:rsidR="00A46A28" w:rsidRPr="002B471B" w:rsidRDefault="00A46A28" w:rsidP="007D62C5">
      <w:pPr>
        <w:widowControl w:val="0"/>
        <w:shd w:val="clear" w:color="auto" w:fill="FFFFFF"/>
        <w:tabs>
          <w:tab w:val="left" w:pos="709"/>
          <w:tab w:val="left" w:pos="1310"/>
        </w:tabs>
        <w:suppressAutoHyphens/>
        <w:jc w:val="both"/>
        <w:rPr>
          <w:rFonts w:ascii="Liberation Serif" w:hAnsi="Liberation Serif"/>
          <w:sz w:val="26"/>
        </w:rPr>
      </w:pPr>
    </w:p>
    <w:p w14:paraId="7E69F929"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28899B9" w14:textId="77777777" w:rsidR="005D2917"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9F238F6" w14:textId="3149604B" w:rsidR="005D2917" w:rsidRPr="00890593" w:rsidRDefault="005D2917" w:rsidP="005D2917">
      <w:pPr>
        <w:rPr>
          <w:rFonts w:ascii="Liberation Serif" w:hAnsi="Liberation Serif" w:cs="Liberation Serif"/>
          <w:sz w:val="26"/>
          <w:szCs w:val="28"/>
        </w:rPr>
      </w:pPr>
      <w:r>
        <w:rPr>
          <w:rFonts w:ascii="Liberation Serif" w:hAnsi="Liberation Serif" w:cs="Liberation Serif"/>
          <w:sz w:val="26"/>
          <w:szCs w:val="28"/>
        </w:rPr>
        <w:lastRenderedPageBreak/>
        <w:t xml:space="preserve">                                                                                 Приложение № 2</w:t>
      </w:r>
    </w:p>
    <w:p w14:paraId="2C7FFD13" w14:textId="77777777" w:rsidR="005D2917" w:rsidRPr="00890593" w:rsidRDefault="005D2917" w:rsidP="005D2917">
      <w:pPr>
        <w:ind w:firstLine="5245"/>
        <w:rPr>
          <w:rFonts w:ascii="Liberation Serif" w:hAnsi="Liberation Serif" w:cs="Liberation Serif"/>
          <w:sz w:val="26"/>
          <w:szCs w:val="28"/>
        </w:rPr>
      </w:pPr>
      <w:r w:rsidRPr="00890593">
        <w:rPr>
          <w:rFonts w:ascii="Liberation Serif" w:hAnsi="Liberation Serif" w:cs="Liberation Serif"/>
          <w:sz w:val="26"/>
          <w:szCs w:val="28"/>
        </w:rPr>
        <w:t xml:space="preserve"> к Административному </w:t>
      </w:r>
    </w:p>
    <w:p w14:paraId="451C9539" w14:textId="77777777" w:rsidR="005D2917" w:rsidRPr="00890593" w:rsidRDefault="005D2917" w:rsidP="005D2917">
      <w:pPr>
        <w:rPr>
          <w:rFonts w:ascii="Liberation Serif" w:hAnsi="Liberation Serif" w:cs="Liberation Serif"/>
          <w:sz w:val="26"/>
          <w:szCs w:val="28"/>
        </w:rPr>
      </w:pPr>
      <w:r w:rsidRPr="00890593">
        <w:rPr>
          <w:rFonts w:ascii="Liberation Serif" w:hAnsi="Liberation Serif" w:cs="Liberation Serif"/>
          <w:sz w:val="26"/>
          <w:szCs w:val="28"/>
        </w:rPr>
        <w:t xml:space="preserve">                                                                                 регламенту предоставления </w:t>
      </w:r>
    </w:p>
    <w:p w14:paraId="749584F2" w14:textId="77777777" w:rsidR="005D2917" w:rsidRDefault="005D2917" w:rsidP="005D2917">
      <w:pPr>
        <w:rPr>
          <w:rFonts w:ascii="Liberation Serif" w:hAnsi="Liberation Serif" w:cs="Liberation Serif"/>
          <w:sz w:val="26"/>
          <w:szCs w:val="28"/>
        </w:rPr>
      </w:pPr>
      <w:r w:rsidRPr="00890593">
        <w:rPr>
          <w:rFonts w:ascii="Liberation Serif" w:hAnsi="Liberation Serif" w:cs="Liberation Serif"/>
          <w:sz w:val="26"/>
          <w:szCs w:val="28"/>
        </w:rPr>
        <w:t xml:space="preserve">                                                                                 муниципальной услуги «Присвоение </w:t>
      </w:r>
      <w:r>
        <w:rPr>
          <w:rFonts w:ascii="Liberation Serif" w:hAnsi="Liberation Serif" w:cs="Liberation Serif"/>
          <w:sz w:val="26"/>
          <w:szCs w:val="28"/>
        </w:rPr>
        <w:t xml:space="preserve"> </w:t>
      </w:r>
    </w:p>
    <w:p w14:paraId="271A1E91" w14:textId="77777777" w:rsidR="005D2917" w:rsidRDefault="005D2917" w:rsidP="005D2917">
      <w:pPr>
        <w:rPr>
          <w:rFonts w:ascii="Liberation Serif" w:hAnsi="Liberation Serif" w:cs="Liberation Serif"/>
          <w:sz w:val="26"/>
          <w:szCs w:val="28"/>
        </w:rPr>
      </w:pPr>
      <w:r>
        <w:rPr>
          <w:rFonts w:ascii="Liberation Serif" w:hAnsi="Liberation Serif" w:cs="Liberation Serif"/>
          <w:sz w:val="26"/>
          <w:szCs w:val="28"/>
        </w:rPr>
        <w:t xml:space="preserve">                                                                                 </w:t>
      </w:r>
      <w:r w:rsidRPr="00890593">
        <w:rPr>
          <w:rFonts w:ascii="Liberation Serif" w:hAnsi="Liberation Serif" w:cs="Liberation Serif"/>
          <w:sz w:val="26"/>
          <w:szCs w:val="28"/>
        </w:rPr>
        <w:t xml:space="preserve">адреса объекту адресации, изменение и </w:t>
      </w:r>
    </w:p>
    <w:p w14:paraId="301374D2" w14:textId="77777777" w:rsidR="005D2917" w:rsidRPr="00D56DCF" w:rsidRDefault="005D2917" w:rsidP="005D2917">
      <w:pPr>
        <w:rPr>
          <w:rFonts w:ascii="Liberation Serif" w:hAnsi="Liberation Serif"/>
          <w:sz w:val="26"/>
        </w:rPr>
      </w:pPr>
      <w:r>
        <w:rPr>
          <w:rFonts w:ascii="Liberation Serif" w:hAnsi="Liberation Serif" w:cs="Liberation Serif"/>
          <w:sz w:val="26"/>
          <w:szCs w:val="28"/>
        </w:rPr>
        <w:t xml:space="preserve">                                                                                 </w:t>
      </w:r>
      <w:r w:rsidRPr="00890593">
        <w:rPr>
          <w:rFonts w:ascii="Liberation Serif" w:hAnsi="Liberation Serif" w:cs="Liberation Serif"/>
          <w:sz w:val="26"/>
          <w:szCs w:val="28"/>
        </w:rPr>
        <w:t>аннулирование такого адреса»</w:t>
      </w:r>
    </w:p>
    <w:p w14:paraId="0D7E238E" w14:textId="77777777" w:rsidR="005D2917" w:rsidRPr="00D56DCF"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0BFFBD1" w14:textId="02E1A9BE" w:rsidR="00D56DCF" w:rsidRPr="00D56DCF" w:rsidRDefault="00D56DCF" w:rsidP="005D291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 xml:space="preserve"> </w:t>
      </w:r>
      <w:bookmarkStart w:id="1152" w:name="Par720"/>
      <w:bookmarkEnd w:id="1152"/>
    </w:p>
    <w:p w14:paraId="302C439D" w14:textId="1F10B29B" w:rsidR="00D56DCF" w:rsidRPr="00A46A28" w:rsidRDefault="00A46A28" w:rsidP="005D2917">
      <w:pPr>
        <w:widowControl w:val="0"/>
        <w:shd w:val="clear" w:color="auto" w:fill="FFFFFF"/>
        <w:tabs>
          <w:tab w:val="left" w:pos="709"/>
          <w:tab w:val="left" w:pos="1310"/>
        </w:tabs>
        <w:suppressAutoHyphens/>
        <w:ind w:firstLine="709"/>
        <w:jc w:val="center"/>
        <w:rPr>
          <w:rFonts w:ascii="Liberation Serif" w:hAnsi="Liberation Serif"/>
          <w:b/>
          <w:sz w:val="26"/>
        </w:rPr>
      </w:pPr>
      <w:bookmarkStart w:id="1153" w:name="_Toc151731735"/>
      <w:bookmarkStart w:id="1154" w:name="_Toc156906186"/>
      <w:bookmarkStart w:id="1155" w:name="_Toc161835868"/>
      <w:bookmarkStart w:id="1156" w:name="_Toc161837837"/>
      <w:bookmarkStart w:id="1157" w:name="_Toc161840730"/>
      <w:bookmarkEnd w:id="1153"/>
      <w:bookmarkEnd w:id="1154"/>
      <w:bookmarkEnd w:id="1155"/>
      <w:bookmarkEnd w:id="1156"/>
      <w:bookmarkEnd w:id="1157"/>
      <w:r>
        <w:rPr>
          <w:rFonts w:ascii="Liberation Serif" w:hAnsi="Liberation Serif"/>
          <w:b/>
          <w:sz w:val="26"/>
        </w:rPr>
        <w:t>ФОРМА</w:t>
      </w:r>
      <w:r>
        <w:rPr>
          <w:rFonts w:ascii="Liberation Serif" w:hAnsi="Liberation Serif"/>
          <w:b/>
          <w:sz w:val="26"/>
        </w:rPr>
        <w:br/>
      </w:r>
      <w:r w:rsidR="00D56DCF" w:rsidRPr="00A46A28">
        <w:rPr>
          <w:rFonts w:ascii="Liberation Serif" w:hAnsi="Liberation Serif"/>
          <w:b/>
          <w:sz w:val="26"/>
        </w:rPr>
        <w:t xml:space="preserve"> решения об отказе в приеме документов, необходимых для предоставления услуги</w:t>
      </w:r>
    </w:p>
    <w:p w14:paraId="2D2AAAD7" w14:textId="77777777" w:rsidR="00D56DCF" w:rsidRPr="00A46A28" w:rsidRDefault="00D56DCF" w:rsidP="002B1E4C">
      <w:pPr>
        <w:widowControl w:val="0"/>
        <w:shd w:val="clear" w:color="auto" w:fill="FFFFFF"/>
        <w:tabs>
          <w:tab w:val="left" w:pos="709"/>
          <w:tab w:val="left" w:pos="1310"/>
        </w:tabs>
        <w:suppressAutoHyphens/>
        <w:ind w:firstLine="709"/>
        <w:jc w:val="both"/>
        <w:rPr>
          <w:rFonts w:ascii="Liberation Serif" w:hAnsi="Liberation Serif"/>
          <w:b/>
          <w:sz w:val="26"/>
        </w:rPr>
      </w:pPr>
    </w:p>
    <w:p w14:paraId="676B4FB1" w14:textId="372C0322" w:rsidR="00D56DCF" w:rsidRPr="00D56DCF" w:rsidRDefault="005D2917"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Администрация Городского округа «город Ирбит» Свердловской области</w:t>
      </w:r>
    </w:p>
    <w:p w14:paraId="1ADD2A8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1B4F567" w14:textId="18A3EB43" w:rsidR="00D56DCF" w:rsidRPr="00BE4CFA" w:rsidRDefault="00D56DCF" w:rsidP="00BE4CFA">
      <w:pPr>
        <w:widowControl w:val="0"/>
        <w:shd w:val="clear" w:color="auto" w:fill="FFFFFF"/>
        <w:tabs>
          <w:tab w:val="left" w:pos="709"/>
          <w:tab w:val="left" w:pos="1310"/>
        </w:tabs>
        <w:suppressAutoHyphens/>
        <w:ind w:firstLine="5245"/>
        <w:jc w:val="both"/>
        <w:rPr>
          <w:rFonts w:ascii="Liberation Serif" w:hAnsi="Liberation Serif"/>
          <w:sz w:val="26"/>
          <w:u w:val="single"/>
        </w:rPr>
      </w:pPr>
      <w:r w:rsidRPr="00BE4CFA">
        <w:rPr>
          <w:rFonts w:ascii="Liberation Serif" w:hAnsi="Liberation Serif"/>
          <w:sz w:val="26"/>
          <w:u w:val="single"/>
        </w:rPr>
        <w:t xml:space="preserve">Кому: </w:t>
      </w:r>
    </w:p>
    <w:p w14:paraId="20EEA408" w14:textId="77777777" w:rsidR="00BE4CFA" w:rsidRPr="00BE4CFA" w:rsidRDefault="00BE4CFA" w:rsidP="00BE4CFA">
      <w:pPr>
        <w:widowControl w:val="0"/>
        <w:shd w:val="clear" w:color="auto" w:fill="FFFFFF"/>
        <w:tabs>
          <w:tab w:val="left" w:pos="709"/>
          <w:tab w:val="left" w:pos="1310"/>
        </w:tabs>
        <w:suppressAutoHyphens/>
        <w:ind w:firstLine="5245"/>
        <w:jc w:val="both"/>
        <w:rPr>
          <w:rFonts w:ascii="Liberation Serif" w:hAnsi="Liberation Serif"/>
        </w:rPr>
      </w:pPr>
      <w:proofErr w:type="gramStart"/>
      <w:r>
        <w:rPr>
          <w:rFonts w:ascii="Liberation Serif" w:hAnsi="Liberation Serif"/>
          <w:sz w:val="26"/>
        </w:rPr>
        <w:t>(</w:t>
      </w:r>
      <w:r w:rsidR="00D56DCF" w:rsidRPr="00BE4CFA">
        <w:rPr>
          <w:rFonts w:ascii="Liberation Serif" w:hAnsi="Liberation Serif"/>
        </w:rPr>
        <w:t xml:space="preserve">сведения о Заявителе (представителе </w:t>
      </w:r>
      <w:r w:rsidRPr="00BE4CFA">
        <w:rPr>
          <w:rFonts w:ascii="Liberation Serif" w:hAnsi="Liberation Serif"/>
        </w:rPr>
        <w:t xml:space="preserve">     </w:t>
      </w:r>
      <w:proofErr w:type="gramEnd"/>
    </w:p>
    <w:p w14:paraId="06373608" w14:textId="7E179248" w:rsidR="00D56DCF" w:rsidRPr="00D56DCF" w:rsidRDefault="00D56DCF" w:rsidP="00BE4CFA">
      <w:pPr>
        <w:widowControl w:val="0"/>
        <w:shd w:val="clear" w:color="auto" w:fill="FFFFFF"/>
        <w:tabs>
          <w:tab w:val="left" w:pos="709"/>
          <w:tab w:val="left" w:pos="1310"/>
        </w:tabs>
        <w:suppressAutoHyphens/>
        <w:ind w:firstLine="5245"/>
        <w:jc w:val="both"/>
        <w:rPr>
          <w:rFonts w:ascii="Liberation Serif" w:hAnsi="Liberation Serif"/>
          <w:sz w:val="26"/>
        </w:rPr>
      </w:pPr>
      <w:proofErr w:type="gramStart"/>
      <w:r w:rsidRPr="00BE4CFA">
        <w:rPr>
          <w:rFonts w:ascii="Liberation Serif" w:hAnsi="Liberation Serif"/>
        </w:rPr>
        <w:t>Заявителя</w:t>
      </w:r>
      <w:r w:rsidRPr="00D56DCF">
        <w:rPr>
          <w:rFonts w:ascii="Liberation Serif" w:hAnsi="Liberation Serif"/>
          <w:sz w:val="26"/>
        </w:rPr>
        <w:t>)</w:t>
      </w:r>
      <w:r w:rsidR="00BE4CFA">
        <w:rPr>
          <w:rFonts w:ascii="Liberation Serif" w:hAnsi="Liberation Serif"/>
          <w:sz w:val="26"/>
        </w:rPr>
        <w:t>)</w:t>
      </w:r>
      <w:proofErr w:type="gramEnd"/>
    </w:p>
    <w:p w14:paraId="0F207A9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C0AE63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92EA824" w14:textId="1AF0BF7B" w:rsidR="00D56DCF" w:rsidRPr="00BE4CFA" w:rsidRDefault="00D56DCF" w:rsidP="00BE4CFA">
      <w:pPr>
        <w:widowControl w:val="0"/>
        <w:shd w:val="clear" w:color="auto" w:fill="FFFFFF"/>
        <w:tabs>
          <w:tab w:val="left" w:pos="709"/>
          <w:tab w:val="left" w:pos="1310"/>
        </w:tabs>
        <w:suppressAutoHyphens/>
        <w:ind w:firstLine="5245"/>
        <w:jc w:val="both"/>
        <w:rPr>
          <w:rFonts w:ascii="Liberation Serif" w:hAnsi="Liberation Serif"/>
          <w:sz w:val="26"/>
          <w:u w:val="single"/>
        </w:rPr>
      </w:pPr>
      <w:r w:rsidRPr="00BE4CFA">
        <w:rPr>
          <w:rFonts w:ascii="Liberation Serif" w:hAnsi="Liberation Serif"/>
          <w:sz w:val="26"/>
          <w:u w:val="single"/>
        </w:rPr>
        <w:t xml:space="preserve">Контактные данные: </w:t>
      </w:r>
    </w:p>
    <w:p w14:paraId="0DF5571B" w14:textId="77777777" w:rsidR="00D56DCF" w:rsidRPr="00BE4CFA" w:rsidRDefault="00D56DCF" w:rsidP="00BE4CFA">
      <w:pPr>
        <w:widowControl w:val="0"/>
        <w:shd w:val="clear" w:color="auto" w:fill="FFFFFF"/>
        <w:tabs>
          <w:tab w:val="left" w:pos="709"/>
          <w:tab w:val="left" w:pos="1310"/>
        </w:tabs>
        <w:suppressAutoHyphens/>
        <w:ind w:firstLine="5245"/>
        <w:jc w:val="both"/>
        <w:rPr>
          <w:rFonts w:ascii="Liberation Serif" w:hAnsi="Liberation Serif"/>
        </w:rPr>
      </w:pPr>
      <w:r w:rsidRPr="00BE4CFA">
        <w:rPr>
          <w:rFonts w:ascii="Liberation Serif" w:hAnsi="Liberation Serif"/>
        </w:rPr>
        <w:t>(контактные данные Заявителя)</w:t>
      </w:r>
    </w:p>
    <w:p w14:paraId="181B5B3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C85F2A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9BA4BE0" w14:textId="77777777" w:rsidR="00D56DCF" w:rsidRDefault="00D56DCF" w:rsidP="00BE4CFA">
      <w:pPr>
        <w:widowControl w:val="0"/>
        <w:shd w:val="clear" w:color="auto" w:fill="FFFFFF"/>
        <w:tabs>
          <w:tab w:val="left" w:pos="709"/>
          <w:tab w:val="left" w:pos="1310"/>
        </w:tabs>
        <w:suppressAutoHyphens/>
        <w:ind w:firstLine="709"/>
        <w:jc w:val="center"/>
        <w:rPr>
          <w:rFonts w:ascii="Liberation Serif" w:hAnsi="Liberation Serif"/>
          <w:sz w:val="26"/>
        </w:rPr>
      </w:pPr>
      <w:r w:rsidRPr="00D56DCF">
        <w:rPr>
          <w:rFonts w:ascii="Liberation Serif" w:hAnsi="Liberation Serif"/>
          <w:sz w:val="26"/>
        </w:rPr>
        <w:t>Решение об отказе в приеме документов, необходимых для предоставления услуги</w:t>
      </w:r>
    </w:p>
    <w:p w14:paraId="4686E381" w14:textId="2B1816D3" w:rsidR="00BE4CFA" w:rsidRDefault="00BE4CFA" w:rsidP="00BE4CFA">
      <w:pPr>
        <w:widowControl w:val="0"/>
        <w:shd w:val="clear" w:color="auto" w:fill="FFFFFF"/>
        <w:tabs>
          <w:tab w:val="left" w:pos="709"/>
          <w:tab w:val="left" w:pos="1310"/>
          <w:tab w:val="left" w:pos="6586"/>
        </w:tabs>
        <w:suppressAutoHyphens/>
        <w:ind w:firstLine="709"/>
        <w:rPr>
          <w:rFonts w:ascii="Liberation Serif" w:hAnsi="Liberation Serif"/>
          <w:sz w:val="26"/>
        </w:rPr>
      </w:pPr>
      <w:r>
        <w:rPr>
          <w:rFonts w:ascii="Liberation Serif" w:hAnsi="Liberation Serif"/>
          <w:sz w:val="26"/>
        </w:rPr>
        <w:tab/>
      </w:r>
      <w:r>
        <w:rPr>
          <w:rFonts w:ascii="Liberation Serif" w:hAnsi="Liberation Serif"/>
          <w:sz w:val="26"/>
        </w:rPr>
        <w:tab/>
        <w:t>от _____________________</w:t>
      </w:r>
    </w:p>
    <w:p w14:paraId="3FD29D03" w14:textId="77777777" w:rsidR="00BE4CFA" w:rsidRPr="00D56DCF" w:rsidRDefault="00BE4CFA" w:rsidP="00BE4CFA">
      <w:pPr>
        <w:widowControl w:val="0"/>
        <w:shd w:val="clear" w:color="auto" w:fill="FFFFFF"/>
        <w:tabs>
          <w:tab w:val="left" w:pos="709"/>
          <w:tab w:val="left" w:pos="1310"/>
        </w:tabs>
        <w:suppressAutoHyphens/>
        <w:ind w:firstLine="709"/>
        <w:jc w:val="center"/>
        <w:rPr>
          <w:rFonts w:ascii="Liberation Serif" w:hAnsi="Liberation Serif"/>
          <w:sz w:val="26"/>
        </w:rPr>
      </w:pPr>
    </w:p>
    <w:p w14:paraId="65295B98" w14:textId="465F3378" w:rsid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 результатам рассмотрения заявления по услуге «Присвоение объекту адресации адреса или аннулировании такого адреса» от </w:t>
      </w:r>
      <w:r w:rsidR="00BE4CFA">
        <w:rPr>
          <w:rFonts w:ascii="Liberation Serif" w:hAnsi="Liberation Serif"/>
          <w:sz w:val="26"/>
        </w:rPr>
        <w:t>__________</w:t>
      </w:r>
      <w:r w:rsidRPr="00D56DCF">
        <w:rPr>
          <w:rFonts w:ascii="Liberation Serif" w:hAnsi="Liberation Serif"/>
          <w:sz w:val="26"/>
        </w:rPr>
        <w:t xml:space="preserve"> № </w:t>
      </w:r>
      <w:r w:rsidR="00BE4CFA">
        <w:rPr>
          <w:rFonts w:ascii="Liberation Serif" w:hAnsi="Liberation Serif"/>
          <w:sz w:val="26"/>
        </w:rPr>
        <w:t xml:space="preserve">________             </w:t>
      </w:r>
      <w:r w:rsidRPr="00D56DCF">
        <w:rPr>
          <w:rFonts w:ascii="Liberation Serif" w:hAnsi="Liberation Serif"/>
          <w:sz w:val="26"/>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4D465E28" w14:textId="501CE529" w:rsidR="00BE4CFA" w:rsidRDefault="00BE4CFA"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w:t>
      </w:r>
    </w:p>
    <w:p w14:paraId="7F903F17" w14:textId="49A69E1E" w:rsidR="00BE4CFA" w:rsidRPr="00D56DCF" w:rsidRDefault="00BE4CFA"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w:t>
      </w:r>
    </w:p>
    <w:p w14:paraId="1C0C7B6F" w14:textId="39A5655D"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Дополнительно информируем: </w:t>
      </w:r>
    </w:p>
    <w:p w14:paraId="25E80EFE" w14:textId="23EA22EA"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Вы вправе повторно обратиться в орган, уполномоченный на предоставление услуги</w:t>
      </w:r>
      <w:r w:rsidR="00BE4CFA">
        <w:rPr>
          <w:rFonts w:ascii="Liberation Serif" w:hAnsi="Liberation Serif"/>
          <w:sz w:val="26"/>
        </w:rPr>
        <w:t>,</w:t>
      </w:r>
      <w:r w:rsidRPr="00D56DCF">
        <w:rPr>
          <w:rFonts w:ascii="Liberation Serif" w:hAnsi="Liberation Serif"/>
          <w:sz w:val="26"/>
        </w:rPr>
        <w:t xml:space="preserve"> с заявлением о предоставлении услуги после устранения указанных нарушений.</w:t>
      </w:r>
    </w:p>
    <w:p w14:paraId="5293EC8E" w14:textId="0334B68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Данный отказ может быть обжалован в досудебном порядке путем направления жалобы в уполномоченный </w:t>
      </w:r>
      <w:proofErr w:type="spellStart"/>
      <w:r w:rsidRPr="00D56DCF">
        <w:rPr>
          <w:rFonts w:ascii="Liberation Serif" w:hAnsi="Liberation Serif"/>
          <w:sz w:val="26"/>
        </w:rPr>
        <w:t>орган</w:t>
      </w:r>
      <w:proofErr w:type="gramStart"/>
      <w:r w:rsidR="00BE4CFA">
        <w:rPr>
          <w:rFonts w:ascii="Liberation Serif" w:hAnsi="Liberation Serif"/>
          <w:sz w:val="26"/>
        </w:rPr>
        <w:t>,</w:t>
      </w:r>
      <w:r w:rsidRPr="00D56DCF">
        <w:rPr>
          <w:rFonts w:ascii="Liberation Serif" w:hAnsi="Liberation Serif"/>
          <w:sz w:val="26"/>
        </w:rPr>
        <w:t>а</w:t>
      </w:r>
      <w:proofErr w:type="spellEnd"/>
      <w:proofErr w:type="gramEnd"/>
      <w:r w:rsidRPr="00D56DCF">
        <w:rPr>
          <w:rFonts w:ascii="Liberation Serif" w:hAnsi="Liberation Serif"/>
          <w:sz w:val="26"/>
        </w:rPr>
        <w:t xml:space="preserve"> также в судебном порядке.</w:t>
      </w:r>
    </w:p>
    <w:p w14:paraId="0FE6EBF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8F7172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4007"/>
        <w:gridCol w:w="3623"/>
        <w:gridCol w:w="2570"/>
      </w:tblGrid>
      <w:tr w:rsidR="00D56DCF" w:rsidRPr="00D56DCF" w14:paraId="0C56DEF3" w14:textId="77777777" w:rsidTr="00D56DCF">
        <w:trPr>
          <w:trHeight w:val="90"/>
          <w:tblCellSpacing w:w="0" w:type="dxa"/>
        </w:trPr>
        <w:tc>
          <w:tcPr>
            <w:tcW w:w="3765" w:type="dxa"/>
            <w:tcBorders>
              <w:top w:val="nil"/>
              <w:left w:val="nil"/>
              <w:bottom w:val="nil"/>
              <w:right w:val="nil"/>
            </w:tcBorders>
            <w:tcMar>
              <w:top w:w="0" w:type="dxa"/>
              <w:left w:w="0" w:type="dxa"/>
              <w:bottom w:w="0" w:type="dxa"/>
              <w:right w:w="0" w:type="dxa"/>
            </w:tcMar>
            <w:hideMark/>
          </w:tcPr>
          <w:p w14:paraId="2A411F3F" w14:textId="70C97A03" w:rsidR="00D56DCF" w:rsidRPr="00D56DCF" w:rsidRDefault="00BE4CFA"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w:t>
            </w:r>
            <w:r w:rsidR="00D56DCF" w:rsidRPr="00D56DCF">
              <w:rPr>
                <w:rFonts w:ascii="Liberation Serif" w:hAnsi="Liberation Serif"/>
                <w:sz w:val="26"/>
              </w:rPr>
              <w:t>Должн</w:t>
            </w:r>
            <w:r>
              <w:rPr>
                <w:rFonts w:ascii="Liberation Serif" w:hAnsi="Liberation Serif"/>
                <w:sz w:val="26"/>
              </w:rPr>
              <w:t>ость уполномоченного сотрудника)</w:t>
            </w:r>
          </w:p>
          <w:p w14:paraId="1F587E1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405" w:type="dxa"/>
            <w:tcBorders>
              <w:top w:val="nil"/>
              <w:left w:val="nil"/>
              <w:bottom w:val="nil"/>
              <w:right w:val="nil"/>
            </w:tcBorders>
            <w:tcMar>
              <w:top w:w="0" w:type="dxa"/>
              <w:left w:w="0" w:type="dxa"/>
              <w:bottom w:w="0" w:type="dxa"/>
              <w:right w:w="0" w:type="dxa"/>
            </w:tcMar>
            <w:hideMark/>
          </w:tcPr>
          <w:p w14:paraId="20E9254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Сведения </w:t>
            </w:r>
          </w:p>
          <w:p w14:paraId="2B47B2C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об электронной подписи</w:t>
            </w:r>
          </w:p>
          <w:p w14:paraId="78A1D5DA" w14:textId="704BF4A8" w:rsidR="00D56DCF" w:rsidRPr="00D56DCF" w:rsidRDefault="00BE4CFA"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уполномоченного лица</w:t>
            </w:r>
          </w:p>
        </w:tc>
        <w:tc>
          <w:tcPr>
            <w:tcW w:w="2415" w:type="dxa"/>
            <w:tcBorders>
              <w:top w:val="nil"/>
              <w:left w:val="nil"/>
              <w:bottom w:val="nil"/>
              <w:right w:val="nil"/>
            </w:tcBorders>
            <w:tcMar>
              <w:top w:w="0" w:type="dxa"/>
              <w:left w:w="0" w:type="dxa"/>
              <w:bottom w:w="0" w:type="dxa"/>
              <w:right w:w="0" w:type="dxa"/>
            </w:tcMar>
            <w:hideMark/>
          </w:tcPr>
          <w:p w14:paraId="43308B7C" w14:textId="2CF5B669" w:rsidR="00BE4CFA" w:rsidRDefault="00D56DCF" w:rsidP="00BE4CFA">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Ф.И.О. </w:t>
            </w:r>
          </w:p>
          <w:p w14:paraId="6ABE6540" w14:textId="77777777" w:rsidR="00BE4CFA" w:rsidRDefault="00BE4CFA" w:rsidP="00BE4CFA">
            <w:pPr>
              <w:widowControl w:val="0"/>
              <w:shd w:val="clear" w:color="auto" w:fill="FFFFFF"/>
              <w:tabs>
                <w:tab w:val="left" w:pos="709"/>
                <w:tab w:val="left" w:pos="1310"/>
              </w:tabs>
              <w:suppressAutoHyphens/>
              <w:ind w:firstLine="709"/>
              <w:jc w:val="both"/>
              <w:rPr>
                <w:rFonts w:ascii="Liberation Serif" w:hAnsi="Liberation Serif"/>
                <w:sz w:val="26"/>
              </w:rPr>
            </w:pPr>
          </w:p>
          <w:p w14:paraId="5D5B22E7" w14:textId="77777777" w:rsidR="00D56DCF" w:rsidRPr="00D56DCF" w:rsidRDefault="00D56DCF" w:rsidP="00BE4CFA">
            <w:pPr>
              <w:widowControl w:val="0"/>
              <w:shd w:val="clear" w:color="auto" w:fill="FFFFFF"/>
              <w:tabs>
                <w:tab w:val="left" w:pos="709"/>
                <w:tab w:val="left" w:pos="1310"/>
              </w:tabs>
              <w:suppressAutoHyphens/>
              <w:jc w:val="both"/>
              <w:rPr>
                <w:rFonts w:ascii="Liberation Serif" w:hAnsi="Liberation Serif"/>
                <w:sz w:val="26"/>
              </w:rPr>
            </w:pPr>
          </w:p>
        </w:tc>
      </w:tr>
    </w:tbl>
    <w:p w14:paraId="7BB3BA6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90244F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271C082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9718CE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437070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D61946E" w14:textId="77777777" w:rsidR="00D56DCF" w:rsidRPr="00D56DCF" w:rsidRDefault="00D56DCF" w:rsidP="00B43173">
      <w:pPr>
        <w:widowControl w:val="0"/>
        <w:shd w:val="clear" w:color="auto" w:fill="FFFFFF"/>
        <w:tabs>
          <w:tab w:val="left" w:pos="709"/>
          <w:tab w:val="left" w:pos="1310"/>
        </w:tabs>
        <w:suppressAutoHyphens/>
        <w:jc w:val="both"/>
        <w:rPr>
          <w:rFonts w:ascii="Liberation Serif" w:hAnsi="Liberation Serif"/>
          <w:sz w:val="26"/>
        </w:rPr>
      </w:pPr>
    </w:p>
    <w:p w14:paraId="6B068884" w14:textId="0830A550" w:rsidR="005E3637" w:rsidRPr="00890593" w:rsidRDefault="005E3637" w:rsidP="005E3637">
      <w:pPr>
        <w:rPr>
          <w:rFonts w:ascii="Liberation Serif" w:hAnsi="Liberation Serif" w:cs="Liberation Serif"/>
          <w:sz w:val="26"/>
          <w:szCs w:val="28"/>
        </w:rPr>
      </w:pPr>
      <w:r>
        <w:rPr>
          <w:rFonts w:ascii="Liberation Serif" w:hAnsi="Liberation Serif" w:cs="Liberation Serif"/>
          <w:sz w:val="26"/>
          <w:szCs w:val="28"/>
        </w:rPr>
        <w:lastRenderedPageBreak/>
        <w:t xml:space="preserve">                                                                                 Приложение № 3</w:t>
      </w:r>
    </w:p>
    <w:p w14:paraId="74B01853" w14:textId="77777777" w:rsidR="005E3637" w:rsidRPr="00890593" w:rsidRDefault="005E3637" w:rsidP="005E3637">
      <w:pPr>
        <w:ind w:firstLine="5245"/>
        <w:rPr>
          <w:rFonts w:ascii="Liberation Serif" w:hAnsi="Liberation Serif" w:cs="Liberation Serif"/>
          <w:sz w:val="26"/>
          <w:szCs w:val="28"/>
        </w:rPr>
      </w:pPr>
      <w:r w:rsidRPr="00890593">
        <w:rPr>
          <w:rFonts w:ascii="Liberation Serif" w:hAnsi="Liberation Serif" w:cs="Liberation Serif"/>
          <w:sz w:val="26"/>
          <w:szCs w:val="28"/>
        </w:rPr>
        <w:t xml:space="preserve"> к Административному </w:t>
      </w:r>
    </w:p>
    <w:p w14:paraId="22A22968" w14:textId="77777777" w:rsidR="005E3637" w:rsidRPr="00890593" w:rsidRDefault="005E3637" w:rsidP="005E3637">
      <w:pPr>
        <w:rPr>
          <w:rFonts w:ascii="Liberation Serif" w:hAnsi="Liberation Serif" w:cs="Liberation Serif"/>
          <w:sz w:val="26"/>
          <w:szCs w:val="28"/>
        </w:rPr>
      </w:pPr>
      <w:r w:rsidRPr="00890593">
        <w:rPr>
          <w:rFonts w:ascii="Liberation Serif" w:hAnsi="Liberation Serif" w:cs="Liberation Serif"/>
          <w:sz w:val="26"/>
          <w:szCs w:val="28"/>
        </w:rPr>
        <w:t xml:space="preserve">                                                                                 регламенту предоставления </w:t>
      </w:r>
    </w:p>
    <w:p w14:paraId="421B3AFF" w14:textId="77777777" w:rsidR="005E3637" w:rsidRDefault="005E3637" w:rsidP="005E3637">
      <w:pPr>
        <w:rPr>
          <w:rFonts w:ascii="Liberation Serif" w:hAnsi="Liberation Serif" w:cs="Liberation Serif"/>
          <w:sz w:val="26"/>
          <w:szCs w:val="28"/>
        </w:rPr>
      </w:pPr>
      <w:r w:rsidRPr="00890593">
        <w:rPr>
          <w:rFonts w:ascii="Liberation Serif" w:hAnsi="Liberation Serif" w:cs="Liberation Serif"/>
          <w:sz w:val="26"/>
          <w:szCs w:val="28"/>
        </w:rPr>
        <w:t xml:space="preserve">                                                                                 муниципальной услуги «Присвоение </w:t>
      </w:r>
      <w:r>
        <w:rPr>
          <w:rFonts w:ascii="Liberation Serif" w:hAnsi="Liberation Serif" w:cs="Liberation Serif"/>
          <w:sz w:val="26"/>
          <w:szCs w:val="28"/>
        </w:rPr>
        <w:t xml:space="preserve"> </w:t>
      </w:r>
    </w:p>
    <w:p w14:paraId="29B315AA" w14:textId="77777777" w:rsidR="005E3637" w:rsidRDefault="005E3637" w:rsidP="005E3637">
      <w:pPr>
        <w:rPr>
          <w:rFonts w:ascii="Liberation Serif" w:hAnsi="Liberation Serif" w:cs="Liberation Serif"/>
          <w:sz w:val="26"/>
          <w:szCs w:val="28"/>
        </w:rPr>
      </w:pPr>
      <w:r>
        <w:rPr>
          <w:rFonts w:ascii="Liberation Serif" w:hAnsi="Liberation Serif" w:cs="Liberation Serif"/>
          <w:sz w:val="26"/>
          <w:szCs w:val="28"/>
        </w:rPr>
        <w:t xml:space="preserve">                                                                                 </w:t>
      </w:r>
      <w:r w:rsidRPr="00890593">
        <w:rPr>
          <w:rFonts w:ascii="Liberation Serif" w:hAnsi="Liberation Serif" w:cs="Liberation Serif"/>
          <w:sz w:val="26"/>
          <w:szCs w:val="28"/>
        </w:rPr>
        <w:t xml:space="preserve">адреса объекту адресации, изменение и </w:t>
      </w:r>
    </w:p>
    <w:p w14:paraId="5652EA1B" w14:textId="77777777" w:rsidR="005E3637" w:rsidRPr="00D56DCF" w:rsidRDefault="005E3637" w:rsidP="005E3637">
      <w:pPr>
        <w:rPr>
          <w:rFonts w:ascii="Liberation Serif" w:hAnsi="Liberation Serif"/>
          <w:sz w:val="26"/>
        </w:rPr>
      </w:pPr>
      <w:r>
        <w:rPr>
          <w:rFonts w:ascii="Liberation Serif" w:hAnsi="Liberation Serif" w:cs="Liberation Serif"/>
          <w:sz w:val="26"/>
          <w:szCs w:val="28"/>
        </w:rPr>
        <w:t xml:space="preserve">                                                                                 </w:t>
      </w:r>
      <w:r w:rsidRPr="00890593">
        <w:rPr>
          <w:rFonts w:ascii="Liberation Serif" w:hAnsi="Liberation Serif" w:cs="Liberation Serif"/>
          <w:sz w:val="26"/>
          <w:szCs w:val="28"/>
        </w:rPr>
        <w:t>аннулирование такого адреса»</w:t>
      </w:r>
    </w:p>
    <w:p w14:paraId="44B6D91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5B3074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58" w:name="bookmark76"/>
      <w:bookmarkEnd w:id="1158"/>
    </w:p>
    <w:p w14:paraId="302AB995" w14:textId="568096ED" w:rsidR="00D56DCF" w:rsidRPr="00A46A28" w:rsidRDefault="00A46A28" w:rsidP="005E3637">
      <w:pPr>
        <w:widowControl w:val="0"/>
        <w:shd w:val="clear" w:color="auto" w:fill="FFFFFF"/>
        <w:tabs>
          <w:tab w:val="left" w:pos="709"/>
          <w:tab w:val="left" w:pos="1310"/>
        </w:tabs>
        <w:suppressAutoHyphens/>
        <w:ind w:firstLine="709"/>
        <w:jc w:val="center"/>
        <w:rPr>
          <w:rFonts w:ascii="Liberation Serif" w:hAnsi="Liberation Serif"/>
          <w:b/>
          <w:sz w:val="26"/>
        </w:rPr>
      </w:pPr>
      <w:bookmarkStart w:id="1159" w:name="_Toc151731736"/>
      <w:bookmarkStart w:id="1160" w:name="_Toc156906187"/>
      <w:bookmarkStart w:id="1161" w:name="_Toc161835869"/>
      <w:bookmarkStart w:id="1162" w:name="_Toc161837838"/>
      <w:bookmarkStart w:id="1163" w:name="_Toc161840731"/>
      <w:bookmarkEnd w:id="1159"/>
      <w:bookmarkEnd w:id="1160"/>
      <w:bookmarkEnd w:id="1161"/>
      <w:bookmarkEnd w:id="1162"/>
      <w:bookmarkEnd w:id="1163"/>
      <w:r>
        <w:rPr>
          <w:rFonts w:ascii="Liberation Serif" w:hAnsi="Liberation Serif"/>
          <w:b/>
          <w:sz w:val="26"/>
        </w:rPr>
        <w:t>ФОРМА</w:t>
      </w:r>
      <w:r>
        <w:rPr>
          <w:rFonts w:ascii="Liberation Serif" w:hAnsi="Liberation Serif"/>
          <w:b/>
          <w:sz w:val="26"/>
        </w:rPr>
        <w:br/>
      </w:r>
      <w:r w:rsidR="00D56DCF" w:rsidRPr="00A46A28">
        <w:rPr>
          <w:rFonts w:ascii="Liberation Serif" w:hAnsi="Liberation Serif"/>
          <w:b/>
          <w:sz w:val="26"/>
        </w:rPr>
        <w:t>решения о присвоении адреса объекту адресации</w:t>
      </w:r>
    </w:p>
    <w:p w14:paraId="721E68F6" w14:textId="77777777" w:rsid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b/>
          <w:sz w:val="26"/>
        </w:rPr>
      </w:pPr>
    </w:p>
    <w:p w14:paraId="1E2AE215" w14:textId="77777777" w:rsidR="00A46A28" w:rsidRPr="00A46A28" w:rsidRDefault="00A46A28" w:rsidP="002B1E4C">
      <w:pPr>
        <w:widowControl w:val="0"/>
        <w:shd w:val="clear" w:color="auto" w:fill="FFFFFF"/>
        <w:tabs>
          <w:tab w:val="left" w:pos="709"/>
          <w:tab w:val="left" w:pos="1310"/>
        </w:tabs>
        <w:suppressAutoHyphens/>
        <w:ind w:firstLine="709"/>
        <w:jc w:val="both"/>
        <w:rPr>
          <w:rFonts w:ascii="Liberation Serif" w:hAnsi="Liberation Serif"/>
          <w:b/>
          <w:sz w:val="26"/>
        </w:rPr>
      </w:pPr>
    </w:p>
    <w:p w14:paraId="46D34AF5" w14:textId="77777777" w:rsidR="005E3637" w:rsidRPr="005E3637" w:rsidRDefault="005E3637" w:rsidP="005E3637">
      <w:pPr>
        <w:autoSpaceDE w:val="0"/>
        <w:autoSpaceDN w:val="0"/>
        <w:adjustRightInd w:val="0"/>
        <w:jc w:val="center"/>
        <w:rPr>
          <w:rFonts w:ascii="Liberation Serif" w:hAnsi="Liberation Serif" w:cs="Liberation Serif"/>
          <w:b/>
          <w:sz w:val="32"/>
          <w:szCs w:val="32"/>
        </w:rPr>
      </w:pPr>
      <w:r w:rsidRPr="005E3637">
        <w:rPr>
          <w:rFonts w:ascii="Liberation Serif" w:hAnsi="Liberation Serif" w:cs="Liberation Serif"/>
          <w:b/>
          <w:sz w:val="32"/>
          <w:szCs w:val="32"/>
        </w:rPr>
        <w:t>Администрация Городского округа «город Ирбит»</w:t>
      </w:r>
    </w:p>
    <w:p w14:paraId="32EF7DA2" w14:textId="77777777" w:rsidR="005E3637" w:rsidRPr="005E3637" w:rsidRDefault="005E3637" w:rsidP="005E3637">
      <w:pPr>
        <w:autoSpaceDE w:val="0"/>
        <w:autoSpaceDN w:val="0"/>
        <w:adjustRightInd w:val="0"/>
        <w:jc w:val="center"/>
        <w:rPr>
          <w:rFonts w:ascii="Liberation Serif" w:hAnsi="Liberation Serif" w:cs="Liberation Serif"/>
          <w:b/>
          <w:sz w:val="32"/>
          <w:szCs w:val="32"/>
        </w:rPr>
      </w:pPr>
      <w:r w:rsidRPr="005E3637">
        <w:rPr>
          <w:rFonts w:ascii="Liberation Serif" w:hAnsi="Liberation Serif" w:cs="Liberation Serif"/>
          <w:b/>
          <w:sz w:val="32"/>
          <w:szCs w:val="32"/>
        </w:rPr>
        <w:t>Свердловской области</w:t>
      </w:r>
    </w:p>
    <w:p w14:paraId="28B38785" w14:textId="77777777" w:rsidR="005E3637" w:rsidRPr="005E3637" w:rsidRDefault="005E3637" w:rsidP="005E3637">
      <w:pPr>
        <w:pBdr>
          <w:bottom w:val="single" w:sz="12" w:space="1" w:color="auto"/>
        </w:pBdr>
        <w:autoSpaceDE w:val="0"/>
        <w:autoSpaceDN w:val="0"/>
        <w:adjustRightInd w:val="0"/>
        <w:jc w:val="center"/>
        <w:rPr>
          <w:rFonts w:ascii="Liberation Serif" w:hAnsi="Liberation Serif" w:cs="Liberation Serif"/>
          <w:b/>
          <w:sz w:val="36"/>
          <w:szCs w:val="36"/>
        </w:rPr>
      </w:pPr>
      <w:r w:rsidRPr="005E3637">
        <w:rPr>
          <w:rFonts w:ascii="Liberation Serif" w:hAnsi="Liberation Serif" w:cs="Liberation Serif"/>
          <w:b/>
          <w:sz w:val="36"/>
          <w:szCs w:val="36"/>
        </w:rPr>
        <w:t xml:space="preserve"> ПОСТАНОВЛЕНИЕ</w:t>
      </w:r>
    </w:p>
    <w:p w14:paraId="0A62C0BA" w14:textId="77777777" w:rsidR="005E3637" w:rsidRPr="005E3637" w:rsidRDefault="005E3637" w:rsidP="005E3637">
      <w:pPr>
        <w:autoSpaceDE w:val="0"/>
        <w:autoSpaceDN w:val="0"/>
        <w:adjustRightInd w:val="0"/>
        <w:rPr>
          <w:rFonts w:ascii="Liberation Serif" w:hAnsi="Liberation Serif" w:cs="Liberation Serif"/>
          <w:sz w:val="26"/>
          <w:szCs w:val="28"/>
        </w:rPr>
      </w:pPr>
    </w:p>
    <w:p w14:paraId="09885705" w14:textId="77777777" w:rsidR="005E3637" w:rsidRPr="005E3637" w:rsidRDefault="005E3637" w:rsidP="005E3637">
      <w:pPr>
        <w:autoSpaceDE w:val="0"/>
        <w:autoSpaceDN w:val="0"/>
        <w:adjustRightInd w:val="0"/>
        <w:rPr>
          <w:rFonts w:ascii="Liberation Serif" w:hAnsi="Liberation Serif" w:cs="Liberation Serif"/>
          <w:sz w:val="26"/>
          <w:szCs w:val="28"/>
        </w:rPr>
      </w:pPr>
    </w:p>
    <w:p w14:paraId="4E7F1E2D" w14:textId="0B075B3C" w:rsidR="005E3637" w:rsidRPr="005E3637" w:rsidRDefault="005E3637" w:rsidP="005E3637">
      <w:pPr>
        <w:autoSpaceDE w:val="0"/>
        <w:autoSpaceDN w:val="0"/>
        <w:adjustRightInd w:val="0"/>
        <w:rPr>
          <w:rFonts w:ascii="Liberation Serif" w:hAnsi="Liberation Serif" w:cs="Liberation Serif"/>
          <w:sz w:val="26"/>
          <w:szCs w:val="28"/>
        </w:rPr>
      </w:pPr>
      <w:r w:rsidRPr="005E3637">
        <w:rPr>
          <w:rFonts w:ascii="Liberation Serif" w:hAnsi="Liberation Serif" w:cs="Liberation Serif"/>
          <w:sz w:val="26"/>
          <w:szCs w:val="28"/>
        </w:rPr>
        <w:t xml:space="preserve">от         </w:t>
      </w:r>
      <w:r>
        <w:rPr>
          <w:rFonts w:ascii="Liberation Serif" w:hAnsi="Liberation Serif" w:cs="Liberation Serif"/>
          <w:sz w:val="26"/>
          <w:szCs w:val="28"/>
        </w:rPr>
        <w:t xml:space="preserve">          2024</w:t>
      </w:r>
      <w:r w:rsidRPr="005E3637">
        <w:rPr>
          <w:rFonts w:ascii="Liberation Serif" w:hAnsi="Liberation Serif" w:cs="Liberation Serif"/>
          <w:sz w:val="26"/>
          <w:szCs w:val="28"/>
        </w:rPr>
        <w:t xml:space="preserve"> года  №        </w:t>
      </w:r>
      <w:r>
        <w:rPr>
          <w:rFonts w:ascii="Liberation Serif" w:hAnsi="Liberation Serif" w:cs="Liberation Serif"/>
          <w:sz w:val="26"/>
          <w:szCs w:val="28"/>
        </w:rPr>
        <w:t xml:space="preserve">    </w:t>
      </w:r>
      <w:r w:rsidRPr="005E3637">
        <w:rPr>
          <w:rFonts w:ascii="Liberation Serif" w:hAnsi="Liberation Serif" w:cs="Liberation Serif"/>
          <w:sz w:val="26"/>
          <w:szCs w:val="28"/>
        </w:rPr>
        <w:t xml:space="preserve"> </w:t>
      </w:r>
      <w:proofErr w:type="gramStart"/>
      <w:r w:rsidRPr="005E3637">
        <w:rPr>
          <w:rFonts w:ascii="Liberation Serif" w:hAnsi="Liberation Serif" w:cs="Liberation Serif"/>
          <w:sz w:val="26"/>
          <w:szCs w:val="28"/>
        </w:rPr>
        <w:t>-П</w:t>
      </w:r>
      <w:proofErr w:type="gramEnd"/>
      <w:r w:rsidRPr="005E3637">
        <w:rPr>
          <w:rFonts w:ascii="Liberation Serif" w:hAnsi="Liberation Serif" w:cs="Liberation Serif"/>
          <w:sz w:val="26"/>
          <w:szCs w:val="28"/>
        </w:rPr>
        <w:t>А</w:t>
      </w:r>
    </w:p>
    <w:p w14:paraId="7DB5897F" w14:textId="77777777" w:rsidR="005E3637" w:rsidRPr="005E3637" w:rsidRDefault="005E3637" w:rsidP="005E3637">
      <w:pPr>
        <w:autoSpaceDE w:val="0"/>
        <w:autoSpaceDN w:val="0"/>
        <w:adjustRightInd w:val="0"/>
        <w:rPr>
          <w:rFonts w:ascii="Liberation Serif" w:hAnsi="Liberation Serif" w:cs="Liberation Serif"/>
          <w:sz w:val="26"/>
          <w:szCs w:val="28"/>
        </w:rPr>
      </w:pPr>
      <w:r w:rsidRPr="005E3637">
        <w:rPr>
          <w:rFonts w:ascii="Liberation Serif" w:hAnsi="Liberation Serif" w:cs="Liberation Serif"/>
          <w:sz w:val="26"/>
          <w:szCs w:val="28"/>
        </w:rPr>
        <w:t>г. Ирбит</w:t>
      </w:r>
    </w:p>
    <w:p w14:paraId="3868D595" w14:textId="77777777" w:rsidR="005E3637" w:rsidRDefault="005E3637" w:rsidP="005E3637">
      <w:pPr>
        <w:widowControl w:val="0"/>
        <w:shd w:val="clear" w:color="auto" w:fill="FFFFFF"/>
        <w:tabs>
          <w:tab w:val="left" w:pos="709"/>
          <w:tab w:val="left" w:pos="1310"/>
        </w:tabs>
        <w:suppressAutoHyphens/>
        <w:jc w:val="both"/>
        <w:rPr>
          <w:rFonts w:ascii="Liberation Serif" w:hAnsi="Liberation Serif"/>
          <w:sz w:val="26"/>
        </w:rPr>
      </w:pPr>
    </w:p>
    <w:p w14:paraId="28D68621" w14:textId="77777777" w:rsidR="005E3637" w:rsidRDefault="005E3637" w:rsidP="005E3637">
      <w:pPr>
        <w:widowControl w:val="0"/>
        <w:shd w:val="clear" w:color="auto" w:fill="FFFFFF"/>
        <w:tabs>
          <w:tab w:val="left" w:pos="709"/>
          <w:tab w:val="left" w:pos="1310"/>
        </w:tabs>
        <w:suppressAutoHyphens/>
        <w:jc w:val="both"/>
        <w:rPr>
          <w:rFonts w:ascii="Liberation Serif" w:hAnsi="Liberation Serif"/>
          <w:sz w:val="26"/>
        </w:rPr>
      </w:pPr>
    </w:p>
    <w:p w14:paraId="4E452B24" w14:textId="77777777" w:rsidR="00D56DCF" w:rsidRPr="00D56DCF" w:rsidRDefault="00D56DCF" w:rsidP="005E3637">
      <w:pPr>
        <w:widowControl w:val="0"/>
        <w:shd w:val="clear" w:color="auto" w:fill="FFFFFF"/>
        <w:tabs>
          <w:tab w:val="left" w:pos="709"/>
          <w:tab w:val="left" w:pos="1310"/>
        </w:tabs>
        <w:suppressAutoHyphens/>
        <w:jc w:val="center"/>
        <w:rPr>
          <w:rFonts w:ascii="Liberation Serif" w:hAnsi="Liberation Serif"/>
          <w:sz w:val="26"/>
        </w:rPr>
      </w:pPr>
      <w:r w:rsidRPr="00D56DCF">
        <w:rPr>
          <w:rFonts w:ascii="Liberation Serif" w:hAnsi="Liberation Serif"/>
          <w:sz w:val="26"/>
        </w:rPr>
        <w:t>О присвоении адреса объекту адресации</w:t>
      </w:r>
    </w:p>
    <w:p w14:paraId="4E94D261" w14:textId="77777777" w:rsid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443C7FB" w14:textId="77777777" w:rsidR="005E3637" w:rsidRPr="00D56DCF" w:rsidRDefault="005E3637"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3869639" w14:textId="758796F0" w:rsidR="00D56DCF" w:rsidRPr="00D56DCF" w:rsidRDefault="00D56DCF" w:rsidP="005E3637">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w:t>
      </w:r>
      <w:r w:rsidR="00A530CF">
        <w:rPr>
          <w:rFonts w:ascii="Liberation Serif" w:hAnsi="Liberation Serif"/>
          <w:sz w:val="26"/>
        </w:rPr>
        <w:t>рования адресов, утвержденными п</w:t>
      </w:r>
      <w:r w:rsidRPr="00D56DCF">
        <w:rPr>
          <w:rFonts w:ascii="Liberation Serif" w:hAnsi="Liberation Serif"/>
          <w:sz w:val="26"/>
        </w:rPr>
        <w:t>остановлением Правительства Российской Федерации</w:t>
      </w:r>
      <w:proofErr w:type="gramEnd"/>
      <w:r w:rsidRPr="00D56DCF">
        <w:rPr>
          <w:rFonts w:ascii="Liberation Serif" w:hAnsi="Liberation Serif"/>
          <w:sz w:val="26"/>
        </w:rPr>
        <w:t xml:space="preserve"> от 19</w:t>
      </w:r>
      <w:r w:rsidR="00A530CF">
        <w:rPr>
          <w:rFonts w:ascii="Liberation Serif" w:hAnsi="Liberation Serif"/>
          <w:sz w:val="26"/>
        </w:rPr>
        <w:t>.11.</w:t>
      </w:r>
      <w:r w:rsidRPr="00D56DCF">
        <w:rPr>
          <w:rFonts w:ascii="Liberation Serif" w:hAnsi="Liberation Serif"/>
          <w:sz w:val="26"/>
        </w:rPr>
        <w:t xml:space="preserve"> 2014 № 1221 «Об утверждении Правил присвоения, изменения и аннулирования адресов», а также в соответстви</w:t>
      </w:r>
      <w:r w:rsidR="005E3637">
        <w:rPr>
          <w:rFonts w:ascii="Liberation Serif" w:hAnsi="Liberation Serif"/>
          <w:sz w:val="26"/>
        </w:rPr>
        <w:t xml:space="preserve">и с </w:t>
      </w:r>
      <w:r w:rsidRPr="00D56DCF">
        <w:rPr>
          <w:rFonts w:ascii="Liberation Serif" w:hAnsi="Liberation Serif"/>
          <w:sz w:val="26"/>
        </w:rPr>
        <w:t>разрешением на строительство от 28</w:t>
      </w:r>
      <w:r w:rsidR="00A530CF">
        <w:rPr>
          <w:rFonts w:ascii="Liberation Serif" w:hAnsi="Liberation Serif"/>
          <w:sz w:val="26"/>
        </w:rPr>
        <w:t>.03.</w:t>
      </w:r>
      <w:r w:rsidRPr="00D56DCF">
        <w:rPr>
          <w:rFonts w:ascii="Liberation Serif" w:hAnsi="Liberation Serif"/>
          <w:sz w:val="26"/>
        </w:rPr>
        <w:t>2023  № 66-50-15-2023-0</w:t>
      </w:r>
    </w:p>
    <w:p w14:paraId="1D3DE9F7" w14:textId="51E73728" w:rsidR="00D56DCF" w:rsidRPr="00D56DCF" w:rsidRDefault="00D56DCF" w:rsidP="005E363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6A28">
        <w:rPr>
          <w:rFonts w:ascii="Liberation Serif" w:hAnsi="Liberation Serif"/>
          <w:sz w:val="26"/>
        </w:rPr>
        <w:t>_________</w:t>
      </w:r>
    </w:p>
    <w:p w14:paraId="2DB3E087" w14:textId="15D281E5" w:rsidR="00D56DCF" w:rsidRPr="00D56DCF" w:rsidRDefault="00D56DCF" w:rsidP="005E3637">
      <w:pPr>
        <w:widowControl w:val="0"/>
        <w:shd w:val="clear" w:color="auto" w:fill="FFFFFF"/>
        <w:tabs>
          <w:tab w:val="left" w:pos="709"/>
          <w:tab w:val="left" w:pos="1310"/>
        </w:tabs>
        <w:suppressAutoHyphens/>
        <w:jc w:val="both"/>
        <w:rPr>
          <w:rFonts w:ascii="Liberation Serif" w:hAnsi="Liberation Serif"/>
          <w:sz w:val="26"/>
        </w:rPr>
      </w:pPr>
      <w:proofErr w:type="gramStart"/>
      <w:r w:rsidRPr="00D56DCF">
        <w:rPr>
          <w:rFonts w:ascii="Liberation Serif" w:hAnsi="Liberation Serif"/>
          <w:sz w:val="26"/>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w:t>
      </w:r>
      <w:proofErr w:type="gramEnd"/>
    </w:p>
    <w:p w14:paraId="68B96059" w14:textId="77777777" w:rsidR="00D56DCF" w:rsidRPr="00D56DCF" w:rsidRDefault="00D56DCF" w:rsidP="005E363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 присвоении адреса объекту адресации)</w:t>
      </w:r>
    </w:p>
    <w:p w14:paraId="2AB2373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3402"/>
        <w:gridCol w:w="6528"/>
      </w:tblGrid>
      <w:tr w:rsidR="00D56DCF" w:rsidRPr="00D56DCF" w14:paraId="62DD2619" w14:textId="77777777" w:rsidTr="00D56DCF">
        <w:trPr>
          <w:tblCellSpacing w:w="0" w:type="dxa"/>
        </w:trPr>
        <w:tc>
          <w:tcPr>
            <w:tcW w:w="3330" w:type="dxa"/>
            <w:tcBorders>
              <w:top w:val="nil"/>
              <w:left w:val="nil"/>
              <w:bottom w:val="nil"/>
              <w:right w:val="nil"/>
            </w:tcBorders>
            <w:tcMar>
              <w:top w:w="0" w:type="dxa"/>
              <w:left w:w="0" w:type="dxa"/>
              <w:bottom w:w="0" w:type="dxa"/>
              <w:right w:w="0" w:type="dxa"/>
            </w:tcMar>
            <w:hideMark/>
          </w:tcPr>
          <w:p w14:paraId="11FCD648" w14:textId="77777777" w:rsidR="00D56DCF" w:rsidRPr="00D56DCF" w:rsidRDefault="00D56DCF" w:rsidP="005E3637">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Присвоить адрес</w:t>
            </w:r>
          </w:p>
        </w:tc>
        <w:tc>
          <w:tcPr>
            <w:tcW w:w="6165" w:type="dxa"/>
            <w:tcBorders>
              <w:top w:val="nil"/>
              <w:left w:val="nil"/>
              <w:bottom w:val="single" w:sz="6" w:space="0" w:color="000000"/>
              <w:right w:val="nil"/>
            </w:tcBorders>
            <w:tcMar>
              <w:top w:w="0" w:type="dxa"/>
              <w:left w:w="0" w:type="dxa"/>
              <w:bottom w:w="0" w:type="dxa"/>
              <w:right w:w="0" w:type="dxa"/>
            </w:tcMar>
            <w:hideMark/>
          </w:tcPr>
          <w:p w14:paraId="2BB53C75" w14:textId="77777777" w:rsidR="00D56DCF" w:rsidRPr="00D56DCF" w:rsidRDefault="00D56DCF" w:rsidP="005E3637">
            <w:pPr>
              <w:widowControl w:val="0"/>
              <w:shd w:val="clear" w:color="auto" w:fill="FFFFFF"/>
              <w:tabs>
                <w:tab w:val="left" w:pos="709"/>
                <w:tab w:val="left" w:pos="1310"/>
              </w:tabs>
              <w:suppressAutoHyphens/>
              <w:jc w:val="both"/>
              <w:rPr>
                <w:rFonts w:ascii="Liberation Serif" w:hAnsi="Liberation Serif"/>
                <w:sz w:val="26"/>
              </w:rPr>
            </w:pPr>
          </w:p>
        </w:tc>
      </w:tr>
      <w:tr w:rsidR="00D56DCF" w:rsidRPr="00D56DCF" w14:paraId="78716D03" w14:textId="77777777" w:rsidTr="00D56DCF">
        <w:trPr>
          <w:tblCellSpacing w:w="0" w:type="dxa"/>
        </w:trPr>
        <w:tc>
          <w:tcPr>
            <w:tcW w:w="3330" w:type="dxa"/>
            <w:tcBorders>
              <w:top w:val="nil"/>
              <w:left w:val="nil"/>
              <w:bottom w:val="nil"/>
              <w:right w:val="nil"/>
            </w:tcBorders>
            <w:tcMar>
              <w:top w:w="0" w:type="dxa"/>
              <w:left w:w="0" w:type="dxa"/>
              <w:bottom w:w="0" w:type="dxa"/>
              <w:right w:w="0" w:type="dxa"/>
            </w:tcMar>
            <w:hideMark/>
          </w:tcPr>
          <w:p w14:paraId="590B85D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165" w:type="dxa"/>
            <w:tcBorders>
              <w:top w:val="single" w:sz="6" w:space="0" w:color="000000"/>
              <w:left w:val="nil"/>
              <w:bottom w:val="nil"/>
              <w:right w:val="nil"/>
            </w:tcBorders>
            <w:tcMar>
              <w:top w:w="0" w:type="dxa"/>
              <w:left w:w="0" w:type="dxa"/>
              <w:bottom w:w="0" w:type="dxa"/>
              <w:right w:w="0" w:type="dxa"/>
            </w:tcMar>
            <w:hideMark/>
          </w:tcPr>
          <w:p w14:paraId="2A1B67F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(присвоенный объекту адресации адрес)</w:t>
            </w:r>
          </w:p>
        </w:tc>
      </w:tr>
      <w:tr w:rsidR="00D56DCF" w:rsidRPr="00D56DCF" w14:paraId="59E45DB8" w14:textId="77777777" w:rsidTr="00D56DCF">
        <w:trPr>
          <w:trHeight w:val="15"/>
          <w:tblCellSpacing w:w="0" w:type="dxa"/>
        </w:trPr>
        <w:tc>
          <w:tcPr>
            <w:tcW w:w="3330" w:type="dxa"/>
            <w:tcBorders>
              <w:top w:val="nil"/>
              <w:left w:val="nil"/>
              <w:bottom w:val="nil"/>
              <w:right w:val="nil"/>
            </w:tcBorders>
            <w:tcMar>
              <w:top w:w="0" w:type="dxa"/>
              <w:left w:w="0" w:type="dxa"/>
              <w:bottom w:w="0" w:type="dxa"/>
              <w:right w:w="0" w:type="dxa"/>
            </w:tcMar>
            <w:hideMark/>
          </w:tcPr>
          <w:p w14:paraId="327001F4" w14:textId="21B9B062" w:rsidR="00D56DCF" w:rsidRPr="00D56DCF" w:rsidRDefault="00013410" w:rsidP="005E3637">
            <w:pPr>
              <w:widowControl w:val="0"/>
              <w:shd w:val="clear" w:color="auto" w:fill="FFFFFF"/>
              <w:tabs>
                <w:tab w:val="left" w:pos="709"/>
                <w:tab w:val="left" w:pos="1310"/>
              </w:tabs>
              <w:suppressAutoHyphens/>
              <w:jc w:val="both"/>
              <w:rPr>
                <w:rFonts w:ascii="Liberation Serif" w:hAnsi="Liberation Serif"/>
                <w:sz w:val="26"/>
              </w:rPr>
            </w:pPr>
            <w:r>
              <w:rPr>
                <w:rFonts w:ascii="Liberation Serif" w:hAnsi="Liberation Serif"/>
                <w:sz w:val="26"/>
              </w:rPr>
              <w:t xml:space="preserve">Следующему </w:t>
            </w:r>
            <w:r w:rsidR="00D56DCF" w:rsidRPr="00D56DCF">
              <w:rPr>
                <w:rFonts w:ascii="Liberation Serif" w:hAnsi="Liberation Serif"/>
                <w:sz w:val="26"/>
              </w:rPr>
              <w:t xml:space="preserve">объекту </w:t>
            </w:r>
            <w:r w:rsidR="00D56DCF" w:rsidRPr="00D56DCF">
              <w:rPr>
                <w:rFonts w:ascii="Liberation Serif" w:hAnsi="Liberation Serif"/>
                <w:sz w:val="26"/>
              </w:rPr>
              <w:lastRenderedPageBreak/>
              <w:t>адресации</w:t>
            </w:r>
          </w:p>
        </w:tc>
        <w:tc>
          <w:tcPr>
            <w:tcW w:w="6165" w:type="dxa"/>
            <w:tcBorders>
              <w:top w:val="nil"/>
              <w:left w:val="nil"/>
              <w:bottom w:val="single" w:sz="6" w:space="0" w:color="000000"/>
              <w:right w:val="nil"/>
            </w:tcBorders>
            <w:tcMar>
              <w:top w:w="0" w:type="dxa"/>
              <w:left w:w="0" w:type="dxa"/>
              <w:bottom w:w="0" w:type="dxa"/>
              <w:right w:w="0" w:type="dxa"/>
            </w:tcMar>
            <w:hideMark/>
          </w:tcPr>
          <w:p w14:paraId="0E07BCD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8EED929" w14:textId="77777777" w:rsidTr="00D56DCF">
        <w:trPr>
          <w:trHeight w:val="15"/>
          <w:tblCellSpacing w:w="0" w:type="dxa"/>
        </w:trPr>
        <w:tc>
          <w:tcPr>
            <w:tcW w:w="3330" w:type="dxa"/>
            <w:tcBorders>
              <w:top w:val="nil"/>
              <w:left w:val="nil"/>
              <w:bottom w:val="nil"/>
              <w:right w:val="nil"/>
            </w:tcBorders>
            <w:tcMar>
              <w:top w:w="0" w:type="dxa"/>
              <w:left w:w="0" w:type="dxa"/>
              <w:bottom w:w="0" w:type="dxa"/>
              <w:right w:w="0" w:type="dxa"/>
            </w:tcMar>
            <w:hideMark/>
          </w:tcPr>
          <w:p w14:paraId="28EC3EF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A38BC3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165" w:type="dxa"/>
            <w:tcBorders>
              <w:top w:val="single" w:sz="6" w:space="0" w:color="000000"/>
              <w:left w:val="nil"/>
              <w:bottom w:val="nil"/>
              <w:right w:val="nil"/>
            </w:tcBorders>
            <w:tcMar>
              <w:top w:w="0" w:type="dxa"/>
              <w:left w:w="0" w:type="dxa"/>
              <w:bottom w:w="0" w:type="dxa"/>
              <w:right w:w="0" w:type="dxa"/>
            </w:tcMar>
            <w:hideMark/>
          </w:tcPr>
          <w:p w14:paraId="3D9930B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(вид, наименование объекта адресации,</w:t>
            </w:r>
            <w:proofErr w:type="gramEnd"/>
          </w:p>
        </w:tc>
      </w:tr>
      <w:tr w:rsidR="00D56DCF" w:rsidRPr="00D56DCF" w14:paraId="34F0946A" w14:textId="77777777" w:rsidTr="00D56DCF">
        <w:trPr>
          <w:tblCellSpacing w:w="0" w:type="dxa"/>
        </w:trPr>
        <w:tc>
          <w:tcPr>
            <w:tcW w:w="9720" w:type="dxa"/>
            <w:gridSpan w:val="2"/>
            <w:tcBorders>
              <w:top w:val="nil"/>
              <w:left w:val="nil"/>
              <w:bottom w:val="single" w:sz="6" w:space="0" w:color="000000"/>
              <w:right w:val="nil"/>
            </w:tcBorders>
            <w:tcMar>
              <w:top w:w="0" w:type="dxa"/>
              <w:left w:w="0" w:type="dxa"/>
              <w:bottom w:w="0" w:type="dxa"/>
              <w:right w:w="0" w:type="dxa"/>
            </w:tcMar>
            <w:hideMark/>
          </w:tcPr>
          <w:p w14:paraId="3E0DDD5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3F9583A" w14:textId="77777777" w:rsidTr="00D56DCF">
        <w:trPr>
          <w:tblCellSpacing w:w="0" w:type="dxa"/>
        </w:trPr>
        <w:tc>
          <w:tcPr>
            <w:tcW w:w="9720" w:type="dxa"/>
            <w:gridSpan w:val="2"/>
            <w:tcBorders>
              <w:top w:val="single" w:sz="6" w:space="0" w:color="000000"/>
              <w:left w:val="nil"/>
              <w:bottom w:val="nil"/>
              <w:right w:val="nil"/>
            </w:tcBorders>
            <w:tcMar>
              <w:top w:w="0" w:type="dxa"/>
              <w:left w:w="0" w:type="dxa"/>
              <w:bottom w:w="0" w:type="dxa"/>
              <w:right w:w="0" w:type="dxa"/>
            </w:tcMar>
            <w:hideMark/>
          </w:tcPr>
          <w:p w14:paraId="0C7A897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(описание местоположения объекта адресации)</w:t>
            </w:r>
          </w:p>
        </w:tc>
      </w:tr>
    </w:tbl>
    <w:p w14:paraId="1FBA7E6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9690" w:type="dxa"/>
        <w:tblCellSpacing w:w="0" w:type="dxa"/>
        <w:tblCellMar>
          <w:top w:w="15" w:type="dxa"/>
          <w:left w:w="15" w:type="dxa"/>
          <w:bottom w:w="15" w:type="dxa"/>
          <w:right w:w="15" w:type="dxa"/>
        </w:tblCellMar>
        <w:tblLook w:val="04A0" w:firstRow="1" w:lastRow="0" w:firstColumn="1" w:lastColumn="0" w:noHBand="0" w:noVBand="1"/>
      </w:tblPr>
      <w:tblGrid>
        <w:gridCol w:w="9359"/>
        <w:gridCol w:w="271"/>
        <w:gridCol w:w="60"/>
      </w:tblGrid>
      <w:tr w:rsidR="00D56DCF" w:rsidRPr="00D56DCF" w14:paraId="52418960" w14:textId="77777777" w:rsidTr="00A530CF">
        <w:trPr>
          <w:tblCellSpacing w:w="0" w:type="dxa"/>
        </w:trPr>
        <w:tc>
          <w:tcPr>
            <w:tcW w:w="9690" w:type="dxa"/>
            <w:gridSpan w:val="3"/>
            <w:tcBorders>
              <w:top w:val="nil"/>
              <w:left w:val="nil"/>
              <w:bottom w:val="single" w:sz="6" w:space="0" w:color="000000"/>
              <w:right w:val="nil"/>
            </w:tcBorders>
            <w:tcMar>
              <w:top w:w="0" w:type="dxa"/>
              <w:left w:w="0" w:type="dxa"/>
              <w:bottom w:w="0" w:type="dxa"/>
              <w:right w:w="0" w:type="dxa"/>
            </w:tcMar>
            <w:hideMark/>
          </w:tcPr>
          <w:p w14:paraId="50907E1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0909453" w14:textId="77777777" w:rsidTr="00A530CF">
        <w:trPr>
          <w:tblCellSpacing w:w="0" w:type="dxa"/>
        </w:trPr>
        <w:tc>
          <w:tcPr>
            <w:tcW w:w="9690" w:type="dxa"/>
            <w:gridSpan w:val="3"/>
            <w:tcBorders>
              <w:top w:val="single" w:sz="6" w:space="0" w:color="000000"/>
              <w:left w:val="nil"/>
              <w:bottom w:val="nil"/>
              <w:right w:val="nil"/>
            </w:tcBorders>
            <w:tcMar>
              <w:top w:w="0" w:type="dxa"/>
              <w:left w:w="0" w:type="dxa"/>
              <w:bottom w:w="0" w:type="dxa"/>
              <w:right w:w="0" w:type="dxa"/>
            </w:tcMar>
            <w:hideMark/>
          </w:tcPr>
          <w:p w14:paraId="374005F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кадастровый номер объекта недвижимости, являющегося объектом адресации </w:t>
            </w:r>
            <w:r w:rsidRPr="00D56DCF">
              <w:rPr>
                <w:rFonts w:ascii="Liberation Serif" w:hAnsi="Liberation Serif"/>
                <w:sz w:val="26"/>
              </w:rPr>
              <w:br/>
              <w:t>(в случае присвоения адреса поставленному на государственный кадастровый учет объекту недвижимости),</w:t>
            </w:r>
          </w:p>
          <w:p w14:paraId="2E3273C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0764A22" w14:textId="77777777" w:rsidTr="00A530CF">
        <w:trPr>
          <w:tblCellSpacing w:w="0" w:type="dxa"/>
        </w:trPr>
        <w:tc>
          <w:tcPr>
            <w:tcW w:w="9690" w:type="dxa"/>
            <w:gridSpan w:val="3"/>
            <w:tcBorders>
              <w:top w:val="nil"/>
              <w:left w:val="nil"/>
              <w:bottom w:val="single" w:sz="6" w:space="0" w:color="000000"/>
              <w:right w:val="nil"/>
            </w:tcBorders>
            <w:tcMar>
              <w:top w:w="0" w:type="dxa"/>
              <w:left w:w="0" w:type="dxa"/>
              <w:bottom w:w="0" w:type="dxa"/>
              <w:right w:w="0" w:type="dxa"/>
            </w:tcMar>
            <w:hideMark/>
          </w:tcPr>
          <w:p w14:paraId="259717B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D0C6AFD" w14:textId="77777777" w:rsidTr="00A530CF">
        <w:trPr>
          <w:tblCellSpacing w:w="0" w:type="dxa"/>
        </w:trPr>
        <w:tc>
          <w:tcPr>
            <w:tcW w:w="9359" w:type="dxa"/>
            <w:tcBorders>
              <w:top w:val="nil"/>
              <w:left w:val="nil"/>
              <w:bottom w:val="nil"/>
              <w:right w:val="nil"/>
            </w:tcBorders>
            <w:tcMar>
              <w:top w:w="0" w:type="dxa"/>
              <w:left w:w="0" w:type="dxa"/>
              <w:bottom w:w="0" w:type="dxa"/>
              <w:right w:w="0" w:type="dxa"/>
            </w:tcMar>
            <w:hideMark/>
          </w:tcPr>
          <w:p w14:paraId="4506D51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tc>
        <w:tc>
          <w:tcPr>
            <w:tcW w:w="271" w:type="dxa"/>
            <w:tcBorders>
              <w:top w:val="nil"/>
              <w:left w:val="nil"/>
              <w:bottom w:val="nil"/>
              <w:right w:val="nil"/>
            </w:tcBorders>
            <w:tcMar>
              <w:top w:w="0" w:type="dxa"/>
              <w:left w:w="0" w:type="dxa"/>
              <w:bottom w:w="0" w:type="dxa"/>
              <w:right w:w="0" w:type="dxa"/>
            </w:tcMar>
            <w:hideMark/>
          </w:tcPr>
          <w:p w14:paraId="3229ABE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0" w:type="dxa"/>
            <w:tcBorders>
              <w:top w:val="nil"/>
              <w:left w:val="nil"/>
              <w:bottom w:val="nil"/>
              <w:right w:val="nil"/>
            </w:tcBorders>
            <w:tcMar>
              <w:top w:w="0" w:type="dxa"/>
              <w:left w:w="0" w:type="dxa"/>
              <w:bottom w:w="0" w:type="dxa"/>
              <w:right w:w="0" w:type="dxa"/>
            </w:tcMar>
            <w:hideMark/>
          </w:tcPr>
          <w:p w14:paraId="03B54B0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45392E3" w14:textId="77777777" w:rsidTr="00A530CF">
        <w:trPr>
          <w:tblCellSpacing w:w="0" w:type="dxa"/>
        </w:trPr>
        <w:tc>
          <w:tcPr>
            <w:tcW w:w="9630" w:type="dxa"/>
            <w:gridSpan w:val="2"/>
            <w:tcBorders>
              <w:top w:val="nil"/>
              <w:left w:val="nil"/>
              <w:bottom w:val="single" w:sz="6" w:space="0" w:color="000000"/>
              <w:right w:val="nil"/>
            </w:tcBorders>
            <w:tcMar>
              <w:top w:w="0" w:type="dxa"/>
              <w:left w:w="0" w:type="dxa"/>
              <w:bottom w:w="0" w:type="dxa"/>
              <w:right w:w="0" w:type="dxa"/>
            </w:tcMar>
            <w:hideMark/>
          </w:tcPr>
          <w:p w14:paraId="40715A2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0" w:type="dxa"/>
            <w:tcBorders>
              <w:top w:val="nil"/>
              <w:left w:val="nil"/>
              <w:bottom w:val="nil"/>
              <w:right w:val="nil"/>
            </w:tcBorders>
            <w:tcMar>
              <w:top w:w="0" w:type="dxa"/>
              <w:left w:w="0" w:type="dxa"/>
              <w:bottom w:w="0" w:type="dxa"/>
              <w:right w:w="0" w:type="dxa"/>
            </w:tcMar>
            <w:hideMark/>
          </w:tcPr>
          <w:p w14:paraId="579B853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A999E4E" w14:textId="77777777" w:rsidTr="00A530CF">
        <w:trPr>
          <w:trHeight w:val="315"/>
          <w:tblCellSpacing w:w="0" w:type="dxa"/>
        </w:trPr>
        <w:tc>
          <w:tcPr>
            <w:tcW w:w="9630" w:type="dxa"/>
            <w:gridSpan w:val="2"/>
            <w:tcBorders>
              <w:top w:val="single" w:sz="6" w:space="0" w:color="000000"/>
              <w:left w:val="nil"/>
              <w:bottom w:val="nil"/>
              <w:right w:val="nil"/>
            </w:tcBorders>
            <w:tcMar>
              <w:top w:w="0" w:type="dxa"/>
              <w:left w:w="0" w:type="dxa"/>
              <w:bottom w:w="0" w:type="dxa"/>
              <w:right w:w="0" w:type="dxa"/>
            </w:tcMar>
            <w:hideMark/>
          </w:tcPr>
          <w:p w14:paraId="1536CF81" w14:textId="08C5B17B" w:rsidR="00D56DCF" w:rsidRPr="00D56DCF" w:rsidRDefault="00D56DCF" w:rsidP="00A530CF">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аннулируемый адрес объекта адресации и уникальный номер аннулируемого адреса объекта </w:t>
            </w:r>
            <w:proofErr w:type="spellStart"/>
            <w:r w:rsidRPr="00D56DCF">
              <w:rPr>
                <w:rFonts w:ascii="Liberation Serif" w:hAnsi="Liberation Serif"/>
                <w:sz w:val="26"/>
              </w:rPr>
              <w:t>адресациив</w:t>
            </w:r>
            <w:proofErr w:type="spellEnd"/>
            <w:r w:rsidRPr="00D56DCF">
              <w:rPr>
                <w:rFonts w:ascii="Liberation Serif" w:hAnsi="Liberation Serif"/>
                <w:sz w:val="26"/>
              </w:rPr>
              <w:t xml:space="preserve"> государственном адресном реестре (в случае присвоения нового адреса объекту адресации),</w:t>
            </w:r>
          </w:p>
        </w:tc>
        <w:tc>
          <w:tcPr>
            <w:tcW w:w="60" w:type="dxa"/>
            <w:tcBorders>
              <w:top w:val="nil"/>
              <w:left w:val="nil"/>
              <w:bottom w:val="nil"/>
              <w:right w:val="nil"/>
            </w:tcBorders>
            <w:tcMar>
              <w:top w:w="0" w:type="dxa"/>
              <w:left w:w="0" w:type="dxa"/>
              <w:bottom w:w="0" w:type="dxa"/>
              <w:right w:w="0" w:type="dxa"/>
            </w:tcMar>
            <w:hideMark/>
          </w:tcPr>
          <w:p w14:paraId="72C354D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47229EF8" w14:textId="77777777" w:rsidTr="00A530CF">
        <w:trPr>
          <w:tblCellSpacing w:w="0" w:type="dxa"/>
        </w:trPr>
        <w:tc>
          <w:tcPr>
            <w:tcW w:w="9630" w:type="dxa"/>
            <w:gridSpan w:val="2"/>
            <w:tcBorders>
              <w:top w:val="nil"/>
              <w:left w:val="nil"/>
              <w:bottom w:val="single" w:sz="6" w:space="0" w:color="000000"/>
              <w:right w:val="nil"/>
            </w:tcBorders>
            <w:tcMar>
              <w:top w:w="0" w:type="dxa"/>
              <w:left w:w="0" w:type="dxa"/>
              <w:bottom w:w="0" w:type="dxa"/>
              <w:right w:w="0" w:type="dxa"/>
            </w:tcMar>
            <w:hideMark/>
          </w:tcPr>
          <w:p w14:paraId="025B022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0" w:type="dxa"/>
            <w:tcBorders>
              <w:top w:val="nil"/>
              <w:left w:val="nil"/>
              <w:bottom w:val="nil"/>
              <w:right w:val="nil"/>
            </w:tcBorders>
            <w:tcMar>
              <w:top w:w="0" w:type="dxa"/>
              <w:left w:w="0" w:type="dxa"/>
              <w:bottom w:w="0" w:type="dxa"/>
              <w:right w:w="0" w:type="dxa"/>
            </w:tcMar>
            <w:hideMark/>
          </w:tcPr>
          <w:p w14:paraId="786EA0F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1DD310A6" w14:textId="77777777" w:rsidTr="00A530CF">
        <w:trPr>
          <w:tblCellSpacing w:w="0" w:type="dxa"/>
        </w:trPr>
        <w:tc>
          <w:tcPr>
            <w:tcW w:w="9630" w:type="dxa"/>
            <w:gridSpan w:val="2"/>
            <w:tcBorders>
              <w:top w:val="single" w:sz="6" w:space="0" w:color="000000"/>
              <w:left w:val="nil"/>
              <w:bottom w:val="nil"/>
              <w:right w:val="nil"/>
            </w:tcBorders>
            <w:tcMar>
              <w:top w:w="0" w:type="dxa"/>
              <w:left w:w="0" w:type="dxa"/>
              <w:bottom w:w="0" w:type="dxa"/>
              <w:right w:w="0" w:type="dxa"/>
            </w:tcMar>
            <w:hideMark/>
          </w:tcPr>
          <w:p w14:paraId="16395C2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другие необходимые сведения, определенные уполномоченным органом (при наличии)</w:t>
            </w:r>
          </w:p>
        </w:tc>
        <w:tc>
          <w:tcPr>
            <w:tcW w:w="60" w:type="dxa"/>
            <w:tcBorders>
              <w:top w:val="nil"/>
              <w:left w:val="nil"/>
              <w:bottom w:val="nil"/>
              <w:right w:val="nil"/>
            </w:tcBorders>
            <w:tcMar>
              <w:top w:w="0" w:type="dxa"/>
              <w:left w:w="0" w:type="dxa"/>
              <w:bottom w:w="0" w:type="dxa"/>
              <w:right w:w="0" w:type="dxa"/>
            </w:tcMar>
            <w:hideMark/>
          </w:tcPr>
          <w:p w14:paraId="3190DF4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bl>
    <w:p w14:paraId="45325FF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89827E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3299"/>
        <w:gridCol w:w="721"/>
        <w:gridCol w:w="2899"/>
        <w:gridCol w:w="3011"/>
      </w:tblGrid>
      <w:tr w:rsidR="00D56DCF" w:rsidRPr="00D56DCF" w14:paraId="1BD9E0EF" w14:textId="77777777" w:rsidTr="00D56DCF">
        <w:trPr>
          <w:tblCellSpacing w:w="0" w:type="dxa"/>
        </w:trPr>
        <w:tc>
          <w:tcPr>
            <w:tcW w:w="3765" w:type="dxa"/>
            <w:gridSpan w:val="2"/>
            <w:tcBorders>
              <w:top w:val="nil"/>
              <w:left w:val="nil"/>
              <w:bottom w:val="single" w:sz="6" w:space="0" w:color="000000"/>
              <w:right w:val="nil"/>
            </w:tcBorders>
            <w:tcMar>
              <w:top w:w="0" w:type="dxa"/>
              <w:left w:w="0" w:type="dxa"/>
              <w:bottom w:w="0" w:type="dxa"/>
              <w:right w:w="0" w:type="dxa"/>
            </w:tcMar>
            <w:hideMark/>
          </w:tcPr>
          <w:p w14:paraId="4040747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15" w:type="dxa"/>
            <w:tcBorders>
              <w:top w:val="nil"/>
              <w:left w:val="nil"/>
              <w:bottom w:val="nil"/>
              <w:right w:val="nil"/>
            </w:tcBorders>
            <w:tcMar>
              <w:top w:w="0" w:type="dxa"/>
              <w:left w:w="0" w:type="dxa"/>
              <w:bottom w:w="0" w:type="dxa"/>
              <w:right w:w="0" w:type="dxa"/>
            </w:tcMar>
            <w:hideMark/>
          </w:tcPr>
          <w:p w14:paraId="03C1742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820" w:type="dxa"/>
            <w:tcBorders>
              <w:top w:val="nil"/>
              <w:left w:val="nil"/>
              <w:bottom w:val="single" w:sz="6" w:space="0" w:color="000000"/>
              <w:right w:val="nil"/>
            </w:tcBorders>
            <w:tcMar>
              <w:top w:w="0" w:type="dxa"/>
              <w:left w:w="0" w:type="dxa"/>
              <w:bottom w:w="0" w:type="dxa"/>
              <w:right w:w="0" w:type="dxa"/>
            </w:tcMar>
            <w:hideMark/>
          </w:tcPr>
          <w:p w14:paraId="2F92552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5C61116" w14:textId="77777777" w:rsidTr="00D56DCF">
        <w:trPr>
          <w:tblCellSpacing w:w="0" w:type="dxa"/>
        </w:trPr>
        <w:tc>
          <w:tcPr>
            <w:tcW w:w="3090" w:type="dxa"/>
            <w:tcBorders>
              <w:top w:val="single" w:sz="6" w:space="0" w:color="000000"/>
              <w:left w:val="nil"/>
              <w:bottom w:val="nil"/>
              <w:right w:val="nil"/>
            </w:tcBorders>
            <w:tcMar>
              <w:top w:w="0" w:type="dxa"/>
              <w:left w:w="0" w:type="dxa"/>
              <w:bottom w:w="0" w:type="dxa"/>
              <w:right w:w="0" w:type="dxa"/>
            </w:tcMar>
            <w:hideMark/>
          </w:tcPr>
          <w:p w14:paraId="1096FEE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(должность, Ф.И.О.)</w:t>
            </w:r>
          </w:p>
        </w:tc>
        <w:tc>
          <w:tcPr>
            <w:tcW w:w="3375" w:type="dxa"/>
            <w:gridSpan w:val="2"/>
            <w:tcBorders>
              <w:top w:val="nil"/>
              <w:left w:val="nil"/>
              <w:bottom w:val="nil"/>
              <w:right w:val="nil"/>
            </w:tcBorders>
            <w:tcMar>
              <w:top w:w="0" w:type="dxa"/>
              <w:left w:w="0" w:type="dxa"/>
              <w:bottom w:w="0" w:type="dxa"/>
              <w:right w:w="0" w:type="dxa"/>
            </w:tcMar>
            <w:hideMark/>
          </w:tcPr>
          <w:p w14:paraId="0BBDA1B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820" w:type="dxa"/>
            <w:tcBorders>
              <w:top w:val="single" w:sz="6" w:space="0" w:color="000000"/>
              <w:left w:val="nil"/>
              <w:bottom w:val="nil"/>
              <w:right w:val="nil"/>
            </w:tcBorders>
            <w:tcMar>
              <w:top w:w="0" w:type="dxa"/>
              <w:left w:w="0" w:type="dxa"/>
              <w:bottom w:w="0" w:type="dxa"/>
              <w:right w:w="0" w:type="dxa"/>
            </w:tcMar>
            <w:hideMark/>
          </w:tcPr>
          <w:p w14:paraId="04F27D8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(подпись)</w:t>
            </w:r>
          </w:p>
        </w:tc>
      </w:tr>
    </w:tbl>
    <w:p w14:paraId="3D68CEE0" w14:textId="76AC19AE" w:rsidR="005E3637" w:rsidRDefault="005E3637"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64" w:name="_Toc100829151"/>
      <w:bookmarkStart w:id="1165" w:name="_Toc101882183"/>
      <w:bookmarkStart w:id="1166" w:name="_Toc101882261"/>
      <w:bookmarkEnd w:id="1164"/>
      <w:bookmarkEnd w:id="1165"/>
      <w:bookmarkEnd w:id="1166"/>
    </w:p>
    <w:p w14:paraId="7A8A548D" w14:textId="464620C1" w:rsidR="005E3637"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br w:type="page"/>
      </w:r>
      <w:r w:rsidRPr="00D56DCF">
        <w:rPr>
          <w:rFonts w:ascii="Liberation Serif" w:hAnsi="Liberation Serif"/>
          <w:sz w:val="26"/>
        </w:rPr>
        <w:lastRenderedPageBreak/>
        <w:t xml:space="preserve"> </w:t>
      </w:r>
    </w:p>
    <w:p w14:paraId="37944963" w14:textId="6A6F8761" w:rsidR="005E3637" w:rsidRPr="00890593" w:rsidRDefault="005E3637" w:rsidP="005E3637">
      <w:pPr>
        <w:rPr>
          <w:rFonts w:ascii="Liberation Serif" w:hAnsi="Liberation Serif" w:cs="Liberation Serif"/>
          <w:sz w:val="26"/>
          <w:szCs w:val="28"/>
        </w:rPr>
      </w:pPr>
      <w:r>
        <w:rPr>
          <w:rFonts w:ascii="Liberation Serif" w:hAnsi="Liberation Serif" w:cs="Liberation Serif"/>
          <w:sz w:val="26"/>
          <w:szCs w:val="28"/>
        </w:rPr>
        <w:t xml:space="preserve">                                                                                 Приложение № 4</w:t>
      </w:r>
    </w:p>
    <w:p w14:paraId="4ED038A0" w14:textId="77777777" w:rsidR="005E3637" w:rsidRPr="00890593" w:rsidRDefault="005E3637" w:rsidP="005E3637">
      <w:pPr>
        <w:ind w:firstLine="5245"/>
        <w:rPr>
          <w:rFonts w:ascii="Liberation Serif" w:hAnsi="Liberation Serif" w:cs="Liberation Serif"/>
          <w:sz w:val="26"/>
          <w:szCs w:val="28"/>
        </w:rPr>
      </w:pPr>
      <w:r w:rsidRPr="00890593">
        <w:rPr>
          <w:rFonts w:ascii="Liberation Serif" w:hAnsi="Liberation Serif" w:cs="Liberation Serif"/>
          <w:sz w:val="26"/>
          <w:szCs w:val="28"/>
        </w:rPr>
        <w:t xml:space="preserve"> к Административному </w:t>
      </w:r>
    </w:p>
    <w:p w14:paraId="25192DEA" w14:textId="77777777" w:rsidR="005E3637" w:rsidRPr="00890593" w:rsidRDefault="005E3637" w:rsidP="005E3637">
      <w:pPr>
        <w:rPr>
          <w:rFonts w:ascii="Liberation Serif" w:hAnsi="Liberation Serif" w:cs="Liberation Serif"/>
          <w:sz w:val="26"/>
          <w:szCs w:val="28"/>
        </w:rPr>
      </w:pPr>
      <w:r w:rsidRPr="00890593">
        <w:rPr>
          <w:rFonts w:ascii="Liberation Serif" w:hAnsi="Liberation Serif" w:cs="Liberation Serif"/>
          <w:sz w:val="26"/>
          <w:szCs w:val="28"/>
        </w:rPr>
        <w:t xml:space="preserve">                                                                                 регламенту предоставления </w:t>
      </w:r>
    </w:p>
    <w:p w14:paraId="5203310A" w14:textId="77777777" w:rsidR="005E3637" w:rsidRDefault="005E3637" w:rsidP="005E3637">
      <w:pPr>
        <w:rPr>
          <w:rFonts w:ascii="Liberation Serif" w:hAnsi="Liberation Serif" w:cs="Liberation Serif"/>
          <w:sz w:val="26"/>
          <w:szCs w:val="28"/>
        </w:rPr>
      </w:pPr>
      <w:r w:rsidRPr="00890593">
        <w:rPr>
          <w:rFonts w:ascii="Liberation Serif" w:hAnsi="Liberation Serif" w:cs="Liberation Serif"/>
          <w:sz w:val="26"/>
          <w:szCs w:val="28"/>
        </w:rPr>
        <w:t xml:space="preserve">                                                                                 муниципальной услуги «Присвоение </w:t>
      </w:r>
      <w:r>
        <w:rPr>
          <w:rFonts w:ascii="Liberation Serif" w:hAnsi="Liberation Serif" w:cs="Liberation Serif"/>
          <w:sz w:val="26"/>
          <w:szCs w:val="28"/>
        </w:rPr>
        <w:t xml:space="preserve"> </w:t>
      </w:r>
    </w:p>
    <w:p w14:paraId="5F7D2DF7" w14:textId="77777777" w:rsidR="005E3637" w:rsidRDefault="005E3637" w:rsidP="005E3637">
      <w:pPr>
        <w:rPr>
          <w:rFonts w:ascii="Liberation Serif" w:hAnsi="Liberation Serif" w:cs="Liberation Serif"/>
          <w:sz w:val="26"/>
          <w:szCs w:val="28"/>
        </w:rPr>
      </w:pPr>
      <w:r>
        <w:rPr>
          <w:rFonts w:ascii="Liberation Serif" w:hAnsi="Liberation Serif" w:cs="Liberation Serif"/>
          <w:sz w:val="26"/>
          <w:szCs w:val="28"/>
        </w:rPr>
        <w:t xml:space="preserve">                                                                                 </w:t>
      </w:r>
      <w:r w:rsidRPr="00890593">
        <w:rPr>
          <w:rFonts w:ascii="Liberation Serif" w:hAnsi="Liberation Serif" w:cs="Liberation Serif"/>
          <w:sz w:val="26"/>
          <w:szCs w:val="28"/>
        </w:rPr>
        <w:t xml:space="preserve">адреса объекту адресации, изменение и </w:t>
      </w:r>
    </w:p>
    <w:p w14:paraId="605934B2" w14:textId="77777777" w:rsidR="005E3637" w:rsidRPr="00D56DCF" w:rsidRDefault="005E3637" w:rsidP="005E3637">
      <w:pPr>
        <w:rPr>
          <w:rFonts w:ascii="Liberation Serif" w:hAnsi="Liberation Serif"/>
          <w:sz w:val="26"/>
        </w:rPr>
      </w:pPr>
      <w:r>
        <w:rPr>
          <w:rFonts w:ascii="Liberation Serif" w:hAnsi="Liberation Serif" w:cs="Liberation Serif"/>
          <w:sz w:val="26"/>
          <w:szCs w:val="28"/>
        </w:rPr>
        <w:t xml:space="preserve">                                                                                 </w:t>
      </w:r>
      <w:r w:rsidRPr="00890593">
        <w:rPr>
          <w:rFonts w:ascii="Liberation Serif" w:hAnsi="Liberation Serif" w:cs="Liberation Serif"/>
          <w:sz w:val="26"/>
          <w:szCs w:val="28"/>
        </w:rPr>
        <w:t>аннулирование такого адреса»</w:t>
      </w:r>
    </w:p>
    <w:p w14:paraId="27DAA414" w14:textId="3DB338A4" w:rsidR="00D56DCF" w:rsidRPr="00D56DCF" w:rsidRDefault="00D56DCF" w:rsidP="005E3637">
      <w:pPr>
        <w:widowControl w:val="0"/>
        <w:shd w:val="clear" w:color="auto" w:fill="FFFFFF"/>
        <w:tabs>
          <w:tab w:val="left" w:pos="709"/>
          <w:tab w:val="left" w:pos="1310"/>
        </w:tabs>
        <w:suppressAutoHyphens/>
        <w:jc w:val="both"/>
        <w:rPr>
          <w:rFonts w:ascii="Liberation Serif" w:hAnsi="Liberation Serif"/>
          <w:sz w:val="26"/>
        </w:rPr>
      </w:pPr>
    </w:p>
    <w:p w14:paraId="1A7D3106" w14:textId="77777777" w:rsidR="00A530CF" w:rsidRDefault="00A530CF" w:rsidP="00A530CF">
      <w:pPr>
        <w:widowControl w:val="0"/>
        <w:shd w:val="clear" w:color="auto" w:fill="FFFFFF"/>
        <w:tabs>
          <w:tab w:val="left" w:pos="709"/>
          <w:tab w:val="left" w:pos="1310"/>
        </w:tabs>
        <w:suppressAutoHyphens/>
        <w:ind w:firstLine="709"/>
        <w:jc w:val="center"/>
        <w:rPr>
          <w:rFonts w:ascii="Liberation Serif" w:hAnsi="Liberation Serif"/>
          <w:b/>
          <w:sz w:val="26"/>
        </w:rPr>
      </w:pPr>
    </w:p>
    <w:p w14:paraId="09D55AAD" w14:textId="53F75971" w:rsidR="00D56DCF" w:rsidRPr="00A530CF" w:rsidRDefault="00A530CF" w:rsidP="00A530CF">
      <w:pPr>
        <w:widowControl w:val="0"/>
        <w:shd w:val="clear" w:color="auto" w:fill="FFFFFF"/>
        <w:tabs>
          <w:tab w:val="left" w:pos="709"/>
          <w:tab w:val="left" w:pos="1310"/>
        </w:tabs>
        <w:suppressAutoHyphens/>
        <w:ind w:firstLine="709"/>
        <w:jc w:val="center"/>
        <w:rPr>
          <w:rFonts w:ascii="Liberation Serif" w:hAnsi="Liberation Serif"/>
          <w:b/>
          <w:sz w:val="26"/>
        </w:rPr>
      </w:pPr>
      <w:r w:rsidRPr="00A530CF">
        <w:rPr>
          <w:rFonts w:ascii="Liberation Serif" w:hAnsi="Liberation Serif"/>
          <w:b/>
          <w:sz w:val="26"/>
        </w:rPr>
        <w:t>ФОРМА</w:t>
      </w:r>
    </w:p>
    <w:p w14:paraId="532F2BAD" w14:textId="6D1A06A1" w:rsidR="00A530CF" w:rsidRPr="00A530CF" w:rsidRDefault="00A530CF" w:rsidP="00A530CF">
      <w:pPr>
        <w:widowControl w:val="0"/>
        <w:shd w:val="clear" w:color="auto" w:fill="FFFFFF"/>
        <w:tabs>
          <w:tab w:val="left" w:pos="709"/>
          <w:tab w:val="left" w:pos="1310"/>
        </w:tabs>
        <w:suppressAutoHyphens/>
        <w:ind w:firstLine="709"/>
        <w:jc w:val="center"/>
        <w:rPr>
          <w:rFonts w:ascii="Liberation Serif" w:hAnsi="Liberation Serif"/>
          <w:b/>
          <w:sz w:val="26"/>
        </w:rPr>
      </w:pPr>
      <w:r w:rsidRPr="00A530CF">
        <w:rPr>
          <w:rFonts w:ascii="Liberation Serif" w:hAnsi="Liberation Serif"/>
          <w:b/>
          <w:sz w:val="26"/>
        </w:rPr>
        <w:t>об аннулировании адреса объекта адресации</w:t>
      </w:r>
    </w:p>
    <w:p w14:paraId="00E0A7D0" w14:textId="77777777" w:rsidR="00A530CF" w:rsidRDefault="00A530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5928970" w14:textId="77777777" w:rsidR="00A530CF" w:rsidRPr="00D56DCF" w:rsidRDefault="00A530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2B354B6" w14:textId="77777777" w:rsidR="00B43173" w:rsidRPr="005E3637" w:rsidRDefault="00B43173" w:rsidP="00B43173">
      <w:pPr>
        <w:autoSpaceDE w:val="0"/>
        <w:autoSpaceDN w:val="0"/>
        <w:adjustRightInd w:val="0"/>
        <w:jc w:val="center"/>
        <w:rPr>
          <w:rFonts w:ascii="Liberation Serif" w:hAnsi="Liberation Serif" w:cs="Liberation Serif"/>
          <w:b/>
          <w:sz w:val="32"/>
          <w:szCs w:val="32"/>
        </w:rPr>
      </w:pPr>
      <w:bookmarkStart w:id="1167" w:name="_Toc151731737"/>
      <w:bookmarkStart w:id="1168" w:name="_Toc156906188"/>
      <w:bookmarkStart w:id="1169" w:name="_Toc161835870"/>
      <w:bookmarkStart w:id="1170" w:name="_Toc161837839"/>
      <w:bookmarkStart w:id="1171" w:name="_Toc161840732"/>
      <w:bookmarkEnd w:id="1167"/>
      <w:bookmarkEnd w:id="1168"/>
      <w:bookmarkEnd w:id="1169"/>
      <w:bookmarkEnd w:id="1170"/>
      <w:bookmarkEnd w:id="1171"/>
      <w:r w:rsidRPr="005E3637">
        <w:rPr>
          <w:rFonts w:ascii="Liberation Serif" w:hAnsi="Liberation Serif" w:cs="Liberation Serif"/>
          <w:b/>
          <w:sz w:val="32"/>
          <w:szCs w:val="32"/>
        </w:rPr>
        <w:t>Администрация Городского округа «город Ирбит»</w:t>
      </w:r>
    </w:p>
    <w:p w14:paraId="14C5BA23" w14:textId="77777777" w:rsidR="00B43173" w:rsidRPr="005E3637" w:rsidRDefault="00B43173" w:rsidP="00B43173">
      <w:pPr>
        <w:autoSpaceDE w:val="0"/>
        <w:autoSpaceDN w:val="0"/>
        <w:adjustRightInd w:val="0"/>
        <w:jc w:val="center"/>
        <w:rPr>
          <w:rFonts w:ascii="Liberation Serif" w:hAnsi="Liberation Serif" w:cs="Liberation Serif"/>
          <w:b/>
          <w:sz w:val="32"/>
          <w:szCs w:val="32"/>
        </w:rPr>
      </w:pPr>
      <w:r w:rsidRPr="005E3637">
        <w:rPr>
          <w:rFonts w:ascii="Liberation Serif" w:hAnsi="Liberation Serif" w:cs="Liberation Serif"/>
          <w:b/>
          <w:sz w:val="32"/>
          <w:szCs w:val="32"/>
        </w:rPr>
        <w:t>Свердловской области</w:t>
      </w:r>
    </w:p>
    <w:p w14:paraId="00829966" w14:textId="77777777" w:rsidR="00B43173" w:rsidRPr="005E3637" w:rsidRDefault="00B43173" w:rsidP="00B43173">
      <w:pPr>
        <w:pBdr>
          <w:bottom w:val="single" w:sz="12" w:space="1" w:color="auto"/>
        </w:pBdr>
        <w:autoSpaceDE w:val="0"/>
        <w:autoSpaceDN w:val="0"/>
        <w:adjustRightInd w:val="0"/>
        <w:jc w:val="center"/>
        <w:rPr>
          <w:rFonts w:ascii="Liberation Serif" w:hAnsi="Liberation Serif" w:cs="Liberation Serif"/>
          <w:b/>
          <w:sz w:val="36"/>
          <w:szCs w:val="36"/>
        </w:rPr>
      </w:pPr>
      <w:r w:rsidRPr="005E3637">
        <w:rPr>
          <w:rFonts w:ascii="Liberation Serif" w:hAnsi="Liberation Serif" w:cs="Liberation Serif"/>
          <w:b/>
          <w:sz w:val="36"/>
          <w:szCs w:val="36"/>
        </w:rPr>
        <w:t xml:space="preserve"> ПОСТАНОВЛЕНИЕ</w:t>
      </w:r>
    </w:p>
    <w:p w14:paraId="2D4398E0" w14:textId="77777777" w:rsidR="00B43173" w:rsidRPr="005E3637" w:rsidRDefault="00B43173" w:rsidP="00B43173">
      <w:pPr>
        <w:autoSpaceDE w:val="0"/>
        <w:autoSpaceDN w:val="0"/>
        <w:adjustRightInd w:val="0"/>
        <w:rPr>
          <w:rFonts w:ascii="Liberation Serif" w:hAnsi="Liberation Serif" w:cs="Liberation Serif"/>
          <w:sz w:val="26"/>
          <w:szCs w:val="28"/>
        </w:rPr>
      </w:pPr>
    </w:p>
    <w:p w14:paraId="154C9369" w14:textId="77777777" w:rsidR="00B43173" w:rsidRPr="005E3637" w:rsidRDefault="00B43173" w:rsidP="00B43173">
      <w:pPr>
        <w:autoSpaceDE w:val="0"/>
        <w:autoSpaceDN w:val="0"/>
        <w:adjustRightInd w:val="0"/>
        <w:rPr>
          <w:rFonts w:ascii="Liberation Serif" w:hAnsi="Liberation Serif" w:cs="Liberation Serif"/>
          <w:sz w:val="26"/>
          <w:szCs w:val="28"/>
        </w:rPr>
      </w:pPr>
    </w:p>
    <w:p w14:paraId="35BFCD71" w14:textId="77777777" w:rsidR="00B43173" w:rsidRPr="005E3637" w:rsidRDefault="00B43173" w:rsidP="00B43173">
      <w:pPr>
        <w:autoSpaceDE w:val="0"/>
        <w:autoSpaceDN w:val="0"/>
        <w:adjustRightInd w:val="0"/>
        <w:rPr>
          <w:rFonts w:ascii="Liberation Serif" w:hAnsi="Liberation Serif" w:cs="Liberation Serif"/>
          <w:sz w:val="26"/>
          <w:szCs w:val="28"/>
        </w:rPr>
      </w:pPr>
      <w:r w:rsidRPr="005E3637">
        <w:rPr>
          <w:rFonts w:ascii="Liberation Serif" w:hAnsi="Liberation Serif" w:cs="Liberation Serif"/>
          <w:sz w:val="26"/>
          <w:szCs w:val="28"/>
        </w:rPr>
        <w:t xml:space="preserve">от         </w:t>
      </w:r>
      <w:r>
        <w:rPr>
          <w:rFonts w:ascii="Liberation Serif" w:hAnsi="Liberation Serif" w:cs="Liberation Serif"/>
          <w:sz w:val="26"/>
          <w:szCs w:val="28"/>
        </w:rPr>
        <w:t xml:space="preserve">          2024</w:t>
      </w:r>
      <w:r w:rsidRPr="005E3637">
        <w:rPr>
          <w:rFonts w:ascii="Liberation Serif" w:hAnsi="Liberation Serif" w:cs="Liberation Serif"/>
          <w:sz w:val="26"/>
          <w:szCs w:val="28"/>
        </w:rPr>
        <w:t xml:space="preserve"> года  №        </w:t>
      </w:r>
      <w:r>
        <w:rPr>
          <w:rFonts w:ascii="Liberation Serif" w:hAnsi="Liberation Serif" w:cs="Liberation Serif"/>
          <w:sz w:val="26"/>
          <w:szCs w:val="28"/>
        </w:rPr>
        <w:t xml:space="preserve">    </w:t>
      </w:r>
      <w:r w:rsidRPr="005E3637">
        <w:rPr>
          <w:rFonts w:ascii="Liberation Serif" w:hAnsi="Liberation Serif" w:cs="Liberation Serif"/>
          <w:sz w:val="26"/>
          <w:szCs w:val="28"/>
        </w:rPr>
        <w:t xml:space="preserve"> </w:t>
      </w:r>
      <w:proofErr w:type="gramStart"/>
      <w:r w:rsidRPr="005E3637">
        <w:rPr>
          <w:rFonts w:ascii="Liberation Serif" w:hAnsi="Liberation Serif" w:cs="Liberation Serif"/>
          <w:sz w:val="26"/>
          <w:szCs w:val="28"/>
        </w:rPr>
        <w:t>-П</w:t>
      </w:r>
      <w:proofErr w:type="gramEnd"/>
      <w:r w:rsidRPr="005E3637">
        <w:rPr>
          <w:rFonts w:ascii="Liberation Serif" w:hAnsi="Liberation Serif" w:cs="Liberation Serif"/>
          <w:sz w:val="26"/>
          <w:szCs w:val="28"/>
        </w:rPr>
        <w:t>А</w:t>
      </w:r>
    </w:p>
    <w:p w14:paraId="1A394347" w14:textId="77777777" w:rsidR="00B43173" w:rsidRDefault="00B43173" w:rsidP="00B43173">
      <w:pPr>
        <w:autoSpaceDE w:val="0"/>
        <w:autoSpaceDN w:val="0"/>
        <w:adjustRightInd w:val="0"/>
        <w:rPr>
          <w:rFonts w:ascii="Liberation Serif" w:hAnsi="Liberation Serif" w:cs="Liberation Serif"/>
          <w:sz w:val="26"/>
          <w:szCs w:val="28"/>
        </w:rPr>
      </w:pPr>
      <w:r w:rsidRPr="005E3637">
        <w:rPr>
          <w:rFonts w:ascii="Liberation Serif" w:hAnsi="Liberation Serif" w:cs="Liberation Serif"/>
          <w:sz w:val="26"/>
          <w:szCs w:val="28"/>
        </w:rPr>
        <w:t>г. Ирбит</w:t>
      </w:r>
    </w:p>
    <w:p w14:paraId="21D6C712" w14:textId="77777777" w:rsidR="00B43173" w:rsidRDefault="00B43173" w:rsidP="00B43173">
      <w:pPr>
        <w:autoSpaceDE w:val="0"/>
        <w:autoSpaceDN w:val="0"/>
        <w:adjustRightInd w:val="0"/>
        <w:rPr>
          <w:rFonts w:ascii="Liberation Serif" w:hAnsi="Liberation Serif" w:cs="Liberation Serif"/>
          <w:sz w:val="26"/>
          <w:szCs w:val="28"/>
        </w:rPr>
      </w:pPr>
    </w:p>
    <w:p w14:paraId="479FD3EE" w14:textId="77777777" w:rsidR="00B43173" w:rsidRPr="005E3637" w:rsidRDefault="00B43173" w:rsidP="00B43173">
      <w:pPr>
        <w:autoSpaceDE w:val="0"/>
        <w:autoSpaceDN w:val="0"/>
        <w:adjustRightInd w:val="0"/>
        <w:rPr>
          <w:rFonts w:ascii="Liberation Serif" w:hAnsi="Liberation Serif" w:cs="Liberation Serif"/>
          <w:sz w:val="26"/>
          <w:szCs w:val="28"/>
        </w:rPr>
      </w:pPr>
    </w:p>
    <w:p w14:paraId="35CAD1DE" w14:textId="77777777" w:rsidR="00D56DCF" w:rsidRPr="00D56DCF" w:rsidRDefault="00D56DCF" w:rsidP="00B43173">
      <w:pPr>
        <w:widowControl w:val="0"/>
        <w:shd w:val="clear" w:color="auto" w:fill="FFFFFF"/>
        <w:tabs>
          <w:tab w:val="left" w:pos="709"/>
          <w:tab w:val="left" w:pos="1310"/>
        </w:tabs>
        <w:suppressAutoHyphens/>
        <w:ind w:firstLine="709"/>
        <w:jc w:val="center"/>
        <w:rPr>
          <w:rFonts w:ascii="Liberation Serif" w:hAnsi="Liberation Serif"/>
          <w:sz w:val="26"/>
        </w:rPr>
      </w:pPr>
      <w:r w:rsidRPr="00D56DCF">
        <w:rPr>
          <w:rFonts w:ascii="Liberation Serif" w:hAnsi="Liberation Serif"/>
          <w:sz w:val="26"/>
        </w:rPr>
        <w:t>Об аннулировании адреса объекта адресации</w:t>
      </w:r>
    </w:p>
    <w:p w14:paraId="40E209FD" w14:textId="77777777" w:rsid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9923BDC" w14:textId="77777777" w:rsidR="00B43173" w:rsidRPr="00D56DCF" w:rsidRDefault="00B43173"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0F8D9535" w14:textId="6FF6153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27" w:tgtFrame="_top" w:history="1">
        <w:proofErr w:type="gramStart"/>
        <w:r w:rsidRPr="00D56DCF">
          <w:rPr>
            <w:rFonts w:ascii="Liberation Serif" w:hAnsi="Liberation Serif"/>
            <w:sz w:val="26"/>
          </w:rPr>
          <w:t>Правил</w:t>
        </w:r>
      </w:hyperlink>
      <w:r w:rsidRPr="00D56DCF">
        <w:rPr>
          <w:rFonts w:ascii="Liberation Serif" w:hAnsi="Liberation Serif"/>
          <w:sz w:val="26"/>
        </w:rPr>
        <w:t>ами</w:t>
      </w:r>
      <w:proofErr w:type="gramEnd"/>
      <w:r w:rsidRPr="00D56DCF">
        <w:rPr>
          <w:rFonts w:ascii="Liberation Serif" w:hAnsi="Liberation Serif"/>
          <w:sz w:val="26"/>
        </w:rPr>
        <w:t xml:space="preserve"> присвоения, изменения и аннули</w:t>
      </w:r>
      <w:r w:rsidR="00A530CF">
        <w:rPr>
          <w:rFonts w:ascii="Liberation Serif" w:hAnsi="Liberation Serif"/>
          <w:sz w:val="26"/>
        </w:rPr>
        <w:t>рования адресов, утвержденными п</w:t>
      </w:r>
      <w:r w:rsidRPr="00D56DCF">
        <w:rPr>
          <w:rFonts w:ascii="Liberation Serif" w:hAnsi="Liberation Serif"/>
          <w:sz w:val="26"/>
        </w:rPr>
        <w:t>остановлением Правительства Российской Федерации от 19</w:t>
      </w:r>
      <w:r w:rsidR="00A530CF">
        <w:rPr>
          <w:rFonts w:ascii="Liberation Serif" w:hAnsi="Liberation Serif"/>
          <w:sz w:val="26"/>
        </w:rPr>
        <w:t>.11.</w:t>
      </w:r>
      <w:r w:rsidRPr="00D56DCF">
        <w:rPr>
          <w:rFonts w:ascii="Liberation Serif" w:hAnsi="Liberation Serif"/>
          <w:sz w:val="26"/>
        </w:rPr>
        <w:t>2014  № 1221 «Об утверждении Правил присвоения, изменения и аннулирования адресов», а также в соответствии с</w:t>
      </w:r>
      <w:r w:rsidR="00A530CF">
        <w:rPr>
          <w:rFonts w:ascii="Liberation Serif" w:hAnsi="Liberation Serif"/>
          <w:sz w:val="26"/>
        </w:rPr>
        <w:t xml:space="preserve"> </w:t>
      </w:r>
      <w:r w:rsidRPr="00D56DCF">
        <w:rPr>
          <w:rFonts w:ascii="Liberation Serif" w:hAnsi="Liberation Serif"/>
          <w:sz w:val="26"/>
        </w:rPr>
        <w:t>Уведомление</w:t>
      </w:r>
      <w:r w:rsidR="00A530CF">
        <w:rPr>
          <w:rFonts w:ascii="Liberation Serif" w:hAnsi="Liberation Serif"/>
          <w:sz w:val="26"/>
        </w:rPr>
        <w:t>м</w:t>
      </w:r>
      <w:r w:rsidRPr="00D56DCF">
        <w:rPr>
          <w:rFonts w:ascii="Liberation Serif" w:hAnsi="Liberation Serif"/>
          <w:sz w:val="26"/>
        </w:rPr>
        <w:t xml:space="preserve"> о сносе от 28</w:t>
      </w:r>
      <w:r w:rsidR="00A530CF">
        <w:rPr>
          <w:rFonts w:ascii="Liberation Serif" w:hAnsi="Liberation Serif"/>
          <w:sz w:val="26"/>
        </w:rPr>
        <w:t>.03.</w:t>
      </w:r>
      <w:r w:rsidRPr="00D56DCF">
        <w:rPr>
          <w:rFonts w:ascii="Liberation Serif" w:hAnsi="Liberation Serif"/>
          <w:sz w:val="26"/>
        </w:rPr>
        <w:t>2023  № 66-50-15-2023-0</w:t>
      </w:r>
    </w:p>
    <w:p w14:paraId="45A1D8FC" w14:textId="1FFE6FE4"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A555DE" w14:textId="4698626B"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(указываются реквизиты иных документов, на основании которых принято решение об аннулировании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об аннулировании адреса объекту адресации)</w:t>
      </w:r>
      <w:proofErr w:type="gramEnd"/>
    </w:p>
    <w:p w14:paraId="3DDBCF9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4B862B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9990" w:type="dxa"/>
        <w:tblCellSpacing w:w="0" w:type="dxa"/>
        <w:tblCellMar>
          <w:top w:w="15" w:type="dxa"/>
          <w:left w:w="15" w:type="dxa"/>
          <w:bottom w:w="15" w:type="dxa"/>
          <w:right w:w="15" w:type="dxa"/>
        </w:tblCellMar>
        <w:tblLook w:val="04A0" w:firstRow="1" w:lastRow="0" w:firstColumn="1" w:lastColumn="0" w:noHBand="0" w:noVBand="1"/>
      </w:tblPr>
      <w:tblGrid>
        <w:gridCol w:w="1913"/>
        <w:gridCol w:w="1326"/>
        <w:gridCol w:w="133"/>
        <w:gridCol w:w="6608"/>
        <w:gridCol w:w="10"/>
      </w:tblGrid>
      <w:tr w:rsidR="00D56DCF" w:rsidRPr="00D56DCF" w14:paraId="5E5C4683" w14:textId="77777777" w:rsidTr="00D56DCF">
        <w:trPr>
          <w:tblCellSpacing w:w="0" w:type="dxa"/>
        </w:trPr>
        <w:tc>
          <w:tcPr>
            <w:tcW w:w="3510" w:type="dxa"/>
            <w:tcBorders>
              <w:top w:val="nil"/>
              <w:left w:val="nil"/>
              <w:bottom w:val="nil"/>
              <w:right w:val="nil"/>
            </w:tcBorders>
            <w:tcMar>
              <w:top w:w="0" w:type="dxa"/>
              <w:left w:w="0" w:type="dxa"/>
              <w:bottom w:w="0" w:type="dxa"/>
              <w:right w:w="0" w:type="dxa"/>
            </w:tcMar>
            <w:hideMark/>
          </w:tcPr>
          <w:p w14:paraId="20B01EE3" w14:textId="39EF837C" w:rsidR="00D56DCF" w:rsidRPr="00D56DCF" w:rsidRDefault="00B43173" w:rsidP="00B43173">
            <w:pPr>
              <w:widowControl w:val="0"/>
              <w:shd w:val="clear" w:color="auto" w:fill="FFFFFF"/>
              <w:tabs>
                <w:tab w:val="left" w:pos="709"/>
                <w:tab w:val="left" w:pos="1310"/>
              </w:tabs>
              <w:suppressAutoHyphens/>
              <w:jc w:val="both"/>
              <w:rPr>
                <w:rFonts w:ascii="Liberation Serif" w:hAnsi="Liberation Serif"/>
                <w:sz w:val="26"/>
              </w:rPr>
            </w:pPr>
            <w:r>
              <w:rPr>
                <w:rFonts w:ascii="Liberation Serif" w:hAnsi="Liberation Serif"/>
                <w:sz w:val="26"/>
              </w:rPr>
              <w:t>Аннулиро</w:t>
            </w:r>
            <w:r w:rsidR="00D56DCF" w:rsidRPr="00D56DCF">
              <w:rPr>
                <w:rFonts w:ascii="Liberation Serif" w:hAnsi="Liberation Serif"/>
                <w:sz w:val="26"/>
              </w:rPr>
              <w:t xml:space="preserve">вать </w:t>
            </w:r>
            <w:r w:rsidR="00D56DCF" w:rsidRPr="00D56DCF">
              <w:rPr>
                <w:rFonts w:ascii="Liberation Serif" w:hAnsi="Liberation Serif"/>
                <w:sz w:val="26"/>
              </w:rPr>
              <w:lastRenderedPageBreak/>
              <w:t>адрес</w:t>
            </w:r>
          </w:p>
        </w:tc>
        <w:tc>
          <w:tcPr>
            <w:tcW w:w="6360" w:type="dxa"/>
            <w:gridSpan w:val="3"/>
            <w:tcBorders>
              <w:top w:val="nil"/>
              <w:left w:val="nil"/>
              <w:bottom w:val="single" w:sz="6" w:space="0" w:color="000000"/>
              <w:right w:val="nil"/>
            </w:tcBorders>
            <w:tcMar>
              <w:top w:w="0" w:type="dxa"/>
              <w:left w:w="0" w:type="dxa"/>
              <w:bottom w:w="0" w:type="dxa"/>
              <w:right w:w="0" w:type="dxa"/>
            </w:tcMar>
            <w:hideMark/>
          </w:tcPr>
          <w:p w14:paraId="1F9DAF7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0" w:type="dxa"/>
            <w:tcBorders>
              <w:top w:val="nil"/>
              <w:left w:val="nil"/>
              <w:bottom w:val="nil"/>
              <w:right w:val="nil"/>
            </w:tcBorders>
            <w:tcMar>
              <w:top w:w="0" w:type="dxa"/>
              <w:left w:w="0" w:type="dxa"/>
              <w:bottom w:w="0" w:type="dxa"/>
              <w:right w:w="0" w:type="dxa"/>
            </w:tcMar>
            <w:hideMark/>
          </w:tcPr>
          <w:p w14:paraId="7F6199F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1043920" w14:textId="77777777" w:rsidTr="00D56DCF">
        <w:trPr>
          <w:tblCellSpacing w:w="0" w:type="dxa"/>
        </w:trPr>
        <w:tc>
          <w:tcPr>
            <w:tcW w:w="3510" w:type="dxa"/>
            <w:tcBorders>
              <w:top w:val="nil"/>
              <w:left w:val="nil"/>
              <w:bottom w:val="nil"/>
              <w:right w:val="nil"/>
            </w:tcBorders>
            <w:tcMar>
              <w:top w:w="0" w:type="dxa"/>
              <w:left w:w="0" w:type="dxa"/>
              <w:bottom w:w="0" w:type="dxa"/>
              <w:right w:w="0" w:type="dxa"/>
            </w:tcMar>
            <w:hideMark/>
          </w:tcPr>
          <w:p w14:paraId="1509E8D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360" w:type="dxa"/>
            <w:gridSpan w:val="3"/>
            <w:tcBorders>
              <w:top w:val="single" w:sz="6" w:space="0" w:color="000000"/>
              <w:left w:val="nil"/>
              <w:bottom w:val="nil"/>
              <w:right w:val="nil"/>
            </w:tcBorders>
            <w:tcMar>
              <w:top w:w="0" w:type="dxa"/>
              <w:left w:w="0" w:type="dxa"/>
              <w:bottom w:w="0" w:type="dxa"/>
              <w:right w:w="0" w:type="dxa"/>
            </w:tcMar>
            <w:hideMark/>
          </w:tcPr>
          <w:p w14:paraId="3835F3A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(аннулируемый адрес объекта адресации, уникальный аннулируемого адреса объекта адресации в государственном адресном реестре)</w:t>
            </w:r>
          </w:p>
        </w:tc>
        <w:tc>
          <w:tcPr>
            <w:tcW w:w="30" w:type="dxa"/>
            <w:tcBorders>
              <w:top w:val="nil"/>
              <w:left w:val="nil"/>
              <w:bottom w:val="nil"/>
              <w:right w:val="nil"/>
            </w:tcBorders>
            <w:tcMar>
              <w:top w:w="0" w:type="dxa"/>
              <w:left w:w="0" w:type="dxa"/>
              <w:bottom w:w="0" w:type="dxa"/>
              <w:right w:w="0" w:type="dxa"/>
            </w:tcMar>
            <w:hideMark/>
          </w:tcPr>
          <w:p w14:paraId="08D1BB1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D924817" w14:textId="77777777" w:rsidTr="00D56DCF">
        <w:trPr>
          <w:trHeight w:val="195"/>
          <w:tblCellSpacing w:w="0" w:type="dxa"/>
        </w:trPr>
        <w:tc>
          <w:tcPr>
            <w:tcW w:w="3510" w:type="dxa"/>
            <w:tcBorders>
              <w:top w:val="nil"/>
              <w:left w:val="nil"/>
              <w:bottom w:val="nil"/>
              <w:right w:val="nil"/>
            </w:tcBorders>
            <w:tcMar>
              <w:top w:w="0" w:type="dxa"/>
              <w:left w:w="0" w:type="dxa"/>
              <w:bottom w:w="0" w:type="dxa"/>
              <w:right w:w="0" w:type="dxa"/>
            </w:tcMar>
            <w:hideMark/>
          </w:tcPr>
          <w:p w14:paraId="4A10688D" w14:textId="77777777" w:rsidR="00D56DCF" w:rsidRPr="00D56DCF" w:rsidRDefault="00D56DCF" w:rsidP="00B43173">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объекта адресации</w:t>
            </w:r>
          </w:p>
        </w:tc>
        <w:tc>
          <w:tcPr>
            <w:tcW w:w="6360" w:type="dxa"/>
            <w:gridSpan w:val="3"/>
            <w:tcBorders>
              <w:top w:val="nil"/>
              <w:left w:val="nil"/>
              <w:bottom w:val="single" w:sz="6" w:space="0" w:color="000000"/>
              <w:right w:val="nil"/>
            </w:tcBorders>
            <w:tcMar>
              <w:top w:w="0" w:type="dxa"/>
              <w:left w:w="0" w:type="dxa"/>
              <w:bottom w:w="0" w:type="dxa"/>
              <w:right w:w="0" w:type="dxa"/>
            </w:tcMar>
            <w:hideMark/>
          </w:tcPr>
          <w:p w14:paraId="7287C0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0" w:type="dxa"/>
            <w:tcBorders>
              <w:top w:val="nil"/>
              <w:left w:val="nil"/>
              <w:bottom w:val="nil"/>
              <w:right w:val="nil"/>
            </w:tcBorders>
            <w:tcMar>
              <w:top w:w="0" w:type="dxa"/>
              <w:left w:w="0" w:type="dxa"/>
              <w:bottom w:w="0" w:type="dxa"/>
              <w:right w:w="0" w:type="dxa"/>
            </w:tcMar>
            <w:hideMark/>
          </w:tcPr>
          <w:p w14:paraId="5CF7129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B1C05FD" w14:textId="77777777" w:rsidTr="00D56DCF">
        <w:trPr>
          <w:trHeight w:val="195"/>
          <w:tblCellSpacing w:w="0" w:type="dxa"/>
        </w:trPr>
        <w:tc>
          <w:tcPr>
            <w:tcW w:w="3510" w:type="dxa"/>
            <w:tcBorders>
              <w:top w:val="nil"/>
              <w:left w:val="nil"/>
              <w:bottom w:val="nil"/>
              <w:right w:val="nil"/>
            </w:tcBorders>
            <w:tcMar>
              <w:top w:w="0" w:type="dxa"/>
              <w:left w:w="0" w:type="dxa"/>
              <w:bottom w:w="0" w:type="dxa"/>
              <w:right w:w="0" w:type="dxa"/>
            </w:tcMar>
            <w:hideMark/>
          </w:tcPr>
          <w:p w14:paraId="3FE4442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317E6B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360" w:type="dxa"/>
            <w:gridSpan w:val="3"/>
            <w:tcBorders>
              <w:top w:val="single" w:sz="6" w:space="0" w:color="000000"/>
              <w:left w:val="nil"/>
              <w:bottom w:val="nil"/>
              <w:right w:val="nil"/>
            </w:tcBorders>
            <w:tcMar>
              <w:top w:w="0" w:type="dxa"/>
              <w:left w:w="0" w:type="dxa"/>
              <w:bottom w:w="0" w:type="dxa"/>
              <w:right w:w="0" w:type="dxa"/>
            </w:tcMar>
            <w:hideMark/>
          </w:tcPr>
          <w:p w14:paraId="36FB8E3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(вид, наименование объекта адресации,</w:t>
            </w:r>
            <w:proofErr w:type="gramEnd"/>
          </w:p>
        </w:tc>
        <w:tc>
          <w:tcPr>
            <w:tcW w:w="30" w:type="dxa"/>
            <w:tcBorders>
              <w:top w:val="nil"/>
              <w:left w:val="nil"/>
              <w:bottom w:val="nil"/>
              <w:right w:val="nil"/>
            </w:tcBorders>
            <w:tcMar>
              <w:top w:w="0" w:type="dxa"/>
              <w:left w:w="0" w:type="dxa"/>
              <w:bottom w:w="0" w:type="dxa"/>
              <w:right w:w="0" w:type="dxa"/>
            </w:tcMar>
            <w:hideMark/>
          </w:tcPr>
          <w:p w14:paraId="6B8BBE9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E959DF1" w14:textId="77777777" w:rsidTr="00D56DCF">
        <w:trPr>
          <w:tblCellSpacing w:w="0" w:type="dxa"/>
        </w:trPr>
        <w:tc>
          <w:tcPr>
            <w:tcW w:w="9960" w:type="dxa"/>
            <w:gridSpan w:val="5"/>
            <w:tcBorders>
              <w:top w:val="nil"/>
              <w:left w:val="nil"/>
              <w:bottom w:val="single" w:sz="6" w:space="0" w:color="000000"/>
              <w:right w:val="nil"/>
            </w:tcBorders>
            <w:tcMar>
              <w:top w:w="0" w:type="dxa"/>
              <w:left w:w="0" w:type="dxa"/>
              <w:bottom w:w="0" w:type="dxa"/>
              <w:right w:w="0" w:type="dxa"/>
            </w:tcMar>
            <w:hideMark/>
          </w:tcPr>
          <w:p w14:paraId="2D1EB86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7671B6C" w14:textId="77777777" w:rsidTr="00D56DCF">
        <w:trPr>
          <w:tblCellSpacing w:w="0" w:type="dxa"/>
        </w:trPr>
        <w:tc>
          <w:tcPr>
            <w:tcW w:w="9960" w:type="dxa"/>
            <w:gridSpan w:val="5"/>
            <w:tcBorders>
              <w:top w:val="single" w:sz="6" w:space="0" w:color="000000"/>
              <w:left w:val="nil"/>
              <w:bottom w:val="nil"/>
              <w:right w:val="nil"/>
            </w:tcBorders>
            <w:tcMar>
              <w:top w:w="0" w:type="dxa"/>
              <w:left w:w="0" w:type="dxa"/>
              <w:bottom w:w="0" w:type="dxa"/>
              <w:right w:w="0" w:type="dxa"/>
            </w:tcMar>
            <w:hideMark/>
          </w:tcPr>
          <w:p w14:paraId="1CD8DB7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кадастровый номер объекта адресации и дату его снятия с кадастрового учета</w:t>
            </w:r>
          </w:p>
          <w:p w14:paraId="1281C34C" w14:textId="441F4B22"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(в случае аннулирования адреса объекта адресации в связи с прекращением существования объекта </w:t>
            </w:r>
            <w:proofErr w:type="spellStart"/>
            <w:r w:rsidRPr="00D56DCF">
              <w:rPr>
                <w:rFonts w:ascii="Liberation Serif" w:hAnsi="Liberation Serif"/>
                <w:sz w:val="26"/>
              </w:rPr>
              <w:t>адресациии</w:t>
            </w:r>
            <w:proofErr w:type="spellEnd"/>
            <w:r w:rsidRPr="00D56DCF">
              <w:rPr>
                <w:rFonts w:ascii="Liberation Serif" w:hAnsi="Liberation Serif"/>
                <w:sz w:val="26"/>
              </w:rPr>
              <w:t xml:space="preserve"> (или) снятия с государственного кадастрового учета объекта недвижимости, являющегося объектом адресации),</w:t>
            </w:r>
          </w:p>
          <w:p w14:paraId="172DE99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A5345DE" w14:textId="77777777" w:rsidTr="00D56DCF">
        <w:trPr>
          <w:tblCellSpacing w:w="0" w:type="dxa"/>
        </w:trPr>
        <w:tc>
          <w:tcPr>
            <w:tcW w:w="9960" w:type="dxa"/>
            <w:gridSpan w:val="5"/>
            <w:tcBorders>
              <w:top w:val="nil"/>
              <w:left w:val="nil"/>
              <w:bottom w:val="single" w:sz="6" w:space="0" w:color="000000"/>
              <w:right w:val="nil"/>
            </w:tcBorders>
            <w:tcMar>
              <w:top w:w="0" w:type="dxa"/>
              <w:left w:w="0" w:type="dxa"/>
              <w:bottom w:w="0" w:type="dxa"/>
              <w:right w:w="0" w:type="dxa"/>
            </w:tcMar>
            <w:hideMark/>
          </w:tcPr>
          <w:p w14:paraId="2993E8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D1D22C8" w14:textId="77777777" w:rsidTr="00D56DCF">
        <w:trPr>
          <w:tblCellSpacing w:w="0" w:type="dxa"/>
        </w:trPr>
        <w:tc>
          <w:tcPr>
            <w:tcW w:w="9585" w:type="dxa"/>
            <w:gridSpan w:val="2"/>
            <w:tcBorders>
              <w:top w:val="nil"/>
              <w:left w:val="nil"/>
              <w:bottom w:val="nil"/>
              <w:right w:val="nil"/>
            </w:tcBorders>
            <w:tcMar>
              <w:top w:w="0" w:type="dxa"/>
              <w:left w:w="0" w:type="dxa"/>
              <w:bottom w:w="0" w:type="dxa"/>
              <w:right w:w="0" w:type="dxa"/>
            </w:tcMar>
            <w:hideMark/>
          </w:tcPr>
          <w:p w14:paraId="57AC0E8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другие необходимые сведения, определенные уполномоченным органом (при наличии)</w:t>
            </w:r>
          </w:p>
          <w:p w14:paraId="7EB5D8F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по причине</w:t>
            </w:r>
          </w:p>
        </w:tc>
        <w:tc>
          <w:tcPr>
            <w:tcW w:w="240" w:type="dxa"/>
            <w:tcBorders>
              <w:top w:val="nil"/>
              <w:left w:val="nil"/>
              <w:bottom w:val="nil"/>
              <w:right w:val="nil"/>
            </w:tcBorders>
            <w:tcMar>
              <w:top w:w="0" w:type="dxa"/>
              <w:left w:w="0" w:type="dxa"/>
              <w:bottom w:w="0" w:type="dxa"/>
              <w:right w:w="0" w:type="dxa"/>
            </w:tcMar>
            <w:hideMark/>
          </w:tcPr>
          <w:p w14:paraId="21521F2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2767" w:type="dxa"/>
            <w:tcBorders>
              <w:top w:val="nil"/>
              <w:left w:val="nil"/>
              <w:bottom w:val="nil"/>
              <w:right w:val="nil"/>
            </w:tcBorders>
            <w:tcMar>
              <w:top w:w="0" w:type="dxa"/>
              <w:left w:w="0" w:type="dxa"/>
              <w:bottom w:w="0" w:type="dxa"/>
              <w:right w:w="0" w:type="dxa"/>
            </w:tcMar>
            <w:hideMark/>
          </w:tcPr>
          <w:p w14:paraId="6680F7E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0" w:type="dxa"/>
            <w:tcBorders>
              <w:top w:val="nil"/>
              <w:left w:val="nil"/>
              <w:bottom w:val="nil"/>
              <w:right w:val="nil"/>
            </w:tcBorders>
            <w:tcMar>
              <w:top w:w="0" w:type="dxa"/>
              <w:left w:w="0" w:type="dxa"/>
              <w:bottom w:w="0" w:type="dxa"/>
              <w:right w:w="0" w:type="dxa"/>
            </w:tcMar>
            <w:hideMark/>
          </w:tcPr>
          <w:p w14:paraId="7CB3144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162C5EF" w14:textId="77777777" w:rsidTr="00D56DCF">
        <w:trPr>
          <w:tblCellSpacing w:w="0" w:type="dxa"/>
        </w:trPr>
        <w:tc>
          <w:tcPr>
            <w:tcW w:w="9870" w:type="dxa"/>
            <w:gridSpan w:val="3"/>
            <w:tcBorders>
              <w:top w:val="nil"/>
              <w:left w:val="nil"/>
              <w:bottom w:val="single" w:sz="6" w:space="0" w:color="000000"/>
              <w:right w:val="nil"/>
            </w:tcBorders>
            <w:tcMar>
              <w:top w:w="0" w:type="dxa"/>
              <w:left w:w="0" w:type="dxa"/>
              <w:bottom w:w="0" w:type="dxa"/>
              <w:right w:w="0" w:type="dxa"/>
            </w:tcMar>
            <w:hideMark/>
          </w:tcPr>
          <w:p w14:paraId="61CC47C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2767" w:type="dxa"/>
            <w:tcBorders>
              <w:top w:val="nil"/>
              <w:left w:val="nil"/>
              <w:bottom w:val="nil"/>
              <w:right w:val="nil"/>
            </w:tcBorders>
            <w:tcMar>
              <w:top w:w="0" w:type="dxa"/>
              <w:left w:w="0" w:type="dxa"/>
              <w:bottom w:w="0" w:type="dxa"/>
              <w:right w:w="0" w:type="dxa"/>
            </w:tcMar>
            <w:hideMark/>
          </w:tcPr>
          <w:p w14:paraId="74EA26C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0" w:type="dxa"/>
            <w:tcBorders>
              <w:top w:val="nil"/>
              <w:left w:val="nil"/>
              <w:bottom w:val="nil"/>
              <w:right w:val="nil"/>
            </w:tcBorders>
            <w:tcMar>
              <w:top w:w="0" w:type="dxa"/>
              <w:left w:w="0" w:type="dxa"/>
              <w:bottom w:w="0" w:type="dxa"/>
              <w:right w:w="0" w:type="dxa"/>
            </w:tcMar>
            <w:hideMark/>
          </w:tcPr>
          <w:p w14:paraId="55DFAF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3C431FF1" w14:textId="77777777" w:rsidTr="00D56DCF">
        <w:trPr>
          <w:tblCellSpacing w:w="0" w:type="dxa"/>
        </w:trPr>
        <w:tc>
          <w:tcPr>
            <w:tcW w:w="9870" w:type="dxa"/>
            <w:gridSpan w:val="3"/>
            <w:tcBorders>
              <w:top w:val="single" w:sz="6" w:space="0" w:color="000000"/>
              <w:left w:val="nil"/>
              <w:bottom w:val="nil"/>
              <w:right w:val="nil"/>
            </w:tcBorders>
            <w:tcMar>
              <w:top w:w="0" w:type="dxa"/>
              <w:left w:w="0" w:type="dxa"/>
              <w:bottom w:w="0" w:type="dxa"/>
              <w:right w:w="0" w:type="dxa"/>
            </w:tcMar>
            <w:hideMark/>
          </w:tcPr>
          <w:p w14:paraId="455005A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(причина аннулирования адреса объекта адресации)</w:t>
            </w:r>
          </w:p>
        </w:tc>
        <w:tc>
          <w:tcPr>
            <w:tcW w:w="32767" w:type="dxa"/>
            <w:tcBorders>
              <w:top w:val="nil"/>
              <w:left w:val="nil"/>
              <w:bottom w:val="nil"/>
              <w:right w:val="nil"/>
            </w:tcBorders>
            <w:tcMar>
              <w:top w:w="0" w:type="dxa"/>
              <w:left w:w="0" w:type="dxa"/>
              <w:bottom w:w="0" w:type="dxa"/>
              <w:right w:w="0" w:type="dxa"/>
            </w:tcMar>
            <w:hideMark/>
          </w:tcPr>
          <w:p w14:paraId="29F537A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0" w:type="dxa"/>
            <w:tcBorders>
              <w:top w:val="nil"/>
              <w:left w:val="nil"/>
              <w:bottom w:val="nil"/>
              <w:right w:val="nil"/>
            </w:tcBorders>
            <w:tcMar>
              <w:top w:w="0" w:type="dxa"/>
              <w:left w:w="0" w:type="dxa"/>
              <w:bottom w:w="0" w:type="dxa"/>
              <w:right w:w="0" w:type="dxa"/>
            </w:tcMar>
            <w:hideMark/>
          </w:tcPr>
          <w:p w14:paraId="3F65B7A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bl>
    <w:p w14:paraId="762D22B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C9988D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3299"/>
        <w:gridCol w:w="721"/>
        <w:gridCol w:w="2899"/>
        <w:gridCol w:w="3011"/>
      </w:tblGrid>
      <w:tr w:rsidR="00D56DCF" w:rsidRPr="00D56DCF" w14:paraId="38727D8E" w14:textId="77777777" w:rsidTr="00D56DCF">
        <w:trPr>
          <w:tblCellSpacing w:w="0" w:type="dxa"/>
        </w:trPr>
        <w:tc>
          <w:tcPr>
            <w:tcW w:w="3765" w:type="dxa"/>
            <w:gridSpan w:val="2"/>
            <w:tcBorders>
              <w:top w:val="nil"/>
              <w:left w:val="nil"/>
              <w:bottom w:val="single" w:sz="6" w:space="0" w:color="000000"/>
              <w:right w:val="nil"/>
            </w:tcBorders>
            <w:tcMar>
              <w:top w:w="0" w:type="dxa"/>
              <w:left w:w="0" w:type="dxa"/>
              <w:bottom w:w="0" w:type="dxa"/>
              <w:right w:w="0" w:type="dxa"/>
            </w:tcMar>
            <w:hideMark/>
          </w:tcPr>
          <w:p w14:paraId="6924841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715" w:type="dxa"/>
            <w:tcBorders>
              <w:top w:val="nil"/>
              <w:left w:val="nil"/>
              <w:bottom w:val="nil"/>
              <w:right w:val="nil"/>
            </w:tcBorders>
            <w:tcMar>
              <w:top w:w="0" w:type="dxa"/>
              <w:left w:w="0" w:type="dxa"/>
              <w:bottom w:w="0" w:type="dxa"/>
              <w:right w:w="0" w:type="dxa"/>
            </w:tcMar>
            <w:hideMark/>
          </w:tcPr>
          <w:p w14:paraId="38EC3F3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820" w:type="dxa"/>
            <w:tcBorders>
              <w:top w:val="nil"/>
              <w:left w:val="nil"/>
              <w:bottom w:val="single" w:sz="6" w:space="0" w:color="000000"/>
              <w:right w:val="nil"/>
            </w:tcBorders>
            <w:tcMar>
              <w:top w:w="0" w:type="dxa"/>
              <w:left w:w="0" w:type="dxa"/>
              <w:bottom w:w="0" w:type="dxa"/>
              <w:right w:w="0" w:type="dxa"/>
            </w:tcMar>
            <w:hideMark/>
          </w:tcPr>
          <w:p w14:paraId="5A42318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0FA2B1F" w14:textId="77777777" w:rsidTr="00D56DCF">
        <w:trPr>
          <w:tblCellSpacing w:w="0" w:type="dxa"/>
        </w:trPr>
        <w:tc>
          <w:tcPr>
            <w:tcW w:w="3090" w:type="dxa"/>
            <w:tcBorders>
              <w:top w:val="single" w:sz="6" w:space="0" w:color="000000"/>
              <w:left w:val="nil"/>
              <w:bottom w:val="nil"/>
              <w:right w:val="nil"/>
            </w:tcBorders>
            <w:tcMar>
              <w:top w:w="0" w:type="dxa"/>
              <w:left w:w="0" w:type="dxa"/>
              <w:bottom w:w="0" w:type="dxa"/>
              <w:right w:w="0" w:type="dxa"/>
            </w:tcMar>
            <w:hideMark/>
          </w:tcPr>
          <w:p w14:paraId="1B4779F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(должность, Ф.И.О.)</w:t>
            </w:r>
          </w:p>
        </w:tc>
        <w:tc>
          <w:tcPr>
            <w:tcW w:w="3375" w:type="dxa"/>
            <w:gridSpan w:val="2"/>
            <w:tcBorders>
              <w:top w:val="nil"/>
              <w:left w:val="nil"/>
              <w:bottom w:val="nil"/>
              <w:right w:val="nil"/>
            </w:tcBorders>
            <w:tcMar>
              <w:top w:w="0" w:type="dxa"/>
              <w:left w:w="0" w:type="dxa"/>
              <w:bottom w:w="0" w:type="dxa"/>
              <w:right w:w="0" w:type="dxa"/>
            </w:tcMar>
            <w:hideMark/>
          </w:tcPr>
          <w:p w14:paraId="201DE5B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820" w:type="dxa"/>
            <w:tcBorders>
              <w:top w:val="single" w:sz="6" w:space="0" w:color="000000"/>
              <w:left w:val="nil"/>
              <w:bottom w:val="nil"/>
              <w:right w:val="nil"/>
            </w:tcBorders>
            <w:tcMar>
              <w:top w:w="0" w:type="dxa"/>
              <w:left w:w="0" w:type="dxa"/>
              <w:bottom w:w="0" w:type="dxa"/>
              <w:right w:w="0" w:type="dxa"/>
            </w:tcMar>
            <w:hideMark/>
          </w:tcPr>
          <w:p w14:paraId="3602B58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(подпись)</w:t>
            </w:r>
          </w:p>
        </w:tc>
      </w:tr>
    </w:tbl>
    <w:p w14:paraId="3855178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373A880" w14:textId="1679F373" w:rsidR="00B43173"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br w:type="page"/>
      </w:r>
      <w:r w:rsidRPr="00D56DCF">
        <w:rPr>
          <w:rFonts w:ascii="Liberation Serif" w:hAnsi="Liberation Serif"/>
          <w:sz w:val="26"/>
        </w:rPr>
        <w:lastRenderedPageBreak/>
        <w:t xml:space="preserve"> </w:t>
      </w:r>
    </w:p>
    <w:p w14:paraId="68544A78" w14:textId="5966DDB2" w:rsidR="00B43173" w:rsidRPr="00890593" w:rsidRDefault="00B43173" w:rsidP="00B43173">
      <w:pPr>
        <w:rPr>
          <w:rFonts w:ascii="Liberation Serif" w:hAnsi="Liberation Serif" w:cs="Liberation Serif"/>
          <w:sz w:val="26"/>
          <w:szCs w:val="28"/>
        </w:rPr>
      </w:pPr>
      <w:r>
        <w:rPr>
          <w:rFonts w:ascii="Liberation Serif" w:hAnsi="Liberation Serif" w:cs="Liberation Serif"/>
          <w:sz w:val="26"/>
          <w:szCs w:val="28"/>
        </w:rPr>
        <w:t xml:space="preserve">                                                                                Приложение № 5</w:t>
      </w:r>
    </w:p>
    <w:p w14:paraId="04B9C6DF" w14:textId="77777777" w:rsidR="00B43173" w:rsidRPr="00890593" w:rsidRDefault="00B43173" w:rsidP="00B43173">
      <w:pPr>
        <w:ind w:firstLine="5245"/>
        <w:rPr>
          <w:rFonts w:ascii="Liberation Serif" w:hAnsi="Liberation Serif" w:cs="Liberation Serif"/>
          <w:sz w:val="26"/>
          <w:szCs w:val="28"/>
        </w:rPr>
      </w:pPr>
      <w:r w:rsidRPr="00890593">
        <w:rPr>
          <w:rFonts w:ascii="Liberation Serif" w:hAnsi="Liberation Serif" w:cs="Liberation Serif"/>
          <w:sz w:val="26"/>
          <w:szCs w:val="28"/>
        </w:rPr>
        <w:t xml:space="preserve"> к Административному </w:t>
      </w:r>
    </w:p>
    <w:p w14:paraId="660F145A" w14:textId="77777777" w:rsidR="00B43173" w:rsidRPr="00890593" w:rsidRDefault="00B43173" w:rsidP="00B43173">
      <w:pPr>
        <w:rPr>
          <w:rFonts w:ascii="Liberation Serif" w:hAnsi="Liberation Serif" w:cs="Liberation Serif"/>
          <w:sz w:val="26"/>
          <w:szCs w:val="28"/>
        </w:rPr>
      </w:pPr>
      <w:r w:rsidRPr="00890593">
        <w:rPr>
          <w:rFonts w:ascii="Liberation Serif" w:hAnsi="Liberation Serif" w:cs="Liberation Serif"/>
          <w:sz w:val="26"/>
          <w:szCs w:val="28"/>
        </w:rPr>
        <w:t xml:space="preserve">                                                                                 регламенту предоставления </w:t>
      </w:r>
    </w:p>
    <w:p w14:paraId="6B8CBB80" w14:textId="77777777" w:rsidR="00B43173" w:rsidRDefault="00B43173" w:rsidP="00B43173">
      <w:pPr>
        <w:rPr>
          <w:rFonts w:ascii="Liberation Serif" w:hAnsi="Liberation Serif" w:cs="Liberation Serif"/>
          <w:sz w:val="26"/>
          <w:szCs w:val="28"/>
        </w:rPr>
      </w:pPr>
      <w:r w:rsidRPr="00890593">
        <w:rPr>
          <w:rFonts w:ascii="Liberation Serif" w:hAnsi="Liberation Serif" w:cs="Liberation Serif"/>
          <w:sz w:val="26"/>
          <w:szCs w:val="28"/>
        </w:rPr>
        <w:t xml:space="preserve">                                                                                 муниципальной услуги «Присвоение </w:t>
      </w:r>
      <w:r>
        <w:rPr>
          <w:rFonts w:ascii="Liberation Serif" w:hAnsi="Liberation Serif" w:cs="Liberation Serif"/>
          <w:sz w:val="26"/>
          <w:szCs w:val="28"/>
        </w:rPr>
        <w:t xml:space="preserve"> </w:t>
      </w:r>
    </w:p>
    <w:p w14:paraId="1102128B" w14:textId="77777777" w:rsidR="00B43173" w:rsidRDefault="00B43173" w:rsidP="00B43173">
      <w:pPr>
        <w:rPr>
          <w:rFonts w:ascii="Liberation Serif" w:hAnsi="Liberation Serif" w:cs="Liberation Serif"/>
          <w:sz w:val="26"/>
          <w:szCs w:val="28"/>
        </w:rPr>
      </w:pPr>
      <w:r>
        <w:rPr>
          <w:rFonts w:ascii="Liberation Serif" w:hAnsi="Liberation Serif" w:cs="Liberation Serif"/>
          <w:sz w:val="26"/>
          <w:szCs w:val="28"/>
        </w:rPr>
        <w:t xml:space="preserve">                                                                                 </w:t>
      </w:r>
      <w:r w:rsidRPr="00890593">
        <w:rPr>
          <w:rFonts w:ascii="Liberation Serif" w:hAnsi="Liberation Serif" w:cs="Liberation Serif"/>
          <w:sz w:val="26"/>
          <w:szCs w:val="28"/>
        </w:rPr>
        <w:t xml:space="preserve">адреса объекту адресации, изменение и </w:t>
      </w:r>
    </w:p>
    <w:p w14:paraId="178E077C" w14:textId="77777777" w:rsidR="00B43173" w:rsidRPr="00D56DCF" w:rsidRDefault="00B43173" w:rsidP="00B43173">
      <w:pPr>
        <w:rPr>
          <w:rFonts w:ascii="Liberation Serif" w:hAnsi="Liberation Serif"/>
          <w:sz w:val="26"/>
        </w:rPr>
      </w:pPr>
      <w:r>
        <w:rPr>
          <w:rFonts w:ascii="Liberation Serif" w:hAnsi="Liberation Serif" w:cs="Liberation Serif"/>
          <w:sz w:val="26"/>
          <w:szCs w:val="28"/>
        </w:rPr>
        <w:t xml:space="preserve">                                                                                 </w:t>
      </w:r>
      <w:r w:rsidRPr="00890593">
        <w:rPr>
          <w:rFonts w:ascii="Liberation Serif" w:hAnsi="Liberation Serif" w:cs="Liberation Serif"/>
          <w:sz w:val="26"/>
          <w:szCs w:val="28"/>
        </w:rPr>
        <w:t>аннулирование такого адреса»</w:t>
      </w:r>
    </w:p>
    <w:p w14:paraId="3EC1E13C" w14:textId="77777777" w:rsidR="00B43173" w:rsidRPr="00D56DCF" w:rsidRDefault="00B43173" w:rsidP="00B43173">
      <w:pPr>
        <w:widowControl w:val="0"/>
        <w:shd w:val="clear" w:color="auto" w:fill="FFFFFF"/>
        <w:tabs>
          <w:tab w:val="left" w:pos="709"/>
          <w:tab w:val="left" w:pos="1310"/>
        </w:tabs>
        <w:suppressAutoHyphens/>
        <w:jc w:val="both"/>
        <w:rPr>
          <w:rFonts w:ascii="Liberation Serif" w:hAnsi="Liberation Serif"/>
          <w:sz w:val="26"/>
        </w:rPr>
      </w:pPr>
    </w:p>
    <w:p w14:paraId="548D9043" w14:textId="22E4386C" w:rsidR="00D56DCF" w:rsidRPr="00D56DCF" w:rsidRDefault="00D56DCF" w:rsidP="00B43173">
      <w:pPr>
        <w:widowControl w:val="0"/>
        <w:shd w:val="clear" w:color="auto" w:fill="FFFFFF"/>
        <w:tabs>
          <w:tab w:val="left" w:pos="709"/>
          <w:tab w:val="left" w:pos="1310"/>
        </w:tabs>
        <w:suppressAutoHyphens/>
        <w:jc w:val="both"/>
        <w:rPr>
          <w:rFonts w:ascii="Liberation Serif" w:hAnsi="Liberation Serif"/>
          <w:sz w:val="26"/>
        </w:rPr>
      </w:pPr>
    </w:p>
    <w:p w14:paraId="6F99BC65" w14:textId="77777777" w:rsidR="00A530CF" w:rsidRDefault="00A530CF" w:rsidP="00B43173">
      <w:pPr>
        <w:widowControl w:val="0"/>
        <w:shd w:val="clear" w:color="auto" w:fill="FFFFFF"/>
        <w:tabs>
          <w:tab w:val="left" w:pos="709"/>
          <w:tab w:val="left" w:pos="1310"/>
        </w:tabs>
        <w:suppressAutoHyphens/>
        <w:ind w:firstLine="709"/>
        <w:jc w:val="center"/>
        <w:rPr>
          <w:rFonts w:ascii="Liberation Serif" w:hAnsi="Liberation Serif"/>
          <w:b/>
          <w:sz w:val="26"/>
        </w:rPr>
      </w:pPr>
      <w:bookmarkStart w:id="1172" w:name="_Toc151731738"/>
      <w:bookmarkStart w:id="1173" w:name="_Toc156906189"/>
      <w:bookmarkStart w:id="1174" w:name="_Toc161835871"/>
      <w:bookmarkStart w:id="1175" w:name="_Toc161837840"/>
      <w:bookmarkStart w:id="1176" w:name="_Toc161840733"/>
      <w:bookmarkEnd w:id="1172"/>
      <w:bookmarkEnd w:id="1173"/>
      <w:bookmarkEnd w:id="1174"/>
      <w:bookmarkEnd w:id="1175"/>
      <w:bookmarkEnd w:id="1176"/>
      <w:r>
        <w:rPr>
          <w:rFonts w:ascii="Liberation Serif" w:hAnsi="Liberation Serif"/>
          <w:b/>
          <w:sz w:val="26"/>
        </w:rPr>
        <w:t>ФОРМА</w:t>
      </w:r>
      <w:r>
        <w:rPr>
          <w:rFonts w:ascii="Liberation Serif" w:hAnsi="Liberation Serif"/>
          <w:b/>
          <w:sz w:val="26"/>
        </w:rPr>
        <w:br/>
      </w:r>
      <w:r w:rsidR="00B43173" w:rsidRPr="00A530CF">
        <w:rPr>
          <w:rFonts w:ascii="Liberation Serif" w:hAnsi="Liberation Serif"/>
          <w:b/>
          <w:sz w:val="26"/>
        </w:rPr>
        <w:t xml:space="preserve"> р</w:t>
      </w:r>
      <w:r w:rsidR="00D56DCF" w:rsidRPr="00A530CF">
        <w:rPr>
          <w:rFonts w:ascii="Liberation Serif" w:hAnsi="Liberation Serif"/>
          <w:b/>
          <w:sz w:val="26"/>
        </w:rPr>
        <w:t xml:space="preserve">ешения об отказе в присвоении объекту адресации адреса </w:t>
      </w:r>
    </w:p>
    <w:p w14:paraId="55E44F74" w14:textId="77DD53B1" w:rsidR="00D56DCF" w:rsidRPr="00A530CF" w:rsidRDefault="00D56DCF" w:rsidP="00B43173">
      <w:pPr>
        <w:widowControl w:val="0"/>
        <w:shd w:val="clear" w:color="auto" w:fill="FFFFFF"/>
        <w:tabs>
          <w:tab w:val="left" w:pos="709"/>
          <w:tab w:val="left" w:pos="1310"/>
        </w:tabs>
        <w:suppressAutoHyphens/>
        <w:ind w:firstLine="709"/>
        <w:jc w:val="center"/>
        <w:rPr>
          <w:rFonts w:ascii="Liberation Serif" w:hAnsi="Liberation Serif"/>
          <w:b/>
          <w:sz w:val="26"/>
        </w:rPr>
      </w:pPr>
      <w:r w:rsidRPr="00A530CF">
        <w:rPr>
          <w:rFonts w:ascii="Liberation Serif" w:hAnsi="Liberation Serif"/>
          <w:b/>
          <w:sz w:val="26"/>
        </w:rPr>
        <w:t xml:space="preserve">или </w:t>
      </w:r>
      <w:proofErr w:type="gramStart"/>
      <w:r w:rsidRPr="00A530CF">
        <w:rPr>
          <w:rFonts w:ascii="Liberation Serif" w:hAnsi="Liberation Serif"/>
          <w:b/>
          <w:sz w:val="26"/>
        </w:rPr>
        <w:t>аннулировании</w:t>
      </w:r>
      <w:proofErr w:type="gramEnd"/>
      <w:r w:rsidRPr="00A530CF">
        <w:rPr>
          <w:rFonts w:ascii="Liberation Serif" w:hAnsi="Liberation Serif"/>
          <w:b/>
          <w:sz w:val="26"/>
        </w:rPr>
        <w:t xml:space="preserve"> его адреса</w:t>
      </w:r>
    </w:p>
    <w:p w14:paraId="4A00BD12" w14:textId="77777777" w:rsidR="00B43173" w:rsidRPr="00D56DCF" w:rsidRDefault="00B43173" w:rsidP="00B43173">
      <w:pPr>
        <w:widowControl w:val="0"/>
        <w:shd w:val="clear" w:color="auto" w:fill="FFFFFF"/>
        <w:tabs>
          <w:tab w:val="left" w:pos="709"/>
          <w:tab w:val="left" w:pos="1310"/>
        </w:tabs>
        <w:suppressAutoHyphens/>
        <w:ind w:firstLine="709"/>
        <w:jc w:val="center"/>
        <w:rPr>
          <w:rFonts w:ascii="Liberation Serif" w:hAnsi="Liberation Serif"/>
          <w:sz w:val="26"/>
        </w:rPr>
      </w:pPr>
    </w:p>
    <w:p w14:paraId="235960F6" w14:textId="77777777" w:rsidR="00B43173" w:rsidRPr="00D56DCF" w:rsidRDefault="00B43173" w:rsidP="00B43173">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Администрация Городского округа «город Ирбит» Свердловской области</w:t>
      </w:r>
    </w:p>
    <w:p w14:paraId="36E971BE" w14:textId="77777777" w:rsidR="00B43173" w:rsidRPr="00D56DCF" w:rsidRDefault="00B43173" w:rsidP="00B43173">
      <w:pPr>
        <w:widowControl w:val="0"/>
        <w:shd w:val="clear" w:color="auto" w:fill="FFFFFF"/>
        <w:tabs>
          <w:tab w:val="left" w:pos="709"/>
          <w:tab w:val="left" w:pos="1310"/>
        </w:tabs>
        <w:suppressAutoHyphens/>
        <w:ind w:firstLine="709"/>
        <w:jc w:val="both"/>
        <w:rPr>
          <w:rFonts w:ascii="Liberation Serif" w:hAnsi="Liberation Serif"/>
          <w:sz w:val="26"/>
        </w:rPr>
      </w:pPr>
    </w:p>
    <w:p w14:paraId="34BD5E97" w14:textId="77777777" w:rsidR="00B43173" w:rsidRPr="00BE4CFA" w:rsidRDefault="00B43173" w:rsidP="00B43173">
      <w:pPr>
        <w:widowControl w:val="0"/>
        <w:shd w:val="clear" w:color="auto" w:fill="FFFFFF"/>
        <w:tabs>
          <w:tab w:val="left" w:pos="709"/>
          <w:tab w:val="left" w:pos="1310"/>
        </w:tabs>
        <w:suppressAutoHyphens/>
        <w:ind w:firstLine="5245"/>
        <w:jc w:val="both"/>
        <w:rPr>
          <w:rFonts w:ascii="Liberation Serif" w:hAnsi="Liberation Serif"/>
          <w:sz w:val="26"/>
          <w:u w:val="single"/>
        </w:rPr>
      </w:pPr>
      <w:r w:rsidRPr="00BE4CFA">
        <w:rPr>
          <w:rFonts w:ascii="Liberation Serif" w:hAnsi="Liberation Serif"/>
          <w:sz w:val="26"/>
          <w:u w:val="single"/>
        </w:rPr>
        <w:t xml:space="preserve">Кому: </w:t>
      </w:r>
    </w:p>
    <w:p w14:paraId="5FE29527" w14:textId="77777777" w:rsidR="00B43173" w:rsidRPr="00BE4CFA" w:rsidRDefault="00B43173" w:rsidP="00B43173">
      <w:pPr>
        <w:widowControl w:val="0"/>
        <w:shd w:val="clear" w:color="auto" w:fill="FFFFFF"/>
        <w:tabs>
          <w:tab w:val="left" w:pos="709"/>
          <w:tab w:val="left" w:pos="1310"/>
        </w:tabs>
        <w:suppressAutoHyphens/>
        <w:ind w:firstLine="5245"/>
        <w:jc w:val="both"/>
        <w:rPr>
          <w:rFonts w:ascii="Liberation Serif" w:hAnsi="Liberation Serif"/>
        </w:rPr>
      </w:pPr>
      <w:proofErr w:type="gramStart"/>
      <w:r>
        <w:rPr>
          <w:rFonts w:ascii="Liberation Serif" w:hAnsi="Liberation Serif"/>
          <w:sz w:val="26"/>
        </w:rPr>
        <w:t>(</w:t>
      </w:r>
      <w:r w:rsidRPr="00BE4CFA">
        <w:rPr>
          <w:rFonts w:ascii="Liberation Serif" w:hAnsi="Liberation Serif"/>
        </w:rPr>
        <w:t xml:space="preserve">сведения о Заявителе (представителе      </w:t>
      </w:r>
      <w:proofErr w:type="gramEnd"/>
    </w:p>
    <w:p w14:paraId="1280F241" w14:textId="77777777" w:rsidR="00B43173" w:rsidRPr="00D56DCF" w:rsidRDefault="00B43173" w:rsidP="00B43173">
      <w:pPr>
        <w:widowControl w:val="0"/>
        <w:shd w:val="clear" w:color="auto" w:fill="FFFFFF"/>
        <w:tabs>
          <w:tab w:val="left" w:pos="709"/>
          <w:tab w:val="left" w:pos="1310"/>
        </w:tabs>
        <w:suppressAutoHyphens/>
        <w:ind w:firstLine="5245"/>
        <w:jc w:val="both"/>
        <w:rPr>
          <w:rFonts w:ascii="Liberation Serif" w:hAnsi="Liberation Serif"/>
          <w:sz w:val="26"/>
        </w:rPr>
      </w:pPr>
      <w:proofErr w:type="gramStart"/>
      <w:r w:rsidRPr="00BE4CFA">
        <w:rPr>
          <w:rFonts w:ascii="Liberation Serif" w:hAnsi="Liberation Serif"/>
        </w:rPr>
        <w:t>Заявителя</w:t>
      </w:r>
      <w:r w:rsidRPr="00D56DCF">
        <w:rPr>
          <w:rFonts w:ascii="Liberation Serif" w:hAnsi="Liberation Serif"/>
          <w:sz w:val="26"/>
        </w:rPr>
        <w:t>)</w:t>
      </w:r>
      <w:r>
        <w:rPr>
          <w:rFonts w:ascii="Liberation Serif" w:hAnsi="Liberation Serif"/>
          <w:sz w:val="26"/>
        </w:rPr>
        <w:t>)</w:t>
      </w:r>
      <w:proofErr w:type="gramEnd"/>
    </w:p>
    <w:p w14:paraId="77DA6F77" w14:textId="77777777" w:rsidR="00B43173" w:rsidRPr="00D56DCF" w:rsidRDefault="00B43173" w:rsidP="00B43173">
      <w:pPr>
        <w:widowControl w:val="0"/>
        <w:shd w:val="clear" w:color="auto" w:fill="FFFFFF"/>
        <w:tabs>
          <w:tab w:val="left" w:pos="709"/>
          <w:tab w:val="left" w:pos="1310"/>
        </w:tabs>
        <w:suppressAutoHyphens/>
        <w:ind w:firstLine="709"/>
        <w:jc w:val="both"/>
        <w:rPr>
          <w:rFonts w:ascii="Liberation Serif" w:hAnsi="Liberation Serif"/>
          <w:sz w:val="26"/>
        </w:rPr>
      </w:pPr>
    </w:p>
    <w:p w14:paraId="11F32FDB" w14:textId="77777777" w:rsidR="00B43173" w:rsidRPr="00D56DCF" w:rsidRDefault="00B43173" w:rsidP="00B43173">
      <w:pPr>
        <w:widowControl w:val="0"/>
        <w:shd w:val="clear" w:color="auto" w:fill="FFFFFF"/>
        <w:tabs>
          <w:tab w:val="left" w:pos="709"/>
          <w:tab w:val="left" w:pos="1310"/>
        </w:tabs>
        <w:suppressAutoHyphens/>
        <w:ind w:firstLine="709"/>
        <w:jc w:val="both"/>
        <w:rPr>
          <w:rFonts w:ascii="Liberation Serif" w:hAnsi="Liberation Serif"/>
          <w:sz w:val="26"/>
        </w:rPr>
      </w:pPr>
    </w:p>
    <w:p w14:paraId="397F8F58" w14:textId="77777777" w:rsidR="00B43173" w:rsidRPr="00BE4CFA" w:rsidRDefault="00B43173" w:rsidP="00B43173">
      <w:pPr>
        <w:widowControl w:val="0"/>
        <w:shd w:val="clear" w:color="auto" w:fill="FFFFFF"/>
        <w:tabs>
          <w:tab w:val="left" w:pos="709"/>
          <w:tab w:val="left" w:pos="1310"/>
        </w:tabs>
        <w:suppressAutoHyphens/>
        <w:ind w:firstLine="5245"/>
        <w:jc w:val="both"/>
        <w:rPr>
          <w:rFonts w:ascii="Liberation Serif" w:hAnsi="Liberation Serif"/>
          <w:sz w:val="26"/>
          <w:u w:val="single"/>
        </w:rPr>
      </w:pPr>
      <w:r w:rsidRPr="00BE4CFA">
        <w:rPr>
          <w:rFonts w:ascii="Liberation Serif" w:hAnsi="Liberation Serif"/>
          <w:sz w:val="26"/>
          <w:u w:val="single"/>
        </w:rPr>
        <w:t xml:space="preserve">Контактные данные: </w:t>
      </w:r>
    </w:p>
    <w:p w14:paraId="6DAAF1F1" w14:textId="77777777" w:rsidR="00B43173" w:rsidRDefault="00B43173" w:rsidP="00B43173">
      <w:pPr>
        <w:widowControl w:val="0"/>
        <w:shd w:val="clear" w:color="auto" w:fill="FFFFFF"/>
        <w:tabs>
          <w:tab w:val="left" w:pos="709"/>
          <w:tab w:val="left" w:pos="1310"/>
        </w:tabs>
        <w:suppressAutoHyphens/>
        <w:ind w:firstLine="5245"/>
        <w:jc w:val="both"/>
        <w:rPr>
          <w:rFonts w:ascii="Liberation Serif" w:hAnsi="Liberation Serif"/>
        </w:rPr>
      </w:pPr>
      <w:r w:rsidRPr="00BE4CFA">
        <w:rPr>
          <w:rFonts w:ascii="Liberation Serif" w:hAnsi="Liberation Serif"/>
        </w:rPr>
        <w:t>(контактные данные Заявителя)</w:t>
      </w:r>
    </w:p>
    <w:p w14:paraId="5B626F69" w14:textId="77777777" w:rsidR="00B43173" w:rsidRPr="00BE4CFA" w:rsidRDefault="00B43173" w:rsidP="00B43173">
      <w:pPr>
        <w:widowControl w:val="0"/>
        <w:shd w:val="clear" w:color="auto" w:fill="FFFFFF"/>
        <w:tabs>
          <w:tab w:val="left" w:pos="709"/>
          <w:tab w:val="left" w:pos="1310"/>
        </w:tabs>
        <w:suppressAutoHyphens/>
        <w:ind w:firstLine="5245"/>
        <w:jc w:val="both"/>
        <w:rPr>
          <w:rFonts w:ascii="Liberation Serif" w:hAnsi="Liberation Serif"/>
        </w:rPr>
      </w:pPr>
    </w:p>
    <w:p w14:paraId="23E0B2EB" w14:textId="163B9A36" w:rsidR="00D56DCF" w:rsidRPr="00D56DCF" w:rsidRDefault="00B43173"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Н</w:t>
      </w:r>
      <w:r w:rsidR="00D56DCF" w:rsidRPr="00D56DCF">
        <w:rPr>
          <w:rFonts w:ascii="Liberation Serif" w:hAnsi="Liberation Serif"/>
          <w:sz w:val="26"/>
        </w:rPr>
        <w:t>а основании Правил присвоения, изменения и аннулирования адресов, утвержденных постановлением Правительства Российской Федерации от 19</w:t>
      </w:r>
      <w:r w:rsidR="00A530CF">
        <w:rPr>
          <w:rFonts w:ascii="Liberation Serif" w:hAnsi="Liberation Serif"/>
          <w:sz w:val="26"/>
        </w:rPr>
        <w:t>.11</w:t>
      </w:r>
      <w:r w:rsidR="00D56DCF" w:rsidRPr="00D56DCF">
        <w:rPr>
          <w:rFonts w:ascii="Liberation Serif" w:hAnsi="Liberation Serif"/>
          <w:sz w:val="26"/>
        </w:rPr>
        <w:t xml:space="preserve">2014 </w:t>
      </w:r>
      <w:r w:rsidR="00A530CF">
        <w:rPr>
          <w:rFonts w:ascii="Liberation Serif" w:hAnsi="Liberation Serif"/>
          <w:sz w:val="26"/>
        </w:rPr>
        <w:t xml:space="preserve">             </w:t>
      </w:r>
      <w:r w:rsidR="00D56DCF" w:rsidRPr="00D56DCF">
        <w:rPr>
          <w:rFonts w:ascii="Liberation Serif" w:hAnsi="Liberation Serif"/>
          <w:sz w:val="26"/>
        </w:rPr>
        <w:t xml:space="preserve"> № 1221, отказано в присвоении (аннулировании) адреса следующему объекту адресации:</w:t>
      </w:r>
    </w:p>
    <w:p w14:paraId="1E6B8C2D" w14:textId="342DC608" w:rsidR="00D56DCF" w:rsidRPr="00D56DCF" w:rsidRDefault="00B43173"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 </w:t>
      </w:r>
      <w:r w:rsidR="00D56DCF" w:rsidRPr="00D56DCF">
        <w:rPr>
          <w:rFonts w:ascii="Liberation Serif" w:hAnsi="Liberation Serif"/>
          <w:sz w:val="26"/>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r w:rsidR="00A530CF">
        <w:rPr>
          <w:rFonts w:ascii="Liberation Serif" w:hAnsi="Liberation Serif"/>
          <w:sz w:val="26"/>
        </w:rPr>
        <w:t xml:space="preserve"> </w:t>
      </w:r>
      <w:r w:rsidR="00D56DCF" w:rsidRPr="00D56DCF">
        <w:rPr>
          <w:rFonts w:ascii="Liberation Serif" w:hAnsi="Liberation Serif"/>
          <w:sz w:val="26"/>
        </w:rPr>
        <w:t>в связи с (основание отказа)</w:t>
      </w:r>
    </w:p>
    <w:p w14:paraId="1EED4A28" w14:textId="446C25E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Разъяснения причин отказа в предоставлении услуги: </w:t>
      </w:r>
    </w:p>
    <w:p w14:paraId="1042A6AB" w14:textId="3B5903EA"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Дополнительно информируем: </w:t>
      </w:r>
    </w:p>
    <w:p w14:paraId="6800A23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7B5B3B3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4007"/>
        <w:gridCol w:w="3623"/>
        <w:gridCol w:w="2570"/>
      </w:tblGrid>
      <w:tr w:rsidR="00D56DCF" w:rsidRPr="00D56DCF" w14:paraId="5C52FC24" w14:textId="77777777" w:rsidTr="00D56DCF">
        <w:trPr>
          <w:trHeight w:val="90"/>
          <w:tblCellSpacing w:w="0" w:type="dxa"/>
        </w:trPr>
        <w:tc>
          <w:tcPr>
            <w:tcW w:w="3765" w:type="dxa"/>
            <w:tcBorders>
              <w:top w:val="nil"/>
              <w:left w:val="nil"/>
              <w:bottom w:val="nil"/>
              <w:right w:val="nil"/>
            </w:tcBorders>
            <w:tcMar>
              <w:top w:w="0" w:type="dxa"/>
              <w:left w:w="0" w:type="dxa"/>
              <w:bottom w:w="0" w:type="dxa"/>
              <w:right w:w="0" w:type="dxa"/>
            </w:tcMar>
            <w:hideMark/>
          </w:tcPr>
          <w:p w14:paraId="75FBB2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{Должность уполномоченного сотрудника}</w:t>
            </w:r>
          </w:p>
          <w:p w14:paraId="53ED6D4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405" w:type="dxa"/>
            <w:tcBorders>
              <w:top w:val="nil"/>
              <w:left w:val="nil"/>
              <w:bottom w:val="nil"/>
              <w:right w:val="nil"/>
            </w:tcBorders>
            <w:tcMar>
              <w:top w:w="0" w:type="dxa"/>
              <w:left w:w="0" w:type="dxa"/>
              <w:bottom w:w="0" w:type="dxa"/>
              <w:right w:w="0" w:type="dxa"/>
            </w:tcMar>
            <w:hideMark/>
          </w:tcPr>
          <w:p w14:paraId="5686668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Сведения </w:t>
            </w:r>
          </w:p>
          <w:p w14:paraId="7D174CA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об электронной подписи</w:t>
            </w:r>
          </w:p>
          <w:p w14:paraId="01E4DB85" w14:textId="3C34767E"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415" w:type="dxa"/>
            <w:tcBorders>
              <w:top w:val="nil"/>
              <w:left w:val="nil"/>
              <w:bottom w:val="nil"/>
              <w:right w:val="nil"/>
            </w:tcBorders>
            <w:tcMar>
              <w:top w:w="0" w:type="dxa"/>
              <w:left w:w="0" w:type="dxa"/>
              <w:bottom w:w="0" w:type="dxa"/>
              <w:right w:w="0" w:type="dxa"/>
            </w:tcMar>
            <w:hideMark/>
          </w:tcPr>
          <w:p w14:paraId="43C634F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{Ф.И.О. уполномоченного сотрудника}</w:t>
            </w:r>
          </w:p>
          <w:p w14:paraId="25EBA62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bl>
    <w:p w14:paraId="084E4266" w14:textId="77777777" w:rsidR="00100E83" w:rsidRDefault="00D56DCF" w:rsidP="00100E83">
      <w:pPr>
        <w:widowControl w:val="0"/>
        <w:shd w:val="clear" w:color="auto" w:fill="FFFFFF"/>
        <w:tabs>
          <w:tab w:val="left" w:pos="709"/>
          <w:tab w:val="left" w:pos="1310"/>
        </w:tabs>
        <w:suppressAutoHyphens/>
        <w:ind w:firstLine="709"/>
        <w:jc w:val="both"/>
        <w:rPr>
          <w:rFonts w:ascii="Liberation Serif" w:hAnsi="Liberation Serif"/>
          <w:sz w:val="26"/>
        </w:rPr>
      </w:pPr>
      <w:bookmarkStart w:id="1177" w:name="bookmark82"/>
      <w:bookmarkEnd w:id="1177"/>
      <w:r w:rsidRPr="00D56DCF">
        <w:rPr>
          <w:rFonts w:ascii="Liberation Serif" w:hAnsi="Liberation Serif"/>
          <w:sz w:val="26"/>
        </w:rPr>
        <w:br w:type="page"/>
      </w:r>
      <w:r w:rsidRPr="00D56DCF">
        <w:rPr>
          <w:rFonts w:ascii="Liberation Serif" w:hAnsi="Liberation Serif"/>
          <w:sz w:val="26"/>
        </w:rPr>
        <w:lastRenderedPageBreak/>
        <w:t xml:space="preserve"> </w:t>
      </w:r>
      <w:bookmarkStart w:id="1178" w:name="_Toc151731739"/>
      <w:bookmarkStart w:id="1179" w:name="_Toc156906190"/>
      <w:bookmarkStart w:id="1180" w:name="_Toc161835872"/>
      <w:bookmarkStart w:id="1181" w:name="_Toc161837841"/>
      <w:bookmarkStart w:id="1182" w:name="_Toc161840734"/>
      <w:bookmarkEnd w:id="1178"/>
      <w:bookmarkEnd w:id="1179"/>
      <w:bookmarkEnd w:id="1180"/>
      <w:bookmarkEnd w:id="1181"/>
      <w:bookmarkEnd w:id="1182"/>
    </w:p>
    <w:p w14:paraId="07BEB02C" w14:textId="30A8CD9F" w:rsidR="00100E83" w:rsidRPr="00890593" w:rsidRDefault="00100E83" w:rsidP="00100E83">
      <w:pPr>
        <w:rPr>
          <w:rFonts w:ascii="Liberation Serif" w:hAnsi="Liberation Serif" w:cs="Liberation Serif"/>
          <w:sz w:val="26"/>
          <w:szCs w:val="28"/>
        </w:rPr>
      </w:pPr>
      <w:r>
        <w:rPr>
          <w:rFonts w:ascii="Liberation Serif" w:hAnsi="Liberation Serif"/>
          <w:sz w:val="26"/>
        </w:rPr>
        <w:tab/>
        <w:t xml:space="preserve">                                                                      </w:t>
      </w:r>
      <w:r>
        <w:rPr>
          <w:rFonts w:ascii="Liberation Serif" w:hAnsi="Liberation Serif" w:cs="Liberation Serif"/>
          <w:sz w:val="26"/>
          <w:szCs w:val="28"/>
        </w:rPr>
        <w:t>Приложение № 6</w:t>
      </w:r>
    </w:p>
    <w:p w14:paraId="39792D4D" w14:textId="77777777" w:rsidR="00100E83" w:rsidRPr="00890593" w:rsidRDefault="00100E83" w:rsidP="00100E83">
      <w:pPr>
        <w:ind w:firstLine="5245"/>
        <w:rPr>
          <w:rFonts w:ascii="Liberation Serif" w:hAnsi="Liberation Serif" w:cs="Liberation Serif"/>
          <w:sz w:val="26"/>
          <w:szCs w:val="28"/>
        </w:rPr>
      </w:pPr>
      <w:r w:rsidRPr="00890593">
        <w:rPr>
          <w:rFonts w:ascii="Liberation Serif" w:hAnsi="Liberation Serif" w:cs="Liberation Serif"/>
          <w:sz w:val="26"/>
          <w:szCs w:val="28"/>
        </w:rPr>
        <w:t xml:space="preserve"> к Административному </w:t>
      </w:r>
    </w:p>
    <w:p w14:paraId="78CBA7FA" w14:textId="77777777" w:rsidR="00100E83" w:rsidRPr="00890593" w:rsidRDefault="00100E83" w:rsidP="00100E83">
      <w:pPr>
        <w:rPr>
          <w:rFonts w:ascii="Liberation Serif" w:hAnsi="Liberation Serif" w:cs="Liberation Serif"/>
          <w:sz w:val="26"/>
          <w:szCs w:val="28"/>
        </w:rPr>
      </w:pPr>
      <w:r w:rsidRPr="00890593">
        <w:rPr>
          <w:rFonts w:ascii="Liberation Serif" w:hAnsi="Liberation Serif" w:cs="Liberation Serif"/>
          <w:sz w:val="26"/>
          <w:szCs w:val="28"/>
        </w:rPr>
        <w:t xml:space="preserve">                                                                                 регламенту предоставления </w:t>
      </w:r>
    </w:p>
    <w:p w14:paraId="37F82D30" w14:textId="77777777" w:rsidR="00100E83" w:rsidRDefault="00100E83" w:rsidP="00100E83">
      <w:pPr>
        <w:rPr>
          <w:rFonts w:ascii="Liberation Serif" w:hAnsi="Liberation Serif" w:cs="Liberation Serif"/>
          <w:sz w:val="26"/>
          <w:szCs w:val="28"/>
        </w:rPr>
      </w:pPr>
      <w:r w:rsidRPr="00890593">
        <w:rPr>
          <w:rFonts w:ascii="Liberation Serif" w:hAnsi="Liberation Serif" w:cs="Liberation Serif"/>
          <w:sz w:val="26"/>
          <w:szCs w:val="28"/>
        </w:rPr>
        <w:t xml:space="preserve">                                                                                 муниципальной услуги «Присвоение </w:t>
      </w:r>
      <w:r>
        <w:rPr>
          <w:rFonts w:ascii="Liberation Serif" w:hAnsi="Liberation Serif" w:cs="Liberation Serif"/>
          <w:sz w:val="26"/>
          <w:szCs w:val="28"/>
        </w:rPr>
        <w:t xml:space="preserve"> </w:t>
      </w:r>
    </w:p>
    <w:p w14:paraId="46EA5E95" w14:textId="77777777" w:rsidR="00100E83" w:rsidRDefault="00100E83" w:rsidP="00100E83">
      <w:pPr>
        <w:rPr>
          <w:rFonts w:ascii="Liberation Serif" w:hAnsi="Liberation Serif" w:cs="Liberation Serif"/>
          <w:sz w:val="26"/>
          <w:szCs w:val="28"/>
        </w:rPr>
      </w:pPr>
      <w:r>
        <w:rPr>
          <w:rFonts w:ascii="Liberation Serif" w:hAnsi="Liberation Serif" w:cs="Liberation Serif"/>
          <w:sz w:val="26"/>
          <w:szCs w:val="28"/>
        </w:rPr>
        <w:t xml:space="preserve">                                                                                 </w:t>
      </w:r>
      <w:r w:rsidRPr="00890593">
        <w:rPr>
          <w:rFonts w:ascii="Liberation Serif" w:hAnsi="Liberation Serif" w:cs="Liberation Serif"/>
          <w:sz w:val="26"/>
          <w:szCs w:val="28"/>
        </w:rPr>
        <w:t xml:space="preserve">адреса объекту адресации, изменение и </w:t>
      </w:r>
    </w:p>
    <w:p w14:paraId="3516A13A" w14:textId="32492A28" w:rsidR="00100E83" w:rsidRDefault="00100E83" w:rsidP="00100E83">
      <w:pPr>
        <w:rPr>
          <w:rFonts w:ascii="Liberation Serif" w:hAnsi="Liberation Serif"/>
          <w:sz w:val="26"/>
        </w:rPr>
      </w:pPr>
      <w:r>
        <w:rPr>
          <w:rFonts w:ascii="Liberation Serif" w:hAnsi="Liberation Serif" w:cs="Liberation Serif"/>
          <w:sz w:val="26"/>
          <w:szCs w:val="28"/>
        </w:rPr>
        <w:t xml:space="preserve">                                                                                 </w:t>
      </w:r>
      <w:r w:rsidRPr="00890593">
        <w:rPr>
          <w:rFonts w:ascii="Liberation Serif" w:hAnsi="Liberation Serif" w:cs="Liberation Serif"/>
          <w:sz w:val="26"/>
          <w:szCs w:val="28"/>
        </w:rPr>
        <w:t>аннулирование такого адреса»</w:t>
      </w:r>
    </w:p>
    <w:p w14:paraId="40340AFB" w14:textId="77777777" w:rsidR="00100E83" w:rsidRDefault="00100E83" w:rsidP="00100E83">
      <w:pPr>
        <w:widowControl w:val="0"/>
        <w:shd w:val="clear" w:color="auto" w:fill="FFFFFF"/>
        <w:tabs>
          <w:tab w:val="left" w:pos="709"/>
          <w:tab w:val="left" w:pos="1310"/>
        </w:tabs>
        <w:suppressAutoHyphens/>
        <w:ind w:firstLine="709"/>
        <w:jc w:val="both"/>
        <w:rPr>
          <w:rFonts w:ascii="Liberation Serif" w:hAnsi="Liberation Serif"/>
          <w:sz w:val="26"/>
        </w:rPr>
      </w:pPr>
    </w:p>
    <w:p w14:paraId="2049F209" w14:textId="77777777" w:rsidR="00A530CF" w:rsidRDefault="00A530CF" w:rsidP="00A530CF">
      <w:pPr>
        <w:widowControl w:val="0"/>
        <w:shd w:val="clear" w:color="auto" w:fill="FFFFFF"/>
        <w:tabs>
          <w:tab w:val="left" w:pos="709"/>
          <w:tab w:val="left" w:pos="1310"/>
        </w:tabs>
        <w:suppressAutoHyphens/>
        <w:ind w:firstLine="709"/>
        <w:jc w:val="center"/>
        <w:rPr>
          <w:rFonts w:ascii="Liberation Serif" w:hAnsi="Liberation Serif"/>
          <w:b/>
          <w:sz w:val="26"/>
        </w:rPr>
      </w:pPr>
      <w:r>
        <w:rPr>
          <w:rFonts w:ascii="Liberation Serif" w:hAnsi="Liberation Serif"/>
          <w:b/>
          <w:sz w:val="26"/>
        </w:rPr>
        <w:t>ФОРМА</w:t>
      </w:r>
      <w:r>
        <w:rPr>
          <w:rFonts w:ascii="Liberation Serif" w:hAnsi="Liberation Serif"/>
          <w:b/>
          <w:sz w:val="26"/>
        </w:rPr>
        <w:br/>
      </w:r>
      <w:r w:rsidR="00D56DCF" w:rsidRPr="00A530CF">
        <w:rPr>
          <w:rFonts w:ascii="Liberation Serif" w:hAnsi="Liberation Serif"/>
          <w:b/>
          <w:sz w:val="26"/>
        </w:rPr>
        <w:t xml:space="preserve"> выписки о принятии решения о присвоении (аннулировании)</w:t>
      </w:r>
    </w:p>
    <w:p w14:paraId="4EBBCAD1" w14:textId="4FD709B4" w:rsidR="00D56DCF" w:rsidRPr="00A530CF" w:rsidRDefault="00D56DCF" w:rsidP="00A530CF">
      <w:pPr>
        <w:widowControl w:val="0"/>
        <w:shd w:val="clear" w:color="auto" w:fill="FFFFFF"/>
        <w:tabs>
          <w:tab w:val="left" w:pos="709"/>
          <w:tab w:val="left" w:pos="1310"/>
        </w:tabs>
        <w:suppressAutoHyphens/>
        <w:ind w:firstLine="709"/>
        <w:jc w:val="center"/>
        <w:rPr>
          <w:rFonts w:ascii="Liberation Serif" w:hAnsi="Liberation Serif"/>
          <w:b/>
          <w:sz w:val="26"/>
        </w:rPr>
      </w:pPr>
      <w:r w:rsidRPr="00A530CF">
        <w:rPr>
          <w:rFonts w:ascii="Liberation Serif" w:hAnsi="Liberation Serif"/>
          <w:b/>
          <w:sz w:val="26"/>
        </w:rPr>
        <w:t xml:space="preserve"> адреса объекта адресации</w:t>
      </w:r>
    </w:p>
    <w:p w14:paraId="156096A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35817A7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Выписка о принятии решения </w:t>
      </w:r>
    </w:p>
    <w:p w14:paraId="4344C8C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(о присвоении, изменении, аннулировании адреса)</w:t>
      </w:r>
    </w:p>
    <w:p w14:paraId="40D6688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569C3D53" w14:textId="575B019E" w:rsidR="00D56DCF" w:rsidRPr="00D56DCF" w:rsidRDefault="00D56DCF" w:rsidP="00100E83">
      <w:pPr>
        <w:widowControl w:val="0"/>
        <w:shd w:val="clear" w:color="auto" w:fill="FFFFFF"/>
        <w:tabs>
          <w:tab w:val="left" w:pos="709"/>
          <w:tab w:val="left" w:pos="1310"/>
        </w:tabs>
        <w:suppressAutoHyphens/>
        <w:jc w:val="both"/>
        <w:rPr>
          <w:rFonts w:ascii="Liberation Serif" w:hAnsi="Liberation Serif"/>
          <w:sz w:val="26"/>
        </w:rPr>
      </w:pPr>
      <w:r w:rsidRPr="00D56DCF">
        <w:rPr>
          <w:rFonts w:ascii="Liberation Serif" w:hAnsi="Liberation Serif"/>
          <w:sz w:val="26"/>
        </w:rPr>
        <w:t>Реестровый № ______________________________</w:t>
      </w:r>
    </w:p>
    <w:p w14:paraId="42E972D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(дата формирования выписки)</w:t>
      </w:r>
    </w:p>
    <w:p w14:paraId="10E78C3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1DFA888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Настоящая выписка подтверждает присвоение (изменение, аннулирование) адреса объекту адресации</w:t>
      </w:r>
    </w:p>
    <w:p w14:paraId="2F544A2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FADB35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(наименование объекта)</w:t>
      </w:r>
    </w:p>
    <w:tbl>
      <w:tblPr>
        <w:tblW w:w="9930" w:type="dxa"/>
        <w:tblCellSpacing w:w="0" w:type="dxa"/>
        <w:tblCellMar>
          <w:top w:w="45" w:type="dxa"/>
          <w:left w:w="45" w:type="dxa"/>
          <w:bottom w:w="45" w:type="dxa"/>
          <w:right w:w="45" w:type="dxa"/>
        </w:tblCellMar>
        <w:tblLook w:val="04A0" w:firstRow="1" w:lastRow="0" w:firstColumn="1" w:lastColumn="0" w:noHBand="0" w:noVBand="1"/>
      </w:tblPr>
      <w:tblGrid>
        <w:gridCol w:w="744"/>
        <w:gridCol w:w="6316"/>
        <w:gridCol w:w="2870"/>
      </w:tblGrid>
      <w:tr w:rsidR="00D56DCF" w:rsidRPr="00D56DCF" w14:paraId="07769A93" w14:textId="77777777" w:rsidTr="00D56DCF">
        <w:trPr>
          <w:trHeight w:val="240"/>
          <w:tblCellSpacing w:w="0" w:type="dxa"/>
        </w:trPr>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5C56C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 </w:t>
            </w:r>
            <w:proofErr w:type="gramStart"/>
            <w:r w:rsidRPr="00D56DCF">
              <w:rPr>
                <w:rFonts w:ascii="Liberation Serif" w:hAnsi="Liberation Serif"/>
                <w:sz w:val="26"/>
              </w:rPr>
              <w:t>п</w:t>
            </w:r>
            <w:proofErr w:type="gramEnd"/>
            <w:r w:rsidRPr="00D56DCF">
              <w:rPr>
                <w:rFonts w:ascii="Liberation Serif" w:hAnsi="Liberation Serif"/>
                <w:sz w:val="26"/>
              </w:rPr>
              <w:t>/п</w:t>
            </w: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1DA22B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Наименование показателя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873A46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Значение показателя</w:t>
            </w:r>
          </w:p>
        </w:tc>
      </w:tr>
      <w:tr w:rsidR="00D56DCF" w:rsidRPr="00D56DCF" w14:paraId="7CC41173" w14:textId="77777777" w:rsidTr="00D56DCF">
        <w:trPr>
          <w:trHeight w:val="255"/>
          <w:tblCellSpacing w:w="0" w:type="dxa"/>
        </w:trPr>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C14B1D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w:t>
            </w: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0F6BC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4B8B35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w:t>
            </w:r>
          </w:p>
        </w:tc>
      </w:tr>
      <w:tr w:rsidR="00D56DCF" w:rsidRPr="00D56DCF" w14:paraId="5606E72C" w14:textId="77777777" w:rsidTr="00D56DCF">
        <w:trPr>
          <w:trHeight w:val="255"/>
          <w:tblCellSpacing w:w="0" w:type="dxa"/>
        </w:trPr>
        <w:tc>
          <w:tcPr>
            <w:tcW w:w="98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8DE5F9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Сведения об объекте адресации</w:t>
            </w:r>
          </w:p>
        </w:tc>
      </w:tr>
      <w:tr w:rsidR="00D56DCF" w:rsidRPr="00D56DCF" w14:paraId="31487CCF" w14:textId="77777777" w:rsidTr="00D56DCF">
        <w:trPr>
          <w:tblCellSpacing w:w="0" w:type="dxa"/>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1DF545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w:t>
            </w: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FB40AF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Земельный участок</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91477E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17C9367"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E8EB4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6964FE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Здание (строение), сооружение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F84B76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61C2A8FF"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2FBDF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997ADF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Помещение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AFA5CB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254E408" w14:textId="77777777" w:rsidTr="00D56DC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DA2F6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4596A6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Машино-место</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554693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781E87E1" w14:textId="77777777" w:rsidTr="00D56DCF">
        <w:trPr>
          <w:trHeight w:val="255"/>
          <w:tblCellSpacing w:w="0" w:type="dxa"/>
        </w:trPr>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DBCCF3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w:t>
            </w: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F662F5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Кадастровый номер</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E323B6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C3BE7F6" w14:textId="77777777" w:rsidTr="00D56DCF">
        <w:trPr>
          <w:trHeight w:val="255"/>
          <w:tblCellSpacing w:w="0" w:type="dxa"/>
        </w:trPr>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64FC749"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3</w:t>
            </w: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D9D21C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Адрес (местоположение объекта)</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02666A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6F66A10" w14:textId="77777777" w:rsidTr="00D56DCF">
        <w:trPr>
          <w:trHeight w:val="255"/>
          <w:tblCellSpacing w:w="0" w:type="dxa"/>
        </w:trPr>
        <w:tc>
          <w:tcPr>
            <w:tcW w:w="98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13E880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Сведения о принятом решении</w:t>
            </w:r>
          </w:p>
        </w:tc>
      </w:tr>
      <w:tr w:rsidR="00D56DCF" w:rsidRPr="00D56DCF" w14:paraId="5513D5B9" w14:textId="77777777" w:rsidTr="00D56DCF">
        <w:trPr>
          <w:trHeight w:val="255"/>
          <w:tblCellSpacing w:w="0" w:type="dxa"/>
        </w:trPr>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64FADA5"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w:t>
            </w: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9C577D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Дата</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794733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54671E82" w14:textId="77777777" w:rsidTr="00D56DCF">
        <w:trPr>
          <w:trHeight w:val="255"/>
          <w:tblCellSpacing w:w="0" w:type="dxa"/>
        </w:trPr>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4FAF98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w:t>
            </w: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B43189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Уникальный номер</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813386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0986187E" w14:textId="77777777" w:rsidTr="00D56DCF">
        <w:trPr>
          <w:trHeight w:val="255"/>
          <w:tblCellSpacing w:w="0" w:type="dxa"/>
        </w:trPr>
        <w:tc>
          <w:tcPr>
            <w:tcW w:w="98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30A3453"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Сведения о внесении в государственный адресный реестр</w:t>
            </w:r>
          </w:p>
        </w:tc>
      </w:tr>
      <w:tr w:rsidR="00D56DCF" w:rsidRPr="00D56DCF" w14:paraId="03D559E9" w14:textId="77777777" w:rsidTr="00D56DCF">
        <w:trPr>
          <w:trHeight w:val="255"/>
          <w:tblCellSpacing w:w="0" w:type="dxa"/>
        </w:trPr>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866400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1</w:t>
            </w: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5B478B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Дата</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786A78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r w:rsidR="00D56DCF" w:rsidRPr="00D56DCF" w14:paraId="28C9877C" w14:textId="77777777" w:rsidTr="00D56DCF">
        <w:trPr>
          <w:trHeight w:val="240"/>
          <w:tblCellSpacing w:w="0" w:type="dxa"/>
        </w:trPr>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AE6E2F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2</w:t>
            </w:r>
          </w:p>
        </w:t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69CD9D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Уникальный номер</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A5EFAD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r>
    </w:tbl>
    <w:p w14:paraId="6C364B85" w14:textId="77777777" w:rsidR="00100E83" w:rsidRDefault="00100E83"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DD808DD" w14:textId="7B0CBA04" w:rsidR="00D56DCF" w:rsidRPr="00D56DCF" w:rsidRDefault="00100E83" w:rsidP="002B1E4C">
      <w:pPr>
        <w:widowControl w:val="0"/>
        <w:shd w:val="clear" w:color="auto" w:fill="FFFFFF"/>
        <w:tabs>
          <w:tab w:val="left" w:pos="709"/>
          <w:tab w:val="left" w:pos="1310"/>
        </w:tabs>
        <w:suppressAutoHyphens/>
        <w:ind w:firstLine="709"/>
        <w:jc w:val="both"/>
        <w:rPr>
          <w:rFonts w:ascii="Liberation Serif" w:hAnsi="Liberation Serif"/>
          <w:sz w:val="26"/>
        </w:rPr>
      </w:pPr>
      <w:r>
        <w:rPr>
          <w:rFonts w:ascii="Liberation Serif" w:hAnsi="Liberation Serif"/>
          <w:sz w:val="26"/>
        </w:rPr>
        <w:t>Выписка сформирована администрацией Городского округа «город Ирбит» Свердловской области</w:t>
      </w:r>
    </w:p>
    <w:p w14:paraId="73D8EF2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645CC34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bl>
      <w:tblPr>
        <w:tblW w:w="10215" w:type="dxa"/>
        <w:tblCellSpacing w:w="0" w:type="dxa"/>
        <w:tblCellMar>
          <w:top w:w="105" w:type="dxa"/>
          <w:left w:w="105" w:type="dxa"/>
          <w:bottom w:w="105" w:type="dxa"/>
          <w:right w:w="105" w:type="dxa"/>
        </w:tblCellMar>
        <w:tblLook w:val="04A0" w:firstRow="1" w:lastRow="0" w:firstColumn="1" w:lastColumn="0" w:noHBand="0" w:noVBand="1"/>
      </w:tblPr>
      <w:tblGrid>
        <w:gridCol w:w="4012"/>
        <w:gridCol w:w="3629"/>
        <w:gridCol w:w="2574"/>
      </w:tblGrid>
      <w:tr w:rsidR="00D56DCF" w:rsidRPr="00D56DCF" w14:paraId="2DAFE612" w14:textId="77777777" w:rsidTr="00100E83">
        <w:trPr>
          <w:trHeight w:val="15"/>
          <w:tblCellSpacing w:w="0" w:type="dxa"/>
        </w:trPr>
        <w:tc>
          <w:tcPr>
            <w:tcW w:w="4012" w:type="dxa"/>
            <w:tcBorders>
              <w:top w:val="nil"/>
              <w:left w:val="nil"/>
              <w:bottom w:val="nil"/>
              <w:right w:val="nil"/>
            </w:tcBorders>
            <w:tcMar>
              <w:top w:w="0" w:type="dxa"/>
              <w:left w:w="0" w:type="dxa"/>
              <w:bottom w:w="0" w:type="dxa"/>
              <w:right w:w="0" w:type="dxa"/>
            </w:tcMar>
            <w:hideMark/>
          </w:tcPr>
          <w:p w14:paraId="55BD4A19" w14:textId="6844D7E1" w:rsidR="00D56DCF" w:rsidRPr="00D56DCF" w:rsidRDefault="00D56DCF" w:rsidP="00100E83">
            <w:pPr>
              <w:widowControl w:val="0"/>
              <w:shd w:val="clear" w:color="auto" w:fill="FFFFFF"/>
              <w:tabs>
                <w:tab w:val="left" w:pos="709"/>
                <w:tab w:val="left" w:pos="1310"/>
              </w:tabs>
              <w:suppressAutoHyphens/>
              <w:jc w:val="both"/>
              <w:rPr>
                <w:rFonts w:ascii="Liberation Serif" w:hAnsi="Liberation Serif"/>
                <w:sz w:val="26"/>
              </w:rPr>
            </w:pPr>
            <w:proofErr w:type="gramStart"/>
            <w:r w:rsidRPr="00D56DCF">
              <w:rPr>
                <w:rFonts w:ascii="Liberation Serif" w:hAnsi="Liberation Serif"/>
                <w:sz w:val="26"/>
              </w:rPr>
              <w:t>Должность уполномоченного сотрудника}</w:t>
            </w:r>
            <w:proofErr w:type="gramEnd"/>
          </w:p>
          <w:p w14:paraId="59D074D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3629" w:type="dxa"/>
            <w:tcBorders>
              <w:top w:val="nil"/>
              <w:left w:val="nil"/>
              <w:bottom w:val="nil"/>
              <w:right w:val="nil"/>
            </w:tcBorders>
            <w:tcMar>
              <w:top w:w="0" w:type="dxa"/>
              <w:left w:w="0" w:type="dxa"/>
              <w:bottom w:w="0" w:type="dxa"/>
              <w:right w:w="0" w:type="dxa"/>
            </w:tcMar>
            <w:hideMark/>
          </w:tcPr>
          <w:p w14:paraId="2D1FABE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Сведения </w:t>
            </w:r>
          </w:p>
          <w:p w14:paraId="3311CB0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об электронной подписи</w:t>
            </w:r>
          </w:p>
          <w:p w14:paraId="4CA6A1C9" w14:textId="037E7BB9"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tc>
        <w:tc>
          <w:tcPr>
            <w:tcW w:w="2574" w:type="dxa"/>
            <w:tcBorders>
              <w:top w:val="nil"/>
              <w:left w:val="nil"/>
              <w:bottom w:val="nil"/>
              <w:right w:val="nil"/>
            </w:tcBorders>
            <w:tcMar>
              <w:top w:w="0" w:type="dxa"/>
              <w:left w:w="0" w:type="dxa"/>
              <w:bottom w:w="0" w:type="dxa"/>
              <w:right w:w="0" w:type="dxa"/>
            </w:tcMar>
            <w:hideMark/>
          </w:tcPr>
          <w:p w14:paraId="2F99787B" w14:textId="41800B78"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w:t>
            </w:r>
            <w:r w:rsidR="00100E83">
              <w:rPr>
                <w:rFonts w:ascii="Liberation Serif" w:hAnsi="Liberation Serif"/>
                <w:sz w:val="26"/>
              </w:rPr>
              <w:t>И.О. уполномоченного сотрудника</w:t>
            </w:r>
          </w:p>
        </w:tc>
      </w:tr>
    </w:tbl>
    <w:p w14:paraId="15084AD6" w14:textId="257D3420" w:rsidR="00100E83" w:rsidRPr="00890593" w:rsidRDefault="00100E83" w:rsidP="00100E83">
      <w:pPr>
        <w:rPr>
          <w:rFonts w:ascii="Liberation Serif" w:hAnsi="Liberation Serif" w:cs="Liberation Serif"/>
          <w:sz w:val="26"/>
          <w:szCs w:val="28"/>
        </w:rPr>
      </w:pPr>
      <w:r>
        <w:rPr>
          <w:rFonts w:ascii="Liberation Serif" w:hAnsi="Liberation Serif" w:cs="Liberation Serif"/>
          <w:sz w:val="26"/>
          <w:szCs w:val="28"/>
        </w:rPr>
        <w:lastRenderedPageBreak/>
        <w:t xml:space="preserve">                                                                                 Приложение № 7</w:t>
      </w:r>
    </w:p>
    <w:p w14:paraId="7A2BBC7F" w14:textId="77777777" w:rsidR="00100E83" w:rsidRPr="00890593" w:rsidRDefault="00100E83" w:rsidP="00100E83">
      <w:pPr>
        <w:ind w:firstLine="5245"/>
        <w:rPr>
          <w:rFonts w:ascii="Liberation Serif" w:hAnsi="Liberation Serif" w:cs="Liberation Serif"/>
          <w:sz w:val="26"/>
          <w:szCs w:val="28"/>
        </w:rPr>
      </w:pPr>
      <w:r w:rsidRPr="00890593">
        <w:rPr>
          <w:rFonts w:ascii="Liberation Serif" w:hAnsi="Liberation Serif" w:cs="Liberation Serif"/>
          <w:sz w:val="26"/>
          <w:szCs w:val="28"/>
        </w:rPr>
        <w:t xml:space="preserve"> к Административному </w:t>
      </w:r>
    </w:p>
    <w:p w14:paraId="7AEB3C49" w14:textId="77777777" w:rsidR="00100E83" w:rsidRPr="00890593" w:rsidRDefault="00100E83" w:rsidP="00100E83">
      <w:pPr>
        <w:rPr>
          <w:rFonts w:ascii="Liberation Serif" w:hAnsi="Liberation Serif" w:cs="Liberation Serif"/>
          <w:sz w:val="26"/>
          <w:szCs w:val="28"/>
        </w:rPr>
      </w:pPr>
      <w:r w:rsidRPr="00890593">
        <w:rPr>
          <w:rFonts w:ascii="Liberation Serif" w:hAnsi="Liberation Serif" w:cs="Liberation Serif"/>
          <w:sz w:val="26"/>
          <w:szCs w:val="28"/>
        </w:rPr>
        <w:t xml:space="preserve">                                                                                 регламенту предоставления </w:t>
      </w:r>
    </w:p>
    <w:p w14:paraId="2D74A8F1" w14:textId="77777777" w:rsidR="00100E83" w:rsidRDefault="00100E83" w:rsidP="00100E83">
      <w:pPr>
        <w:rPr>
          <w:rFonts w:ascii="Liberation Serif" w:hAnsi="Liberation Serif" w:cs="Liberation Serif"/>
          <w:sz w:val="26"/>
          <w:szCs w:val="28"/>
        </w:rPr>
      </w:pPr>
      <w:r w:rsidRPr="00890593">
        <w:rPr>
          <w:rFonts w:ascii="Liberation Serif" w:hAnsi="Liberation Serif" w:cs="Liberation Serif"/>
          <w:sz w:val="26"/>
          <w:szCs w:val="28"/>
        </w:rPr>
        <w:t xml:space="preserve">                                                                                 муниципальной услуги «Присвоение </w:t>
      </w:r>
      <w:r>
        <w:rPr>
          <w:rFonts w:ascii="Liberation Serif" w:hAnsi="Liberation Serif" w:cs="Liberation Serif"/>
          <w:sz w:val="26"/>
          <w:szCs w:val="28"/>
        </w:rPr>
        <w:t xml:space="preserve"> </w:t>
      </w:r>
    </w:p>
    <w:p w14:paraId="6F81F918" w14:textId="77777777" w:rsidR="00100E83" w:rsidRDefault="00100E83" w:rsidP="00100E83">
      <w:pPr>
        <w:rPr>
          <w:rFonts w:ascii="Liberation Serif" w:hAnsi="Liberation Serif" w:cs="Liberation Serif"/>
          <w:sz w:val="26"/>
          <w:szCs w:val="28"/>
        </w:rPr>
      </w:pPr>
      <w:r>
        <w:rPr>
          <w:rFonts w:ascii="Liberation Serif" w:hAnsi="Liberation Serif" w:cs="Liberation Serif"/>
          <w:sz w:val="26"/>
          <w:szCs w:val="28"/>
        </w:rPr>
        <w:t xml:space="preserve">                                                                                 </w:t>
      </w:r>
      <w:r w:rsidRPr="00890593">
        <w:rPr>
          <w:rFonts w:ascii="Liberation Serif" w:hAnsi="Liberation Serif" w:cs="Liberation Serif"/>
          <w:sz w:val="26"/>
          <w:szCs w:val="28"/>
        </w:rPr>
        <w:t xml:space="preserve">адреса объекту адресации, изменение и </w:t>
      </w:r>
    </w:p>
    <w:p w14:paraId="5019FCC8" w14:textId="0684C053" w:rsidR="00D56DCF" w:rsidRPr="00100E83" w:rsidRDefault="00100E83" w:rsidP="00100E83">
      <w:pPr>
        <w:widowControl w:val="0"/>
        <w:shd w:val="clear" w:color="auto" w:fill="FFFFFF"/>
        <w:tabs>
          <w:tab w:val="left" w:pos="709"/>
          <w:tab w:val="left" w:pos="1310"/>
        </w:tabs>
        <w:suppressAutoHyphens/>
        <w:ind w:firstLine="709"/>
        <w:jc w:val="center"/>
        <w:rPr>
          <w:rFonts w:ascii="Liberation Serif" w:hAnsi="Liberation Serif" w:cs="Liberation Serif"/>
          <w:sz w:val="26"/>
          <w:szCs w:val="28"/>
        </w:rPr>
      </w:pPr>
      <w:r>
        <w:rPr>
          <w:rFonts w:ascii="Liberation Serif" w:hAnsi="Liberation Serif" w:cs="Liberation Serif"/>
          <w:sz w:val="26"/>
          <w:szCs w:val="28"/>
        </w:rPr>
        <w:t xml:space="preserve">                                              </w:t>
      </w:r>
      <w:r w:rsidRPr="00890593">
        <w:rPr>
          <w:rFonts w:ascii="Liberation Serif" w:hAnsi="Liberation Serif" w:cs="Liberation Serif"/>
          <w:sz w:val="26"/>
          <w:szCs w:val="28"/>
        </w:rPr>
        <w:t>аннулирование такого адреса»</w:t>
      </w:r>
    </w:p>
    <w:p w14:paraId="39783878" w14:textId="77777777" w:rsidR="00D56DCF" w:rsidRPr="00D56DCF" w:rsidRDefault="00D56DCF" w:rsidP="00100E83">
      <w:pPr>
        <w:widowControl w:val="0"/>
        <w:shd w:val="clear" w:color="auto" w:fill="FFFFFF"/>
        <w:tabs>
          <w:tab w:val="left" w:pos="709"/>
          <w:tab w:val="left" w:pos="1310"/>
        </w:tabs>
        <w:suppressAutoHyphens/>
        <w:jc w:val="both"/>
        <w:rPr>
          <w:rFonts w:ascii="Liberation Serif" w:hAnsi="Liberation Serif"/>
          <w:sz w:val="26"/>
        </w:rPr>
      </w:pPr>
    </w:p>
    <w:p w14:paraId="541B2FD4" w14:textId="08DEF22E" w:rsidR="00D56DCF" w:rsidRPr="00A530CF" w:rsidRDefault="00A530CF" w:rsidP="00100E83">
      <w:pPr>
        <w:widowControl w:val="0"/>
        <w:shd w:val="clear" w:color="auto" w:fill="FFFFFF"/>
        <w:tabs>
          <w:tab w:val="left" w:pos="709"/>
          <w:tab w:val="left" w:pos="1310"/>
        </w:tabs>
        <w:suppressAutoHyphens/>
        <w:ind w:firstLine="709"/>
        <w:jc w:val="center"/>
        <w:rPr>
          <w:rFonts w:ascii="Liberation Serif" w:hAnsi="Liberation Serif"/>
          <w:b/>
          <w:sz w:val="26"/>
        </w:rPr>
      </w:pPr>
      <w:bookmarkStart w:id="1183" w:name="_Toc151731740"/>
      <w:bookmarkStart w:id="1184" w:name="_Toc156906191"/>
      <w:bookmarkStart w:id="1185" w:name="_Toc161835873"/>
      <w:bookmarkStart w:id="1186" w:name="_Toc161837842"/>
      <w:bookmarkStart w:id="1187" w:name="_Toc161840735"/>
      <w:bookmarkEnd w:id="1183"/>
      <w:bookmarkEnd w:id="1184"/>
      <w:bookmarkEnd w:id="1185"/>
      <w:bookmarkEnd w:id="1186"/>
      <w:bookmarkEnd w:id="1187"/>
      <w:r>
        <w:rPr>
          <w:rFonts w:ascii="Liberation Serif" w:hAnsi="Liberation Serif"/>
          <w:b/>
          <w:sz w:val="26"/>
        </w:rPr>
        <w:t>ПЕРЕЧЕНЬ</w:t>
      </w:r>
      <w:r>
        <w:rPr>
          <w:rFonts w:ascii="Liberation Serif" w:hAnsi="Liberation Serif"/>
          <w:b/>
          <w:sz w:val="26"/>
        </w:rPr>
        <w:br/>
      </w:r>
      <w:r w:rsidR="00D56DCF" w:rsidRPr="00A530CF">
        <w:rPr>
          <w:rFonts w:ascii="Liberation Serif" w:hAnsi="Liberation Serif"/>
          <w:b/>
          <w:sz w:val="26"/>
        </w:rPr>
        <w:t>нормативно-правовых актов</w:t>
      </w:r>
    </w:p>
    <w:p w14:paraId="3206C8DC"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
    <w:p w14:paraId="4954688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88" w:name="_Toc151731741"/>
      <w:bookmarkStart w:id="1189" w:name="_Toc156906192"/>
      <w:bookmarkStart w:id="1190" w:name="_Toc161835874"/>
      <w:bookmarkStart w:id="1191" w:name="_Toc161837843"/>
      <w:bookmarkStart w:id="1192" w:name="_Toc161840736"/>
      <w:bookmarkEnd w:id="1188"/>
      <w:bookmarkEnd w:id="1189"/>
      <w:bookmarkEnd w:id="1190"/>
      <w:bookmarkEnd w:id="1191"/>
      <w:bookmarkEnd w:id="1192"/>
      <w:r w:rsidRPr="00D56DCF">
        <w:rPr>
          <w:rFonts w:ascii="Liberation Serif" w:hAnsi="Liberation Serif"/>
          <w:sz w:val="26"/>
        </w:rPr>
        <w:t>Федеральное законодательство:</w:t>
      </w:r>
    </w:p>
    <w:p w14:paraId="463ADD4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Градостроительный кодекс Российской Федерации;</w:t>
      </w:r>
    </w:p>
    <w:p w14:paraId="5B46FB2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Жилищный кодекс Российской Федерации;</w:t>
      </w:r>
    </w:p>
    <w:p w14:paraId="4D1CE5C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Земельный Кодекс Российской Федерации;</w:t>
      </w:r>
    </w:p>
    <w:p w14:paraId="68A7AD0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24.11.1995 № 181-ФЗ «О социальной защите инвалидов в Российской Федерации»;</w:t>
      </w:r>
    </w:p>
    <w:p w14:paraId="03A5C60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25.10.2001 № 137-ФЗ «О введении в действие Земельного кодекса Российской Федерации»;</w:t>
      </w:r>
    </w:p>
    <w:p w14:paraId="09ABB8C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06.10.2003 № 131-ФЗ «Об общих принципах организации местного самоуправления в Российской Федерации»;</w:t>
      </w:r>
    </w:p>
    <w:p w14:paraId="1BDBFB1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29.12.2004 № 189-ФЗ «О введении в действие Жилищного кодекса Российской Федерации»;</w:t>
      </w:r>
    </w:p>
    <w:p w14:paraId="613C6A8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29.12.2004 № 191-ФЗ «О введении в действие Градостроительного кодекса Российской Федерации»;</w:t>
      </w:r>
    </w:p>
    <w:p w14:paraId="65D0DB8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02.05.2006 № 59-ФЗ «О порядке рассмотрения обращений граждан Российской Федерации»;</w:t>
      </w:r>
    </w:p>
    <w:p w14:paraId="18835D6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27.07.2006 № 149-ФЗ «Об информации, информационных технологиях и о защите информации»;</w:t>
      </w:r>
    </w:p>
    <w:p w14:paraId="02A3269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27.07.2006 № 152-ФЗ «О персональных данных»;</w:t>
      </w:r>
    </w:p>
    <w:p w14:paraId="480B3C9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24.07.2007 № 221-ФЗ «О кадастровой деятельности»;</w:t>
      </w:r>
    </w:p>
    <w:p w14:paraId="7220B510"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27.07.2010 № 210-ФЗ «Об организации предоставления государственных и муниципальных услуг»;</w:t>
      </w:r>
    </w:p>
    <w:p w14:paraId="6BCF24D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04C53A0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Федеральный закон от 13.07.2015 № 218-ФЗ «О государственной регистрации недвижимости»;</w:t>
      </w:r>
    </w:p>
    <w:p w14:paraId="1D4FE401"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Российской Федерации от 08.09.2010 № 697 </w:t>
      </w:r>
      <w:r w:rsidRPr="00D56DCF">
        <w:rPr>
          <w:rFonts w:ascii="Liberation Serif" w:hAnsi="Liberation Serif"/>
          <w:sz w:val="26"/>
        </w:rPr>
        <w:br/>
        <w:t>«О единой системе межведомственного электронного взаимодействия»;</w:t>
      </w:r>
    </w:p>
    <w:p w14:paraId="1CEABC7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Российской Федерации от 07.07.2011 № 553 </w:t>
      </w:r>
      <w:r w:rsidRPr="00D56DCF">
        <w:rPr>
          <w:rFonts w:ascii="Liberation Serif" w:hAnsi="Liberation Serif"/>
          <w:sz w:val="26"/>
        </w:rPr>
        <w:b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44C698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Российской Федерации от 27.09.2011 № 797 </w:t>
      </w:r>
      <w:r w:rsidRPr="00D56DCF">
        <w:rPr>
          <w:rFonts w:ascii="Liberation Serif" w:hAnsi="Liberation Serif"/>
          <w:sz w:val="26"/>
        </w:rPr>
        <w:b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w:t>
      </w:r>
      <w:r w:rsidRPr="00D56DCF">
        <w:rPr>
          <w:rFonts w:ascii="Liberation Serif" w:hAnsi="Liberation Serif"/>
          <w:sz w:val="26"/>
        </w:rPr>
        <w:lastRenderedPageBreak/>
        <w:t>случаях, установленных законодательством Российской Федерации, публично-правовыми компаниями»;</w:t>
      </w:r>
    </w:p>
    <w:p w14:paraId="327A6E5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Российской Федерации от 24.10.2011 № 861 </w:t>
      </w:r>
      <w:r w:rsidRPr="00D56DCF">
        <w:rPr>
          <w:rFonts w:ascii="Liberation Serif" w:hAnsi="Liberation Serif"/>
          <w:sz w:val="26"/>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DE8B05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Российской Федерации от 22.12.2012 № 1376 </w:t>
      </w:r>
      <w:r w:rsidRPr="00D56DCF">
        <w:rPr>
          <w:rFonts w:ascii="Liberation Serif" w:hAnsi="Liberation Serif"/>
          <w:sz w:val="26"/>
        </w:rPr>
        <w:br/>
        <w:t xml:space="preserve">«Об утверждении </w:t>
      </w:r>
      <w:proofErr w:type="gramStart"/>
      <w:r w:rsidRPr="00D56DCF">
        <w:rPr>
          <w:rFonts w:ascii="Liberation Serif" w:hAnsi="Liberation Serif"/>
          <w:sz w:val="26"/>
        </w:rPr>
        <w:t>Правил организации деятельности многофункциональных центров предоставления государственных</w:t>
      </w:r>
      <w:proofErr w:type="gramEnd"/>
      <w:r w:rsidRPr="00D56DCF">
        <w:rPr>
          <w:rFonts w:ascii="Liberation Serif" w:hAnsi="Liberation Serif"/>
          <w:sz w:val="26"/>
        </w:rPr>
        <w:t xml:space="preserve"> и муниципальных услуг»;</w:t>
      </w:r>
    </w:p>
    <w:p w14:paraId="02C1C92F"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Российской Федерации от 25.01.2013 № 33 </w:t>
      </w:r>
      <w:r w:rsidRPr="00D56DCF">
        <w:rPr>
          <w:rFonts w:ascii="Liberation Serif" w:hAnsi="Liberation Serif"/>
          <w:sz w:val="26"/>
        </w:rPr>
        <w:br/>
        <w:t>«Об использовании простой электронной подписи при оказании государственных и муниципальных услуг»;</w:t>
      </w:r>
    </w:p>
    <w:p w14:paraId="5F4FBFC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Постановление Правительства Российской Федерации от 19.11.2014 № 1221 «Об утверждении Правил присвоения, изменения и аннулирования адресов»;</w:t>
      </w:r>
    </w:p>
    <w:p w14:paraId="117E105E"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Российской Федерации от 22.05.2015 № 492 </w:t>
      </w:r>
      <w:r w:rsidRPr="00D56DCF">
        <w:rPr>
          <w:rFonts w:ascii="Liberation Serif" w:hAnsi="Liberation Serif"/>
          <w:sz w:val="26"/>
        </w:rPr>
        <w:b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D56DCF">
        <w:rPr>
          <w:rFonts w:ascii="Liberation Serif" w:hAnsi="Liberation Serif"/>
          <w:sz w:val="26"/>
        </w:rPr>
        <w:t>утратившими</w:t>
      </w:r>
      <w:proofErr w:type="gramEnd"/>
      <w:r w:rsidRPr="00D56DCF">
        <w:rPr>
          <w:rFonts w:ascii="Liberation Serif" w:hAnsi="Liberation Serif"/>
          <w:sz w:val="26"/>
        </w:rPr>
        <w:t xml:space="preserve"> силу некоторых актов Правительства Российской Федерации»;</w:t>
      </w:r>
    </w:p>
    <w:p w14:paraId="2C46980D"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Российской Федерации от 26.03.2016 № 236 </w:t>
      </w:r>
      <w:r w:rsidRPr="00D56DCF">
        <w:rPr>
          <w:rFonts w:ascii="Liberation Serif" w:hAnsi="Liberation Serif"/>
          <w:sz w:val="26"/>
        </w:rPr>
        <w:br/>
        <w:t>«О требованиях к предоставлению в электронной форме государственных и муниципальных услуг»;</w:t>
      </w:r>
    </w:p>
    <w:p w14:paraId="2B440384"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Постановление Правительства Российской Федерации от 23.06.2021 № 963 </w:t>
      </w:r>
      <w:r w:rsidRPr="00D56DCF">
        <w:rPr>
          <w:rFonts w:ascii="Liberation Serif" w:hAnsi="Liberation Serif"/>
          <w:sz w:val="26"/>
        </w:rPr>
        <w:br/>
        <w: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14:paraId="6B479BC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3530A778"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Приказ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D56DCF">
        <w:rPr>
          <w:rFonts w:ascii="Liberation Serif" w:hAnsi="Liberation Serif"/>
          <w:sz w:val="26"/>
        </w:rPr>
        <w:t>адресообразующих</w:t>
      </w:r>
      <w:proofErr w:type="spellEnd"/>
      <w:r w:rsidRPr="00D56DCF">
        <w:rPr>
          <w:rFonts w:ascii="Liberation Serif" w:hAnsi="Liberation Serif"/>
          <w:sz w:val="26"/>
        </w:rPr>
        <w:t xml:space="preserve"> элементов»;</w:t>
      </w:r>
    </w:p>
    <w:p w14:paraId="26956FA7" w14:textId="0C73C02F"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Приказ Минфина России от 30.03.2022 № 44н «Об утверждении форм документов, направляемых в орган государственной власти, орган местного самоуправления, орган публичной власти федеральной территории, организацию, признаваемую управляющей компанией в соответствии с Федеральным законом о</w:t>
      </w:r>
      <w:r w:rsidR="00100E83">
        <w:rPr>
          <w:rFonts w:ascii="Liberation Serif" w:hAnsi="Liberation Serif"/>
          <w:sz w:val="26"/>
        </w:rPr>
        <w:t xml:space="preserve">т 28 сентября 2010 г. № 244-ФЗ </w:t>
      </w:r>
      <w:r w:rsidRPr="00D56DCF">
        <w:rPr>
          <w:rFonts w:ascii="Liberation Serif" w:hAnsi="Liberation Serif"/>
          <w:sz w:val="26"/>
        </w:rPr>
        <w:t>«Об инновационном центре «</w:t>
      </w:r>
      <w:proofErr w:type="spellStart"/>
      <w:r w:rsidRPr="00D56DCF">
        <w:rPr>
          <w:rFonts w:ascii="Liberation Serif" w:hAnsi="Liberation Serif"/>
          <w:sz w:val="26"/>
        </w:rPr>
        <w:t>Сколково</w:t>
      </w:r>
      <w:proofErr w:type="spellEnd"/>
      <w:r w:rsidRPr="00D56DCF">
        <w:rPr>
          <w:rFonts w:ascii="Liberation Serif" w:hAnsi="Liberation Serif"/>
          <w:sz w:val="26"/>
        </w:rPr>
        <w:t>»,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w:t>
      </w:r>
      <w:proofErr w:type="gramEnd"/>
      <w:r w:rsidRPr="00D56DCF">
        <w:rPr>
          <w:rFonts w:ascii="Liberation Serif" w:hAnsi="Liberation Serif"/>
          <w:sz w:val="26"/>
        </w:rPr>
        <w:t xml:space="preserve"> законодательством Российской Федерации, а также при отсутствии в государственном адресном реестре сведений об адресе»;</w:t>
      </w:r>
    </w:p>
    <w:p w14:paraId="4DE910F7"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Приказ Минфина России от 30.03.2022 № 45н «Об утверждении Порядка </w:t>
      </w:r>
      <w:r w:rsidRPr="00D56DCF">
        <w:rPr>
          <w:rFonts w:ascii="Liberation Serif" w:hAnsi="Liberation Serif"/>
          <w:sz w:val="26"/>
        </w:rPr>
        <w:lastRenderedPageBreak/>
        <w:t>регистрации в федеральной информационной адресной системе представителей органов государственной власти, органов местного самоуправления, органов публичной власти федеральной территории,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56DCF">
        <w:rPr>
          <w:rFonts w:ascii="Liberation Serif" w:hAnsi="Liberation Serif"/>
          <w:sz w:val="26"/>
        </w:rPr>
        <w:t>Сколково</w:t>
      </w:r>
      <w:proofErr w:type="spellEnd"/>
      <w:r w:rsidRPr="00D56DCF">
        <w:rPr>
          <w:rFonts w:ascii="Liberation Serif" w:hAnsi="Liberation Serif"/>
          <w:sz w:val="26"/>
        </w:rPr>
        <w:t>», и оператора федеральной информационной адресной системы»;</w:t>
      </w:r>
      <w:proofErr w:type="gramEnd"/>
    </w:p>
    <w:p w14:paraId="013CAF86"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93" w:name="_Toc151731742"/>
      <w:bookmarkStart w:id="1194" w:name="_Toc156906193"/>
      <w:bookmarkStart w:id="1195" w:name="_Toc161835875"/>
      <w:bookmarkStart w:id="1196" w:name="_Toc161837844"/>
      <w:bookmarkStart w:id="1197" w:name="_Toc161840737"/>
      <w:bookmarkEnd w:id="1193"/>
      <w:bookmarkEnd w:id="1194"/>
      <w:bookmarkEnd w:id="1195"/>
      <w:bookmarkEnd w:id="1196"/>
      <w:bookmarkEnd w:id="1197"/>
      <w:r w:rsidRPr="00D56DCF">
        <w:rPr>
          <w:rFonts w:ascii="Liberation Serif" w:hAnsi="Liberation Serif"/>
          <w:sz w:val="26"/>
        </w:rPr>
        <w:t>Региональное законодательство:</w:t>
      </w:r>
    </w:p>
    <w:p w14:paraId="1026485A"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Свердловской области от 19.01.2012 № 17-ПП </w:t>
      </w:r>
      <w:r w:rsidRPr="00D56DCF">
        <w:rPr>
          <w:rFonts w:ascii="Liberation Serif" w:hAnsi="Liberation Serif"/>
          <w:sz w:val="26"/>
        </w:rPr>
        <w:br/>
        <w:t>«О региональной государственной информационной системе «Реестр государственных и муниципальных услуг (функций) Свердловской области»;</w:t>
      </w:r>
    </w:p>
    <w:p w14:paraId="27B25FA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D56DCF">
        <w:rPr>
          <w:rFonts w:ascii="Liberation Serif" w:hAnsi="Liberation Serif"/>
          <w:sz w:val="26"/>
        </w:rPr>
        <w:t xml:space="preserve">Постановление Правительства Свердловской области от 17.10.2018 № 697-ПП </w:t>
      </w:r>
      <w:r w:rsidRPr="00D56DCF">
        <w:rPr>
          <w:rFonts w:ascii="Liberation Serif" w:hAnsi="Liberation Serif"/>
          <w:sz w:val="26"/>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10CE03B"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D56DCF">
        <w:rPr>
          <w:rFonts w:ascii="Liberation Serif" w:hAnsi="Liberation Serif"/>
          <w:sz w:val="26"/>
        </w:rPr>
        <w:t xml:space="preserve">Постановление Правительства Свердловской области от 27.11.2020 № 852-ПП </w:t>
      </w:r>
      <w:r w:rsidRPr="00D56DCF">
        <w:rPr>
          <w:rFonts w:ascii="Liberation Serif" w:hAnsi="Liberation Serif"/>
          <w:sz w:val="26"/>
        </w:rPr>
        <w:br/>
        <w:t>«О государственных услугах, предоставляемых исполнительными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в том числе посредством комплексного запроса, примерном перечне муниципальных услуг, предоставляемых по принципу «одного окна» в многофункциональных центрах предоставления государственных и муниципальных услуг, и</w:t>
      </w:r>
      <w:proofErr w:type="gramEnd"/>
      <w:r w:rsidRPr="00D56DCF">
        <w:rPr>
          <w:rFonts w:ascii="Liberation Serif" w:hAnsi="Liberation Serif"/>
          <w:sz w:val="26"/>
        </w:rPr>
        <w:t xml:space="preserve"> </w:t>
      </w:r>
      <w:proofErr w:type="gramStart"/>
      <w:r w:rsidRPr="00D56DCF">
        <w:rPr>
          <w:rFonts w:ascii="Liberation Serif" w:hAnsi="Liberation Serif"/>
          <w:sz w:val="26"/>
        </w:rPr>
        <w:t>признании утратившим силу Постановления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proofErr w:type="gramEnd"/>
    </w:p>
    <w:p w14:paraId="6602DCA2" w14:textId="77777777" w:rsidR="00D56DCF" w:rsidRPr="00D56DC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bookmarkStart w:id="1198" w:name="_Toc151731743"/>
      <w:bookmarkStart w:id="1199" w:name="_Toc156906194"/>
      <w:bookmarkStart w:id="1200" w:name="_Toc161835876"/>
      <w:bookmarkStart w:id="1201" w:name="_Toc161837845"/>
      <w:bookmarkStart w:id="1202" w:name="_Toc161840738"/>
      <w:bookmarkEnd w:id="1198"/>
      <w:bookmarkEnd w:id="1199"/>
      <w:bookmarkEnd w:id="1200"/>
      <w:bookmarkEnd w:id="1201"/>
      <w:bookmarkEnd w:id="1202"/>
      <w:r w:rsidRPr="00D56DCF">
        <w:rPr>
          <w:rFonts w:ascii="Liberation Serif" w:hAnsi="Liberation Serif"/>
          <w:sz w:val="26"/>
        </w:rPr>
        <w:t>Муниципальные правовые акты:</w:t>
      </w:r>
    </w:p>
    <w:p w14:paraId="264D6EE0" w14:textId="57444AC5" w:rsidR="00013410" w:rsidRDefault="00013410" w:rsidP="00882F7F">
      <w:pPr>
        <w:widowControl w:val="0"/>
        <w:shd w:val="clear" w:color="auto" w:fill="FFFFFF"/>
        <w:tabs>
          <w:tab w:val="left" w:pos="709"/>
          <w:tab w:val="left" w:pos="1310"/>
        </w:tabs>
        <w:suppressAutoHyphens/>
        <w:ind w:firstLine="709"/>
        <w:jc w:val="both"/>
        <w:rPr>
          <w:rFonts w:ascii="Liberation Serif" w:hAnsi="Liberation Serif"/>
          <w:sz w:val="26"/>
          <w:highlight w:val="yellow"/>
        </w:rPr>
      </w:pPr>
      <w:r>
        <w:rPr>
          <w:rFonts w:ascii="Liberation Serif" w:hAnsi="Liberation Serif"/>
          <w:sz w:val="26"/>
        </w:rPr>
        <w:t>Устав</w:t>
      </w:r>
      <w:r w:rsidRPr="00013410">
        <w:rPr>
          <w:rFonts w:ascii="Liberation Serif" w:hAnsi="Liberation Serif"/>
          <w:sz w:val="26"/>
        </w:rPr>
        <w:t xml:space="preserve"> Городского округа «город  Ирбит» Свердловской области</w:t>
      </w:r>
      <w:r>
        <w:rPr>
          <w:rFonts w:ascii="Liberation Serif" w:hAnsi="Liberation Serif"/>
          <w:sz w:val="26"/>
        </w:rPr>
        <w:t xml:space="preserve"> (наименование в редакции решения Думы от 22.10.2005 № 116, от 26.11.2020 № 250).</w:t>
      </w:r>
      <w:r w:rsidRPr="00013410">
        <w:rPr>
          <w:rFonts w:ascii="Liberation Serif" w:hAnsi="Liberation Serif"/>
          <w:sz w:val="26"/>
          <w:highlight w:val="yellow"/>
        </w:rPr>
        <w:t xml:space="preserve"> </w:t>
      </w:r>
    </w:p>
    <w:p w14:paraId="56FE4225" w14:textId="09ED5BC4" w:rsidR="00D56DCF" w:rsidRPr="00882F7F" w:rsidRDefault="00D56DCF"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882F7F">
        <w:rPr>
          <w:rFonts w:ascii="Liberation Serif" w:hAnsi="Liberation Serif"/>
          <w:sz w:val="26"/>
        </w:rPr>
        <w:t>Нормативные и иные правовые акты представительного органа муниципального образования, принятые в рамках предоставления муниципальной услуги;</w:t>
      </w:r>
    </w:p>
    <w:p w14:paraId="13BCBE14" w14:textId="03022BCD" w:rsidR="00694E84" w:rsidRPr="002B1E4C" w:rsidRDefault="009339A3" w:rsidP="002B1E4C">
      <w:pPr>
        <w:widowControl w:val="0"/>
        <w:shd w:val="clear" w:color="auto" w:fill="FFFFFF"/>
        <w:tabs>
          <w:tab w:val="left" w:pos="709"/>
          <w:tab w:val="left" w:pos="1310"/>
        </w:tabs>
        <w:suppressAutoHyphens/>
        <w:ind w:firstLine="709"/>
        <w:jc w:val="both"/>
        <w:rPr>
          <w:rFonts w:ascii="Liberation Serif" w:hAnsi="Liberation Serif"/>
          <w:sz w:val="26"/>
        </w:rPr>
      </w:pPr>
      <w:r w:rsidRPr="00882F7F">
        <w:rPr>
          <w:rFonts w:ascii="Liberation Serif" w:hAnsi="Liberation Serif"/>
          <w:sz w:val="26"/>
        </w:rPr>
        <w:t>Постановление администрации Городского округа «город Ирбит» Свердловской области от 06.06.2023 № 911-ПА «Об утверждении состава рабочей группы по организации предоставления муниципальных услуг, предоставляемых на территории Городского округа «город Ирбит» Свердловской области в электронной форме».</w:t>
      </w:r>
    </w:p>
    <w:p w14:paraId="3C4BAA72" w14:textId="759E26D6" w:rsidR="009339A3" w:rsidRDefault="009339A3" w:rsidP="009339A3">
      <w:pPr>
        <w:widowControl w:val="0"/>
        <w:shd w:val="clear" w:color="auto" w:fill="FFFFFF"/>
        <w:tabs>
          <w:tab w:val="left" w:pos="709"/>
          <w:tab w:val="left" w:pos="1310"/>
        </w:tabs>
        <w:suppressAutoHyphens/>
        <w:ind w:firstLine="709"/>
        <w:jc w:val="both"/>
        <w:rPr>
          <w:rFonts w:ascii="Liberation Serif" w:hAnsi="Liberation Serif"/>
          <w:sz w:val="26"/>
        </w:rPr>
      </w:pPr>
      <w:r w:rsidRPr="00882F7F">
        <w:rPr>
          <w:rFonts w:ascii="Liberation Serif" w:hAnsi="Liberation Serif"/>
          <w:sz w:val="26"/>
        </w:rPr>
        <w:t>Постановление администрации Городского округа «город Ирбит» Свердловской области от 06.06.2023 № 910-ПА «Об утверждении Плана мероприятий «дорожной карты» по организации предоставления муниципальных услуг на территории Городского округа «город Ирбит» Свердловской области в электронной форме».</w:t>
      </w:r>
    </w:p>
    <w:p w14:paraId="159E3833" w14:textId="66CFA2B5" w:rsidR="004640A2" w:rsidRDefault="009339A3" w:rsidP="009339A3">
      <w:pPr>
        <w:ind w:firstLine="708"/>
        <w:jc w:val="both"/>
        <w:rPr>
          <w:rFonts w:ascii="Liberation Serif" w:hAnsi="Liberation Serif"/>
          <w:sz w:val="26"/>
        </w:rPr>
      </w:pPr>
      <w:r w:rsidRPr="00882F7F">
        <w:rPr>
          <w:rFonts w:ascii="Liberation Serif" w:hAnsi="Liberation Serif"/>
          <w:sz w:val="26"/>
        </w:rPr>
        <w:t>Постановление администрации Муниципального образования город Ирбит от 29.12.2018 № 2402-ПА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w:t>
      </w:r>
    </w:p>
    <w:p w14:paraId="745CD046" w14:textId="0EE39231" w:rsidR="009339A3" w:rsidRDefault="009339A3" w:rsidP="00882F7F">
      <w:pPr>
        <w:widowControl w:val="0"/>
        <w:shd w:val="clear" w:color="auto" w:fill="FFFFFF"/>
        <w:tabs>
          <w:tab w:val="left" w:pos="709"/>
          <w:tab w:val="left" w:pos="1310"/>
        </w:tabs>
        <w:suppressAutoHyphens/>
        <w:ind w:firstLine="709"/>
        <w:jc w:val="both"/>
        <w:rPr>
          <w:rFonts w:ascii="Liberation Serif" w:hAnsi="Liberation Serif"/>
          <w:sz w:val="26"/>
        </w:rPr>
      </w:pPr>
      <w:r w:rsidRPr="00882F7F">
        <w:rPr>
          <w:rFonts w:ascii="Liberation Serif" w:hAnsi="Liberation Serif"/>
          <w:sz w:val="26"/>
        </w:rPr>
        <w:t xml:space="preserve">Постановление администрации Городского округа «город Ирбит» Свердловской области от 31.05.2023 № 851-ПА «О внесении изменений в постановление </w:t>
      </w:r>
      <w:r w:rsidRPr="00882F7F">
        <w:rPr>
          <w:rFonts w:ascii="Liberation Serif" w:hAnsi="Liberation Serif"/>
          <w:sz w:val="26"/>
        </w:rPr>
        <w:lastRenderedPageBreak/>
        <w:t>администрации Муниципального образования город Ирбит от 29.12.2018 №2402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w:t>
      </w:r>
      <w:r w:rsidRPr="009339A3">
        <w:rPr>
          <w:rFonts w:ascii="Liberation Serif" w:hAnsi="Liberation Serif"/>
          <w:sz w:val="26"/>
        </w:rPr>
        <w:t>.</w:t>
      </w:r>
    </w:p>
    <w:p w14:paraId="6943E857" w14:textId="3A728D33" w:rsidR="009339A3" w:rsidRDefault="009339A3" w:rsidP="00882F7F">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882F7F">
        <w:rPr>
          <w:rFonts w:ascii="Liberation Serif" w:hAnsi="Liberation Serif"/>
          <w:sz w:val="26"/>
        </w:rPr>
        <w:t xml:space="preserve">Постановление </w:t>
      </w:r>
      <w:r w:rsidR="00882F7F" w:rsidRPr="00882F7F">
        <w:rPr>
          <w:rFonts w:ascii="Liberation Serif" w:hAnsi="Liberation Serif"/>
          <w:sz w:val="26"/>
        </w:rPr>
        <w:t>главы Муниципального образования город Ирбит от 03.07.2019  № 146-ПГ</w:t>
      </w:r>
      <w:r w:rsidRPr="00882F7F">
        <w:rPr>
          <w:rFonts w:ascii="Liberation Serif" w:hAnsi="Liberation Serif"/>
          <w:sz w:val="26"/>
        </w:rPr>
        <w:t xml:space="preserve"> «Об 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proofErr w:type="gramEnd"/>
    </w:p>
    <w:p w14:paraId="3FD8F888" w14:textId="36EFA88B" w:rsidR="009339A3" w:rsidRPr="009339A3" w:rsidRDefault="009339A3" w:rsidP="00882F7F">
      <w:pPr>
        <w:widowControl w:val="0"/>
        <w:shd w:val="clear" w:color="auto" w:fill="FFFFFF"/>
        <w:tabs>
          <w:tab w:val="left" w:pos="709"/>
          <w:tab w:val="left" w:pos="1310"/>
        </w:tabs>
        <w:suppressAutoHyphens/>
        <w:ind w:firstLine="709"/>
        <w:jc w:val="both"/>
        <w:rPr>
          <w:rFonts w:ascii="Liberation Serif" w:hAnsi="Liberation Serif"/>
          <w:sz w:val="26"/>
        </w:rPr>
      </w:pPr>
      <w:proofErr w:type="gramStart"/>
      <w:r w:rsidRPr="00882F7F">
        <w:rPr>
          <w:rFonts w:ascii="Liberation Serif" w:hAnsi="Liberation Serif"/>
          <w:sz w:val="26"/>
        </w:rPr>
        <w:t xml:space="preserve">Постановление </w:t>
      </w:r>
      <w:r w:rsidR="00882F7F" w:rsidRPr="00882F7F">
        <w:rPr>
          <w:rFonts w:ascii="Liberation Serif" w:hAnsi="Liberation Serif"/>
          <w:sz w:val="26"/>
        </w:rPr>
        <w:t>главы Муниципального образования город Ирбит от 24.07.2019</w:t>
      </w:r>
      <w:r w:rsidRPr="00882F7F">
        <w:rPr>
          <w:rFonts w:ascii="Liberation Serif" w:hAnsi="Liberation Serif"/>
          <w:sz w:val="26"/>
        </w:rPr>
        <w:t xml:space="preserve"> </w:t>
      </w:r>
      <w:r w:rsidR="00882F7F" w:rsidRPr="00882F7F">
        <w:rPr>
          <w:rFonts w:ascii="Liberation Serif" w:hAnsi="Liberation Serif"/>
          <w:sz w:val="26"/>
        </w:rPr>
        <w:t xml:space="preserve">   № 161-ПГ</w:t>
      </w:r>
      <w:r w:rsidRPr="00882F7F">
        <w:rPr>
          <w:rFonts w:ascii="Liberation Serif" w:hAnsi="Liberation Serif"/>
          <w:sz w:val="26"/>
        </w:rPr>
        <w:t xml:space="preserve"> «</w:t>
      </w:r>
      <w:r w:rsidR="00882F7F" w:rsidRPr="00882F7F">
        <w:rPr>
          <w:rFonts w:ascii="Liberation Serif" w:hAnsi="Liberation Serif"/>
          <w:sz w:val="26"/>
        </w:rPr>
        <w:t>О внесении изменений в постановление главы Муниципального образования город Ирбит от 03.07.2019 года № 146-ПГ «Об 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w:t>
      </w:r>
      <w:proofErr w:type="gramEnd"/>
      <w:r w:rsidR="00882F7F" w:rsidRPr="00882F7F">
        <w:rPr>
          <w:rFonts w:ascii="Liberation Serif" w:hAnsi="Liberation Serif"/>
          <w:sz w:val="26"/>
        </w:rPr>
        <w:t xml:space="preserve"> Муниципального образования город Ирбит, </w:t>
      </w:r>
      <w:proofErr w:type="gramStart"/>
      <w:r w:rsidR="00882F7F" w:rsidRPr="00882F7F">
        <w:rPr>
          <w:rFonts w:ascii="Liberation Serif" w:hAnsi="Liberation Serif"/>
          <w:sz w:val="26"/>
        </w:rPr>
        <w:t>предоставляющих</w:t>
      </w:r>
      <w:proofErr w:type="gramEnd"/>
      <w:r w:rsidR="00882F7F" w:rsidRPr="00882F7F">
        <w:rPr>
          <w:rFonts w:ascii="Liberation Serif" w:hAnsi="Liberation Serif"/>
          <w:sz w:val="26"/>
        </w:rPr>
        <w:t xml:space="preserve"> муниципальные услуги»</w:t>
      </w:r>
      <w:r w:rsidRPr="00882F7F">
        <w:rPr>
          <w:rFonts w:ascii="Liberation Serif" w:hAnsi="Liberation Serif"/>
          <w:sz w:val="26"/>
        </w:rPr>
        <w:t>».</w:t>
      </w:r>
    </w:p>
    <w:sectPr w:rsidR="009339A3" w:rsidRPr="009339A3" w:rsidSect="00C461BA">
      <w:headerReference w:type="even" r:id="rId28"/>
      <w:headerReference w:type="default" r:id="rId2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0112E" w14:textId="77777777" w:rsidR="00874ADD" w:rsidRDefault="00874ADD" w:rsidP="00923F93">
      <w:r>
        <w:separator/>
      </w:r>
    </w:p>
  </w:endnote>
  <w:endnote w:type="continuationSeparator" w:id="0">
    <w:p w14:paraId="41FC0107" w14:textId="77777777" w:rsidR="00874ADD" w:rsidRDefault="00874AD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AE6FA" w14:textId="77777777" w:rsidR="00874ADD" w:rsidRDefault="00874ADD" w:rsidP="00923F93">
      <w:r>
        <w:separator/>
      </w:r>
    </w:p>
  </w:footnote>
  <w:footnote w:type="continuationSeparator" w:id="0">
    <w:p w14:paraId="7B427F7B" w14:textId="77777777" w:rsidR="00874ADD" w:rsidRDefault="00874ADD"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2A51C1" w:rsidRDefault="002A51C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2A51C1" w:rsidRDefault="002A51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rPr>
        <w:rFonts w:ascii="Liberation Serif" w:hAnsi="Liberation Serif" w:cs="Liberation Serif"/>
        <w:sz w:val="28"/>
        <w:szCs w:val="28"/>
      </w:rPr>
    </w:sdtEndPr>
    <w:sdtContent>
      <w:p w14:paraId="000F1BBB" w14:textId="087C8108" w:rsidR="002A51C1" w:rsidRPr="007E0653" w:rsidRDefault="002A51C1">
        <w:pPr>
          <w:pStyle w:val="a6"/>
          <w:jc w:val="center"/>
          <w:rPr>
            <w:rFonts w:ascii="Liberation Serif" w:hAnsi="Liberation Serif" w:cs="Liberation Serif"/>
            <w:sz w:val="28"/>
            <w:szCs w:val="28"/>
          </w:rPr>
        </w:pPr>
        <w:r w:rsidRPr="007E0653">
          <w:rPr>
            <w:rFonts w:ascii="Liberation Serif" w:hAnsi="Liberation Serif" w:cs="Liberation Serif"/>
            <w:sz w:val="28"/>
            <w:szCs w:val="28"/>
          </w:rPr>
          <w:fldChar w:fldCharType="begin"/>
        </w:r>
        <w:r w:rsidRPr="007E0653">
          <w:rPr>
            <w:rFonts w:ascii="Liberation Serif" w:hAnsi="Liberation Serif" w:cs="Liberation Serif"/>
            <w:sz w:val="28"/>
            <w:szCs w:val="28"/>
          </w:rPr>
          <w:instrText>PAGE   \* MERGEFORMAT</w:instrText>
        </w:r>
        <w:r w:rsidRPr="007E0653">
          <w:rPr>
            <w:rFonts w:ascii="Liberation Serif" w:hAnsi="Liberation Serif" w:cs="Liberation Serif"/>
            <w:sz w:val="28"/>
            <w:szCs w:val="28"/>
          </w:rPr>
          <w:fldChar w:fldCharType="separate"/>
        </w:r>
        <w:r w:rsidR="0094265D">
          <w:rPr>
            <w:rFonts w:ascii="Liberation Serif" w:hAnsi="Liberation Serif" w:cs="Liberation Serif"/>
            <w:noProof/>
            <w:sz w:val="28"/>
            <w:szCs w:val="28"/>
          </w:rPr>
          <w:t>2</w:t>
        </w:r>
        <w:r w:rsidRPr="007E0653">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614D18"/>
    <w:multiLevelType w:val="multilevel"/>
    <w:tmpl w:val="906A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4">
    <w:nsid w:val="13D638C6"/>
    <w:multiLevelType w:val="multilevel"/>
    <w:tmpl w:val="A16A127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B927782"/>
    <w:multiLevelType w:val="hybridMultilevel"/>
    <w:tmpl w:val="F05A675E"/>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0753AE"/>
    <w:multiLevelType w:val="multilevel"/>
    <w:tmpl w:val="08B679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6B7656"/>
    <w:multiLevelType w:val="multilevel"/>
    <w:tmpl w:val="0CC2B316"/>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1069" w:hanging="36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2847" w:hanging="72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625" w:hanging="1080"/>
      </w:pPr>
      <w:rPr>
        <w:rFonts w:eastAsiaTheme="minorHAnsi" w:hint="default"/>
        <w:color w:val="auto"/>
      </w:rPr>
    </w:lvl>
    <w:lvl w:ilvl="6">
      <w:start w:val="1"/>
      <w:numFmt w:val="decimal"/>
      <w:lvlText w:val="%1.%2.%3.%4.%5.%6.%7."/>
      <w:lvlJc w:val="left"/>
      <w:pPr>
        <w:ind w:left="5694" w:hanging="1440"/>
      </w:pPr>
      <w:rPr>
        <w:rFonts w:eastAsiaTheme="minorHAnsi" w:hint="default"/>
        <w:color w:val="auto"/>
      </w:rPr>
    </w:lvl>
    <w:lvl w:ilvl="7">
      <w:start w:val="1"/>
      <w:numFmt w:val="decimal"/>
      <w:lvlText w:val="%1.%2.%3.%4.%5.%6.%7.%8."/>
      <w:lvlJc w:val="left"/>
      <w:pPr>
        <w:ind w:left="6403" w:hanging="1440"/>
      </w:pPr>
      <w:rPr>
        <w:rFonts w:eastAsiaTheme="minorHAnsi" w:hint="default"/>
        <w:color w:val="auto"/>
      </w:rPr>
    </w:lvl>
    <w:lvl w:ilvl="8">
      <w:start w:val="1"/>
      <w:numFmt w:val="decimal"/>
      <w:lvlText w:val="%1.%2.%3.%4.%5.%6.%7.%8.%9."/>
      <w:lvlJc w:val="left"/>
      <w:pPr>
        <w:ind w:left="7472" w:hanging="1800"/>
      </w:pPr>
      <w:rPr>
        <w:rFonts w:eastAsiaTheme="minorHAnsi" w:hint="default"/>
        <w:color w:val="auto"/>
      </w:rPr>
    </w:lvl>
  </w:abstractNum>
  <w:abstractNum w:abstractNumId="16">
    <w:nsid w:val="36E2450D"/>
    <w:multiLevelType w:val="multilevel"/>
    <w:tmpl w:val="9F6682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320941"/>
    <w:multiLevelType w:val="hybridMultilevel"/>
    <w:tmpl w:val="CE2C1C38"/>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47246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6B5EBD"/>
    <w:multiLevelType w:val="multilevel"/>
    <w:tmpl w:val="A80EB0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6">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nsid w:val="553062D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C849C1"/>
    <w:multiLevelType w:val="multilevel"/>
    <w:tmpl w:val="6AB03B6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618C00DC"/>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9B3D5A"/>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4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E3A4953"/>
    <w:multiLevelType w:val="hybridMultilevel"/>
    <w:tmpl w:val="3D9C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10"/>
  </w:num>
  <w:num w:numId="3">
    <w:abstractNumId w:val="21"/>
  </w:num>
  <w:num w:numId="4">
    <w:abstractNumId w:val="22"/>
  </w:num>
  <w:num w:numId="5">
    <w:abstractNumId w:val="13"/>
  </w:num>
  <w:num w:numId="6">
    <w:abstractNumId w:val="31"/>
  </w:num>
  <w:num w:numId="7">
    <w:abstractNumId w:val="33"/>
  </w:num>
  <w:num w:numId="8">
    <w:abstractNumId w:val="25"/>
  </w:num>
  <w:num w:numId="9">
    <w:abstractNumId w:val="40"/>
  </w:num>
  <w:num w:numId="10">
    <w:abstractNumId w:val="26"/>
  </w:num>
  <w:num w:numId="11">
    <w:abstractNumId w:val="38"/>
  </w:num>
  <w:num w:numId="12">
    <w:abstractNumId w:val="9"/>
  </w:num>
  <w:num w:numId="13">
    <w:abstractNumId w:val="8"/>
  </w:num>
  <w:num w:numId="14">
    <w:abstractNumId w:val="43"/>
  </w:num>
  <w:num w:numId="15">
    <w:abstractNumId w:val="23"/>
  </w:num>
  <w:num w:numId="16">
    <w:abstractNumId w:val="41"/>
  </w:num>
  <w:num w:numId="17">
    <w:abstractNumId w:val="3"/>
  </w:num>
  <w:num w:numId="18">
    <w:abstractNumId w:val="36"/>
  </w:num>
  <w:num w:numId="19">
    <w:abstractNumId w:val="28"/>
  </w:num>
  <w:num w:numId="20">
    <w:abstractNumId w:val="2"/>
  </w:num>
  <w:num w:numId="21">
    <w:abstractNumId w:val="37"/>
  </w:num>
  <w:num w:numId="22">
    <w:abstractNumId w:val="11"/>
  </w:num>
  <w:num w:numId="23">
    <w:abstractNumId w:val="39"/>
  </w:num>
  <w:num w:numId="24">
    <w:abstractNumId w:val="32"/>
  </w:num>
  <w:num w:numId="25">
    <w:abstractNumId w:val="0"/>
  </w:num>
  <w:num w:numId="26">
    <w:abstractNumId w:val="6"/>
  </w:num>
  <w:num w:numId="27">
    <w:abstractNumId w:val="5"/>
  </w:num>
  <w:num w:numId="28">
    <w:abstractNumId w:val="15"/>
  </w:num>
  <w:num w:numId="29">
    <w:abstractNumId w:val="7"/>
  </w:num>
  <w:num w:numId="30">
    <w:abstractNumId w:val="24"/>
  </w:num>
  <w:num w:numId="31">
    <w:abstractNumId w:val="18"/>
  </w:num>
  <w:num w:numId="32">
    <w:abstractNumId w:val="17"/>
  </w:num>
  <w:num w:numId="33">
    <w:abstractNumId w:val="42"/>
  </w:num>
  <w:num w:numId="34">
    <w:abstractNumId w:val="12"/>
  </w:num>
  <w:num w:numId="35">
    <w:abstractNumId w:val="34"/>
  </w:num>
  <w:num w:numId="36">
    <w:abstractNumId w:val="27"/>
  </w:num>
  <w:num w:numId="37">
    <w:abstractNumId w:val="19"/>
  </w:num>
  <w:num w:numId="38">
    <w:abstractNumId w:val="35"/>
  </w:num>
  <w:num w:numId="39">
    <w:abstractNumId w:val="1"/>
  </w:num>
  <w:num w:numId="40">
    <w:abstractNumId w:val="30"/>
  </w:num>
  <w:num w:numId="41">
    <w:abstractNumId w:val="4"/>
  </w:num>
  <w:num w:numId="42">
    <w:abstractNumId w:val="20"/>
  </w:num>
  <w:num w:numId="43">
    <w:abstractNumId w:val="16"/>
  </w:num>
  <w:num w:numId="4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AB4"/>
    <w:rsid w:val="00004B08"/>
    <w:rsid w:val="0000507E"/>
    <w:rsid w:val="00005FE8"/>
    <w:rsid w:val="00006BF4"/>
    <w:rsid w:val="00007794"/>
    <w:rsid w:val="0001042E"/>
    <w:rsid w:val="00011249"/>
    <w:rsid w:val="00013410"/>
    <w:rsid w:val="00015633"/>
    <w:rsid w:val="0001690D"/>
    <w:rsid w:val="00016C9F"/>
    <w:rsid w:val="00016E76"/>
    <w:rsid w:val="00016EE2"/>
    <w:rsid w:val="00017FEE"/>
    <w:rsid w:val="00020D26"/>
    <w:rsid w:val="000228AA"/>
    <w:rsid w:val="0002449A"/>
    <w:rsid w:val="00024D1F"/>
    <w:rsid w:val="000253B4"/>
    <w:rsid w:val="00031657"/>
    <w:rsid w:val="000321F2"/>
    <w:rsid w:val="000322A1"/>
    <w:rsid w:val="00032406"/>
    <w:rsid w:val="00032E1F"/>
    <w:rsid w:val="000333A0"/>
    <w:rsid w:val="00033493"/>
    <w:rsid w:val="00033F2A"/>
    <w:rsid w:val="00034095"/>
    <w:rsid w:val="0003431A"/>
    <w:rsid w:val="00035F70"/>
    <w:rsid w:val="000361EC"/>
    <w:rsid w:val="000375B5"/>
    <w:rsid w:val="00040C56"/>
    <w:rsid w:val="00040F84"/>
    <w:rsid w:val="00041F3E"/>
    <w:rsid w:val="00042484"/>
    <w:rsid w:val="00042B3D"/>
    <w:rsid w:val="00043B4D"/>
    <w:rsid w:val="000447C3"/>
    <w:rsid w:val="000468EA"/>
    <w:rsid w:val="000500C2"/>
    <w:rsid w:val="00050BB6"/>
    <w:rsid w:val="0005119E"/>
    <w:rsid w:val="00051B45"/>
    <w:rsid w:val="00051C51"/>
    <w:rsid w:val="000526AA"/>
    <w:rsid w:val="00053157"/>
    <w:rsid w:val="000531EA"/>
    <w:rsid w:val="000545B5"/>
    <w:rsid w:val="00054F8C"/>
    <w:rsid w:val="0005571C"/>
    <w:rsid w:val="000561E6"/>
    <w:rsid w:val="00057361"/>
    <w:rsid w:val="000579B8"/>
    <w:rsid w:val="00057D55"/>
    <w:rsid w:val="0006219F"/>
    <w:rsid w:val="00062F02"/>
    <w:rsid w:val="00063477"/>
    <w:rsid w:val="000634C1"/>
    <w:rsid w:val="00063508"/>
    <w:rsid w:val="000636D8"/>
    <w:rsid w:val="00063CDE"/>
    <w:rsid w:val="00064003"/>
    <w:rsid w:val="0006588C"/>
    <w:rsid w:val="00065DE9"/>
    <w:rsid w:val="00066182"/>
    <w:rsid w:val="000665E3"/>
    <w:rsid w:val="00066C7D"/>
    <w:rsid w:val="00066DDF"/>
    <w:rsid w:val="00072296"/>
    <w:rsid w:val="00073B06"/>
    <w:rsid w:val="0007402E"/>
    <w:rsid w:val="00075347"/>
    <w:rsid w:val="0007547A"/>
    <w:rsid w:val="000759D3"/>
    <w:rsid w:val="00075B86"/>
    <w:rsid w:val="0007619F"/>
    <w:rsid w:val="00076434"/>
    <w:rsid w:val="000767EB"/>
    <w:rsid w:val="00076A73"/>
    <w:rsid w:val="00076FC9"/>
    <w:rsid w:val="00084373"/>
    <w:rsid w:val="00084A06"/>
    <w:rsid w:val="00084E2F"/>
    <w:rsid w:val="000857BF"/>
    <w:rsid w:val="0008661E"/>
    <w:rsid w:val="00086642"/>
    <w:rsid w:val="00086ECD"/>
    <w:rsid w:val="00091AC4"/>
    <w:rsid w:val="00091CB0"/>
    <w:rsid w:val="000920D3"/>
    <w:rsid w:val="00092153"/>
    <w:rsid w:val="00092619"/>
    <w:rsid w:val="00093889"/>
    <w:rsid w:val="000938B0"/>
    <w:rsid w:val="00093F2B"/>
    <w:rsid w:val="00095443"/>
    <w:rsid w:val="000958D1"/>
    <w:rsid w:val="00095D86"/>
    <w:rsid w:val="000968C0"/>
    <w:rsid w:val="000979F2"/>
    <w:rsid w:val="000A174B"/>
    <w:rsid w:val="000A1DCF"/>
    <w:rsid w:val="000A227B"/>
    <w:rsid w:val="000A2F91"/>
    <w:rsid w:val="000A4322"/>
    <w:rsid w:val="000A4F50"/>
    <w:rsid w:val="000A6425"/>
    <w:rsid w:val="000A666B"/>
    <w:rsid w:val="000B0A2F"/>
    <w:rsid w:val="000B0A46"/>
    <w:rsid w:val="000B0D76"/>
    <w:rsid w:val="000B0EE3"/>
    <w:rsid w:val="000B1398"/>
    <w:rsid w:val="000B13B1"/>
    <w:rsid w:val="000B15EA"/>
    <w:rsid w:val="000B18F8"/>
    <w:rsid w:val="000B21A0"/>
    <w:rsid w:val="000B2304"/>
    <w:rsid w:val="000B30F2"/>
    <w:rsid w:val="000B3917"/>
    <w:rsid w:val="000B5710"/>
    <w:rsid w:val="000B6340"/>
    <w:rsid w:val="000B6A68"/>
    <w:rsid w:val="000C0755"/>
    <w:rsid w:val="000C1702"/>
    <w:rsid w:val="000C1C11"/>
    <w:rsid w:val="000C207B"/>
    <w:rsid w:val="000C28AA"/>
    <w:rsid w:val="000C29C4"/>
    <w:rsid w:val="000C361B"/>
    <w:rsid w:val="000C3776"/>
    <w:rsid w:val="000C40A8"/>
    <w:rsid w:val="000C438C"/>
    <w:rsid w:val="000C4667"/>
    <w:rsid w:val="000C467F"/>
    <w:rsid w:val="000C5802"/>
    <w:rsid w:val="000C7275"/>
    <w:rsid w:val="000C73C4"/>
    <w:rsid w:val="000D06F2"/>
    <w:rsid w:val="000D0BDF"/>
    <w:rsid w:val="000D125F"/>
    <w:rsid w:val="000D688D"/>
    <w:rsid w:val="000D6925"/>
    <w:rsid w:val="000D6BF6"/>
    <w:rsid w:val="000E02F4"/>
    <w:rsid w:val="000E07F6"/>
    <w:rsid w:val="000E0CFE"/>
    <w:rsid w:val="000E0D1A"/>
    <w:rsid w:val="000E17A6"/>
    <w:rsid w:val="000E1B77"/>
    <w:rsid w:val="000E24A4"/>
    <w:rsid w:val="000E4857"/>
    <w:rsid w:val="000E51BC"/>
    <w:rsid w:val="000E5A61"/>
    <w:rsid w:val="000E768D"/>
    <w:rsid w:val="000E785F"/>
    <w:rsid w:val="000E7C7F"/>
    <w:rsid w:val="000F0072"/>
    <w:rsid w:val="000F01F7"/>
    <w:rsid w:val="000F13D8"/>
    <w:rsid w:val="000F16E3"/>
    <w:rsid w:val="000F18B8"/>
    <w:rsid w:val="000F1D9A"/>
    <w:rsid w:val="000F3C47"/>
    <w:rsid w:val="000F495B"/>
    <w:rsid w:val="000F5CA4"/>
    <w:rsid w:val="000F5E99"/>
    <w:rsid w:val="000F7726"/>
    <w:rsid w:val="001004D8"/>
    <w:rsid w:val="00100E83"/>
    <w:rsid w:val="00101248"/>
    <w:rsid w:val="001032F5"/>
    <w:rsid w:val="00103DFC"/>
    <w:rsid w:val="00105180"/>
    <w:rsid w:val="0010766F"/>
    <w:rsid w:val="00111075"/>
    <w:rsid w:val="00112542"/>
    <w:rsid w:val="00114250"/>
    <w:rsid w:val="00114D06"/>
    <w:rsid w:val="00114E34"/>
    <w:rsid w:val="00116F61"/>
    <w:rsid w:val="001202F4"/>
    <w:rsid w:val="00120587"/>
    <w:rsid w:val="00120F2E"/>
    <w:rsid w:val="001212F4"/>
    <w:rsid w:val="00121FE7"/>
    <w:rsid w:val="00122294"/>
    <w:rsid w:val="00123475"/>
    <w:rsid w:val="001237BB"/>
    <w:rsid w:val="00123AE2"/>
    <w:rsid w:val="001240D0"/>
    <w:rsid w:val="00124812"/>
    <w:rsid w:val="00125EF3"/>
    <w:rsid w:val="00126450"/>
    <w:rsid w:val="00126FF6"/>
    <w:rsid w:val="00127A4E"/>
    <w:rsid w:val="00127D5B"/>
    <w:rsid w:val="00127F58"/>
    <w:rsid w:val="00132F8F"/>
    <w:rsid w:val="00133488"/>
    <w:rsid w:val="00133949"/>
    <w:rsid w:val="00134455"/>
    <w:rsid w:val="001376E0"/>
    <w:rsid w:val="00137B5A"/>
    <w:rsid w:val="00137BB5"/>
    <w:rsid w:val="0014123D"/>
    <w:rsid w:val="00141315"/>
    <w:rsid w:val="00142CEF"/>
    <w:rsid w:val="00142F59"/>
    <w:rsid w:val="001433AA"/>
    <w:rsid w:val="00143BC5"/>
    <w:rsid w:val="00144A9E"/>
    <w:rsid w:val="00144BEC"/>
    <w:rsid w:val="00145E77"/>
    <w:rsid w:val="00146495"/>
    <w:rsid w:val="00146A21"/>
    <w:rsid w:val="00150C22"/>
    <w:rsid w:val="001515A7"/>
    <w:rsid w:val="00151796"/>
    <w:rsid w:val="00152115"/>
    <w:rsid w:val="0015236A"/>
    <w:rsid w:val="001539CD"/>
    <w:rsid w:val="00154035"/>
    <w:rsid w:val="001541E2"/>
    <w:rsid w:val="00154D70"/>
    <w:rsid w:val="0015526F"/>
    <w:rsid w:val="001552AE"/>
    <w:rsid w:val="00155358"/>
    <w:rsid w:val="00155EB8"/>
    <w:rsid w:val="00155FE9"/>
    <w:rsid w:val="0015606C"/>
    <w:rsid w:val="001564D6"/>
    <w:rsid w:val="00162369"/>
    <w:rsid w:val="00163017"/>
    <w:rsid w:val="00163C4A"/>
    <w:rsid w:val="00164316"/>
    <w:rsid w:val="00164F8B"/>
    <w:rsid w:val="001667CE"/>
    <w:rsid w:val="0017138C"/>
    <w:rsid w:val="0017290A"/>
    <w:rsid w:val="001730A0"/>
    <w:rsid w:val="001731C7"/>
    <w:rsid w:val="001739F5"/>
    <w:rsid w:val="00173A75"/>
    <w:rsid w:val="00173B2F"/>
    <w:rsid w:val="00173EA9"/>
    <w:rsid w:val="0017458B"/>
    <w:rsid w:val="00174D2B"/>
    <w:rsid w:val="00175831"/>
    <w:rsid w:val="00175C6C"/>
    <w:rsid w:val="00176578"/>
    <w:rsid w:val="001766F0"/>
    <w:rsid w:val="00176912"/>
    <w:rsid w:val="00177498"/>
    <w:rsid w:val="0018068F"/>
    <w:rsid w:val="00181712"/>
    <w:rsid w:val="00183A9F"/>
    <w:rsid w:val="00186B39"/>
    <w:rsid w:val="00190CE1"/>
    <w:rsid w:val="00191791"/>
    <w:rsid w:val="0019287B"/>
    <w:rsid w:val="00192E86"/>
    <w:rsid w:val="00193C76"/>
    <w:rsid w:val="0019407D"/>
    <w:rsid w:val="0019442F"/>
    <w:rsid w:val="00194CB6"/>
    <w:rsid w:val="00195C62"/>
    <w:rsid w:val="00196580"/>
    <w:rsid w:val="001966D7"/>
    <w:rsid w:val="00197151"/>
    <w:rsid w:val="001A12D9"/>
    <w:rsid w:val="001A15ED"/>
    <w:rsid w:val="001A196B"/>
    <w:rsid w:val="001A1DE9"/>
    <w:rsid w:val="001A2B15"/>
    <w:rsid w:val="001A37A0"/>
    <w:rsid w:val="001A4338"/>
    <w:rsid w:val="001A461E"/>
    <w:rsid w:val="001A49F7"/>
    <w:rsid w:val="001A53A1"/>
    <w:rsid w:val="001A55C9"/>
    <w:rsid w:val="001A66CF"/>
    <w:rsid w:val="001A73A3"/>
    <w:rsid w:val="001B0CA2"/>
    <w:rsid w:val="001B12C7"/>
    <w:rsid w:val="001B256D"/>
    <w:rsid w:val="001B2E2A"/>
    <w:rsid w:val="001B2E7F"/>
    <w:rsid w:val="001B3011"/>
    <w:rsid w:val="001B3175"/>
    <w:rsid w:val="001B33F9"/>
    <w:rsid w:val="001B3C88"/>
    <w:rsid w:val="001B3EF0"/>
    <w:rsid w:val="001B49E5"/>
    <w:rsid w:val="001C1BE7"/>
    <w:rsid w:val="001C3287"/>
    <w:rsid w:val="001C4452"/>
    <w:rsid w:val="001C629B"/>
    <w:rsid w:val="001C64CC"/>
    <w:rsid w:val="001C6F46"/>
    <w:rsid w:val="001C7313"/>
    <w:rsid w:val="001D11BA"/>
    <w:rsid w:val="001D1666"/>
    <w:rsid w:val="001D2831"/>
    <w:rsid w:val="001D3061"/>
    <w:rsid w:val="001D3185"/>
    <w:rsid w:val="001D51BE"/>
    <w:rsid w:val="001D7434"/>
    <w:rsid w:val="001E22A9"/>
    <w:rsid w:val="001E22C4"/>
    <w:rsid w:val="001E250D"/>
    <w:rsid w:val="001E2520"/>
    <w:rsid w:val="001E317C"/>
    <w:rsid w:val="001E353D"/>
    <w:rsid w:val="001E35C5"/>
    <w:rsid w:val="001E4A53"/>
    <w:rsid w:val="001E4B99"/>
    <w:rsid w:val="001E5E89"/>
    <w:rsid w:val="001E67FA"/>
    <w:rsid w:val="001E6C13"/>
    <w:rsid w:val="001F00EF"/>
    <w:rsid w:val="001F1560"/>
    <w:rsid w:val="001F1F0D"/>
    <w:rsid w:val="001F38D1"/>
    <w:rsid w:val="001F4AB2"/>
    <w:rsid w:val="001F5A5A"/>
    <w:rsid w:val="001F5F83"/>
    <w:rsid w:val="001F702A"/>
    <w:rsid w:val="001F771C"/>
    <w:rsid w:val="001F77E8"/>
    <w:rsid w:val="001F7F0F"/>
    <w:rsid w:val="00200F00"/>
    <w:rsid w:val="0020172C"/>
    <w:rsid w:val="00205F40"/>
    <w:rsid w:val="00205FBB"/>
    <w:rsid w:val="002078FB"/>
    <w:rsid w:val="00210B6E"/>
    <w:rsid w:val="00212583"/>
    <w:rsid w:val="00217680"/>
    <w:rsid w:val="002208F1"/>
    <w:rsid w:val="00220E80"/>
    <w:rsid w:val="00221553"/>
    <w:rsid w:val="00224151"/>
    <w:rsid w:val="0022596B"/>
    <w:rsid w:val="002259CA"/>
    <w:rsid w:val="00226379"/>
    <w:rsid w:val="00226E95"/>
    <w:rsid w:val="00230663"/>
    <w:rsid w:val="0023240C"/>
    <w:rsid w:val="002331A5"/>
    <w:rsid w:val="0023468C"/>
    <w:rsid w:val="0023735E"/>
    <w:rsid w:val="0024028F"/>
    <w:rsid w:val="00240615"/>
    <w:rsid w:val="00240679"/>
    <w:rsid w:val="00241178"/>
    <w:rsid w:val="00241A12"/>
    <w:rsid w:val="00241B66"/>
    <w:rsid w:val="00241C9C"/>
    <w:rsid w:val="00242D1D"/>
    <w:rsid w:val="0024356D"/>
    <w:rsid w:val="002439DC"/>
    <w:rsid w:val="00243EB4"/>
    <w:rsid w:val="00244F0F"/>
    <w:rsid w:val="0024597A"/>
    <w:rsid w:val="00245F7A"/>
    <w:rsid w:val="00247615"/>
    <w:rsid w:val="00250C7E"/>
    <w:rsid w:val="00252C1E"/>
    <w:rsid w:val="00252C40"/>
    <w:rsid w:val="002532C5"/>
    <w:rsid w:val="00254124"/>
    <w:rsid w:val="00255F9E"/>
    <w:rsid w:val="00257D44"/>
    <w:rsid w:val="00261DC1"/>
    <w:rsid w:val="002627A2"/>
    <w:rsid w:val="002638E7"/>
    <w:rsid w:val="0026458A"/>
    <w:rsid w:val="002648EC"/>
    <w:rsid w:val="002653B2"/>
    <w:rsid w:val="00270609"/>
    <w:rsid w:val="00270698"/>
    <w:rsid w:val="0027173A"/>
    <w:rsid w:val="00272466"/>
    <w:rsid w:val="00273308"/>
    <w:rsid w:val="00273DD0"/>
    <w:rsid w:val="00273EAE"/>
    <w:rsid w:val="002742A6"/>
    <w:rsid w:val="00274E9B"/>
    <w:rsid w:val="0027558F"/>
    <w:rsid w:val="002772F9"/>
    <w:rsid w:val="002776A3"/>
    <w:rsid w:val="00277B0F"/>
    <w:rsid w:val="00277DFB"/>
    <w:rsid w:val="00280129"/>
    <w:rsid w:val="0028098A"/>
    <w:rsid w:val="00280A95"/>
    <w:rsid w:val="00281F99"/>
    <w:rsid w:val="00283520"/>
    <w:rsid w:val="00283E0B"/>
    <w:rsid w:val="00283E6F"/>
    <w:rsid w:val="00284048"/>
    <w:rsid w:val="0028517D"/>
    <w:rsid w:val="00286B6B"/>
    <w:rsid w:val="00286C23"/>
    <w:rsid w:val="00287A26"/>
    <w:rsid w:val="00290B55"/>
    <w:rsid w:val="0029313D"/>
    <w:rsid w:val="00293977"/>
    <w:rsid w:val="00294AE4"/>
    <w:rsid w:val="002953A4"/>
    <w:rsid w:val="002955D2"/>
    <w:rsid w:val="00295D75"/>
    <w:rsid w:val="00295FA7"/>
    <w:rsid w:val="002960DF"/>
    <w:rsid w:val="00296442"/>
    <w:rsid w:val="00296AF0"/>
    <w:rsid w:val="002A19C7"/>
    <w:rsid w:val="002A225F"/>
    <w:rsid w:val="002A2493"/>
    <w:rsid w:val="002A28A5"/>
    <w:rsid w:val="002A2D89"/>
    <w:rsid w:val="002A4AA6"/>
    <w:rsid w:val="002A51C1"/>
    <w:rsid w:val="002A5354"/>
    <w:rsid w:val="002A5A49"/>
    <w:rsid w:val="002A72D8"/>
    <w:rsid w:val="002B13D8"/>
    <w:rsid w:val="002B1E4C"/>
    <w:rsid w:val="002B2FE1"/>
    <w:rsid w:val="002B3773"/>
    <w:rsid w:val="002B471B"/>
    <w:rsid w:val="002B4B50"/>
    <w:rsid w:val="002B4D04"/>
    <w:rsid w:val="002B5620"/>
    <w:rsid w:val="002B6CC2"/>
    <w:rsid w:val="002B7614"/>
    <w:rsid w:val="002B7D83"/>
    <w:rsid w:val="002B7EBF"/>
    <w:rsid w:val="002C096D"/>
    <w:rsid w:val="002C0D55"/>
    <w:rsid w:val="002C1768"/>
    <w:rsid w:val="002C1C3A"/>
    <w:rsid w:val="002C3DDC"/>
    <w:rsid w:val="002C48F2"/>
    <w:rsid w:val="002C539C"/>
    <w:rsid w:val="002C5575"/>
    <w:rsid w:val="002C585D"/>
    <w:rsid w:val="002C58FC"/>
    <w:rsid w:val="002C5C20"/>
    <w:rsid w:val="002C5EBD"/>
    <w:rsid w:val="002C67A2"/>
    <w:rsid w:val="002C723E"/>
    <w:rsid w:val="002D0323"/>
    <w:rsid w:val="002D170A"/>
    <w:rsid w:val="002D2543"/>
    <w:rsid w:val="002D26B8"/>
    <w:rsid w:val="002D2D2F"/>
    <w:rsid w:val="002D3013"/>
    <w:rsid w:val="002D3127"/>
    <w:rsid w:val="002D33CA"/>
    <w:rsid w:val="002D393D"/>
    <w:rsid w:val="002D52EA"/>
    <w:rsid w:val="002D62EC"/>
    <w:rsid w:val="002D724B"/>
    <w:rsid w:val="002E0E93"/>
    <w:rsid w:val="002E1053"/>
    <w:rsid w:val="002E139C"/>
    <w:rsid w:val="002E2245"/>
    <w:rsid w:val="002E2A62"/>
    <w:rsid w:val="002E32DB"/>
    <w:rsid w:val="002E54F4"/>
    <w:rsid w:val="002E5E69"/>
    <w:rsid w:val="002E60B0"/>
    <w:rsid w:val="002E709F"/>
    <w:rsid w:val="002F0510"/>
    <w:rsid w:val="002F0519"/>
    <w:rsid w:val="002F0727"/>
    <w:rsid w:val="002F0A72"/>
    <w:rsid w:val="002F14C1"/>
    <w:rsid w:val="002F1598"/>
    <w:rsid w:val="002F1906"/>
    <w:rsid w:val="002F1F03"/>
    <w:rsid w:val="002F27D7"/>
    <w:rsid w:val="002F2B52"/>
    <w:rsid w:val="002F2E71"/>
    <w:rsid w:val="002F362B"/>
    <w:rsid w:val="002F5A48"/>
    <w:rsid w:val="002F6B54"/>
    <w:rsid w:val="002F6FE0"/>
    <w:rsid w:val="00301609"/>
    <w:rsid w:val="00302587"/>
    <w:rsid w:val="00302593"/>
    <w:rsid w:val="00302C2D"/>
    <w:rsid w:val="00303B7E"/>
    <w:rsid w:val="003040A7"/>
    <w:rsid w:val="00304E02"/>
    <w:rsid w:val="003057F7"/>
    <w:rsid w:val="00305ADF"/>
    <w:rsid w:val="00305C19"/>
    <w:rsid w:val="00305E22"/>
    <w:rsid w:val="00305E2D"/>
    <w:rsid w:val="00306A83"/>
    <w:rsid w:val="00310951"/>
    <w:rsid w:val="003117CD"/>
    <w:rsid w:val="00311D43"/>
    <w:rsid w:val="00312F04"/>
    <w:rsid w:val="003136B4"/>
    <w:rsid w:val="00314500"/>
    <w:rsid w:val="003147F6"/>
    <w:rsid w:val="00314E09"/>
    <w:rsid w:val="00315BDD"/>
    <w:rsid w:val="00315C9A"/>
    <w:rsid w:val="00320638"/>
    <w:rsid w:val="00320BD3"/>
    <w:rsid w:val="003222EF"/>
    <w:rsid w:val="00323C00"/>
    <w:rsid w:val="00323C9C"/>
    <w:rsid w:val="00324598"/>
    <w:rsid w:val="003255F1"/>
    <w:rsid w:val="0032583C"/>
    <w:rsid w:val="00326069"/>
    <w:rsid w:val="00327AB2"/>
    <w:rsid w:val="003302CD"/>
    <w:rsid w:val="0033112F"/>
    <w:rsid w:val="0033125C"/>
    <w:rsid w:val="00332EE3"/>
    <w:rsid w:val="00333B2A"/>
    <w:rsid w:val="00334625"/>
    <w:rsid w:val="00334F36"/>
    <w:rsid w:val="00335EEE"/>
    <w:rsid w:val="0033758B"/>
    <w:rsid w:val="003377E0"/>
    <w:rsid w:val="00337FCF"/>
    <w:rsid w:val="0034169B"/>
    <w:rsid w:val="003436FA"/>
    <w:rsid w:val="00347E91"/>
    <w:rsid w:val="0035029D"/>
    <w:rsid w:val="00351209"/>
    <w:rsid w:val="0035262B"/>
    <w:rsid w:val="003526EB"/>
    <w:rsid w:val="00353170"/>
    <w:rsid w:val="00353625"/>
    <w:rsid w:val="00353923"/>
    <w:rsid w:val="00354DAB"/>
    <w:rsid w:val="003558AB"/>
    <w:rsid w:val="00355A49"/>
    <w:rsid w:val="00355D95"/>
    <w:rsid w:val="00356CB5"/>
    <w:rsid w:val="0036059D"/>
    <w:rsid w:val="003605D2"/>
    <w:rsid w:val="00361B3A"/>
    <w:rsid w:val="00361E07"/>
    <w:rsid w:val="003620D2"/>
    <w:rsid w:val="00362169"/>
    <w:rsid w:val="00362453"/>
    <w:rsid w:val="00362727"/>
    <w:rsid w:val="00362B83"/>
    <w:rsid w:val="003633EC"/>
    <w:rsid w:val="00364078"/>
    <w:rsid w:val="003642E1"/>
    <w:rsid w:val="003644AE"/>
    <w:rsid w:val="00364A2E"/>
    <w:rsid w:val="00365F2A"/>
    <w:rsid w:val="003663D4"/>
    <w:rsid w:val="00366BD2"/>
    <w:rsid w:val="00367F82"/>
    <w:rsid w:val="003706A0"/>
    <w:rsid w:val="00370EEB"/>
    <w:rsid w:val="0037542B"/>
    <w:rsid w:val="0037562F"/>
    <w:rsid w:val="003769A5"/>
    <w:rsid w:val="003816C8"/>
    <w:rsid w:val="003818D1"/>
    <w:rsid w:val="003830DA"/>
    <w:rsid w:val="00386C57"/>
    <w:rsid w:val="003908D2"/>
    <w:rsid w:val="00391402"/>
    <w:rsid w:val="00391613"/>
    <w:rsid w:val="0039390F"/>
    <w:rsid w:val="00395151"/>
    <w:rsid w:val="003A1A2A"/>
    <w:rsid w:val="003A2AF1"/>
    <w:rsid w:val="003A2BC9"/>
    <w:rsid w:val="003A31D2"/>
    <w:rsid w:val="003A5F96"/>
    <w:rsid w:val="003A74B5"/>
    <w:rsid w:val="003A7A89"/>
    <w:rsid w:val="003B22E4"/>
    <w:rsid w:val="003B244A"/>
    <w:rsid w:val="003B3284"/>
    <w:rsid w:val="003B3FC2"/>
    <w:rsid w:val="003B5349"/>
    <w:rsid w:val="003B5B38"/>
    <w:rsid w:val="003B6795"/>
    <w:rsid w:val="003B7290"/>
    <w:rsid w:val="003B7DF8"/>
    <w:rsid w:val="003C00BE"/>
    <w:rsid w:val="003C265D"/>
    <w:rsid w:val="003C2C7C"/>
    <w:rsid w:val="003C3FF2"/>
    <w:rsid w:val="003C4622"/>
    <w:rsid w:val="003C472E"/>
    <w:rsid w:val="003C77BA"/>
    <w:rsid w:val="003D0E4A"/>
    <w:rsid w:val="003D1165"/>
    <w:rsid w:val="003D1373"/>
    <w:rsid w:val="003D1455"/>
    <w:rsid w:val="003D41F4"/>
    <w:rsid w:val="003D437F"/>
    <w:rsid w:val="003D4463"/>
    <w:rsid w:val="003D7318"/>
    <w:rsid w:val="003D7BE1"/>
    <w:rsid w:val="003E0FBF"/>
    <w:rsid w:val="003E19FD"/>
    <w:rsid w:val="003E2433"/>
    <w:rsid w:val="003E258C"/>
    <w:rsid w:val="003E2998"/>
    <w:rsid w:val="003E336C"/>
    <w:rsid w:val="003E39EE"/>
    <w:rsid w:val="003E3B5C"/>
    <w:rsid w:val="003E3FE0"/>
    <w:rsid w:val="003E4002"/>
    <w:rsid w:val="003E7B90"/>
    <w:rsid w:val="003F10E5"/>
    <w:rsid w:val="003F13CC"/>
    <w:rsid w:val="003F2149"/>
    <w:rsid w:val="003F507D"/>
    <w:rsid w:val="003F50E0"/>
    <w:rsid w:val="003F6309"/>
    <w:rsid w:val="003F75AB"/>
    <w:rsid w:val="00400DF1"/>
    <w:rsid w:val="0040155C"/>
    <w:rsid w:val="004020D6"/>
    <w:rsid w:val="00402C9C"/>
    <w:rsid w:val="00402D29"/>
    <w:rsid w:val="004031E0"/>
    <w:rsid w:val="00404765"/>
    <w:rsid w:val="004059D6"/>
    <w:rsid w:val="00405D35"/>
    <w:rsid w:val="00405E73"/>
    <w:rsid w:val="00405FB8"/>
    <w:rsid w:val="00406CDE"/>
    <w:rsid w:val="004077BA"/>
    <w:rsid w:val="00407AAD"/>
    <w:rsid w:val="004118AA"/>
    <w:rsid w:val="004119ED"/>
    <w:rsid w:val="00412906"/>
    <w:rsid w:val="00412BDF"/>
    <w:rsid w:val="00413D46"/>
    <w:rsid w:val="00415211"/>
    <w:rsid w:val="00416AF7"/>
    <w:rsid w:val="00416C06"/>
    <w:rsid w:val="00417A92"/>
    <w:rsid w:val="0042120F"/>
    <w:rsid w:val="0042132F"/>
    <w:rsid w:val="00423CDB"/>
    <w:rsid w:val="004246CD"/>
    <w:rsid w:val="004250DD"/>
    <w:rsid w:val="00425113"/>
    <w:rsid w:val="00425ECB"/>
    <w:rsid w:val="004262BF"/>
    <w:rsid w:val="004269BF"/>
    <w:rsid w:val="00426ECD"/>
    <w:rsid w:val="004309E8"/>
    <w:rsid w:val="00430F90"/>
    <w:rsid w:val="0043112B"/>
    <w:rsid w:val="00431E28"/>
    <w:rsid w:val="00432310"/>
    <w:rsid w:val="0043359F"/>
    <w:rsid w:val="004340DE"/>
    <w:rsid w:val="00436AAE"/>
    <w:rsid w:val="0043706D"/>
    <w:rsid w:val="00437C93"/>
    <w:rsid w:val="00437FA9"/>
    <w:rsid w:val="0044000F"/>
    <w:rsid w:val="00442C0F"/>
    <w:rsid w:val="00443179"/>
    <w:rsid w:val="00443415"/>
    <w:rsid w:val="0044405B"/>
    <w:rsid w:val="00444CF7"/>
    <w:rsid w:val="00447ED6"/>
    <w:rsid w:val="0045126E"/>
    <w:rsid w:val="00451541"/>
    <w:rsid w:val="004515D6"/>
    <w:rsid w:val="00451FE6"/>
    <w:rsid w:val="004521B2"/>
    <w:rsid w:val="004541D7"/>
    <w:rsid w:val="00454D72"/>
    <w:rsid w:val="0045629D"/>
    <w:rsid w:val="0045640B"/>
    <w:rsid w:val="004574CF"/>
    <w:rsid w:val="00457E1E"/>
    <w:rsid w:val="0046021B"/>
    <w:rsid w:val="004609A8"/>
    <w:rsid w:val="004609D3"/>
    <w:rsid w:val="004612B5"/>
    <w:rsid w:val="00462890"/>
    <w:rsid w:val="00463A2E"/>
    <w:rsid w:val="004640A2"/>
    <w:rsid w:val="004656A3"/>
    <w:rsid w:val="00466EE6"/>
    <w:rsid w:val="00467F9A"/>
    <w:rsid w:val="004702D5"/>
    <w:rsid w:val="00470A51"/>
    <w:rsid w:val="00472086"/>
    <w:rsid w:val="00473225"/>
    <w:rsid w:val="00476F0D"/>
    <w:rsid w:val="0047705D"/>
    <w:rsid w:val="0048061A"/>
    <w:rsid w:val="00480BBE"/>
    <w:rsid w:val="00481859"/>
    <w:rsid w:val="004819DB"/>
    <w:rsid w:val="00481A19"/>
    <w:rsid w:val="00482C1A"/>
    <w:rsid w:val="00482FA7"/>
    <w:rsid w:val="00482FB4"/>
    <w:rsid w:val="004836DE"/>
    <w:rsid w:val="004837AE"/>
    <w:rsid w:val="00485320"/>
    <w:rsid w:val="00485640"/>
    <w:rsid w:val="004869F2"/>
    <w:rsid w:val="00486A70"/>
    <w:rsid w:val="00486F63"/>
    <w:rsid w:val="00491EE6"/>
    <w:rsid w:val="00493113"/>
    <w:rsid w:val="004931DB"/>
    <w:rsid w:val="00493E2A"/>
    <w:rsid w:val="004954F9"/>
    <w:rsid w:val="00495B69"/>
    <w:rsid w:val="00496690"/>
    <w:rsid w:val="004968CD"/>
    <w:rsid w:val="00496B82"/>
    <w:rsid w:val="004A00F0"/>
    <w:rsid w:val="004A1340"/>
    <w:rsid w:val="004A1E2B"/>
    <w:rsid w:val="004A249B"/>
    <w:rsid w:val="004A3898"/>
    <w:rsid w:val="004A5858"/>
    <w:rsid w:val="004A590C"/>
    <w:rsid w:val="004A5E32"/>
    <w:rsid w:val="004B0B24"/>
    <w:rsid w:val="004B17A6"/>
    <w:rsid w:val="004B1E0D"/>
    <w:rsid w:val="004B2114"/>
    <w:rsid w:val="004B2168"/>
    <w:rsid w:val="004B2EF9"/>
    <w:rsid w:val="004B3891"/>
    <w:rsid w:val="004B47FE"/>
    <w:rsid w:val="004B4B20"/>
    <w:rsid w:val="004B6300"/>
    <w:rsid w:val="004B636D"/>
    <w:rsid w:val="004C0BD9"/>
    <w:rsid w:val="004C130C"/>
    <w:rsid w:val="004C1B78"/>
    <w:rsid w:val="004C2C6D"/>
    <w:rsid w:val="004C352F"/>
    <w:rsid w:val="004C38FC"/>
    <w:rsid w:val="004C477B"/>
    <w:rsid w:val="004C4837"/>
    <w:rsid w:val="004C502A"/>
    <w:rsid w:val="004C5E4E"/>
    <w:rsid w:val="004D185D"/>
    <w:rsid w:val="004D1B66"/>
    <w:rsid w:val="004D2805"/>
    <w:rsid w:val="004D2C44"/>
    <w:rsid w:val="004D3697"/>
    <w:rsid w:val="004D3C3D"/>
    <w:rsid w:val="004D482D"/>
    <w:rsid w:val="004D5E88"/>
    <w:rsid w:val="004E056E"/>
    <w:rsid w:val="004E19B3"/>
    <w:rsid w:val="004E2C61"/>
    <w:rsid w:val="004E2E70"/>
    <w:rsid w:val="004E2ECB"/>
    <w:rsid w:val="004E3382"/>
    <w:rsid w:val="004E4319"/>
    <w:rsid w:val="004E4DE3"/>
    <w:rsid w:val="004E51EA"/>
    <w:rsid w:val="004E646F"/>
    <w:rsid w:val="004E6F40"/>
    <w:rsid w:val="004F021E"/>
    <w:rsid w:val="004F08CF"/>
    <w:rsid w:val="004F1710"/>
    <w:rsid w:val="004F1D7F"/>
    <w:rsid w:val="004F20D8"/>
    <w:rsid w:val="004F2F30"/>
    <w:rsid w:val="004F3352"/>
    <w:rsid w:val="004F34E1"/>
    <w:rsid w:val="004F3E60"/>
    <w:rsid w:val="004F4190"/>
    <w:rsid w:val="004F5085"/>
    <w:rsid w:val="004F6629"/>
    <w:rsid w:val="004F669A"/>
    <w:rsid w:val="004F7C11"/>
    <w:rsid w:val="004F7EC2"/>
    <w:rsid w:val="005017AF"/>
    <w:rsid w:val="00502156"/>
    <w:rsid w:val="00502762"/>
    <w:rsid w:val="0050357F"/>
    <w:rsid w:val="005035BF"/>
    <w:rsid w:val="00504267"/>
    <w:rsid w:val="0050675D"/>
    <w:rsid w:val="00506943"/>
    <w:rsid w:val="00507A8A"/>
    <w:rsid w:val="00512DB6"/>
    <w:rsid w:val="00514703"/>
    <w:rsid w:val="00514907"/>
    <w:rsid w:val="00514B82"/>
    <w:rsid w:val="00514F7B"/>
    <w:rsid w:val="00515DBA"/>
    <w:rsid w:val="005164E5"/>
    <w:rsid w:val="00521F31"/>
    <w:rsid w:val="005221B7"/>
    <w:rsid w:val="0052223C"/>
    <w:rsid w:val="00522785"/>
    <w:rsid w:val="00522AC0"/>
    <w:rsid w:val="005237EF"/>
    <w:rsid w:val="00523919"/>
    <w:rsid w:val="005240F3"/>
    <w:rsid w:val="00524761"/>
    <w:rsid w:val="005252D7"/>
    <w:rsid w:val="00526BDA"/>
    <w:rsid w:val="00527A7F"/>
    <w:rsid w:val="00531893"/>
    <w:rsid w:val="005325F0"/>
    <w:rsid w:val="005327C2"/>
    <w:rsid w:val="00532AE8"/>
    <w:rsid w:val="0053344F"/>
    <w:rsid w:val="0053351B"/>
    <w:rsid w:val="005346B1"/>
    <w:rsid w:val="00534B48"/>
    <w:rsid w:val="00534ED1"/>
    <w:rsid w:val="00535185"/>
    <w:rsid w:val="00535662"/>
    <w:rsid w:val="00535715"/>
    <w:rsid w:val="005371B6"/>
    <w:rsid w:val="005379C3"/>
    <w:rsid w:val="00537B38"/>
    <w:rsid w:val="00540382"/>
    <w:rsid w:val="00542E1E"/>
    <w:rsid w:val="00543A11"/>
    <w:rsid w:val="00543B6A"/>
    <w:rsid w:val="005448C8"/>
    <w:rsid w:val="00544C6F"/>
    <w:rsid w:val="0054582A"/>
    <w:rsid w:val="00546E2A"/>
    <w:rsid w:val="00552801"/>
    <w:rsid w:val="00552E7C"/>
    <w:rsid w:val="00553290"/>
    <w:rsid w:val="00554664"/>
    <w:rsid w:val="005546B7"/>
    <w:rsid w:val="00556248"/>
    <w:rsid w:val="005563D2"/>
    <w:rsid w:val="005569EC"/>
    <w:rsid w:val="005571B5"/>
    <w:rsid w:val="00557224"/>
    <w:rsid w:val="00560467"/>
    <w:rsid w:val="0056099D"/>
    <w:rsid w:val="005609C4"/>
    <w:rsid w:val="00560D82"/>
    <w:rsid w:val="005627CF"/>
    <w:rsid w:val="005627DE"/>
    <w:rsid w:val="005630F6"/>
    <w:rsid w:val="00564C31"/>
    <w:rsid w:val="00564DF8"/>
    <w:rsid w:val="00564ED6"/>
    <w:rsid w:val="00565467"/>
    <w:rsid w:val="005710DD"/>
    <w:rsid w:val="005740C0"/>
    <w:rsid w:val="00576574"/>
    <w:rsid w:val="00576D36"/>
    <w:rsid w:val="005770D6"/>
    <w:rsid w:val="00580258"/>
    <w:rsid w:val="0058085C"/>
    <w:rsid w:val="00580AED"/>
    <w:rsid w:val="00581334"/>
    <w:rsid w:val="00581A4B"/>
    <w:rsid w:val="0058210F"/>
    <w:rsid w:val="005828DC"/>
    <w:rsid w:val="00582E24"/>
    <w:rsid w:val="00583238"/>
    <w:rsid w:val="005849AA"/>
    <w:rsid w:val="0058564F"/>
    <w:rsid w:val="00585AE4"/>
    <w:rsid w:val="00590152"/>
    <w:rsid w:val="005901C4"/>
    <w:rsid w:val="0059020B"/>
    <w:rsid w:val="005902FC"/>
    <w:rsid w:val="0059119A"/>
    <w:rsid w:val="00593F00"/>
    <w:rsid w:val="00594C17"/>
    <w:rsid w:val="0059535A"/>
    <w:rsid w:val="00595512"/>
    <w:rsid w:val="00595F13"/>
    <w:rsid w:val="00596A32"/>
    <w:rsid w:val="005974D0"/>
    <w:rsid w:val="00597967"/>
    <w:rsid w:val="00597D6C"/>
    <w:rsid w:val="00597E50"/>
    <w:rsid w:val="005A0591"/>
    <w:rsid w:val="005A0616"/>
    <w:rsid w:val="005A132B"/>
    <w:rsid w:val="005A164C"/>
    <w:rsid w:val="005A22D2"/>
    <w:rsid w:val="005A23D0"/>
    <w:rsid w:val="005A3846"/>
    <w:rsid w:val="005A3B1C"/>
    <w:rsid w:val="005A3E24"/>
    <w:rsid w:val="005A4D30"/>
    <w:rsid w:val="005A4DDD"/>
    <w:rsid w:val="005A4EB1"/>
    <w:rsid w:val="005A62C3"/>
    <w:rsid w:val="005A67D6"/>
    <w:rsid w:val="005A7533"/>
    <w:rsid w:val="005B25F6"/>
    <w:rsid w:val="005B2B42"/>
    <w:rsid w:val="005B2D8F"/>
    <w:rsid w:val="005B3F9B"/>
    <w:rsid w:val="005B434D"/>
    <w:rsid w:val="005B554F"/>
    <w:rsid w:val="005B57B2"/>
    <w:rsid w:val="005B78C6"/>
    <w:rsid w:val="005B7E2D"/>
    <w:rsid w:val="005C056D"/>
    <w:rsid w:val="005C0E70"/>
    <w:rsid w:val="005C1199"/>
    <w:rsid w:val="005C17A1"/>
    <w:rsid w:val="005C18D8"/>
    <w:rsid w:val="005C2B53"/>
    <w:rsid w:val="005C36A4"/>
    <w:rsid w:val="005C384A"/>
    <w:rsid w:val="005C3AC6"/>
    <w:rsid w:val="005C5479"/>
    <w:rsid w:val="005C6086"/>
    <w:rsid w:val="005C633C"/>
    <w:rsid w:val="005C6EF3"/>
    <w:rsid w:val="005C773C"/>
    <w:rsid w:val="005C79BF"/>
    <w:rsid w:val="005C7A0D"/>
    <w:rsid w:val="005C7E72"/>
    <w:rsid w:val="005D17D5"/>
    <w:rsid w:val="005D2917"/>
    <w:rsid w:val="005D31F3"/>
    <w:rsid w:val="005D4287"/>
    <w:rsid w:val="005D4964"/>
    <w:rsid w:val="005D4D31"/>
    <w:rsid w:val="005D618E"/>
    <w:rsid w:val="005E0AE6"/>
    <w:rsid w:val="005E3607"/>
    <w:rsid w:val="005E360B"/>
    <w:rsid w:val="005E3637"/>
    <w:rsid w:val="005E3D02"/>
    <w:rsid w:val="005E4175"/>
    <w:rsid w:val="005E4E63"/>
    <w:rsid w:val="005E5223"/>
    <w:rsid w:val="005E546E"/>
    <w:rsid w:val="005E65FD"/>
    <w:rsid w:val="005E767F"/>
    <w:rsid w:val="005F0346"/>
    <w:rsid w:val="005F0C85"/>
    <w:rsid w:val="005F16BA"/>
    <w:rsid w:val="005F269F"/>
    <w:rsid w:val="005F2C40"/>
    <w:rsid w:val="005F4045"/>
    <w:rsid w:val="005F4940"/>
    <w:rsid w:val="005F513E"/>
    <w:rsid w:val="005F541B"/>
    <w:rsid w:val="005F554E"/>
    <w:rsid w:val="005F5C98"/>
    <w:rsid w:val="005F65BF"/>
    <w:rsid w:val="005F664E"/>
    <w:rsid w:val="006003C2"/>
    <w:rsid w:val="006006D6"/>
    <w:rsid w:val="006023BF"/>
    <w:rsid w:val="006029A9"/>
    <w:rsid w:val="00603850"/>
    <w:rsid w:val="00603F15"/>
    <w:rsid w:val="006049C7"/>
    <w:rsid w:val="006057DE"/>
    <w:rsid w:val="00605E63"/>
    <w:rsid w:val="0060663A"/>
    <w:rsid w:val="006066F0"/>
    <w:rsid w:val="00606D67"/>
    <w:rsid w:val="00607469"/>
    <w:rsid w:val="00607DB3"/>
    <w:rsid w:val="006101CE"/>
    <w:rsid w:val="0061105F"/>
    <w:rsid w:val="0061154C"/>
    <w:rsid w:val="006128F0"/>
    <w:rsid w:val="00613C13"/>
    <w:rsid w:val="00614125"/>
    <w:rsid w:val="006152CE"/>
    <w:rsid w:val="0061570B"/>
    <w:rsid w:val="0061634D"/>
    <w:rsid w:val="0061663D"/>
    <w:rsid w:val="00616910"/>
    <w:rsid w:val="00616B83"/>
    <w:rsid w:val="006204C2"/>
    <w:rsid w:val="006212F9"/>
    <w:rsid w:val="006217F3"/>
    <w:rsid w:val="00621F1F"/>
    <w:rsid w:val="006235CE"/>
    <w:rsid w:val="00624571"/>
    <w:rsid w:val="00624E6F"/>
    <w:rsid w:val="00625116"/>
    <w:rsid w:val="00626503"/>
    <w:rsid w:val="00626E6F"/>
    <w:rsid w:val="006306D8"/>
    <w:rsid w:val="00630B60"/>
    <w:rsid w:val="00630FEA"/>
    <w:rsid w:val="006322C7"/>
    <w:rsid w:val="00633E05"/>
    <w:rsid w:val="00634002"/>
    <w:rsid w:val="006340B8"/>
    <w:rsid w:val="006343DF"/>
    <w:rsid w:val="0063563D"/>
    <w:rsid w:val="00635EA8"/>
    <w:rsid w:val="006366EE"/>
    <w:rsid w:val="00636AF7"/>
    <w:rsid w:val="006371E7"/>
    <w:rsid w:val="00637AEE"/>
    <w:rsid w:val="00642AD4"/>
    <w:rsid w:val="00642DDA"/>
    <w:rsid w:val="006433F9"/>
    <w:rsid w:val="006454AB"/>
    <w:rsid w:val="00645C82"/>
    <w:rsid w:val="006461E9"/>
    <w:rsid w:val="00647369"/>
    <w:rsid w:val="00647846"/>
    <w:rsid w:val="0065042D"/>
    <w:rsid w:val="00650B2D"/>
    <w:rsid w:val="00651248"/>
    <w:rsid w:val="00651ADA"/>
    <w:rsid w:val="00651EB5"/>
    <w:rsid w:val="00653053"/>
    <w:rsid w:val="00653353"/>
    <w:rsid w:val="00653F34"/>
    <w:rsid w:val="0065415B"/>
    <w:rsid w:val="00654DA9"/>
    <w:rsid w:val="006551F3"/>
    <w:rsid w:val="00656FD9"/>
    <w:rsid w:val="00660019"/>
    <w:rsid w:val="00660835"/>
    <w:rsid w:val="00660E6D"/>
    <w:rsid w:val="006612B9"/>
    <w:rsid w:val="00661AAD"/>
    <w:rsid w:val="00661F85"/>
    <w:rsid w:val="0066509B"/>
    <w:rsid w:val="00667773"/>
    <w:rsid w:val="00667C1A"/>
    <w:rsid w:val="00670328"/>
    <w:rsid w:val="00672F46"/>
    <w:rsid w:val="00673BA1"/>
    <w:rsid w:val="00673C62"/>
    <w:rsid w:val="00673DF5"/>
    <w:rsid w:val="00674C71"/>
    <w:rsid w:val="006756C0"/>
    <w:rsid w:val="00676A43"/>
    <w:rsid w:val="006770D4"/>
    <w:rsid w:val="00677496"/>
    <w:rsid w:val="006843CC"/>
    <w:rsid w:val="0068511A"/>
    <w:rsid w:val="006868E1"/>
    <w:rsid w:val="00686E2D"/>
    <w:rsid w:val="006879D0"/>
    <w:rsid w:val="006902E0"/>
    <w:rsid w:val="00691E74"/>
    <w:rsid w:val="00693445"/>
    <w:rsid w:val="00694E53"/>
    <w:rsid w:val="00694E84"/>
    <w:rsid w:val="006954BD"/>
    <w:rsid w:val="00696618"/>
    <w:rsid w:val="0069784D"/>
    <w:rsid w:val="006A0892"/>
    <w:rsid w:val="006A219B"/>
    <w:rsid w:val="006A241F"/>
    <w:rsid w:val="006A2BEA"/>
    <w:rsid w:val="006A2FA6"/>
    <w:rsid w:val="006A31F5"/>
    <w:rsid w:val="006A4AFF"/>
    <w:rsid w:val="006A5045"/>
    <w:rsid w:val="006A50BA"/>
    <w:rsid w:val="006A5511"/>
    <w:rsid w:val="006A7EE0"/>
    <w:rsid w:val="006B0A8F"/>
    <w:rsid w:val="006B2EE9"/>
    <w:rsid w:val="006B37AF"/>
    <w:rsid w:val="006B382C"/>
    <w:rsid w:val="006B4C6F"/>
    <w:rsid w:val="006B5530"/>
    <w:rsid w:val="006B5B33"/>
    <w:rsid w:val="006B689C"/>
    <w:rsid w:val="006C14CA"/>
    <w:rsid w:val="006C1509"/>
    <w:rsid w:val="006C1DAA"/>
    <w:rsid w:val="006C340B"/>
    <w:rsid w:val="006C38CC"/>
    <w:rsid w:val="006C4621"/>
    <w:rsid w:val="006C5514"/>
    <w:rsid w:val="006C5896"/>
    <w:rsid w:val="006C5A0C"/>
    <w:rsid w:val="006C632F"/>
    <w:rsid w:val="006C7E51"/>
    <w:rsid w:val="006D065A"/>
    <w:rsid w:val="006D15A1"/>
    <w:rsid w:val="006D57CD"/>
    <w:rsid w:val="006D5F07"/>
    <w:rsid w:val="006D6963"/>
    <w:rsid w:val="006D7667"/>
    <w:rsid w:val="006D77CF"/>
    <w:rsid w:val="006D7D14"/>
    <w:rsid w:val="006E0363"/>
    <w:rsid w:val="006E0A8E"/>
    <w:rsid w:val="006E0AE3"/>
    <w:rsid w:val="006E0C4E"/>
    <w:rsid w:val="006E2DDC"/>
    <w:rsid w:val="006E2E9B"/>
    <w:rsid w:val="006E4FC3"/>
    <w:rsid w:val="006E55C5"/>
    <w:rsid w:val="006E5E38"/>
    <w:rsid w:val="006E6805"/>
    <w:rsid w:val="006E7889"/>
    <w:rsid w:val="006F0594"/>
    <w:rsid w:val="006F089A"/>
    <w:rsid w:val="006F1259"/>
    <w:rsid w:val="006F1474"/>
    <w:rsid w:val="006F1627"/>
    <w:rsid w:val="006F1B38"/>
    <w:rsid w:val="006F1F3B"/>
    <w:rsid w:val="006F2428"/>
    <w:rsid w:val="006F3090"/>
    <w:rsid w:val="006F3559"/>
    <w:rsid w:val="006F598D"/>
    <w:rsid w:val="006F59D5"/>
    <w:rsid w:val="006F5C53"/>
    <w:rsid w:val="006F7349"/>
    <w:rsid w:val="006F7B62"/>
    <w:rsid w:val="0070062E"/>
    <w:rsid w:val="00700FEC"/>
    <w:rsid w:val="00701476"/>
    <w:rsid w:val="00701759"/>
    <w:rsid w:val="00703427"/>
    <w:rsid w:val="00703C15"/>
    <w:rsid w:val="007040A5"/>
    <w:rsid w:val="0070421E"/>
    <w:rsid w:val="00705777"/>
    <w:rsid w:val="007057F0"/>
    <w:rsid w:val="007057FD"/>
    <w:rsid w:val="0070619E"/>
    <w:rsid w:val="007062B5"/>
    <w:rsid w:val="0070655D"/>
    <w:rsid w:val="00706AF3"/>
    <w:rsid w:val="00707471"/>
    <w:rsid w:val="0070790E"/>
    <w:rsid w:val="0071002C"/>
    <w:rsid w:val="00710209"/>
    <w:rsid w:val="00710877"/>
    <w:rsid w:val="00710E29"/>
    <w:rsid w:val="00711211"/>
    <w:rsid w:val="00711927"/>
    <w:rsid w:val="0071224B"/>
    <w:rsid w:val="007125D4"/>
    <w:rsid w:val="00712656"/>
    <w:rsid w:val="007138D6"/>
    <w:rsid w:val="00713D3D"/>
    <w:rsid w:val="007146A3"/>
    <w:rsid w:val="00714957"/>
    <w:rsid w:val="00714EB8"/>
    <w:rsid w:val="00715D27"/>
    <w:rsid w:val="00716B98"/>
    <w:rsid w:val="0072095A"/>
    <w:rsid w:val="00720BA3"/>
    <w:rsid w:val="007213CB"/>
    <w:rsid w:val="00722300"/>
    <w:rsid w:val="00723046"/>
    <w:rsid w:val="007245FA"/>
    <w:rsid w:val="0072502F"/>
    <w:rsid w:val="007252AC"/>
    <w:rsid w:val="00726684"/>
    <w:rsid w:val="00726E5D"/>
    <w:rsid w:val="007277B4"/>
    <w:rsid w:val="0073005B"/>
    <w:rsid w:val="0073128F"/>
    <w:rsid w:val="00733685"/>
    <w:rsid w:val="0073592A"/>
    <w:rsid w:val="00737231"/>
    <w:rsid w:val="00737569"/>
    <w:rsid w:val="00737DD2"/>
    <w:rsid w:val="00737FA7"/>
    <w:rsid w:val="007401E3"/>
    <w:rsid w:val="00740C46"/>
    <w:rsid w:val="00740E01"/>
    <w:rsid w:val="00740FB8"/>
    <w:rsid w:val="00741C76"/>
    <w:rsid w:val="007427BC"/>
    <w:rsid w:val="00742BDB"/>
    <w:rsid w:val="00743A0E"/>
    <w:rsid w:val="007446DF"/>
    <w:rsid w:val="00744944"/>
    <w:rsid w:val="00745A2A"/>
    <w:rsid w:val="007460D4"/>
    <w:rsid w:val="007472CF"/>
    <w:rsid w:val="00747C32"/>
    <w:rsid w:val="0075098D"/>
    <w:rsid w:val="00750B0F"/>
    <w:rsid w:val="00751B8D"/>
    <w:rsid w:val="00752089"/>
    <w:rsid w:val="007521CE"/>
    <w:rsid w:val="00752BCF"/>
    <w:rsid w:val="0075350C"/>
    <w:rsid w:val="00753B46"/>
    <w:rsid w:val="007545DE"/>
    <w:rsid w:val="007550E7"/>
    <w:rsid w:val="00755DB1"/>
    <w:rsid w:val="00756E55"/>
    <w:rsid w:val="0076059F"/>
    <w:rsid w:val="00760E64"/>
    <w:rsid w:val="00762191"/>
    <w:rsid w:val="007625FF"/>
    <w:rsid w:val="00767C68"/>
    <w:rsid w:val="007715F7"/>
    <w:rsid w:val="007727FA"/>
    <w:rsid w:val="0077469E"/>
    <w:rsid w:val="007776A9"/>
    <w:rsid w:val="0078082E"/>
    <w:rsid w:val="007808EC"/>
    <w:rsid w:val="007817CC"/>
    <w:rsid w:val="00781A53"/>
    <w:rsid w:val="00781E75"/>
    <w:rsid w:val="007822DE"/>
    <w:rsid w:val="00782CF3"/>
    <w:rsid w:val="007833F7"/>
    <w:rsid w:val="007841B5"/>
    <w:rsid w:val="007851CC"/>
    <w:rsid w:val="007858D5"/>
    <w:rsid w:val="00787371"/>
    <w:rsid w:val="007916B0"/>
    <w:rsid w:val="0079184C"/>
    <w:rsid w:val="00793996"/>
    <w:rsid w:val="00793A6A"/>
    <w:rsid w:val="00793DFD"/>
    <w:rsid w:val="0079562A"/>
    <w:rsid w:val="00795A63"/>
    <w:rsid w:val="00796434"/>
    <w:rsid w:val="00797209"/>
    <w:rsid w:val="007A03F4"/>
    <w:rsid w:val="007A1187"/>
    <w:rsid w:val="007A64A3"/>
    <w:rsid w:val="007A66C4"/>
    <w:rsid w:val="007A7426"/>
    <w:rsid w:val="007A7A03"/>
    <w:rsid w:val="007A7B58"/>
    <w:rsid w:val="007B2705"/>
    <w:rsid w:val="007B34CB"/>
    <w:rsid w:val="007B4EA4"/>
    <w:rsid w:val="007B5C07"/>
    <w:rsid w:val="007C050B"/>
    <w:rsid w:val="007C0877"/>
    <w:rsid w:val="007C128B"/>
    <w:rsid w:val="007C1571"/>
    <w:rsid w:val="007C1ED0"/>
    <w:rsid w:val="007C1F4B"/>
    <w:rsid w:val="007C1FC1"/>
    <w:rsid w:val="007C2B6C"/>
    <w:rsid w:val="007C366F"/>
    <w:rsid w:val="007C4034"/>
    <w:rsid w:val="007C4949"/>
    <w:rsid w:val="007C6181"/>
    <w:rsid w:val="007C666A"/>
    <w:rsid w:val="007C6C86"/>
    <w:rsid w:val="007C7F77"/>
    <w:rsid w:val="007D03D1"/>
    <w:rsid w:val="007D1084"/>
    <w:rsid w:val="007D13EC"/>
    <w:rsid w:val="007D1446"/>
    <w:rsid w:val="007D1591"/>
    <w:rsid w:val="007D17FD"/>
    <w:rsid w:val="007D1A7C"/>
    <w:rsid w:val="007D3441"/>
    <w:rsid w:val="007D37FD"/>
    <w:rsid w:val="007D3923"/>
    <w:rsid w:val="007D3A30"/>
    <w:rsid w:val="007D543F"/>
    <w:rsid w:val="007D5A66"/>
    <w:rsid w:val="007D5A71"/>
    <w:rsid w:val="007D5F6C"/>
    <w:rsid w:val="007D62C5"/>
    <w:rsid w:val="007D6777"/>
    <w:rsid w:val="007D6E1E"/>
    <w:rsid w:val="007D7CF8"/>
    <w:rsid w:val="007E00D0"/>
    <w:rsid w:val="007E0653"/>
    <w:rsid w:val="007E0689"/>
    <w:rsid w:val="007E0ED1"/>
    <w:rsid w:val="007E13BB"/>
    <w:rsid w:val="007E1CC9"/>
    <w:rsid w:val="007E1F11"/>
    <w:rsid w:val="007E3432"/>
    <w:rsid w:val="007E445F"/>
    <w:rsid w:val="007E5768"/>
    <w:rsid w:val="007E5FCC"/>
    <w:rsid w:val="007E6AFE"/>
    <w:rsid w:val="007E6BC9"/>
    <w:rsid w:val="007E6DC4"/>
    <w:rsid w:val="007E7C94"/>
    <w:rsid w:val="007F00AE"/>
    <w:rsid w:val="007F00D8"/>
    <w:rsid w:val="007F0F81"/>
    <w:rsid w:val="007F1604"/>
    <w:rsid w:val="007F2998"/>
    <w:rsid w:val="007F4685"/>
    <w:rsid w:val="007F4708"/>
    <w:rsid w:val="007F4E28"/>
    <w:rsid w:val="007F506F"/>
    <w:rsid w:val="007F53B9"/>
    <w:rsid w:val="007F6048"/>
    <w:rsid w:val="007F6AAC"/>
    <w:rsid w:val="007F70DD"/>
    <w:rsid w:val="007F7929"/>
    <w:rsid w:val="007F7CE5"/>
    <w:rsid w:val="00802E12"/>
    <w:rsid w:val="0080478A"/>
    <w:rsid w:val="00804C94"/>
    <w:rsid w:val="008059FF"/>
    <w:rsid w:val="00806173"/>
    <w:rsid w:val="00806E67"/>
    <w:rsid w:val="00807678"/>
    <w:rsid w:val="00807D7C"/>
    <w:rsid w:val="00807FBB"/>
    <w:rsid w:val="0081019B"/>
    <w:rsid w:val="00810436"/>
    <w:rsid w:val="0081132B"/>
    <w:rsid w:val="00811347"/>
    <w:rsid w:val="0081148F"/>
    <w:rsid w:val="00811689"/>
    <w:rsid w:val="00811A53"/>
    <w:rsid w:val="008120AA"/>
    <w:rsid w:val="00813032"/>
    <w:rsid w:val="00813E67"/>
    <w:rsid w:val="00815A91"/>
    <w:rsid w:val="00815AA9"/>
    <w:rsid w:val="00815C91"/>
    <w:rsid w:val="00817CFC"/>
    <w:rsid w:val="008216E2"/>
    <w:rsid w:val="00821DC7"/>
    <w:rsid w:val="008222CF"/>
    <w:rsid w:val="00822F00"/>
    <w:rsid w:val="00823326"/>
    <w:rsid w:val="00823F3D"/>
    <w:rsid w:val="008240CC"/>
    <w:rsid w:val="00824ED6"/>
    <w:rsid w:val="0082539A"/>
    <w:rsid w:val="00825CE0"/>
    <w:rsid w:val="00825FA1"/>
    <w:rsid w:val="00826A47"/>
    <w:rsid w:val="00827690"/>
    <w:rsid w:val="00830FF3"/>
    <w:rsid w:val="00831F97"/>
    <w:rsid w:val="00832108"/>
    <w:rsid w:val="0083237B"/>
    <w:rsid w:val="008349CC"/>
    <w:rsid w:val="00836703"/>
    <w:rsid w:val="00836A2D"/>
    <w:rsid w:val="00836D5B"/>
    <w:rsid w:val="0083710D"/>
    <w:rsid w:val="00837F70"/>
    <w:rsid w:val="0084075A"/>
    <w:rsid w:val="008409CE"/>
    <w:rsid w:val="00840C08"/>
    <w:rsid w:val="008434BE"/>
    <w:rsid w:val="008444F2"/>
    <w:rsid w:val="00844A5F"/>
    <w:rsid w:val="00844BB1"/>
    <w:rsid w:val="0084545E"/>
    <w:rsid w:val="00847663"/>
    <w:rsid w:val="00850556"/>
    <w:rsid w:val="0085073A"/>
    <w:rsid w:val="00850C26"/>
    <w:rsid w:val="00853411"/>
    <w:rsid w:val="00853C30"/>
    <w:rsid w:val="0085524A"/>
    <w:rsid w:val="00855C5D"/>
    <w:rsid w:val="008577D7"/>
    <w:rsid w:val="008609BF"/>
    <w:rsid w:val="0086187A"/>
    <w:rsid w:val="00861E21"/>
    <w:rsid w:val="0086208A"/>
    <w:rsid w:val="00863715"/>
    <w:rsid w:val="00863F07"/>
    <w:rsid w:val="00864326"/>
    <w:rsid w:val="0086463C"/>
    <w:rsid w:val="00865C30"/>
    <w:rsid w:val="008671CD"/>
    <w:rsid w:val="0086773F"/>
    <w:rsid w:val="00867A23"/>
    <w:rsid w:val="008704DD"/>
    <w:rsid w:val="008717C0"/>
    <w:rsid w:val="00871F2F"/>
    <w:rsid w:val="00872B57"/>
    <w:rsid w:val="00872CC7"/>
    <w:rsid w:val="00873441"/>
    <w:rsid w:val="0087397B"/>
    <w:rsid w:val="00874ADD"/>
    <w:rsid w:val="00876396"/>
    <w:rsid w:val="00880598"/>
    <w:rsid w:val="00880E93"/>
    <w:rsid w:val="00882E42"/>
    <w:rsid w:val="00882F7F"/>
    <w:rsid w:val="0088341F"/>
    <w:rsid w:val="008838FD"/>
    <w:rsid w:val="00883C10"/>
    <w:rsid w:val="00883EDF"/>
    <w:rsid w:val="008840B3"/>
    <w:rsid w:val="008856C4"/>
    <w:rsid w:val="00885FC5"/>
    <w:rsid w:val="00890593"/>
    <w:rsid w:val="00891349"/>
    <w:rsid w:val="00891368"/>
    <w:rsid w:val="00892CF5"/>
    <w:rsid w:val="00892E4E"/>
    <w:rsid w:val="00892E84"/>
    <w:rsid w:val="0089356A"/>
    <w:rsid w:val="00893D4A"/>
    <w:rsid w:val="0089490D"/>
    <w:rsid w:val="00894C1F"/>
    <w:rsid w:val="008970B2"/>
    <w:rsid w:val="008971F7"/>
    <w:rsid w:val="008A09FE"/>
    <w:rsid w:val="008A1625"/>
    <w:rsid w:val="008A1910"/>
    <w:rsid w:val="008A2963"/>
    <w:rsid w:val="008A2A31"/>
    <w:rsid w:val="008A3AFD"/>
    <w:rsid w:val="008A3BB0"/>
    <w:rsid w:val="008A44AA"/>
    <w:rsid w:val="008A52E2"/>
    <w:rsid w:val="008A6D5E"/>
    <w:rsid w:val="008A75EC"/>
    <w:rsid w:val="008B0BD5"/>
    <w:rsid w:val="008B0DF1"/>
    <w:rsid w:val="008B3016"/>
    <w:rsid w:val="008B4876"/>
    <w:rsid w:val="008B4ABB"/>
    <w:rsid w:val="008B5E32"/>
    <w:rsid w:val="008B7D3B"/>
    <w:rsid w:val="008B7EF8"/>
    <w:rsid w:val="008C23E5"/>
    <w:rsid w:val="008C2CB6"/>
    <w:rsid w:val="008C35A3"/>
    <w:rsid w:val="008C4F05"/>
    <w:rsid w:val="008C56AA"/>
    <w:rsid w:val="008C5E12"/>
    <w:rsid w:val="008C6087"/>
    <w:rsid w:val="008C60B8"/>
    <w:rsid w:val="008C7CA5"/>
    <w:rsid w:val="008D0064"/>
    <w:rsid w:val="008D0FB2"/>
    <w:rsid w:val="008D1BED"/>
    <w:rsid w:val="008D39FF"/>
    <w:rsid w:val="008D3A58"/>
    <w:rsid w:val="008D60AF"/>
    <w:rsid w:val="008D619F"/>
    <w:rsid w:val="008E1BB2"/>
    <w:rsid w:val="008E223F"/>
    <w:rsid w:val="008E474A"/>
    <w:rsid w:val="008E47EC"/>
    <w:rsid w:val="008E5187"/>
    <w:rsid w:val="008E6ED8"/>
    <w:rsid w:val="008E7A19"/>
    <w:rsid w:val="008F03D7"/>
    <w:rsid w:val="008F0444"/>
    <w:rsid w:val="008F0F6B"/>
    <w:rsid w:val="008F234F"/>
    <w:rsid w:val="008F2CE3"/>
    <w:rsid w:val="008F3D38"/>
    <w:rsid w:val="008F512D"/>
    <w:rsid w:val="008F58A8"/>
    <w:rsid w:val="008F58E8"/>
    <w:rsid w:val="008F5BD8"/>
    <w:rsid w:val="009014CC"/>
    <w:rsid w:val="0090164E"/>
    <w:rsid w:val="00901680"/>
    <w:rsid w:val="00901BC2"/>
    <w:rsid w:val="00902F14"/>
    <w:rsid w:val="00903439"/>
    <w:rsid w:val="00903905"/>
    <w:rsid w:val="00905C89"/>
    <w:rsid w:val="0090642A"/>
    <w:rsid w:val="00906934"/>
    <w:rsid w:val="00906A4A"/>
    <w:rsid w:val="009075AB"/>
    <w:rsid w:val="00907934"/>
    <w:rsid w:val="00907D9B"/>
    <w:rsid w:val="00910BA5"/>
    <w:rsid w:val="0091148A"/>
    <w:rsid w:val="009115A6"/>
    <w:rsid w:val="009115DB"/>
    <w:rsid w:val="00911936"/>
    <w:rsid w:val="00912D9F"/>
    <w:rsid w:val="00912E7D"/>
    <w:rsid w:val="009153DE"/>
    <w:rsid w:val="0091585C"/>
    <w:rsid w:val="009161FD"/>
    <w:rsid w:val="00916346"/>
    <w:rsid w:val="00916BFD"/>
    <w:rsid w:val="00916C24"/>
    <w:rsid w:val="009173EB"/>
    <w:rsid w:val="00917548"/>
    <w:rsid w:val="00917AAF"/>
    <w:rsid w:val="00917F81"/>
    <w:rsid w:val="00920099"/>
    <w:rsid w:val="00920402"/>
    <w:rsid w:val="00921F2A"/>
    <w:rsid w:val="00923E20"/>
    <w:rsid w:val="00923F93"/>
    <w:rsid w:val="0092453E"/>
    <w:rsid w:val="00925592"/>
    <w:rsid w:val="00925D2D"/>
    <w:rsid w:val="00927059"/>
    <w:rsid w:val="0093074D"/>
    <w:rsid w:val="00930FCB"/>
    <w:rsid w:val="00931561"/>
    <w:rsid w:val="009317C7"/>
    <w:rsid w:val="009318D9"/>
    <w:rsid w:val="009339A3"/>
    <w:rsid w:val="00933CD9"/>
    <w:rsid w:val="00934A76"/>
    <w:rsid w:val="00934CAF"/>
    <w:rsid w:val="0093656B"/>
    <w:rsid w:val="00937C8C"/>
    <w:rsid w:val="0094265D"/>
    <w:rsid w:val="009426AE"/>
    <w:rsid w:val="00943087"/>
    <w:rsid w:val="009459FB"/>
    <w:rsid w:val="00946404"/>
    <w:rsid w:val="00946D6B"/>
    <w:rsid w:val="00947090"/>
    <w:rsid w:val="00947A38"/>
    <w:rsid w:val="00951402"/>
    <w:rsid w:val="00951B91"/>
    <w:rsid w:val="009528B7"/>
    <w:rsid w:val="00955EAC"/>
    <w:rsid w:val="009560FF"/>
    <w:rsid w:val="009570E2"/>
    <w:rsid w:val="00960A62"/>
    <w:rsid w:val="00962035"/>
    <w:rsid w:val="00963C18"/>
    <w:rsid w:val="00963E0E"/>
    <w:rsid w:val="00964C6B"/>
    <w:rsid w:val="00965450"/>
    <w:rsid w:val="00965D4C"/>
    <w:rsid w:val="00966086"/>
    <w:rsid w:val="00967284"/>
    <w:rsid w:val="0096782C"/>
    <w:rsid w:val="009678FD"/>
    <w:rsid w:val="0097035B"/>
    <w:rsid w:val="00970EEB"/>
    <w:rsid w:val="009712FA"/>
    <w:rsid w:val="00971C2A"/>
    <w:rsid w:val="00972F90"/>
    <w:rsid w:val="00973988"/>
    <w:rsid w:val="009743A4"/>
    <w:rsid w:val="0097459B"/>
    <w:rsid w:val="0097474F"/>
    <w:rsid w:val="00980FD9"/>
    <w:rsid w:val="0098192A"/>
    <w:rsid w:val="00982683"/>
    <w:rsid w:val="0098352B"/>
    <w:rsid w:val="009862C7"/>
    <w:rsid w:val="0098681B"/>
    <w:rsid w:val="00986AA4"/>
    <w:rsid w:val="009875C2"/>
    <w:rsid w:val="009908E9"/>
    <w:rsid w:val="00990FEE"/>
    <w:rsid w:val="00992A51"/>
    <w:rsid w:val="00993030"/>
    <w:rsid w:val="009951AB"/>
    <w:rsid w:val="00997B2F"/>
    <w:rsid w:val="009A05CA"/>
    <w:rsid w:val="009A0EF5"/>
    <w:rsid w:val="009A18F3"/>
    <w:rsid w:val="009A2BC9"/>
    <w:rsid w:val="009A3371"/>
    <w:rsid w:val="009A34AD"/>
    <w:rsid w:val="009A40F7"/>
    <w:rsid w:val="009A4537"/>
    <w:rsid w:val="009A50B5"/>
    <w:rsid w:val="009A7AAD"/>
    <w:rsid w:val="009A7BF9"/>
    <w:rsid w:val="009B18F0"/>
    <w:rsid w:val="009B373D"/>
    <w:rsid w:val="009B4D5C"/>
    <w:rsid w:val="009B70F9"/>
    <w:rsid w:val="009C0EC7"/>
    <w:rsid w:val="009C1786"/>
    <w:rsid w:val="009C23B6"/>
    <w:rsid w:val="009C30AF"/>
    <w:rsid w:val="009C398B"/>
    <w:rsid w:val="009C49CE"/>
    <w:rsid w:val="009C49F3"/>
    <w:rsid w:val="009C74D2"/>
    <w:rsid w:val="009C7ACD"/>
    <w:rsid w:val="009D0282"/>
    <w:rsid w:val="009D0A89"/>
    <w:rsid w:val="009D1306"/>
    <w:rsid w:val="009D1503"/>
    <w:rsid w:val="009D376F"/>
    <w:rsid w:val="009D3B5C"/>
    <w:rsid w:val="009D44BB"/>
    <w:rsid w:val="009D4BC5"/>
    <w:rsid w:val="009D4DE9"/>
    <w:rsid w:val="009D6D93"/>
    <w:rsid w:val="009D776D"/>
    <w:rsid w:val="009E0212"/>
    <w:rsid w:val="009E07C7"/>
    <w:rsid w:val="009E098E"/>
    <w:rsid w:val="009E3444"/>
    <w:rsid w:val="009E53BE"/>
    <w:rsid w:val="009E57B5"/>
    <w:rsid w:val="009E7236"/>
    <w:rsid w:val="009E7C31"/>
    <w:rsid w:val="009F099E"/>
    <w:rsid w:val="009F2233"/>
    <w:rsid w:val="009F28AB"/>
    <w:rsid w:val="009F2F24"/>
    <w:rsid w:val="009F36EB"/>
    <w:rsid w:val="009F3B91"/>
    <w:rsid w:val="009F3C7D"/>
    <w:rsid w:val="009F544A"/>
    <w:rsid w:val="009F619A"/>
    <w:rsid w:val="009F6328"/>
    <w:rsid w:val="009F658C"/>
    <w:rsid w:val="009F6CC1"/>
    <w:rsid w:val="009F73FF"/>
    <w:rsid w:val="009F7B00"/>
    <w:rsid w:val="00A007DE"/>
    <w:rsid w:val="00A0084B"/>
    <w:rsid w:val="00A00AA3"/>
    <w:rsid w:val="00A00C0C"/>
    <w:rsid w:val="00A01917"/>
    <w:rsid w:val="00A024BA"/>
    <w:rsid w:val="00A02DBE"/>
    <w:rsid w:val="00A02E6C"/>
    <w:rsid w:val="00A03796"/>
    <w:rsid w:val="00A03C03"/>
    <w:rsid w:val="00A04C15"/>
    <w:rsid w:val="00A04F60"/>
    <w:rsid w:val="00A05BC1"/>
    <w:rsid w:val="00A0631D"/>
    <w:rsid w:val="00A07831"/>
    <w:rsid w:val="00A07D74"/>
    <w:rsid w:val="00A104D6"/>
    <w:rsid w:val="00A12AA3"/>
    <w:rsid w:val="00A13E13"/>
    <w:rsid w:val="00A15132"/>
    <w:rsid w:val="00A15960"/>
    <w:rsid w:val="00A15EAF"/>
    <w:rsid w:val="00A15FFE"/>
    <w:rsid w:val="00A20B11"/>
    <w:rsid w:val="00A21130"/>
    <w:rsid w:val="00A2307E"/>
    <w:rsid w:val="00A2329C"/>
    <w:rsid w:val="00A23654"/>
    <w:rsid w:val="00A250D5"/>
    <w:rsid w:val="00A25CD8"/>
    <w:rsid w:val="00A26B73"/>
    <w:rsid w:val="00A26E96"/>
    <w:rsid w:val="00A3016A"/>
    <w:rsid w:val="00A30387"/>
    <w:rsid w:val="00A31915"/>
    <w:rsid w:val="00A36EBB"/>
    <w:rsid w:val="00A404DB"/>
    <w:rsid w:val="00A419A4"/>
    <w:rsid w:val="00A41E83"/>
    <w:rsid w:val="00A4233C"/>
    <w:rsid w:val="00A43230"/>
    <w:rsid w:val="00A43F36"/>
    <w:rsid w:val="00A45437"/>
    <w:rsid w:val="00A46643"/>
    <w:rsid w:val="00A46A28"/>
    <w:rsid w:val="00A47B9A"/>
    <w:rsid w:val="00A50BCA"/>
    <w:rsid w:val="00A50DA1"/>
    <w:rsid w:val="00A516FF"/>
    <w:rsid w:val="00A530CF"/>
    <w:rsid w:val="00A538EF"/>
    <w:rsid w:val="00A539CE"/>
    <w:rsid w:val="00A54924"/>
    <w:rsid w:val="00A54F40"/>
    <w:rsid w:val="00A558F2"/>
    <w:rsid w:val="00A55FC4"/>
    <w:rsid w:val="00A5622B"/>
    <w:rsid w:val="00A56EBE"/>
    <w:rsid w:val="00A57219"/>
    <w:rsid w:val="00A60E99"/>
    <w:rsid w:val="00A61419"/>
    <w:rsid w:val="00A61724"/>
    <w:rsid w:val="00A64CF0"/>
    <w:rsid w:val="00A6628E"/>
    <w:rsid w:val="00A66EBD"/>
    <w:rsid w:val="00A67E85"/>
    <w:rsid w:val="00A70A91"/>
    <w:rsid w:val="00A70FB3"/>
    <w:rsid w:val="00A71815"/>
    <w:rsid w:val="00A71AF9"/>
    <w:rsid w:val="00A71C86"/>
    <w:rsid w:val="00A726ED"/>
    <w:rsid w:val="00A73BE8"/>
    <w:rsid w:val="00A74B1B"/>
    <w:rsid w:val="00A7507B"/>
    <w:rsid w:val="00A77A07"/>
    <w:rsid w:val="00A80519"/>
    <w:rsid w:val="00A82079"/>
    <w:rsid w:val="00A83038"/>
    <w:rsid w:val="00A8324D"/>
    <w:rsid w:val="00A84FE1"/>
    <w:rsid w:val="00A85551"/>
    <w:rsid w:val="00A855F5"/>
    <w:rsid w:val="00A8640C"/>
    <w:rsid w:val="00A87035"/>
    <w:rsid w:val="00A87FE8"/>
    <w:rsid w:val="00A90D7D"/>
    <w:rsid w:val="00A913F1"/>
    <w:rsid w:val="00A9153C"/>
    <w:rsid w:val="00A922AF"/>
    <w:rsid w:val="00A932E4"/>
    <w:rsid w:val="00A9377D"/>
    <w:rsid w:val="00A939DB"/>
    <w:rsid w:val="00A943E3"/>
    <w:rsid w:val="00A94912"/>
    <w:rsid w:val="00A94EA2"/>
    <w:rsid w:val="00A95447"/>
    <w:rsid w:val="00A95A1C"/>
    <w:rsid w:val="00A95EDC"/>
    <w:rsid w:val="00A97570"/>
    <w:rsid w:val="00A97C98"/>
    <w:rsid w:val="00AA062E"/>
    <w:rsid w:val="00AA130C"/>
    <w:rsid w:val="00AA24F4"/>
    <w:rsid w:val="00AA6D4C"/>
    <w:rsid w:val="00AB0B7C"/>
    <w:rsid w:val="00AB1F95"/>
    <w:rsid w:val="00AB1FDC"/>
    <w:rsid w:val="00AB247C"/>
    <w:rsid w:val="00AB366F"/>
    <w:rsid w:val="00AB3D40"/>
    <w:rsid w:val="00AB3FE2"/>
    <w:rsid w:val="00AB48FF"/>
    <w:rsid w:val="00AB5394"/>
    <w:rsid w:val="00AB6D76"/>
    <w:rsid w:val="00AC026B"/>
    <w:rsid w:val="00AC1116"/>
    <w:rsid w:val="00AC12E6"/>
    <w:rsid w:val="00AC1CFF"/>
    <w:rsid w:val="00AC202A"/>
    <w:rsid w:val="00AC2E71"/>
    <w:rsid w:val="00AC3AE5"/>
    <w:rsid w:val="00AC3DA0"/>
    <w:rsid w:val="00AC5436"/>
    <w:rsid w:val="00AC5BD9"/>
    <w:rsid w:val="00AD023E"/>
    <w:rsid w:val="00AD0692"/>
    <w:rsid w:val="00AD0919"/>
    <w:rsid w:val="00AD0F64"/>
    <w:rsid w:val="00AD2100"/>
    <w:rsid w:val="00AD22C0"/>
    <w:rsid w:val="00AD2742"/>
    <w:rsid w:val="00AD3AC8"/>
    <w:rsid w:val="00AD7348"/>
    <w:rsid w:val="00AD78C4"/>
    <w:rsid w:val="00AE024D"/>
    <w:rsid w:val="00AE162E"/>
    <w:rsid w:val="00AE2209"/>
    <w:rsid w:val="00AE428F"/>
    <w:rsid w:val="00AE57C5"/>
    <w:rsid w:val="00AF0293"/>
    <w:rsid w:val="00AF0453"/>
    <w:rsid w:val="00AF0B51"/>
    <w:rsid w:val="00AF1097"/>
    <w:rsid w:val="00AF238F"/>
    <w:rsid w:val="00AF29C6"/>
    <w:rsid w:val="00AF2A2D"/>
    <w:rsid w:val="00AF2DC4"/>
    <w:rsid w:val="00AF2E40"/>
    <w:rsid w:val="00AF312A"/>
    <w:rsid w:val="00AF54A1"/>
    <w:rsid w:val="00AF553A"/>
    <w:rsid w:val="00AF60E0"/>
    <w:rsid w:val="00AF7586"/>
    <w:rsid w:val="00B005FF"/>
    <w:rsid w:val="00B0192C"/>
    <w:rsid w:val="00B032C5"/>
    <w:rsid w:val="00B0372D"/>
    <w:rsid w:val="00B06B17"/>
    <w:rsid w:val="00B07119"/>
    <w:rsid w:val="00B07595"/>
    <w:rsid w:val="00B11399"/>
    <w:rsid w:val="00B12871"/>
    <w:rsid w:val="00B129EC"/>
    <w:rsid w:val="00B12A90"/>
    <w:rsid w:val="00B131FF"/>
    <w:rsid w:val="00B14AD9"/>
    <w:rsid w:val="00B15ABB"/>
    <w:rsid w:val="00B16444"/>
    <w:rsid w:val="00B174F9"/>
    <w:rsid w:val="00B1758C"/>
    <w:rsid w:val="00B17A9C"/>
    <w:rsid w:val="00B221B4"/>
    <w:rsid w:val="00B22895"/>
    <w:rsid w:val="00B23F67"/>
    <w:rsid w:val="00B242CE"/>
    <w:rsid w:val="00B24943"/>
    <w:rsid w:val="00B249E4"/>
    <w:rsid w:val="00B24A82"/>
    <w:rsid w:val="00B24DE0"/>
    <w:rsid w:val="00B25E7A"/>
    <w:rsid w:val="00B30B7E"/>
    <w:rsid w:val="00B30F81"/>
    <w:rsid w:val="00B316A4"/>
    <w:rsid w:val="00B31A22"/>
    <w:rsid w:val="00B31EBD"/>
    <w:rsid w:val="00B31F12"/>
    <w:rsid w:val="00B33194"/>
    <w:rsid w:val="00B334F7"/>
    <w:rsid w:val="00B33758"/>
    <w:rsid w:val="00B33D52"/>
    <w:rsid w:val="00B34C29"/>
    <w:rsid w:val="00B35961"/>
    <w:rsid w:val="00B36460"/>
    <w:rsid w:val="00B37FB5"/>
    <w:rsid w:val="00B40026"/>
    <w:rsid w:val="00B404DA"/>
    <w:rsid w:val="00B40850"/>
    <w:rsid w:val="00B41DAA"/>
    <w:rsid w:val="00B42143"/>
    <w:rsid w:val="00B42828"/>
    <w:rsid w:val="00B42D59"/>
    <w:rsid w:val="00B43173"/>
    <w:rsid w:val="00B43CF1"/>
    <w:rsid w:val="00B4437E"/>
    <w:rsid w:val="00B44571"/>
    <w:rsid w:val="00B457F7"/>
    <w:rsid w:val="00B45A74"/>
    <w:rsid w:val="00B47BA6"/>
    <w:rsid w:val="00B50798"/>
    <w:rsid w:val="00B5119D"/>
    <w:rsid w:val="00B522F2"/>
    <w:rsid w:val="00B52592"/>
    <w:rsid w:val="00B528E4"/>
    <w:rsid w:val="00B5338D"/>
    <w:rsid w:val="00B5433E"/>
    <w:rsid w:val="00B54364"/>
    <w:rsid w:val="00B54A70"/>
    <w:rsid w:val="00B55434"/>
    <w:rsid w:val="00B55883"/>
    <w:rsid w:val="00B56380"/>
    <w:rsid w:val="00B56723"/>
    <w:rsid w:val="00B56C3C"/>
    <w:rsid w:val="00B5756F"/>
    <w:rsid w:val="00B605B6"/>
    <w:rsid w:val="00B607AD"/>
    <w:rsid w:val="00B61FDB"/>
    <w:rsid w:val="00B6211F"/>
    <w:rsid w:val="00B62399"/>
    <w:rsid w:val="00B62D7F"/>
    <w:rsid w:val="00B63495"/>
    <w:rsid w:val="00B6367A"/>
    <w:rsid w:val="00B63E3E"/>
    <w:rsid w:val="00B645D4"/>
    <w:rsid w:val="00B64868"/>
    <w:rsid w:val="00B64AB5"/>
    <w:rsid w:val="00B65573"/>
    <w:rsid w:val="00B664F4"/>
    <w:rsid w:val="00B70755"/>
    <w:rsid w:val="00B70F90"/>
    <w:rsid w:val="00B72E47"/>
    <w:rsid w:val="00B74E50"/>
    <w:rsid w:val="00B758FF"/>
    <w:rsid w:val="00B75D27"/>
    <w:rsid w:val="00B761DF"/>
    <w:rsid w:val="00B766C9"/>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B54"/>
    <w:rsid w:val="00B91F21"/>
    <w:rsid w:val="00B93221"/>
    <w:rsid w:val="00B93BE6"/>
    <w:rsid w:val="00B94591"/>
    <w:rsid w:val="00B947E8"/>
    <w:rsid w:val="00B94EB1"/>
    <w:rsid w:val="00B95696"/>
    <w:rsid w:val="00B95F02"/>
    <w:rsid w:val="00B95FBC"/>
    <w:rsid w:val="00B97190"/>
    <w:rsid w:val="00BA033F"/>
    <w:rsid w:val="00BA0CB5"/>
    <w:rsid w:val="00BA17A3"/>
    <w:rsid w:val="00BA1A48"/>
    <w:rsid w:val="00BA26A2"/>
    <w:rsid w:val="00BA290E"/>
    <w:rsid w:val="00BA464A"/>
    <w:rsid w:val="00BA4B81"/>
    <w:rsid w:val="00BA6EEF"/>
    <w:rsid w:val="00BA7196"/>
    <w:rsid w:val="00BA7B4A"/>
    <w:rsid w:val="00BA7F4E"/>
    <w:rsid w:val="00BB008E"/>
    <w:rsid w:val="00BB081E"/>
    <w:rsid w:val="00BB0E3B"/>
    <w:rsid w:val="00BB1C5A"/>
    <w:rsid w:val="00BB23CA"/>
    <w:rsid w:val="00BB2BE3"/>
    <w:rsid w:val="00BB4004"/>
    <w:rsid w:val="00BB42ED"/>
    <w:rsid w:val="00BB5251"/>
    <w:rsid w:val="00BB5643"/>
    <w:rsid w:val="00BB5853"/>
    <w:rsid w:val="00BB61D2"/>
    <w:rsid w:val="00BB7D30"/>
    <w:rsid w:val="00BB7E03"/>
    <w:rsid w:val="00BB7F3F"/>
    <w:rsid w:val="00BC0FBC"/>
    <w:rsid w:val="00BC2EF3"/>
    <w:rsid w:val="00BC4166"/>
    <w:rsid w:val="00BC4247"/>
    <w:rsid w:val="00BC58DD"/>
    <w:rsid w:val="00BC6FA4"/>
    <w:rsid w:val="00BC7134"/>
    <w:rsid w:val="00BD02C9"/>
    <w:rsid w:val="00BD0DA3"/>
    <w:rsid w:val="00BD2025"/>
    <w:rsid w:val="00BD2B3F"/>
    <w:rsid w:val="00BD394E"/>
    <w:rsid w:val="00BD4866"/>
    <w:rsid w:val="00BD5AE2"/>
    <w:rsid w:val="00BD67C8"/>
    <w:rsid w:val="00BD69B5"/>
    <w:rsid w:val="00BD6B4D"/>
    <w:rsid w:val="00BD6BB8"/>
    <w:rsid w:val="00BD77D9"/>
    <w:rsid w:val="00BD7D32"/>
    <w:rsid w:val="00BE21BB"/>
    <w:rsid w:val="00BE2F96"/>
    <w:rsid w:val="00BE3CF8"/>
    <w:rsid w:val="00BE42C9"/>
    <w:rsid w:val="00BE4842"/>
    <w:rsid w:val="00BE490F"/>
    <w:rsid w:val="00BE4CFA"/>
    <w:rsid w:val="00BE4F8C"/>
    <w:rsid w:val="00BE5E1D"/>
    <w:rsid w:val="00BE6798"/>
    <w:rsid w:val="00BE7ABC"/>
    <w:rsid w:val="00BF0146"/>
    <w:rsid w:val="00BF01D6"/>
    <w:rsid w:val="00BF1918"/>
    <w:rsid w:val="00BF19EF"/>
    <w:rsid w:val="00BF1ADE"/>
    <w:rsid w:val="00BF1EE4"/>
    <w:rsid w:val="00BF1F76"/>
    <w:rsid w:val="00BF1F9D"/>
    <w:rsid w:val="00BF246B"/>
    <w:rsid w:val="00BF273E"/>
    <w:rsid w:val="00BF295B"/>
    <w:rsid w:val="00BF2B17"/>
    <w:rsid w:val="00BF31DC"/>
    <w:rsid w:val="00BF3480"/>
    <w:rsid w:val="00BF5C64"/>
    <w:rsid w:val="00BF6378"/>
    <w:rsid w:val="00BF6B69"/>
    <w:rsid w:val="00BF6DC3"/>
    <w:rsid w:val="00BF748E"/>
    <w:rsid w:val="00BF7932"/>
    <w:rsid w:val="00BF7DD2"/>
    <w:rsid w:val="00C01C4E"/>
    <w:rsid w:val="00C01FBA"/>
    <w:rsid w:val="00C02EAA"/>
    <w:rsid w:val="00C064AE"/>
    <w:rsid w:val="00C06A5A"/>
    <w:rsid w:val="00C07277"/>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412E"/>
    <w:rsid w:val="00C25DAB"/>
    <w:rsid w:val="00C2658F"/>
    <w:rsid w:val="00C269B0"/>
    <w:rsid w:val="00C26E84"/>
    <w:rsid w:val="00C270B1"/>
    <w:rsid w:val="00C27172"/>
    <w:rsid w:val="00C2734F"/>
    <w:rsid w:val="00C277E5"/>
    <w:rsid w:val="00C302A3"/>
    <w:rsid w:val="00C307B7"/>
    <w:rsid w:val="00C309D9"/>
    <w:rsid w:val="00C30FCA"/>
    <w:rsid w:val="00C31534"/>
    <w:rsid w:val="00C3343D"/>
    <w:rsid w:val="00C34284"/>
    <w:rsid w:val="00C3520C"/>
    <w:rsid w:val="00C36379"/>
    <w:rsid w:val="00C36785"/>
    <w:rsid w:val="00C36C51"/>
    <w:rsid w:val="00C36E29"/>
    <w:rsid w:val="00C4089C"/>
    <w:rsid w:val="00C41552"/>
    <w:rsid w:val="00C415ED"/>
    <w:rsid w:val="00C427C4"/>
    <w:rsid w:val="00C42A9E"/>
    <w:rsid w:val="00C42C82"/>
    <w:rsid w:val="00C42FD9"/>
    <w:rsid w:val="00C447C2"/>
    <w:rsid w:val="00C45F62"/>
    <w:rsid w:val="00C461BA"/>
    <w:rsid w:val="00C46EBE"/>
    <w:rsid w:val="00C4737C"/>
    <w:rsid w:val="00C50AC8"/>
    <w:rsid w:val="00C5187F"/>
    <w:rsid w:val="00C51E5A"/>
    <w:rsid w:val="00C52798"/>
    <w:rsid w:val="00C545DD"/>
    <w:rsid w:val="00C54A06"/>
    <w:rsid w:val="00C5504E"/>
    <w:rsid w:val="00C55F53"/>
    <w:rsid w:val="00C57219"/>
    <w:rsid w:val="00C57AD5"/>
    <w:rsid w:val="00C60ABC"/>
    <w:rsid w:val="00C60D4C"/>
    <w:rsid w:val="00C61FF6"/>
    <w:rsid w:val="00C63DC1"/>
    <w:rsid w:val="00C65E04"/>
    <w:rsid w:val="00C6696F"/>
    <w:rsid w:val="00C67B00"/>
    <w:rsid w:val="00C71361"/>
    <w:rsid w:val="00C73571"/>
    <w:rsid w:val="00C7368A"/>
    <w:rsid w:val="00C73CAF"/>
    <w:rsid w:val="00C748CC"/>
    <w:rsid w:val="00C74CC1"/>
    <w:rsid w:val="00C7546D"/>
    <w:rsid w:val="00C76EAA"/>
    <w:rsid w:val="00C771DA"/>
    <w:rsid w:val="00C77437"/>
    <w:rsid w:val="00C800EF"/>
    <w:rsid w:val="00C80B04"/>
    <w:rsid w:val="00C81906"/>
    <w:rsid w:val="00C81CE3"/>
    <w:rsid w:val="00C84098"/>
    <w:rsid w:val="00C8556D"/>
    <w:rsid w:val="00C85BEC"/>
    <w:rsid w:val="00C8630B"/>
    <w:rsid w:val="00C8716D"/>
    <w:rsid w:val="00C87773"/>
    <w:rsid w:val="00C87E82"/>
    <w:rsid w:val="00C901DD"/>
    <w:rsid w:val="00C9040A"/>
    <w:rsid w:val="00C909A7"/>
    <w:rsid w:val="00C91825"/>
    <w:rsid w:val="00C92046"/>
    <w:rsid w:val="00C92977"/>
    <w:rsid w:val="00C931F0"/>
    <w:rsid w:val="00C937CA"/>
    <w:rsid w:val="00C93C3C"/>
    <w:rsid w:val="00C93FA3"/>
    <w:rsid w:val="00C94054"/>
    <w:rsid w:val="00C9449E"/>
    <w:rsid w:val="00C95735"/>
    <w:rsid w:val="00C957AD"/>
    <w:rsid w:val="00C95DD0"/>
    <w:rsid w:val="00CA15FB"/>
    <w:rsid w:val="00CA2E66"/>
    <w:rsid w:val="00CA2ED6"/>
    <w:rsid w:val="00CA429D"/>
    <w:rsid w:val="00CA4C77"/>
    <w:rsid w:val="00CA5764"/>
    <w:rsid w:val="00CA6EF5"/>
    <w:rsid w:val="00CA75FF"/>
    <w:rsid w:val="00CB0290"/>
    <w:rsid w:val="00CB0F7A"/>
    <w:rsid w:val="00CB18C4"/>
    <w:rsid w:val="00CB1B1E"/>
    <w:rsid w:val="00CB1D73"/>
    <w:rsid w:val="00CB280F"/>
    <w:rsid w:val="00CB2DCF"/>
    <w:rsid w:val="00CB2FEC"/>
    <w:rsid w:val="00CB42D4"/>
    <w:rsid w:val="00CB44AB"/>
    <w:rsid w:val="00CB51CD"/>
    <w:rsid w:val="00CB55DD"/>
    <w:rsid w:val="00CB5DDB"/>
    <w:rsid w:val="00CB66EB"/>
    <w:rsid w:val="00CB6781"/>
    <w:rsid w:val="00CB7399"/>
    <w:rsid w:val="00CC0DD7"/>
    <w:rsid w:val="00CC0EFD"/>
    <w:rsid w:val="00CC3911"/>
    <w:rsid w:val="00CC399D"/>
    <w:rsid w:val="00CC3C89"/>
    <w:rsid w:val="00CC40C4"/>
    <w:rsid w:val="00CC48CC"/>
    <w:rsid w:val="00CC492A"/>
    <w:rsid w:val="00CC5887"/>
    <w:rsid w:val="00CC7287"/>
    <w:rsid w:val="00CD020B"/>
    <w:rsid w:val="00CD02EF"/>
    <w:rsid w:val="00CD16A2"/>
    <w:rsid w:val="00CD37B7"/>
    <w:rsid w:val="00CD43D7"/>
    <w:rsid w:val="00CD4FCE"/>
    <w:rsid w:val="00CD5B99"/>
    <w:rsid w:val="00CD6CD9"/>
    <w:rsid w:val="00CD77C6"/>
    <w:rsid w:val="00CE36D8"/>
    <w:rsid w:val="00CE4A11"/>
    <w:rsid w:val="00CE4C36"/>
    <w:rsid w:val="00CE4CB9"/>
    <w:rsid w:val="00CE5CAC"/>
    <w:rsid w:val="00CE6212"/>
    <w:rsid w:val="00CE6619"/>
    <w:rsid w:val="00CE718D"/>
    <w:rsid w:val="00CE79F0"/>
    <w:rsid w:val="00CE7AF5"/>
    <w:rsid w:val="00CF0C91"/>
    <w:rsid w:val="00CF0DB1"/>
    <w:rsid w:val="00CF1DF3"/>
    <w:rsid w:val="00CF23D8"/>
    <w:rsid w:val="00CF2745"/>
    <w:rsid w:val="00CF536E"/>
    <w:rsid w:val="00CF5529"/>
    <w:rsid w:val="00CF6CE4"/>
    <w:rsid w:val="00CF7F79"/>
    <w:rsid w:val="00D01197"/>
    <w:rsid w:val="00D0189F"/>
    <w:rsid w:val="00D03688"/>
    <w:rsid w:val="00D03A5F"/>
    <w:rsid w:val="00D03F70"/>
    <w:rsid w:val="00D04385"/>
    <w:rsid w:val="00D04782"/>
    <w:rsid w:val="00D04E8D"/>
    <w:rsid w:val="00D06F3A"/>
    <w:rsid w:val="00D10B18"/>
    <w:rsid w:val="00D11FF2"/>
    <w:rsid w:val="00D13F22"/>
    <w:rsid w:val="00D150FF"/>
    <w:rsid w:val="00D15428"/>
    <w:rsid w:val="00D155DF"/>
    <w:rsid w:val="00D20402"/>
    <w:rsid w:val="00D20669"/>
    <w:rsid w:val="00D20B41"/>
    <w:rsid w:val="00D20BF8"/>
    <w:rsid w:val="00D20EDF"/>
    <w:rsid w:val="00D2225D"/>
    <w:rsid w:val="00D22730"/>
    <w:rsid w:val="00D23941"/>
    <w:rsid w:val="00D23C4F"/>
    <w:rsid w:val="00D25CA0"/>
    <w:rsid w:val="00D27006"/>
    <w:rsid w:val="00D3015E"/>
    <w:rsid w:val="00D30D79"/>
    <w:rsid w:val="00D323F3"/>
    <w:rsid w:val="00D334B9"/>
    <w:rsid w:val="00D33F50"/>
    <w:rsid w:val="00D37648"/>
    <w:rsid w:val="00D40DBB"/>
    <w:rsid w:val="00D41BA1"/>
    <w:rsid w:val="00D43173"/>
    <w:rsid w:val="00D44354"/>
    <w:rsid w:val="00D44384"/>
    <w:rsid w:val="00D44467"/>
    <w:rsid w:val="00D46093"/>
    <w:rsid w:val="00D46DBE"/>
    <w:rsid w:val="00D471BB"/>
    <w:rsid w:val="00D50720"/>
    <w:rsid w:val="00D508A8"/>
    <w:rsid w:val="00D50CA1"/>
    <w:rsid w:val="00D51C76"/>
    <w:rsid w:val="00D52135"/>
    <w:rsid w:val="00D52BC4"/>
    <w:rsid w:val="00D52C51"/>
    <w:rsid w:val="00D52D09"/>
    <w:rsid w:val="00D530D2"/>
    <w:rsid w:val="00D53ED5"/>
    <w:rsid w:val="00D5425C"/>
    <w:rsid w:val="00D542EF"/>
    <w:rsid w:val="00D5443C"/>
    <w:rsid w:val="00D54988"/>
    <w:rsid w:val="00D5532C"/>
    <w:rsid w:val="00D56DCF"/>
    <w:rsid w:val="00D56DD3"/>
    <w:rsid w:val="00D56FB6"/>
    <w:rsid w:val="00D5717F"/>
    <w:rsid w:val="00D572A0"/>
    <w:rsid w:val="00D578C0"/>
    <w:rsid w:val="00D60903"/>
    <w:rsid w:val="00D609CC"/>
    <w:rsid w:val="00D60A9A"/>
    <w:rsid w:val="00D60DE4"/>
    <w:rsid w:val="00D60EA0"/>
    <w:rsid w:val="00D61671"/>
    <w:rsid w:val="00D61748"/>
    <w:rsid w:val="00D61E48"/>
    <w:rsid w:val="00D62BBE"/>
    <w:rsid w:val="00D63B9B"/>
    <w:rsid w:val="00D65361"/>
    <w:rsid w:val="00D664A0"/>
    <w:rsid w:val="00D664FA"/>
    <w:rsid w:val="00D67A02"/>
    <w:rsid w:val="00D7037A"/>
    <w:rsid w:val="00D70899"/>
    <w:rsid w:val="00D710F0"/>
    <w:rsid w:val="00D71279"/>
    <w:rsid w:val="00D7133E"/>
    <w:rsid w:val="00D720C3"/>
    <w:rsid w:val="00D74E2D"/>
    <w:rsid w:val="00D7513E"/>
    <w:rsid w:val="00D75D23"/>
    <w:rsid w:val="00D76548"/>
    <w:rsid w:val="00D76628"/>
    <w:rsid w:val="00D769F0"/>
    <w:rsid w:val="00D76B60"/>
    <w:rsid w:val="00D77354"/>
    <w:rsid w:val="00D775C2"/>
    <w:rsid w:val="00D77D1D"/>
    <w:rsid w:val="00D8057A"/>
    <w:rsid w:val="00D8096A"/>
    <w:rsid w:val="00D80D7C"/>
    <w:rsid w:val="00D81156"/>
    <w:rsid w:val="00D8201B"/>
    <w:rsid w:val="00D83C9A"/>
    <w:rsid w:val="00D84670"/>
    <w:rsid w:val="00D85CE8"/>
    <w:rsid w:val="00D85DD7"/>
    <w:rsid w:val="00D86B14"/>
    <w:rsid w:val="00D86ED3"/>
    <w:rsid w:val="00D87574"/>
    <w:rsid w:val="00D879C7"/>
    <w:rsid w:val="00D87D23"/>
    <w:rsid w:val="00D90B69"/>
    <w:rsid w:val="00D9171C"/>
    <w:rsid w:val="00D933CF"/>
    <w:rsid w:val="00D93E59"/>
    <w:rsid w:val="00D942A6"/>
    <w:rsid w:val="00D9507D"/>
    <w:rsid w:val="00D96421"/>
    <w:rsid w:val="00D96A93"/>
    <w:rsid w:val="00D976D8"/>
    <w:rsid w:val="00DA05E3"/>
    <w:rsid w:val="00DA206D"/>
    <w:rsid w:val="00DA381A"/>
    <w:rsid w:val="00DA54D7"/>
    <w:rsid w:val="00DA6202"/>
    <w:rsid w:val="00DA6F85"/>
    <w:rsid w:val="00DA7315"/>
    <w:rsid w:val="00DA756C"/>
    <w:rsid w:val="00DB05B3"/>
    <w:rsid w:val="00DB1042"/>
    <w:rsid w:val="00DB2E4C"/>
    <w:rsid w:val="00DB33DD"/>
    <w:rsid w:val="00DB3D52"/>
    <w:rsid w:val="00DB4CFB"/>
    <w:rsid w:val="00DB4D85"/>
    <w:rsid w:val="00DB6327"/>
    <w:rsid w:val="00DB6BCC"/>
    <w:rsid w:val="00DB6FF5"/>
    <w:rsid w:val="00DB761C"/>
    <w:rsid w:val="00DB777A"/>
    <w:rsid w:val="00DB7CA6"/>
    <w:rsid w:val="00DC0ED4"/>
    <w:rsid w:val="00DC4153"/>
    <w:rsid w:val="00DC668D"/>
    <w:rsid w:val="00DC69B5"/>
    <w:rsid w:val="00DC6B46"/>
    <w:rsid w:val="00DD0D07"/>
    <w:rsid w:val="00DD2895"/>
    <w:rsid w:val="00DD35C1"/>
    <w:rsid w:val="00DD3628"/>
    <w:rsid w:val="00DD3A87"/>
    <w:rsid w:val="00DD4D0F"/>
    <w:rsid w:val="00DD5832"/>
    <w:rsid w:val="00DD5E74"/>
    <w:rsid w:val="00DD6351"/>
    <w:rsid w:val="00DD7568"/>
    <w:rsid w:val="00DE06D2"/>
    <w:rsid w:val="00DE07FB"/>
    <w:rsid w:val="00DE20FD"/>
    <w:rsid w:val="00DE3069"/>
    <w:rsid w:val="00DE3AF3"/>
    <w:rsid w:val="00DE3C6E"/>
    <w:rsid w:val="00DE413A"/>
    <w:rsid w:val="00DE4E6E"/>
    <w:rsid w:val="00DE63AA"/>
    <w:rsid w:val="00DE7DED"/>
    <w:rsid w:val="00DF0BED"/>
    <w:rsid w:val="00DF0DD1"/>
    <w:rsid w:val="00DF0F2D"/>
    <w:rsid w:val="00DF144F"/>
    <w:rsid w:val="00DF1EB9"/>
    <w:rsid w:val="00DF2EA4"/>
    <w:rsid w:val="00DF4A48"/>
    <w:rsid w:val="00DF4FAC"/>
    <w:rsid w:val="00DF602E"/>
    <w:rsid w:val="00E0026A"/>
    <w:rsid w:val="00E00B69"/>
    <w:rsid w:val="00E01A78"/>
    <w:rsid w:val="00E020B4"/>
    <w:rsid w:val="00E02B41"/>
    <w:rsid w:val="00E03E03"/>
    <w:rsid w:val="00E040EB"/>
    <w:rsid w:val="00E049C7"/>
    <w:rsid w:val="00E04E7B"/>
    <w:rsid w:val="00E0615F"/>
    <w:rsid w:val="00E06806"/>
    <w:rsid w:val="00E071B6"/>
    <w:rsid w:val="00E1047C"/>
    <w:rsid w:val="00E11DC3"/>
    <w:rsid w:val="00E12124"/>
    <w:rsid w:val="00E129A5"/>
    <w:rsid w:val="00E12E85"/>
    <w:rsid w:val="00E1373F"/>
    <w:rsid w:val="00E13878"/>
    <w:rsid w:val="00E14307"/>
    <w:rsid w:val="00E14C0A"/>
    <w:rsid w:val="00E15DE2"/>
    <w:rsid w:val="00E1609B"/>
    <w:rsid w:val="00E160F2"/>
    <w:rsid w:val="00E1638E"/>
    <w:rsid w:val="00E1664A"/>
    <w:rsid w:val="00E1723E"/>
    <w:rsid w:val="00E17808"/>
    <w:rsid w:val="00E211CF"/>
    <w:rsid w:val="00E2179D"/>
    <w:rsid w:val="00E217C6"/>
    <w:rsid w:val="00E2214B"/>
    <w:rsid w:val="00E235D3"/>
    <w:rsid w:val="00E23FCD"/>
    <w:rsid w:val="00E25A1D"/>
    <w:rsid w:val="00E25EF4"/>
    <w:rsid w:val="00E2629B"/>
    <w:rsid w:val="00E270CC"/>
    <w:rsid w:val="00E30761"/>
    <w:rsid w:val="00E3125C"/>
    <w:rsid w:val="00E32000"/>
    <w:rsid w:val="00E32A62"/>
    <w:rsid w:val="00E32D00"/>
    <w:rsid w:val="00E35111"/>
    <w:rsid w:val="00E35697"/>
    <w:rsid w:val="00E37277"/>
    <w:rsid w:val="00E374C3"/>
    <w:rsid w:val="00E421C6"/>
    <w:rsid w:val="00E426A0"/>
    <w:rsid w:val="00E4296F"/>
    <w:rsid w:val="00E439F0"/>
    <w:rsid w:val="00E43B69"/>
    <w:rsid w:val="00E43DFE"/>
    <w:rsid w:val="00E43FE5"/>
    <w:rsid w:val="00E443EB"/>
    <w:rsid w:val="00E45906"/>
    <w:rsid w:val="00E45EE0"/>
    <w:rsid w:val="00E4602E"/>
    <w:rsid w:val="00E460AF"/>
    <w:rsid w:val="00E46819"/>
    <w:rsid w:val="00E4683F"/>
    <w:rsid w:val="00E47558"/>
    <w:rsid w:val="00E4776C"/>
    <w:rsid w:val="00E478B1"/>
    <w:rsid w:val="00E50523"/>
    <w:rsid w:val="00E5077B"/>
    <w:rsid w:val="00E512E3"/>
    <w:rsid w:val="00E51396"/>
    <w:rsid w:val="00E53167"/>
    <w:rsid w:val="00E545D8"/>
    <w:rsid w:val="00E56532"/>
    <w:rsid w:val="00E57E1C"/>
    <w:rsid w:val="00E61173"/>
    <w:rsid w:val="00E62042"/>
    <w:rsid w:val="00E6234F"/>
    <w:rsid w:val="00E63737"/>
    <w:rsid w:val="00E6405C"/>
    <w:rsid w:val="00E64CC0"/>
    <w:rsid w:val="00E6537C"/>
    <w:rsid w:val="00E70147"/>
    <w:rsid w:val="00E716FA"/>
    <w:rsid w:val="00E718B4"/>
    <w:rsid w:val="00E72690"/>
    <w:rsid w:val="00E72CD8"/>
    <w:rsid w:val="00E73E51"/>
    <w:rsid w:val="00E747E9"/>
    <w:rsid w:val="00E75D43"/>
    <w:rsid w:val="00E760D9"/>
    <w:rsid w:val="00E76C87"/>
    <w:rsid w:val="00E76E9C"/>
    <w:rsid w:val="00E776CC"/>
    <w:rsid w:val="00E80FFB"/>
    <w:rsid w:val="00E8220A"/>
    <w:rsid w:val="00E84130"/>
    <w:rsid w:val="00E8513A"/>
    <w:rsid w:val="00E851AA"/>
    <w:rsid w:val="00E868D5"/>
    <w:rsid w:val="00E86CF9"/>
    <w:rsid w:val="00E87A44"/>
    <w:rsid w:val="00E90570"/>
    <w:rsid w:val="00E90A93"/>
    <w:rsid w:val="00E93306"/>
    <w:rsid w:val="00E93A44"/>
    <w:rsid w:val="00E94DCA"/>
    <w:rsid w:val="00E9668C"/>
    <w:rsid w:val="00E97C46"/>
    <w:rsid w:val="00EA32AC"/>
    <w:rsid w:val="00EA526E"/>
    <w:rsid w:val="00EA53C7"/>
    <w:rsid w:val="00EA67AB"/>
    <w:rsid w:val="00EA6A8E"/>
    <w:rsid w:val="00EA7330"/>
    <w:rsid w:val="00EB0557"/>
    <w:rsid w:val="00EB0D69"/>
    <w:rsid w:val="00EB0F88"/>
    <w:rsid w:val="00EB324C"/>
    <w:rsid w:val="00EB4336"/>
    <w:rsid w:val="00EB5434"/>
    <w:rsid w:val="00EB5485"/>
    <w:rsid w:val="00EB5D62"/>
    <w:rsid w:val="00EC0413"/>
    <w:rsid w:val="00EC26B7"/>
    <w:rsid w:val="00EC2E0F"/>
    <w:rsid w:val="00EC391E"/>
    <w:rsid w:val="00EC5B97"/>
    <w:rsid w:val="00EC5C99"/>
    <w:rsid w:val="00EC5DCC"/>
    <w:rsid w:val="00EC6425"/>
    <w:rsid w:val="00EC6DF7"/>
    <w:rsid w:val="00ED01EE"/>
    <w:rsid w:val="00ED0A40"/>
    <w:rsid w:val="00ED1B33"/>
    <w:rsid w:val="00ED1B53"/>
    <w:rsid w:val="00ED265E"/>
    <w:rsid w:val="00ED3DB0"/>
    <w:rsid w:val="00ED3F19"/>
    <w:rsid w:val="00ED442E"/>
    <w:rsid w:val="00ED48C4"/>
    <w:rsid w:val="00ED4998"/>
    <w:rsid w:val="00ED4A9B"/>
    <w:rsid w:val="00ED5A93"/>
    <w:rsid w:val="00EE0CB4"/>
    <w:rsid w:val="00EE3201"/>
    <w:rsid w:val="00EE3508"/>
    <w:rsid w:val="00EE397F"/>
    <w:rsid w:val="00EE446F"/>
    <w:rsid w:val="00EE6110"/>
    <w:rsid w:val="00EE73C2"/>
    <w:rsid w:val="00EF02FA"/>
    <w:rsid w:val="00EF2231"/>
    <w:rsid w:val="00EF36C3"/>
    <w:rsid w:val="00EF422F"/>
    <w:rsid w:val="00EF4967"/>
    <w:rsid w:val="00EF687F"/>
    <w:rsid w:val="00EF6F29"/>
    <w:rsid w:val="00EF7692"/>
    <w:rsid w:val="00F014FA"/>
    <w:rsid w:val="00F016A8"/>
    <w:rsid w:val="00F01ABC"/>
    <w:rsid w:val="00F01EBF"/>
    <w:rsid w:val="00F047F0"/>
    <w:rsid w:val="00F050C5"/>
    <w:rsid w:val="00F05F60"/>
    <w:rsid w:val="00F06259"/>
    <w:rsid w:val="00F06DF2"/>
    <w:rsid w:val="00F07924"/>
    <w:rsid w:val="00F10595"/>
    <w:rsid w:val="00F11564"/>
    <w:rsid w:val="00F12481"/>
    <w:rsid w:val="00F128AD"/>
    <w:rsid w:val="00F2084B"/>
    <w:rsid w:val="00F21AF1"/>
    <w:rsid w:val="00F21EC7"/>
    <w:rsid w:val="00F2224E"/>
    <w:rsid w:val="00F222EB"/>
    <w:rsid w:val="00F223F4"/>
    <w:rsid w:val="00F24429"/>
    <w:rsid w:val="00F245BF"/>
    <w:rsid w:val="00F253FD"/>
    <w:rsid w:val="00F25965"/>
    <w:rsid w:val="00F25CCD"/>
    <w:rsid w:val="00F326C8"/>
    <w:rsid w:val="00F33153"/>
    <w:rsid w:val="00F34E0B"/>
    <w:rsid w:val="00F36D04"/>
    <w:rsid w:val="00F37B7F"/>
    <w:rsid w:val="00F37DD1"/>
    <w:rsid w:val="00F40121"/>
    <w:rsid w:val="00F40C60"/>
    <w:rsid w:val="00F4218B"/>
    <w:rsid w:val="00F42E6E"/>
    <w:rsid w:val="00F43EE7"/>
    <w:rsid w:val="00F45033"/>
    <w:rsid w:val="00F45A06"/>
    <w:rsid w:val="00F45A40"/>
    <w:rsid w:val="00F46101"/>
    <w:rsid w:val="00F46D87"/>
    <w:rsid w:val="00F47314"/>
    <w:rsid w:val="00F4744A"/>
    <w:rsid w:val="00F4762F"/>
    <w:rsid w:val="00F5026B"/>
    <w:rsid w:val="00F51EC7"/>
    <w:rsid w:val="00F524BB"/>
    <w:rsid w:val="00F52552"/>
    <w:rsid w:val="00F528BC"/>
    <w:rsid w:val="00F532A6"/>
    <w:rsid w:val="00F534B6"/>
    <w:rsid w:val="00F53844"/>
    <w:rsid w:val="00F55C3D"/>
    <w:rsid w:val="00F55DC5"/>
    <w:rsid w:val="00F572EA"/>
    <w:rsid w:val="00F57686"/>
    <w:rsid w:val="00F60097"/>
    <w:rsid w:val="00F61470"/>
    <w:rsid w:val="00F618C0"/>
    <w:rsid w:val="00F62E58"/>
    <w:rsid w:val="00F6354A"/>
    <w:rsid w:val="00F645AD"/>
    <w:rsid w:val="00F649CB"/>
    <w:rsid w:val="00F66A19"/>
    <w:rsid w:val="00F672DF"/>
    <w:rsid w:val="00F67326"/>
    <w:rsid w:val="00F677E5"/>
    <w:rsid w:val="00F67EBF"/>
    <w:rsid w:val="00F71364"/>
    <w:rsid w:val="00F71D40"/>
    <w:rsid w:val="00F7338A"/>
    <w:rsid w:val="00F75062"/>
    <w:rsid w:val="00F7576B"/>
    <w:rsid w:val="00F804FF"/>
    <w:rsid w:val="00F80B7E"/>
    <w:rsid w:val="00F80E09"/>
    <w:rsid w:val="00F80EA6"/>
    <w:rsid w:val="00F81C5E"/>
    <w:rsid w:val="00F82065"/>
    <w:rsid w:val="00F830CC"/>
    <w:rsid w:val="00F84570"/>
    <w:rsid w:val="00F84FD0"/>
    <w:rsid w:val="00F85676"/>
    <w:rsid w:val="00F85ED0"/>
    <w:rsid w:val="00F879D9"/>
    <w:rsid w:val="00F9144C"/>
    <w:rsid w:val="00F91486"/>
    <w:rsid w:val="00F91585"/>
    <w:rsid w:val="00F92766"/>
    <w:rsid w:val="00F93395"/>
    <w:rsid w:val="00F93732"/>
    <w:rsid w:val="00F946C3"/>
    <w:rsid w:val="00F94A58"/>
    <w:rsid w:val="00F9531E"/>
    <w:rsid w:val="00F95BBB"/>
    <w:rsid w:val="00F97337"/>
    <w:rsid w:val="00F9797C"/>
    <w:rsid w:val="00FA1D80"/>
    <w:rsid w:val="00FA2E49"/>
    <w:rsid w:val="00FA3355"/>
    <w:rsid w:val="00FA3B5B"/>
    <w:rsid w:val="00FA4859"/>
    <w:rsid w:val="00FA73A5"/>
    <w:rsid w:val="00FB1937"/>
    <w:rsid w:val="00FB223B"/>
    <w:rsid w:val="00FB2AA1"/>
    <w:rsid w:val="00FB3421"/>
    <w:rsid w:val="00FB3A9A"/>
    <w:rsid w:val="00FB424F"/>
    <w:rsid w:val="00FB45ED"/>
    <w:rsid w:val="00FB676C"/>
    <w:rsid w:val="00FB7383"/>
    <w:rsid w:val="00FC04AC"/>
    <w:rsid w:val="00FC08C8"/>
    <w:rsid w:val="00FC24BB"/>
    <w:rsid w:val="00FC4BB5"/>
    <w:rsid w:val="00FC4C2F"/>
    <w:rsid w:val="00FC4E45"/>
    <w:rsid w:val="00FC4ED8"/>
    <w:rsid w:val="00FC5905"/>
    <w:rsid w:val="00FC5D15"/>
    <w:rsid w:val="00FC686F"/>
    <w:rsid w:val="00FC6C59"/>
    <w:rsid w:val="00FC7031"/>
    <w:rsid w:val="00FC71E1"/>
    <w:rsid w:val="00FC781F"/>
    <w:rsid w:val="00FC7DFE"/>
    <w:rsid w:val="00FD06F0"/>
    <w:rsid w:val="00FD0932"/>
    <w:rsid w:val="00FD0CBB"/>
    <w:rsid w:val="00FD0D63"/>
    <w:rsid w:val="00FD0E3A"/>
    <w:rsid w:val="00FD0FB2"/>
    <w:rsid w:val="00FD231F"/>
    <w:rsid w:val="00FD2D7B"/>
    <w:rsid w:val="00FD45C5"/>
    <w:rsid w:val="00FD6D12"/>
    <w:rsid w:val="00FD70B2"/>
    <w:rsid w:val="00FE014F"/>
    <w:rsid w:val="00FE0964"/>
    <w:rsid w:val="00FE28F2"/>
    <w:rsid w:val="00FE2A03"/>
    <w:rsid w:val="00FE2C3D"/>
    <w:rsid w:val="00FE2F98"/>
    <w:rsid w:val="00FE5A0C"/>
    <w:rsid w:val="00FE5C16"/>
    <w:rsid w:val="00FE5CC0"/>
    <w:rsid w:val="00FE635F"/>
    <w:rsid w:val="00FF1868"/>
    <w:rsid w:val="00FF18B0"/>
    <w:rsid w:val="00FF1991"/>
    <w:rsid w:val="00FF2328"/>
    <w:rsid w:val="00FF25B0"/>
    <w:rsid w:val="00FF302B"/>
    <w:rsid w:val="00FF3134"/>
    <w:rsid w:val="00FF332F"/>
    <w:rsid w:val="00FF3BC3"/>
    <w:rsid w:val="00FF3BD2"/>
    <w:rsid w:val="00FF3EBA"/>
    <w:rsid w:val="00FF471A"/>
    <w:rsid w:val="00FF5528"/>
    <w:rsid w:val="00FF5A46"/>
    <w:rsid w:val="00FF5B51"/>
    <w:rsid w:val="00FF5FCA"/>
    <w:rsid w:val="00FF5FEC"/>
    <w:rsid w:val="00FF6B39"/>
    <w:rsid w:val="00FF70E0"/>
    <w:rsid w:val="00FF73F5"/>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DCF"/>
    <w:pPr>
      <w:keepNext/>
      <w:spacing w:before="100" w:beforeAutospacing="1"/>
      <w:outlineLvl w:val="0"/>
    </w:pPr>
    <w:rPr>
      <w:b/>
      <w:bCs/>
      <w:color w:val="2E74B5"/>
      <w:kern w:val="36"/>
      <w:sz w:val="48"/>
      <w:szCs w:val="48"/>
    </w:rPr>
  </w:style>
  <w:style w:type="paragraph" w:styleId="2">
    <w:name w:val="heading 2"/>
    <w:basedOn w:val="a"/>
    <w:link w:val="20"/>
    <w:uiPriority w:val="9"/>
    <w:qFormat/>
    <w:rsid w:val="00D56DCF"/>
    <w:pPr>
      <w:keepNext/>
      <w:spacing w:before="40"/>
      <w:outlineLvl w:val="1"/>
    </w:pPr>
    <w:rPr>
      <w:b/>
      <w:bCs/>
      <w:color w:val="2E74B5"/>
      <w:sz w:val="36"/>
      <w:szCs w:val="36"/>
    </w:rPr>
  </w:style>
  <w:style w:type="paragraph" w:styleId="3">
    <w:name w:val="heading 3"/>
    <w:basedOn w:val="a"/>
    <w:link w:val="30"/>
    <w:uiPriority w:val="9"/>
    <w:qFormat/>
    <w:rsid w:val="00D56DCF"/>
    <w:pPr>
      <w:keepNext/>
      <w:spacing w:before="40"/>
      <w:outlineLvl w:val="2"/>
    </w:pPr>
    <w:rPr>
      <w:b/>
      <w:bCs/>
      <w:color w:val="1F4D78"/>
      <w:sz w:val="27"/>
      <w:szCs w:val="27"/>
    </w:rPr>
  </w:style>
  <w:style w:type="paragraph" w:styleId="6">
    <w:name w:val="heading 6"/>
    <w:basedOn w:val="a"/>
    <w:link w:val="60"/>
    <w:uiPriority w:val="9"/>
    <w:qFormat/>
    <w:rsid w:val="00D56DCF"/>
    <w:pPr>
      <w:keepNext/>
      <w:spacing w:before="40"/>
      <w:outlineLvl w:val="5"/>
    </w:pPr>
    <w:rPr>
      <w:b/>
      <w:bCs/>
      <w:color w:val="1F4D78"/>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DCF"/>
    <w:rPr>
      <w:rFonts w:ascii="Times New Roman" w:eastAsia="Times New Roman" w:hAnsi="Times New Roman" w:cs="Times New Roman"/>
      <w:b/>
      <w:bCs/>
      <w:color w:val="2E74B5"/>
      <w:kern w:val="36"/>
      <w:sz w:val="48"/>
      <w:szCs w:val="48"/>
      <w:lang w:eastAsia="ru-RU"/>
    </w:rPr>
  </w:style>
  <w:style w:type="character" w:customStyle="1" w:styleId="20">
    <w:name w:val="Заголовок 2 Знак"/>
    <w:basedOn w:val="a0"/>
    <w:link w:val="2"/>
    <w:uiPriority w:val="9"/>
    <w:rsid w:val="00D56DCF"/>
    <w:rPr>
      <w:rFonts w:ascii="Times New Roman" w:eastAsia="Times New Roman" w:hAnsi="Times New Roman" w:cs="Times New Roman"/>
      <w:b/>
      <w:bCs/>
      <w:color w:val="2E74B5"/>
      <w:sz w:val="36"/>
      <w:szCs w:val="36"/>
      <w:lang w:eastAsia="ru-RU"/>
    </w:rPr>
  </w:style>
  <w:style w:type="character" w:customStyle="1" w:styleId="30">
    <w:name w:val="Заголовок 3 Знак"/>
    <w:basedOn w:val="a0"/>
    <w:link w:val="3"/>
    <w:uiPriority w:val="9"/>
    <w:rsid w:val="00D56DCF"/>
    <w:rPr>
      <w:rFonts w:ascii="Times New Roman" w:eastAsia="Times New Roman" w:hAnsi="Times New Roman" w:cs="Times New Roman"/>
      <w:b/>
      <w:bCs/>
      <w:color w:val="1F4D78"/>
      <w:sz w:val="27"/>
      <w:szCs w:val="27"/>
      <w:lang w:eastAsia="ru-RU"/>
    </w:rPr>
  </w:style>
  <w:style w:type="character" w:customStyle="1" w:styleId="60">
    <w:name w:val="Заголовок 6 Знак"/>
    <w:basedOn w:val="a0"/>
    <w:link w:val="6"/>
    <w:uiPriority w:val="9"/>
    <w:rsid w:val="00D56DCF"/>
    <w:rPr>
      <w:rFonts w:ascii="Times New Roman" w:eastAsia="Times New Roman" w:hAnsi="Times New Roman" w:cs="Times New Roman"/>
      <w:b/>
      <w:bCs/>
      <w:color w:val="1F4D78"/>
      <w:sz w:val="15"/>
      <w:szCs w:val="15"/>
      <w:lang w:eastAsia="ru-RU"/>
    </w:rPr>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DCF"/>
    <w:pPr>
      <w:keepNext/>
      <w:spacing w:before="100" w:beforeAutospacing="1"/>
      <w:outlineLvl w:val="0"/>
    </w:pPr>
    <w:rPr>
      <w:b/>
      <w:bCs/>
      <w:color w:val="2E74B5"/>
      <w:kern w:val="36"/>
      <w:sz w:val="48"/>
      <w:szCs w:val="48"/>
    </w:rPr>
  </w:style>
  <w:style w:type="paragraph" w:styleId="2">
    <w:name w:val="heading 2"/>
    <w:basedOn w:val="a"/>
    <w:link w:val="20"/>
    <w:uiPriority w:val="9"/>
    <w:qFormat/>
    <w:rsid w:val="00D56DCF"/>
    <w:pPr>
      <w:keepNext/>
      <w:spacing w:before="40"/>
      <w:outlineLvl w:val="1"/>
    </w:pPr>
    <w:rPr>
      <w:b/>
      <w:bCs/>
      <w:color w:val="2E74B5"/>
      <w:sz w:val="36"/>
      <w:szCs w:val="36"/>
    </w:rPr>
  </w:style>
  <w:style w:type="paragraph" w:styleId="3">
    <w:name w:val="heading 3"/>
    <w:basedOn w:val="a"/>
    <w:link w:val="30"/>
    <w:uiPriority w:val="9"/>
    <w:qFormat/>
    <w:rsid w:val="00D56DCF"/>
    <w:pPr>
      <w:keepNext/>
      <w:spacing w:before="40"/>
      <w:outlineLvl w:val="2"/>
    </w:pPr>
    <w:rPr>
      <w:b/>
      <w:bCs/>
      <w:color w:val="1F4D78"/>
      <w:sz w:val="27"/>
      <w:szCs w:val="27"/>
    </w:rPr>
  </w:style>
  <w:style w:type="paragraph" w:styleId="6">
    <w:name w:val="heading 6"/>
    <w:basedOn w:val="a"/>
    <w:link w:val="60"/>
    <w:uiPriority w:val="9"/>
    <w:qFormat/>
    <w:rsid w:val="00D56DCF"/>
    <w:pPr>
      <w:keepNext/>
      <w:spacing w:before="40"/>
      <w:outlineLvl w:val="5"/>
    </w:pPr>
    <w:rPr>
      <w:b/>
      <w:bCs/>
      <w:color w:val="1F4D78"/>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DCF"/>
    <w:rPr>
      <w:rFonts w:ascii="Times New Roman" w:eastAsia="Times New Roman" w:hAnsi="Times New Roman" w:cs="Times New Roman"/>
      <w:b/>
      <w:bCs/>
      <w:color w:val="2E74B5"/>
      <w:kern w:val="36"/>
      <w:sz w:val="48"/>
      <w:szCs w:val="48"/>
      <w:lang w:eastAsia="ru-RU"/>
    </w:rPr>
  </w:style>
  <w:style w:type="character" w:customStyle="1" w:styleId="20">
    <w:name w:val="Заголовок 2 Знак"/>
    <w:basedOn w:val="a0"/>
    <w:link w:val="2"/>
    <w:uiPriority w:val="9"/>
    <w:rsid w:val="00D56DCF"/>
    <w:rPr>
      <w:rFonts w:ascii="Times New Roman" w:eastAsia="Times New Roman" w:hAnsi="Times New Roman" w:cs="Times New Roman"/>
      <w:b/>
      <w:bCs/>
      <w:color w:val="2E74B5"/>
      <w:sz w:val="36"/>
      <w:szCs w:val="36"/>
      <w:lang w:eastAsia="ru-RU"/>
    </w:rPr>
  </w:style>
  <w:style w:type="character" w:customStyle="1" w:styleId="30">
    <w:name w:val="Заголовок 3 Знак"/>
    <w:basedOn w:val="a0"/>
    <w:link w:val="3"/>
    <w:uiPriority w:val="9"/>
    <w:rsid w:val="00D56DCF"/>
    <w:rPr>
      <w:rFonts w:ascii="Times New Roman" w:eastAsia="Times New Roman" w:hAnsi="Times New Roman" w:cs="Times New Roman"/>
      <w:b/>
      <w:bCs/>
      <w:color w:val="1F4D78"/>
      <w:sz w:val="27"/>
      <w:szCs w:val="27"/>
      <w:lang w:eastAsia="ru-RU"/>
    </w:rPr>
  </w:style>
  <w:style w:type="character" w:customStyle="1" w:styleId="60">
    <w:name w:val="Заголовок 6 Знак"/>
    <w:basedOn w:val="a0"/>
    <w:link w:val="6"/>
    <w:uiPriority w:val="9"/>
    <w:rsid w:val="00D56DCF"/>
    <w:rPr>
      <w:rFonts w:ascii="Times New Roman" w:eastAsia="Times New Roman" w:hAnsi="Times New Roman" w:cs="Times New Roman"/>
      <w:b/>
      <w:bCs/>
      <w:color w:val="1F4D78"/>
      <w:sz w:val="15"/>
      <w:szCs w:val="15"/>
      <w:lang w:eastAsia="ru-RU"/>
    </w:rPr>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49725934">
      <w:bodyDiv w:val="1"/>
      <w:marLeft w:val="0"/>
      <w:marRight w:val="0"/>
      <w:marTop w:val="0"/>
      <w:marBottom w:val="0"/>
      <w:divBdr>
        <w:top w:val="none" w:sz="0" w:space="0" w:color="auto"/>
        <w:left w:val="none" w:sz="0" w:space="0" w:color="auto"/>
        <w:bottom w:val="none" w:sz="0" w:space="0" w:color="auto"/>
        <w:right w:val="none" w:sz="0" w:space="0" w:color="auto"/>
      </w:divBdr>
    </w:div>
    <w:div w:id="420565400">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0051106">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8457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irbit.ru/" TargetMode="External"/><Relationship Id="rId18" Type="http://schemas.openxmlformats.org/officeDocument/2006/relationships/hyperlink" Target="http://www.moirbit.ru/" TargetMode="External"/><Relationship Id="rId26" Type="http://schemas.openxmlformats.org/officeDocument/2006/relationships/hyperlink" Target="consultantplus://offline/ref=43A0EE788484E965B1ED5368AEA9F5379BBEC1AB0347FE1DB069829E3E316808BB7D2E27D10C9D1EC05147E513l725H" TargetMode="External"/><Relationship Id="rId3" Type="http://schemas.openxmlformats.org/officeDocument/2006/relationships/styles" Target="styles.xml"/><Relationship Id="rId21" Type="http://schemas.openxmlformats.org/officeDocument/2006/relationships/hyperlink" Target="consultantplus://offline/ref=43A0EE788484E965B1ED5368AEA9F5379CB7C9AB0742FE1DB069829E3E316808BB7D2E27D10C9D1EC05147E513l725H" TargetMode="External"/><Relationship Id="rId7" Type="http://schemas.openxmlformats.org/officeDocument/2006/relationships/footnotes" Target="footnotes.xml"/><Relationship Id="rId12" Type="http://schemas.openxmlformats.org/officeDocument/2006/relationships/hyperlink" Target="http://www.moirbit.ru/" TargetMode="External"/><Relationship Id="rId17" Type="http://schemas.openxmlformats.org/officeDocument/2006/relationships/hyperlink" Target="http://www.moirbit.ru/" TargetMode="External"/><Relationship Id="rId25" Type="http://schemas.openxmlformats.org/officeDocument/2006/relationships/hyperlink" Target="consultantplus://offline/ref=43A0EE788484E965B1ED5368AEA9F5379BBEC1AB0347FE1DB069829E3E316808BB7D2E27D10C9D1EC05147E513l725H" TargetMode="External"/><Relationship Id="rId2" Type="http://schemas.openxmlformats.org/officeDocument/2006/relationships/numbering" Target="numbering.xml"/><Relationship Id="rId16" Type="http://schemas.openxmlformats.org/officeDocument/2006/relationships/hyperlink" Target="http://www.moirbit.ru/" TargetMode="External"/><Relationship Id="rId20" Type="http://schemas.openxmlformats.org/officeDocument/2006/relationships/hyperlink" Target="consultantplus://offline/ref=43A0EE788484E965B1ED5368AEA9F5379BBFCCAA0241FE1DB069829E3E316808BB7D2E27D10C9D1EC05147E513l725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irbit.ru/" TargetMode="External"/><Relationship Id="rId24" Type="http://schemas.openxmlformats.org/officeDocument/2006/relationships/hyperlink" Target="consultantplus://offline/ref=43A0EE788484E965B1ED5368AEA9F5379BBEC1AB0347FE1DB069829E3E316808BB7D2E27D10C9D1EC05147E513l725H" TargetMode="External"/><Relationship Id="rId5" Type="http://schemas.openxmlformats.org/officeDocument/2006/relationships/settings" Target="settings.xml"/><Relationship Id="rId15" Type="http://schemas.openxmlformats.org/officeDocument/2006/relationships/hyperlink" Target="http://www.moirbit.ru/" TargetMode="External"/><Relationship Id="rId23" Type="http://schemas.openxmlformats.org/officeDocument/2006/relationships/hyperlink" Target="consultantplus://offline/ref=43A0EE788484E965B1ED5368AEA9F5379CB7C9AB0742FE1DB069829E3E316808A97D762BD00D8A1DCC4411B45522D15B92F9F200AF2E91C2l023H" TargetMode="External"/><Relationship Id="rId28" Type="http://schemas.openxmlformats.org/officeDocument/2006/relationships/header" Target="header1.xml"/><Relationship Id="rId10" Type="http://schemas.openxmlformats.org/officeDocument/2006/relationships/hyperlink" Target="http://www.moirbit.ru/" TargetMode="External"/><Relationship Id="rId19" Type="http://schemas.openxmlformats.org/officeDocument/2006/relationships/hyperlink" Target="https://esia.gosuslugi.ru/login/registratio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irbit.ru/" TargetMode="External"/><Relationship Id="rId22" Type="http://schemas.openxmlformats.org/officeDocument/2006/relationships/hyperlink" Target="consultantplus://offline/ref=43A0EE788484E965B1ED5368AEA9F5379CB7C9AB0742FE1DB069829E3E316808BB7D2E27D10C9D1EC05147E513l725H" TargetMode="External"/><Relationship Id="rId27" Type="http://schemas.openxmlformats.org/officeDocument/2006/relationships/hyperlink" Target="https://login.consultant.ru/link/?req=doc&amp;demo=1&amp;base=LAW&amp;n=401926&amp;date=14.03.2022&amp;dst=100015&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87DD-65F4-45FF-AFA7-23C2D07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26616</Words>
  <Characters>151712</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Ирина Панкрашкина</cp:lastModifiedBy>
  <cp:revision>2</cp:revision>
  <cp:lastPrinted>2024-05-20T06:12:00Z</cp:lastPrinted>
  <dcterms:created xsi:type="dcterms:W3CDTF">2024-05-21T12:28:00Z</dcterms:created>
  <dcterms:modified xsi:type="dcterms:W3CDTF">2024-05-21T12:28:00Z</dcterms:modified>
</cp:coreProperties>
</file>