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6D" w:rsidRPr="008F4FD1" w:rsidRDefault="00862564" w:rsidP="0069616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8F4FD1">
        <w:rPr>
          <w:rFonts w:ascii="Liberation Serif" w:hAnsi="Liberation Serif"/>
          <w:b/>
          <w:sz w:val="28"/>
          <w:szCs w:val="28"/>
        </w:rPr>
        <w:t>ИНФОРМАЦИЯ</w:t>
      </w:r>
    </w:p>
    <w:p w:rsidR="00862564" w:rsidRPr="008F4FD1" w:rsidRDefault="0069616D" w:rsidP="0069616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8F4FD1">
        <w:rPr>
          <w:rFonts w:ascii="Liberation Serif" w:hAnsi="Liberation Serif"/>
          <w:b/>
          <w:sz w:val="28"/>
          <w:szCs w:val="28"/>
        </w:rPr>
        <w:t xml:space="preserve">об обращениях граждан, поступивших в адрес администрации </w:t>
      </w:r>
    </w:p>
    <w:p w:rsidR="0069616D" w:rsidRPr="008F4FD1" w:rsidRDefault="00BB6D67" w:rsidP="0069616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8F4FD1">
        <w:rPr>
          <w:rFonts w:ascii="Liberation Serif" w:hAnsi="Liberation Serif"/>
          <w:b/>
          <w:sz w:val="28"/>
          <w:szCs w:val="28"/>
        </w:rPr>
        <w:t>Городского округа «</w:t>
      </w:r>
      <w:r w:rsidR="0069616D" w:rsidRPr="008F4FD1">
        <w:rPr>
          <w:rFonts w:ascii="Liberation Serif" w:hAnsi="Liberation Serif"/>
          <w:b/>
          <w:sz w:val="28"/>
          <w:szCs w:val="28"/>
        </w:rPr>
        <w:t>город Ирбит</w:t>
      </w:r>
      <w:r w:rsidRPr="008F4FD1">
        <w:rPr>
          <w:rFonts w:ascii="Liberation Serif" w:hAnsi="Liberation Serif"/>
          <w:b/>
          <w:sz w:val="28"/>
          <w:szCs w:val="28"/>
        </w:rPr>
        <w:t>» Свердловской области</w:t>
      </w:r>
      <w:r w:rsidR="0069616D" w:rsidRPr="008F4FD1">
        <w:rPr>
          <w:rFonts w:ascii="Liberation Serif" w:hAnsi="Liberation Serif"/>
          <w:b/>
          <w:sz w:val="28"/>
          <w:szCs w:val="28"/>
        </w:rPr>
        <w:t xml:space="preserve"> в </w:t>
      </w:r>
      <w:r w:rsidR="00240388" w:rsidRPr="008F4FD1">
        <w:rPr>
          <w:rFonts w:ascii="Liberation Serif" w:hAnsi="Liberation Serif"/>
          <w:b/>
          <w:sz w:val="28"/>
          <w:szCs w:val="28"/>
        </w:rPr>
        <w:t>1 полугодии 202</w:t>
      </w:r>
      <w:r w:rsidR="000F46B9">
        <w:rPr>
          <w:rFonts w:ascii="Liberation Serif" w:hAnsi="Liberation Serif"/>
          <w:b/>
          <w:sz w:val="28"/>
          <w:szCs w:val="28"/>
        </w:rPr>
        <w:t>4</w:t>
      </w:r>
      <w:r w:rsidR="00240388" w:rsidRPr="008F4FD1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240388" w:rsidRPr="008F4FD1" w:rsidRDefault="00240388" w:rsidP="0069616D">
      <w:pPr>
        <w:spacing w:after="0"/>
        <w:jc w:val="center"/>
        <w:rPr>
          <w:rFonts w:ascii="Liberation Serif" w:hAnsi="Liberation Serif"/>
        </w:rPr>
      </w:pPr>
    </w:p>
    <w:p w:rsidR="0069616D" w:rsidRPr="008F4FD1" w:rsidRDefault="00240388" w:rsidP="0069616D">
      <w:pPr>
        <w:ind w:firstLine="567"/>
        <w:jc w:val="both"/>
        <w:rPr>
          <w:rFonts w:ascii="Liberation Serif" w:hAnsi="Liberation Serif"/>
        </w:rPr>
      </w:pPr>
      <w:r w:rsidRPr="008F4FD1">
        <w:rPr>
          <w:rFonts w:ascii="Liberation Serif" w:hAnsi="Liberation Serif"/>
        </w:rPr>
        <w:t>В 1 полугодии 202</w:t>
      </w:r>
      <w:r w:rsidR="000F46B9">
        <w:rPr>
          <w:rFonts w:ascii="Liberation Serif" w:hAnsi="Liberation Serif"/>
        </w:rPr>
        <w:t>4</w:t>
      </w:r>
      <w:r w:rsidRPr="008F4FD1">
        <w:rPr>
          <w:rFonts w:ascii="Liberation Serif" w:hAnsi="Liberation Serif"/>
        </w:rPr>
        <w:t xml:space="preserve"> г</w:t>
      </w:r>
      <w:r w:rsidR="0069616D" w:rsidRPr="008F4FD1">
        <w:rPr>
          <w:rFonts w:ascii="Liberation Serif" w:hAnsi="Liberation Serif"/>
        </w:rPr>
        <w:t>од</w:t>
      </w:r>
      <w:r w:rsidR="0005782C" w:rsidRPr="008F4FD1">
        <w:rPr>
          <w:rFonts w:ascii="Liberation Serif" w:hAnsi="Liberation Serif"/>
        </w:rPr>
        <w:t>а</w:t>
      </w:r>
      <w:r w:rsidR="0069616D" w:rsidRPr="008F4FD1">
        <w:rPr>
          <w:rFonts w:ascii="Liberation Serif" w:hAnsi="Liberation Serif"/>
        </w:rPr>
        <w:t xml:space="preserve"> в адрес </w:t>
      </w:r>
      <w:r w:rsidR="000F46B9">
        <w:rPr>
          <w:rFonts w:ascii="Liberation Serif" w:hAnsi="Liberation Serif"/>
        </w:rPr>
        <w:t>г</w:t>
      </w:r>
      <w:r w:rsidR="00F1245E" w:rsidRPr="008F4FD1">
        <w:rPr>
          <w:rFonts w:ascii="Liberation Serif" w:hAnsi="Liberation Serif"/>
        </w:rPr>
        <w:t xml:space="preserve">лавы и </w:t>
      </w:r>
      <w:r w:rsidR="0069616D" w:rsidRPr="008F4FD1">
        <w:rPr>
          <w:rFonts w:ascii="Liberation Serif" w:hAnsi="Liberation Serif"/>
        </w:rPr>
        <w:t xml:space="preserve">администрации </w:t>
      </w:r>
      <w:r w:rsidR="00BB6D67" w:rsidRPr="008F4FD1">
        <w:rPr>
          <w:rFonts w:ascii="Liberation Serif" w:hAnsi="Liberation Serif"/>
        </w:rPr>
        <w:t>Городского округа «город Ирбит» Свердловской области</w:t>
      </w:r>
      <w:r w:rsidR="0069616D" w:rsidRPr="008F4FD1">
        <w:rPr>
          <w:rFonts w:ascii="Liberation Serif" w:hAnsi="Liberation Serif"/>
        </w:rPr>
        <w:t xml:space="preserve"> поступило </w:t>
      </w:r>
      <w:r w:rsidR="000F46B9">
        <w:rPr>
          <w:rFonts w:ascii="Liberation Serif" w:hAnsi="Liberation Serif"/>
        </w:rPr>
        <w:t>197</w:t>
      </w:r>
      <w:r w:rsidR="0069616D" w:rsidRPr="008F4FD1">
        <w:rPr>
          <w:rFonts w:ascii="Liberation Serif" w:hAnsi="Liberation Serif"/>
        </w:rPr>
        <w:t xml:space="preserve"> обращени</w:t>
      </w:r>
      <w:r w:rsidR="000F46B9">
        <w:rPr>
          <w:rFonts w:ascii="Liberation Serif" w:hAnsi="Liberation Serif"/>
        </w:rPr>
        <w:t>й</w:t>
      </w:r>
      <w:r w:rsidR="0069616D" w:rsidRPr="008F4FD1">
        <w:rPr>
          <w:rFonts w:ascii="Liberation Serif" w:hAnsi="Liberation Serif"/>
        </w:rPr>
        <w:t xml:space="preserve"> граждан, из них </w:t>
      </w:r>
      <w:r w:rsidR="009F32DD" w:rsidRPr="008F4FD1">
        <w:rPr>
          <w:rFonts w:ascii="Liberation Serif" w:hAnsi="Liberation Serif"/>
        </w:rPr>
        <w:t>в</w:t>
      </w:r>
      <w:r w:rsidR="00D83BCB" w:rsidRPr="008F4FD1">
        <w:rPr>
          <w:rFonts w:ascii="Liberation Serif" w:hAnsi="Liberation Serif"/>
        </w:rPr>
        <w:t xml:space="preserve"> электронном виде – </w:t>
      </w:r>
      <w:r w:rsidR="000F46B9">
        <w:rPr>
          <w:rFonts w:ascii="Liberation Serif" w:hAnsi="Liberation Serif"/>
        </w:rPr>
        <w:t>5</w:t>
      </w:r>
      <w:r w:rsidR="007F64E9">
        <w:rPr>
          <w:rFonts w:ascii="Liberation Serif" w:hAnsi="Liberation Serif"/>
        </w:rPr>
        <w:t>7</w:t>
      </w:r>
      <w:r w:rsidR="00D83BCB" w:rsidRPr="008F4FD1">
        <w:rPr>
          <w:rFonts w:ascii="Liberation Serif" w:hAnsi="Liberation Serif"/>
        </w:rPr>
        <w:t>.</w:t>
      </w:r>
    </w:p>
    <w:p w:rsidR="000849DC" w:rsidRPr="000849DC" w:rsidRDefault="000849DC" w:rsidP="00E81A48">
      <w:pPr>
        <w:tabs>
          <w:tab w:val="left" w:pos="709"/>
        </w:tabs>
        <w:ind w:firstLine="56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4141C64B" wp14:editId="13610144">
            <wp:extent cx="5632255" cy="3292962"/>
            <wp:effectExtent l="0" t="0" r="26035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49DC" w:rsidRPr="008F4FD1" w:rsidRDefault="000849DC" w:rsidP="000849DC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F4FD1">
        <w:rPr>
          <w:rFonts w:ascii="Liberation Serif" w:hAnsi="Liberation Serif"/>
          <w:b/>
          <w:sz w:val="28"/>
          <w:szCs w:val="28"/>
        </w:rPr>
        <w:t>Тематика обращений граждан</w:t>
      </w:r>
    </w:p>
    <w:p w:rsidR="00D83BCB" w:rsidRPr="008F4FD1" w:rsidRDefault="00BE655A" w:rsidP="0069616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F4FD1">
        <w:rPr>
          <w:rFonts w:ascii="Liberation Serif" w:hAnsi="Liberation Serif"/>
          <w:sz w:val="24"/>
          <w:szCs w:val="24"/>
        </w:rPr>
        <w:t xml:space="preserve">По результатам анализа вопросов, содержащихся в обращениях граждан, поступивших в адрес администрации </w:t>
      </w:r>
      <w:r w:rsidR="00BB6D67" w:rsidRPr="008F4FD1">
        <w:rPr>
          <w:rFonts w:ascii="Liberation Serif" w:hAnsi="Liberation Serif"/>
          <w:sz w:val="24"/>
          <w:szCs w:val="24"/>
        </w:rPr>
        <w:t>Городского округа «город Ирбит» Свердловской области</w:t>
      </w:r>
      <w:r w:rsidRPr="008F4FD1">
        <w:rPr>
          <w:rFonts w:ascii="Liberation Serif" w:hAnsi="Liberation Serif"/>
          <w:sz w:val="24"/>
          <w:szCs w:val="24"/>
        </w:rPr>
        <w:t xml:space="preserve"> </w:t>
      </w:r>
      <w:r w:rsidRPr="00BA708B">
        <w:rPr>
          <w:rFonts w:ascii="Liberation Serif" w:hAnsi="Liberation Serif"/>
          <w:sz w:val="24"/>
          <w:szCs w:val="24"/>
        </w:rPr>
        <w:t>в</w:t>
      </w:r>
      <w:r w:rsidR="000E4247" w:rsidRPr="00BA708B">
        <w:rPr>
          <w:rFonts w:ascii="Liberation Serif" w:hAnsi="Liberation Serif"/>
          <w:sz w:val="24"/>
          <w:szCs w:val="24"/>
        </w:rPr>
        <w:t xml:space="preserve"> </w:t>
      </w:r>
      <w:r w:rsidR="00C53F7D" w:rsidRPr="00BA708B">
        <w:rPr>
          <w:rFonts w:ascii="Liberation Serif" w:hAnsi="Liberation Serif"/>
          <w:sz w:val="24"/>
          <w:szCs w:val="24"/>
        </w:rPr>
        <w:t>1</w:t>
      </w:r>
      <w:r w:rsidR="00C53F7D" w:rsidRPr="008F4FD1">
        <w:rPr>
          <w:rFonts w:ascii="Liberation Serif" w:hAnsi="Liberation Serif"/>
          <w:sz w:val="24"/>
          <w:szCs w:val="24"/>
        </w:rPr>
        <w:t xml:space="preserve"> полугодии 202</w:t>
      </w:r>
      <w:r w:rsidR="00C51DB3">
        <w:rPr>
          <w:rFonts w:ascii="Liberation Serif" w:hAnsi="Liberation Serif"/>
          <w:sz w:val="24"/>
          <w:szCs w:val="24"/>
        </w:rPr>
        <w:t>4</w:t>
      </w:r>
      <w:r w:rsidRPr="008F4FD1">
        <w:rPr>
          <w:rFonts w:ascii="Liberation Serif" w:hAnsi="Liberation Serif"/>
          <w:sz w:val="24"/>
          <w:szCs w:val="24"/>
        </w:rPr>
        <w:t xml:space="preserve"> год</w:t>
      </w:r>
      <w:r w:rsidR="00C53F7D" w:rsidRPr="008F4FD1">
        <w:rPr>
          <w:rFonts w:ascii="Liberation Serif" w:hAnsi="Liberation Serif"/>
          <w:sz w:val="24"/>
          <w:szCs w:val="24"/>
        </w:rPr>
        <w:t>а</w:t>
      </w:r>
      <w:r w:rsidRPr="008F4FD1">
        <w:rPr>
          <w:rFonts w:ascii="Liberation Serif" w:hAnsi="Liberation Serif"/>
          <w:sz w:val="24"/>
          <w:szCs w:val="24"/>
        </w:rPr>
        <w:t>, наибольшее количество обращений приходится на такие сферы как: экономика (</w:t>
      </w:r>
      <w:r w:rsidR="00D53D0A">
        <w:rPr>
          <w:rFonts w:ascii="Liberation Serif" w:hAnsi="Liberation Serif"/>
          <w:sz w:val="24"/>
          <w:szCs w:val="24"/>
        </w:rPr>
        <w:t>39,2</w:t>
      </w:r>
      <w:r w:rsidRPr="008F4FD1">
        <w:rPr>
          <w:rFonts w:ascii="Liberation Serif" w:hAnsi="Liberation Serif"/>
          <w:sz w:val="24"/>
          <w:szCs w:val="24"/>
        </w:rPr>
        <w:t>%)</w:t>
      </w:r>
      <w:r w:rsidR="005943A8" w:rsidRPr="008F4FD1">
        <w:rPr>
          <w:rFonts w:ascii="Liberation Serif" w:hAnsi="Liberation Serif"/>
          <w:sz w:val="24"/>
          <w:szCs w:val="24"/>
        </w:rPr>
        <w:t>;</w:t>
      </w:r>
      <w:r w:rsidRPr="008F4FD1">
        <w:rPr>
          <w:rFonts w:ascii="Liberation Serif" w:hAnsi="Liberation Serif"/>
          <w:sz w:val="24"/>
          <w:szCs w:val="24"/>
        </w:rPr>
        <w:t xml:space="preserve"> жилищно-коммунальная сфера (</w:t>
      </w:r>
      <w:r w:rsidR="007054E7">
        <w:rPr>
          <w:rFonts w:ascii="Liberation Serif" w:hAnsi="Liberation Serif"/>
          <w:sz w:val="24"/>
          <w:szCs w:val="24"/>
        </w:rPr>
        <w:t>4</w:t>
      </w:r>
      <w:r w:rsidR="00D53D0A">
        <w:rPr>
          <w:rFonts w:ascii="Liberation Serif" w:hAnsi="Liberation Serif"/>
          <w:sz w:val="24"/>
          <w:szCs w:val="24"/>
        </w:rPr>
        <w:t>0</w:t>
      </w:r>
      <w:r w:rsidR="007054E7">
        <w:rPr>
          <w:rFonts w:ascii="Liberation Serif" w:hAnsi="Liberation Serif"/>
          <w:sz w:val="24"/>
          <w:szCs w:val="24"/>
        </w:rPr>
        <w:t>,</w:t>
      </w:r>
      <w:r w:rsidR="00D53D0A">
        <w:rPr>
          <w:rFonts w:ascii="Liberation Serif" w:hAnsi="Liberation Serif"/>
          <w:sz w:val="24"/>
          <w:szCs w:val="24"/>
        </w:rPr>
        <w:t>2</w:t>
      </w:r>
      <w:r w:rsidRPr="008F4FD1">
        <w:rPr>
          <w:rFonts w:ascii="Liberation Serif" w:hAnsi="Liberation Serif"/>
          <w:sz w:val="24"/>
          <w:szCs w:val="24"/>
        </w:rPr>
        <w:t>%)</w:t>
      </w:r>
      <w:r w:rsidR="005943A8" w:rsidRPr="008F4FD1">
        <w:rPr>
          <w:rFonts w:ascii="Liberation Serif" w:hAnsi="Liberation Serif"/>
          <w:sz w:val="24"/>
          <w:szCs w:val="24"/>
        </w:rPr>
        <w:t>;</w:t>
      </w:r>
      <w:r w:rsidRPr="008F4FD1">
        <w:rPr>
          <w:rFonts w:ascii="Liberation Serif" w:hAnsi="Liberation Serif"/>
          <w:sz w:val="24"/>
          <w:szCs w:val="24"/>
        </w:rPr>
        <w:t xml:space="preserve"> социальная сфера (</w:t>
      </w:r>
      <w:r w:rsidR="00D53D0A">
        <w:rPr>
          <w:rFonts w:ascii="Liberation Serif" w:hAnsi="Liberation Serif"/>
          <w:sz w:val="24"/>
          <w:szCs w:val="24"/>
        </w:rPr>
        <w:t>6,9</w:t>
      </w:r>
      <w:r w:rsidRPr="008F4FD1">
        <w:rPr>
          <w:rFonts w:ascii="Liberation Serif" w:hAnsi="Liberation Serif"/>
          <w:sz w:val="24"/>
          <w:szCs w:val="24"/>
        </w:rPr>
        <w:t>%)</w:t>
      </w:r>
      <w:r w:rsidR="005943A8" w:rsidRPr="008F4FD1">
        <w:rPr>
          <w:rFonts w:ascii="Liberation Serif" w:hAnsi="Liberation Serif"/>
          <w:sz w:val="24"/>
          <w:szCs w:val="24"/>
        </w:rPr>
        <w:t>;</w:t>
      </w:r>
      <w:r w:rsidRPr="008F4FD1">
        <w:rPr>
          <w:rFonts w:ascii="Liberation Serif" w:hAnsi="Liberation Serif"/>
          <w:sz w:val="24"/>
          <w:szCs w:val="24"/>
        </w:rPr>
        <w:t xml:space="preserve"> государство, общество, политика (</w:t>
      </w:r>
      <w:r w:rsidR="00D53D0A">
        <w:rPr>
          <w:rFonts w:ascii="Liberation Serif" w:hAnsi="Liberation Serif"/>
          <w:sz w:val="24"/>
          <w:szCs w:val="24"/>
        </w:rPr>
        <w:t>10</w:t>
      </w:r>
      <w:r w:rsidR="00387E83" w:rsidRPr="008F4FD1">
        <w:rPr>
          <w:rFonts w:ascii="Liberation Serif" w:hAnsi="Liberation Serif"/>
          <w:sz w:val="24"/>
          <w:szCs w:val="24"/>
        </w:rPr>
        <w:t>,</w:t>
      </w:r>
      <w:r w:rsidR="00D53D0A">
        <w:rPr>
          <w:rFonts w:ascii="Liberation Serif" w:hAnsi="Liberation Serif"/>
          <w:sz w:val="24"/>
          <w:szCs w:val="24"/>
        </w:rPr>
        <w:t>8</w:t>
      </w:r>
      <w:r w:rsidRPr="008F4FD1">
        <w:rPr>
          <w:rFonts w:ascii="Liberation Serif" w:hAnsi="Liberation Serif"/>
          <w:sz w:val="24"/>
          <w:szCs w:val="24"/>
        </w:rPr>
        <w:t>%)</w:t>
      </w:r>
      <w:r w:rsidR="005943A8" w:rsidRPr="008F4FD1">
        <w:rPr>
          <w:rFonts w:ascii="Liberation Serif" w:hAnsi="Liberation Serif"/>
          <w:sz w:val="24"/>
          <w:szCs w:val="24"/>
        </w:rPr>
        <w:t>;</w:t>
      </w:r>
      <w:r w:rsidRPr="008F4FD1">
        <w:rPr>
          <w:rFonts w:ascii="Liberation Serif" w:hAnsi="Liberation Serif"/>
          <w:sz w:val="24"/>
          <w:szCs w:val="24"/>
        </w:rPr>
        <w:t xml:space="preserve"> оборона, безопасность, законность (</w:t>
      </w:r>
      <w:r w:rsidR="00D53D0A">
        <w:rPr>
          <w:rFonts w:ascii="Liberation Serif" w:hAnsi="Liberation Serif"/>
          <w:sz w:val="24"/>
          <w:szCs w:val="24"/>
        </w:rPr>
        <w:t>2,9</w:t>
      </w:r>
      <w:r w:rsidRPr="008F4FD1">
        <w:rPr>
          <w:rFonts w:ascii="Liberation Serif" w:hAnsi="Liberation Serif"/>
          <w:sz w:val="24"/>
          <w:szCs w:val="24"/>
        </w:rPr>
        <w:t>%).</w:t>
      </w:r>
    </w:p>
    <w:p w:rsidR="0069616D" w:rsidRDefault="005943A8" w:rsidP="0069616D">
      <w:pPr>
        <w:jc w:val="center"/>
      </w:pPr>
      <w:r>
        <w:rPr>
          <w:noProof/>
          <w:lang w:eastAsia="ru-RU"/>
        </w:rPr>
        <w:drawing>
          <wp:inline distT="0" distB="0" distL="0" distR="0" wp14:anchorId="519726D2" wp14:editId="2EB926FC">
            <wp:extent cx="5093713" cy="2743200"/>
            <wp:effectExtent l="0" t="0" r="1206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0E90" w:rsidRDefault="00480E90" w:rsidP="00E44A61">
      <w:pPr>
        <w:ind w:firstLine="567"/>
        <w:jc w:val="center"/>
        <w:rPr>
          <w:b/>
          <w:sz w:val="28"/>
          <w:szCs w:val="28"/>
        </w:rPr>
      </w:pPr>
    </w:p>
    <w:p w:rsidR="00E44A61" w:rsidRPr="008F4FD1" w:rsidRDefault="00E44A61" w:rsidP="00E44A61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F4FD1">
        <w:rPr>
          <w:rFonts w:ascii="Liberation Serif" w:hAnsi="Liberation Serif"/>
          <w:b/>
          <w:sz w:val="28"/>
          <w:szCs w:val="28"/>
        </w:rPr>
        <w:t>Результаты рассмотрения обращения граждан</w:t>
      </w:r>
    </w:p>
    <w:p w:rsidR="00E44A61" w:rsidRPr="008F4FD1" w:rsidRDefault="004B6A39" w:rsidP="00A5469A">
      <w:pPr>
        <w:ind w:firstLine="567"/>
        <w:jc w:val="both"/>
        <w:rPr>
          <w:rFonts w:ascii="Liberation Serif" w:hAnsi="Liberation Serif"/>
        </w:rPr>
      </w:pPr>
      <w:r w:rsidRPr="008F4FD1">
        <w:rPr>
          <w:rFonts w:ascii="Liberation Serif" w:hAnsi="Liberation Serif"/>
        </w:rPr>
        <w:t>По состоянию н</w:t>
      </w:r>
      <w:r w:rsidR="00B1525A" w:rsidRPr="008F4FD1">
        <w:rPr>
          <w:rFonts w:ascii="Liberation Serif" w:hAnsi="Liberation Serif"/>
        </w:rPr>
        <w:t xml:space="preserve">а </w:t>
      </w:r>
      <w:r w:rsidR="001C2223">
        <w:rPr>
          <w:rFonts w:ascii="Liberation Serif" w:hAnsi="Liberation Serif"/>
        </w:rPr>
        <w:t>19</w:t>
      </w:r>
      <w:r w:rsidR="00EA587B" w:rsidRPr="008F4FD1">
        <w:rPr>
          <w:rFonts w:ascii="Liberation Serif" w:hAnsi="Liberation Serif"/>
        </w:rPr>
        <w:t>.07.202</w:t>
      </w:r>
      <w:r w:rsidR="001C2223">
        <w:rPr>
          <w:rFonts w:ascii="Liberation Serif" w:hAnsi="Liberation Serif"/>
        </w:rPr>
        <w:t>4</w:t>
      </w:r>
      <w:r w:rsidR="00B1525A" w:rsidRPr="008F4FD1">
        <w:rPr>
          <w:rFonts w:ascii="Liberation Serif" w:hAnsi="Liberation Serif"/>
        </w:rPr>
        <w:t xml:space="preserve"> г. </w:t>
      </w:r>
      <w:r w:rsidR="001627C2" w:rsidRPr="008F4FD1">
        <w:rPr>
          <w:rFonts w:ascii="Liberation Serif" w:hAnsi="Liberation Serif"/>
        </w:rPr>
        <w:t xml:space="preserve">из </w:t>
      </w:r>
      <w:r w:rsidR="001C2223">
        <w:rPr>
          <w:rFonts w:ascii="Liberation Serif" w:hAnsi="Liberation Serif"/>
        </w:rPr>
        <w:t>197</w:t>
      </w:r>
      <w:r w:rsidR="001627C2" w:rsidRPr="008F4FD1">
        <w:rPr>
          <w:rFonts w:ascii="Liberation Serif" w:hAnsi="Liberation Serif"/>
        </w:rPr>
        <w:t xml:space="preserve"> обращений граждан, поступивши</w:t>
      </w:r>
      <w:r w:rsidR="00527371" w:rsidRPr="008F4FD1">
        <w:rPr>
          <w:rFonts w:ascii="Liberation Serif" w:hAnsi="Liberation Serif"/>
        </w:rPr>
        <w:t>х</w:t>
      </w:r>
      <w:r w:rsidR="001627C2" w:rsidRPr="008F4FD1">
        <w:rPr>
          <w:rFonts w:ascii="Liberation Serif" w:hAnsi="Liberation Serif"/>
        </w:rPr>
        <w:t xml:space="preserve"> в</w:t>
      </w:r>
      <w:r w:rsidR="005A42C8" w:rsidRPr="008F4FD1">
        <w:rPr>
          <w:rFonts w:ascii="Liberation Serif" w:hAnsi="Liberation Serif"/>
        </w:rPr>
        <w:t xml:space="preserve"> </w:t>
      </w:r>
      <w:r w:rsidR="00BA708B">
        <w:rPr>
          <w:rFonts w:ascii="Liberation Serif" w:hAnsi="Liberation Serif"/>
        </w:rPr>
        <w:t>1</w:t>
      </w:r>
      <w:r w:rsidR="00EA587B" w:rsidRPr="008F4FD1">
        <w:rPr>
          <w:rFonts w:ascii="Liberation Serif" w:hAnsi="Liberation Serif"/>
        </w:rPr>
        <w:t xml:space="preserve"> полугодии 202</w:t>
      </w:r>
      <w:r w:rsidR="001C2223">
        <w:rPr>
          <w:rFonts w:ascii="Liberation Serif" w:hAnsi="Liberation Serif"/>
        </w:rPr>
        <w:t>4</w:t>
      </w:r>
      <w:r w:rsidR="00EA587B" w:rsidRPr="008F4FD1">
        <w:rPr>
          <w:rFonts w:ascii="Liberation Serif" w:hAnsi="Liberation Serif"/>
        </w:rPr>
        <w:t xml:space="preserve"> </w:t>
      </w:r>
      <w:r w:rsidR="001627C2" w:rsidRPr="008F4FD1">
        <w:rPr>
          <w:rFonts w:ascii="Liberation Serif" w:hAnsi="Liberation Serif"/>
        </w:rPr>
        <w:t xml:space="preserve"> год</w:t>
      </w:r>
      <w:r w:rsidR="00A5469A" w:rsidRPr="008F4FD1">
        <w:rPr>
          <w:rFonts w:ascii="Liberation Serif" w:hAnsi="Liberation Serif"/>
        </w:rPr>
        <w:t>а</w:t>
      </w:r>
      <w:r w:rsidR="001627C2" w:rsidRPr="008F4FD1">
        <w:rPr>
          <w:rFonts w:ascii="Liberation Serif" w:hAnsi="Liberation Serif"/>
        </w:rPr>
        <w:t xml:space="preserve">, </w:t>
      </w:r>
      <w:r w:rsidR="00F95EA0">
        <w:rPr>
          <w:rFonts w:ascii="Liberation Serif" w:hAnsi="Liberation Serif"/>
        </w:rPr>
        <w:t xml:space="preserve">все </w:t>
      </w:r>
      <w:r w:rsidR="00B1525A" w:rsidRPr="008F4FD1">
        <w:rPr>
          <w:rFonts w:ascii="Liberation Serif" w:hAnsi="Liberation Serif"/>
        </w:rPr>
        <w:t>рассмотрен</w:t>
      </w:r>
      <w:r w:rsidR="00F95EA0">
        <w:rPr>
          <w:rFonts w:ascii="Liberation Serif" w:hAnsi="Liberation Serif"/>
        </w:rPr>
        <w:t>ы</w:t>
      </w:r>
      <w:r w:rsidR="001627C2" w:rsidRPr="008F4FD1">
        <w:rPr>
          <w:rFonts w:ascii="Liberation Serif" w:hAnsi="Liberation Serif"/>
        </w:rPr>
        <w:t>.</w:t>
      </w:r>
      <w:r w:rsidR="002322F2" w:rsidRPr="008F4FD1">
        <w:rPr>
          <w:rFonts w:ascii="Liberation Serif" w:hAnsi="Liberation Serif"/>
        </w:rPr>
        <w:t xml:space="preserve"> </w:t>
      </w:r>
      <w:r w:rsidR="00E44A61" w:rsidRPr="008F4FD1">
        <w:rPr>
          <w:rFonts w:ascii="Liberation Serif" w:hAnsi="Liberation Serif"/>
        </w:rPr>
        <w:t>По р</w:t>
      </w:r>
      <w:r w:rsidR="00A5469A" w:rsidRPr="008F4FD1">
        <w:rPr>
          <w:rFonts w:ascii="Liberation Serif" w:hAnsi="Liberation Serif"/>
        </w:rPr>
        <w:t xml:space="preserve">езультатам рассмотрения </w:t>
      </w:r>
      <w:r w:rsidR="00E44A61" w:rsidRPr="008F4FD1">
        <w:rPr>
          <w:rFonts w:ascii="Liberation Serif" w:hAnsi="Liberation Serif"/>
        </w:rPr>
        <w:t>в адрес заявителей направлены от</w:t>
      </w:r>
      <w:r w:rsidR="00A5469A" w:rsidRPr="008F4FD1">
        <w:rPr>
          <w:rFonts w:ascii="Liberation Serif" w:hAnsi="Liberation Serif"/>
        </w:rPr>
        <w:t>веты разъяснительного характера.</w:t>
      </w:r>
    </w:p>
    <w:p w:rsidR="00E44A61" w:rsidRPr="008F4FD1" w:rsidRDefault="00E972F7" w:rsidP="00E972F7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F4FD1">
        <w:rPr>
          <w:rFonts w:ascii="Liberation Serif" w:hAnsi="Liberation Serif"/>
          <w:b/>
          <w:sz w:val="28"/>
          <w:szCs w:val="28"/>
        </w:rPr>
        <w:t xml:space="preserve">Отчет о количестве обращений граждан в сравнении с </w:t>
      </w:r>
      <w:r w:rsidR="00726FC2" w:rsidRPr="008F4FD1">
        <w:rPr>
          <w:rFonts w:ascii="Liberation Serif" w:hAnsi="Liberation Serif"/>
          <w:b/>
          <w:sz w:val="28"/>
          <w:szCs w:val="28"/>
        </w:rPr>
        <w:t xml:space="preserve">соответствующим </w:t>
      </w:r>
      <w:r w:rsidRPr="008F4FD1">
        <w:rPr>
          <w:rFonts w:ascii="Liberation Serif" w:hAnsi="Liberation Serif"/>
          <w:b/>
          <w:sz w:val="28"/>
          <w:szCs w:val="28"/>
        </w:rPr>
        <w:t>периодом</w:t>
      </w:r>
      <w:r w:rsidR="00726FC2" w:rsidRPr="008F4FD1">
        <w:rPr>
          <w:rFonts w:ascii="Liberation Serif" w:hAnsi="Liberation Serif"/>
          <w:b/>
          <w:sz w:val="28"/>
          <w:szCs w:val="28"/>
        </w:rPr>
        <w:t xml:space="preserve"> прошлого года</w:t>
      </w:r>
    </w:p>
    <w:p w:rsidR="00E972F7" w:rsidRDefault="00E972F7" w:rsidP="00E972F7">
      <w:pPr>
        <w:ind w:firstLine="567"/>
        <w:jc w:val="center"/>
        <w:rPr>
          <w:b/>
          <w:sz w:val="28"/>
          <w:szCs w:val="28"/>
        </w:rPr>
      </w:pPr>
      <w:r w:rsidRPr="00B75AEB">
        <w:rPr>
          <w:b/>
          <w:noProof/>
          <w:color w:val="984806" w:themeColor="accent6" w:themeShade="80"/>
          <w:sz w:val="28"/>
          <w:szCs w:val="28"/>
          <w:lang w:eastAsia="ru-RU"/>
        </w:rPr>
        <w:drawing>
          <wp:inline distT="0" distB="0" distL="0" distR="0" wp14:anchorId="101967DE" wp14:editId="39B26CB7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3493" w:rsidRPr="00403493" w:rsidRDefault="00627611" w:rsidP="00403493">
      <w:pPr>
        <w:jc w:val="both"/>
        <w:rPr>
          <w:rFonts w:ascii="Liberation Serif" w:hAnsi="Liberation Serif"/>
        </w:rPr>
      </w:pPr>
      <w:proofErr w:type="gramStart"/>
      <w:r w:rsidRPr="008F4FD1">
        <w:rPr>
          <w:rFonts w:ascii="Liberation Serif" w:hAnsi="Liberation Serif"/>
        </w:rPr>
        <w:t xml:space="preserve">В </w:t>
      </w:r>
      <w:r w:rsidR="00C3334B" w:rsidRPr="008F4FD1">
        <w:rPr>
          <w:rFonts w:ascii="Liberation Serif" w:hAnsi="Liberation Serif"/>
        </w:rPr>
        <w:t>1 полугодии 202</w:t>
      </w:r>
      <w:r w:rsidR="00403493">
        <w:rPr>
          <w:rFonts w:ascii="Liberation Serif" w:hAnsi="Liberation Serif"/>
        </w:rPr>
        <w:t>4</w:t>
      </w:r>
      <w:r w:rsidR="00C3334B" w:rsidRPr="008F4FD1">
        <w:rPr>
          <w:rFonts w:ascii="Liberation Serif" w:hAnsi="Liberation Serif"/>
        </w:rPr>
        <w:t xml:space="preserve"> года</w:t>
      </w:r>
      <w:r w:rsidRPr="008F4FD1">
        <w:rPr>
          <w:rFonts w:ascii="Liberation Serif" w:hAnsi="Liberation Serif"/>
        </w:rPr>
        <w:t xml:space="preserve"> поступило на рассмотрение </w:t>
      </w:r>
      <w:r w:rsidR="006A62EB" w:rsidRPr="008F4FD1">
        <w:rPr>
          <w:rFonts w:ascii="Liberation Serif" w:hAnsi="Liberation Serif"/>
        </w:rPr>
        <w:t xml:space="preserve">по компетенции </w:t>
      </w:r>
      <w:r w:rsidR="00CE17C0">
        <w:rPr>
          <w:rFonts w:ascii="Liberation Serif" w:hAnsi="Liberation Serif"/>
        </w:rPr>
        <w:t>1</w:t>
      </w:r>
      <w:r w:rsidR="00403493">
        <w:rPr>
          <w:rFonts w:ascii="Liberation Serif" w:hAnsi="Liberation Serif"/>
        </w:rPr>
        <w:t>9</w:t>
      </w:r>
      <w:r w:rsidR="00714409" w:rsidRPr="008F4FD1">
        <w:rPr>
          <w:rFonts w:ascii="Liberation Serif" w:hAnsi="Liberation Serif"/>
        </w:rPr>
        <w:t xml:space="preserve"> обращени</w:t>
      </w:r>
      <w:r w:rsidR="0050471F" w:rsidRPr="008F4FD1">
        <w:rPr>
          <w:rFonts w:ascii="Liberation Serif" w:hAnsi="Liberation Serif"/>
        </w:rPr>
        <w:t>й</w:t>
      </w:r>
      <w:r w:rsidR="00714409" w:rsidRPr="008F4FD1">
        <w:rPr>
          <w:rFonts w:ascii="Liberation Serif" w:hAnsi="Liberation Serif"/>
        </w:rPr>
        <w:t xml:space="preserve">, в том числе </w:t>
      </w:r>
      <w:r w:rsidR="00A37000" w:rsidRPr="008F4FD1">
        <w:rPr>
          <w:rFonts w:ascii="Liberation Serif" w:hAnsi="Liberation Serif"/>
        </w:rPr>
        <w:t>от</w:t>
      </w:r>
      <w:r w:rsidR="00714409" w:rsidRPr="008F4FD1">
        <w:rPr>
          <w:rFonts w:ascii="Liberation Serif" w:hAnsi="Liberation Serif"/>
        </w:rPr>
        <w:t xml:space="preserve"> </w:t>
      </w:r>
      <w:proofErr w:type="spellStart"/>
      <w:r w:rsidR="00714409" w:rsidRPr="008F4FD1">
        <w:rPr>
          <w:rFonts w:ascii="Liberation Serif" w:hAnsi="Liberation Serif"/>
        </w:rPr>
        <w:t>Ирбитской</w:t>
      </w:r>
      <w:proofErr w:type="spellEnd"/>
      <w:r w:rsidR="00714409" w:rsidRPr="008F4FD1">
        <w:rPr>
          <w:rFonts w:ascii="Liberation Serif" w:hAnsi="Liberation Serif"/>
        </w:rPr>
        <w:t xml:space="preserve"> межрайонной прокуратуры – </w:t>
      </w:r>
      <w:r w:rsidR="00403493">
        <w:rPr>
          <w:rFonts w:ascii="Liberation Serif" w:hAnsi="Liberation Serif"/>
        </w:rPr>
        <w:t>2</w:t>
      </w:r>
      <w:r w:rsidR="00714409" w:rsidRPr="008F4FD1">
        <w:rPr>
          <w:rFonts w:ascii="Liberation Serif" w:hAnsi="Liberation Serif"/>
        </w:rPr>
        <w:t>,</w:t>
      </w:r>
      <w:r w:rsidR="005D291B">
        <w:rPr>
          <w:rFonts w:ascii="Liberation Serif" w:hAnsi="Liberation Serif"/>
        </w:rPr>
        <w:t xml:space="preserve"> </w:t>
      </w:r>
      <w:r w:rsidR="00A37000" w:rsidRPr="008F4FD1">
        <w:rPr>
          <w:rFonts w:ascii="Liberation Serif" w:hAnsi="Liberation Serif"/>
        </w:rPr>
        <w:t xml:space="preserve">Думы </w:t>
      </w:r>
      <w:r w:rsidR="00BB6D67" w:rsidRPr="008F4FD1">
        <w:rPr>
          <w:rFonts w:ascii="Liberation Serif" w:hAnsi="Liberation Serif"/>
        </w:rPr>
        <w:t>Городского округа «город Ирбит» Свердловской области</w:t>
      </w:r>
      <w:r w:rsidR="00A37000" w:rsidRPr="008F4FD1">
        <w:rPr>
          <w:rFonts w:ascii="Liberation Serif" w:hAnsi="Liberation Serif"/>
        </w:rPr>
        <w:t xml:space="preserve"> – </w:t>
      </w:r>
      <w:r w:rsidR="00403493">
        <w:rPr>
          <w:rFonts w:ascii="Liberation Serif" w:hAnsi="Liberation Serif"/>
        </w:rPr>
        <w:t>2</w:t>
      </w:r>
      <w:r w:rsidR="00A37000" w:rsidRPr="008F4FD1">
        <w:rPr>
          <w:rFonts w:ascii="Liberation Serif" w:hAnsi="Liberation Serif"/>
        </w:rPr>
        <w:t xml:space="preserve">, </w:t>
      </w:r>
      <w:r w:rsidR="00650F16">
        <w:rPr>
          <w:rFonts w:ascii="Liberation Serif" w:hAnsi="Liberation Serif"/>
        </w:rPr>
        <w:t>Уполномоченного по правам человека</w:t>
      </w:r>
      <w:r w:rsidR="00A37000" w:rsidRPr="008F4FD1">
        <w:rPr>
          <w:rFonts w:ascii="Liberation Serif" w:hAnsi="Liberation Serif"/>
        </w:rPr>
        <w:t xml:space="preserve"> </w:t>
      </w:r>
      <w:r w:rsidR="00FB07DF">
        <w:rPr>
          <w:rFonts w:ascii="Liberation Serif" w:hAnsi="Liberation Serif"/>
        </w:rPr>
        <w:t xml:space="preserve">в Свердловской области </w:t>
      </w:r>
      <w:r w:rsidR="00123688" w:rsidRPr="008F4FD1">
        <w:rPr>
          <w:rFonts w:ascii="Liberation Serif" w:hAnsi="Liberation Serif"/>
        </w:rPr>
        <w:t>–</w:t>
      </w:r>
      <w:r w:rsidR="00A37000" w:rsidRPr="008F4FD1">
        <w:rPr>
          <w:rFonts w:ascii="Liberation Serif" w:hAnsi="Liberation Serif"/>
        </w:rPr>
        <w:t xml:space="preserve"> 1</w:t>
      </w:r>
      <w:r w:rsidR="00650F16">
        <w:rPr>
          <w:rFonts w:ascii="Liberation Serif" w:hAnsi="Liberation Serif"/>
        </w:rPr>
        <w:t>, Аппарата Губернатора</w:t>
      </w:r>
      <w:r w:rsidR="00403493">
        <w:rPr>
          <w:rFonts w:ascii="Liberation Serif" w:hAnsi="Liberation Serif"/>
        </w:rPr>
        <w:t xml:space="preserve"> Свердловской области </w:t>
      </w:r>
      <w:r w:rsidR="00FB07DF">
        <w:rPr>
          <w:rFonts w:ascii="Liberation Serif" w:hAnsi="Liberation Serif"/>
        </w:rPr>
        <w:t xml:space="preserve">и Правительства </w:t>
      </w:r>
      <w:r w:rsidR="00650F16">
        <w:rPr>
          <w:rFonts w:ascii="Liberation Serif" w:hAnsi="Liberation Serif"/>
        </w:rPr>
        <w:t xml:space="preserve">Свердловской области – </w:t>
      </w:r>
      <w:r w:rsidR="00403493">
        <w:rPr>
          <w:rFonts w:ascii="Liberation Serif" w:hAnsi="Liberation Serif"/>
        </w:rPr>
        <w:t>9</w:t>
      </w:r>
      <w:r w:rsidR="00650F16">
        <w:rPr>
          <w:rFonts w:ascii="Liberation Serif" w:hAnsi="Liberation Serif"/>
        </w:rPr>
        <w:t xml:space="preserve">, </w:t>
      </w:r>
      <w:r w:rsidR="00403493">
        <w:rPr>
          <w:rFonts w:ascii="Liberation Serif" w:hAnsi="Liberation Serif"/>
        </w:rPr>
        <w:t xml:space="preserve">Министерства обороны Российской Федерации – 1, Полномочного представителя Президента в </w:t>
      </w:r>
      <w:proofErr w:type="spellStart"/>
      <w:r w:rsidR="00403493">
        <w:rPr>
          <w:rFonts w:ascii="Liberation Serif" w:hAnsi="Liberation Serif"/>
        </w:rPr>
        <w:t>УрФО</w:t>
      </w:r>
      <w:proofErr w:type="spellEnd"/>
      <w:r w:rsidR="00403493">
        <w:rPr>
          <w:rFonts w:ascii="Liberation Serif" w:hAnsi="Liberation Serif"/>
        </w:rPr>
        <w:t xml:space="preserve"> – 2, </w:t>
      </w:r>
      <w:r w:rsidR="00403493" w:rsidRPr="00403493">
        <w:rPr>
          <w:rFonts w:ascii="Liberation Serif" w:hAnsi="Liberation Serif"/>
        </w:rPr>
        <w:t>Департамент</w:t>
      </w:r>
      <w:r w:rsidR="00403493">
        <w:rPr>
          <w:rFonts w:ascii="Liberation Serif" w:hAnsi="Liberation Serif"/>
        </w:rPr>
        <w:t>а</w:t>
      </w:r>
      <w:r w:rsidR="00403493" w:rsidRPr="00403493">
        <w:rPr>
          <w:rFonts w:ascii="Liberation Serif" w:hAnsi="Liberation Serif"/>
        </w:rPr>
        <w:t xml:space="preserve"> государственного жилищного и</w:t>
      </w:r>
      <w:proofErr w:type="gramEnd"/>
      <w:r w:rsidR="00403493" w:rsidRPr="00403493">
        <w:rPr>
          <w:rFonts w:ascii="Liberation Serif" w:hAnsi="Liberation Serif"/>
        </w:rPr>
        <w:t xml:space="preserve"> строительного надзора Свердловской области</w:t>
      </w:r>
      <w:r w:rsidR="00403493">
        <w:rPr>
          <w:rFonts w:ascii="Liberation Serif" w:hAnsi="Liberation Serif"/>
        </w:rPr>
        <w:t xml:space="preserve"> – 1.</w:t>
      </w:r>
      <w:bookmarkStart w:id="0" w:name="_GoBack"/>
      <w:bookmarkEnd w:id="0"/>
    </w:p>
    <w:p w:rsidR="00826922" w:rsidRPr="008F4FD1" w:rsidRDefault="00826922" w:rsidP="00400678">
      <w:pPr>
        <w:ind w:firstLine="567"/>
        <w:jc w:val="both"/>
        <w:rPr>
          <w:rFonts w:ascii="Liberation Serif" w:hAnsi="Liberation Serif"/>
          <w:caps/>
        </w:rPr>
      </w:pPr>
    </w:p>
    <w:p w:rsidR="00123688" w:rsidRPr="008F4FD1" w:rsidRDefault="00123688" w:rsidP="00123688">
      <w:pPr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</w:p>
    <w:p w:rsidR="00170B0A" w:rsidRPr="00123688" w:rsidRDefault="00170B0A" w:rsidP="00123688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27611" w:rsidRPr="00E972F7" w:rsidRDefault="00627611" w:rsidP="002C75E1">
      <w:pPr>
        <w:ind w:firstLine="567"/>
        <w:jc w:val="both"/>
        <w:rPr>
          <w:b/>
          <w:sz w:val="28"/>
          <w:szCs w:val="28"/>
        </w:rPr>
      </w:pPr>
    </w:p>
    <w:sectPr w:rsidR="00627611" w:rsidRPr="00E972F7" w:rsidSect="00480E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Cambria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E61FF"/>
    <w:multiLevelType w:val="hybridMultilevel"/>
    <w:tmpl w:val="7A5A3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0C"/>
    <w:rsid w:val="00043C8A"/>
    <w:rsid w:val="00053EE7"/>
    <w:rsid w:val="0005782C"/>
    <w:rsid w:val="000849DC"/>
    <w:rsid w:val="000D3BBE"/>
    <w:rsid w:val="000E4247"/>
    <w:rsid w:val="000F46B9"/>
    <w:rsid w:val="00123688"/>
    <w:rsid w:val="001409F4"/>
    <w:rsid w:val="001627C2"/>
    <w:rsid w:val="00170B0A"/>
    <w:rsid w:val="00172DD0"/>
    <w:rsid w:val="00185C45"/>
    <w:rsid w:val="001C027B"/>
    <w:rsid w:val="001C2223"/>
    <w:rsid w:val="001D4F97"/>
    <w:rsid w:val="001E3E0F"/>
    <w:rsid w:val="001F1BDE"/>
    <w:rsid w:val="002322F2"/>
    <w:rsid w:val="00240388"/>
    <w:rsid w:val="00260EFE"/>
    <w:rsid w:val="00296B2A"/>
    <w:rsid w:val="002C75E1"/>
    <w:rsid w:val="002E0499"/>
    <w:rsid w:val="00302331"/>
    <w:rsid w:val="00317296"/>
    <w:rsid w:val="003448CF"/>
    <w:rsid w:val="003541E9"/>
    <w:rsid w:val="00357715"/>
    <w:rsid w:val="00384F7F"/>
    <w:rsid w:val="00387E83"/>
    <w:rsid w:val="003B7BD8"/>
    <w:rsid w:val="00400678"/>
    <w:rsid w:val="00403493"/>
    <w:rsid w:val="00427603"/>
    <w:rsid w:val="00447DD8"/>
    <w:rsid w:val="00480E90"/>
    <w:rsid w:val="0049744E"/>
    <w:rsid w:val="004B6A39"/>
    <w:rsid w:val="004E6FA0"/>
    <w:rsid w:val="0050471F"/>
    <w:rsid w:val="0051110C"/>
    <w:rsid w:val="00527371"/>
    <w:rsid w:val="00540AB8"/>
    <w:rsid w:val="005522A8"/>
    <w:rsid w:val="005943A8"/>
    <w:rsid w:val="005A1E52"/>
    <w:rsid w:val="005A42C8"/>
    <w:rsid w:val="005A5E1A"/>
    <w:rsid w:val="005D291B"/>
    <w:rsid w:val="005F261C"/>
    <w:rsid w:val="006021A8"/>
    <w:rsid w:val="006046BE"/>
    <w:rsid w:val="00627611"/>
    <w:rsid w:val="0064016E"/>
    <w:rsid w:val="00650F16"/>
    <w:rsid w:val="0069616D"/>
    <w:rsid w:val="006A0E2C"/>
    <w:rsid w:val="006A35F3"/>
    <w:rsid w:val="006A62EB"/>
    <w:rsid w:val="006E21DB"/>
    <w:rsid w:val="007037D7"/>
    <w:rsid w:val="007054E7"/>
    <w:rsid w:val="007143B8"/>
    <w:rsid w:val="00714409"/>
    <w:rsid w:val="00726FC2"/>
    <w:rsid w:val="00737797"/>
    <w:rsid w:val="00744386"/>
    <w:rsid w:val="00770BA7"/>
    <w:rsid w:val="007815E4"/>
    <w:rsid w:val="007C7E10"/>
    <w:rsid w:val="007E1D87"/>
    <w:rsid w:val="007F64E9"/>
    <w:rsid w:val="00826922"/>
    <w:rsid w:val="00854814"/>
    <w:rsid w:val="00862564"/>
    <w:rsid w:val="00897708"/>
    <w:rsid w:val="008A0A06"/>
    <w:rsid w:val="008F3F32"/>
    <w:rsid w:val="008F4FD1"/>
    <w:rsid w:val="009040EE"/>
    <w:rsid w:val="00910320"/>
    <w:rsid w:val="00913543"/>
    <w:rsid w:val="00931165"/>
    <w:rsid w:val="00952ABC"/>
    <w:rsid w:val="00983956"/>
    <w:rsid w:val="009B27F9"/>
    <w:rsid w:val="009F0781"/>
    <w:rsid w:val="009F32DD"/>
    <w:rsid w:val="00A14544"/>
    <w:rsid w:val="00A37000"/>
    <w:rsid w:val="00A5469A"/>
    <w:rsid w:val="00AC293F"/>
    <w:rsid w:val="00B1525A"/>
    <w:rsid w:val="00B16C84"/>
    <w:rsid w:val="00B51DF7"/>
    <w:rsid w:val="00B54FBE"/>
    <w:rsid w:val="00B72C77"/>
    <w:rsid w:val="00B75AEB"/>
    <w:rsid w:val="00B9392D"/>
    <w:rsid w:val="00BA708B"/>
    <w:rsid w:val="00BB6D67"/>
    <w:rsid w:val="00BE655A"/>
    <w:rsid w:val="00C16F87"/>
    <w:rsid w:val="00C174BF"/>
    <w:rsid w:val="00C3334B"/>
    <w:rsid w:val="00C51DB3"/>
    <w:rsid w:val="00C53F7D"/>
    <w:rsid w:val="00C82002"/>
    <w:rsid w:val="00CE17C0"/>
    <w:rsid w:val="00CF4E69"/>
    <w:rsid w:val="00D03014"/>
    <w:rsid w:val="00D53D0A"/>
    <w:rsid w:val="00D83BCB"/>
    <w:rsid w:val="00DB1957"/>
    <w:rsid w:val="00DD219F"/>
    <w:rsid w:val="00DD7F8C"/>
    <w:rsid w:val="00DE6C66"/>
    <w:rsid w:val="00E03A11"/>
    <w:rsid w:val="00E44A61"/>
    <w:rsid w:val="00E737BA"/>
    <w:rsid w:val="00E81A48"/>
    <w:rsid w:val="00E91338"/>
    <w:rsid w:val="00E972F7"/>
    <w:rsid w:val="00EA587B"/>
    <w:rsid w:val="00EB6EBA"/>
    <w:rsid w:val="00ED7874"/>
    <w:rsid w:val="00EE3098"/>
    <w:rsid w:val="00F079CB"/>
    <w:rsid w:val="00F1245E"/>
    <w:rsid w:val="00F471F6"/>
    <w:rsid w:val="00F514F9"/>
    <w:rsid w:val="00F553AA"/>
    <w:rsid w:val="00F95EA0"/>
    <w:rsid w:val="00FB07DF"/>
    <w:rsid w:val="00FE4E70"/>
    <w:rsid w:val="00FF1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162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162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поступлений обращений граждан </a:t>
            </a:r>
          </a:p>
        </c:rich>
      </c:tx>
      <c:layout>
        <c:manualLayout>
          <c:xMode val="edge"/>
          <c:yMode val="edge"/>
          <c:x val="0.17020838012483452"/>
          <c:y val="2.3143683702989394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</c:v>
                </c:pt>
                <c:pt idx="1">
                  <c:v>27</c:v>
                </c:pt>
                <c:pt idx="2">
                  <c:v>28</c:v>
                </c:pt>
                <c:pt idx="3">
                  <c:v>51</c:v>
                </c:pt>
                <c:pt idx="4">
                  <c:v>28</c:v>
                </c:pt>
                <c:pt idx="5">
                  <c:v>38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электронном виде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12</c:v>
                </c:pt>
                <c:pt idx="1">
                  <c:v>13</c:v>
                </c:pt>
                <c:pt idx="2">
                  <c:v>1</c:v>
                </c:pt>
                <c:pt idx="3">
                  <c:v>13</c:v>
                </c:pt>
                <c:pt idx="4">
                  <c:v>4</c:v>
                </c:pt>
                <c:pt idx="5">
                  <c:v>14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6940416"/>
        <c:axId val="75385088"/>
      </c:lineChart>
      <c:catAx>
        <c:axId val="66940416"/>
        <c:scaling>
          <c:orientation val="minMax"/>
        </c:scaling>
        <c:delete val="0"/>
        <c:axPos val="b"/>
        <c:majorTickMark val="none"/>
        <c:minorTickMark val="none"/>
        <c:tickLblPos val="nextTo"/>
        <c:crossAx val="75385088"/>
        <c:crosses val="autoZero"/>
        <c:auto val="1"/>
        <c:lblAlgn val="ctr"/>
        <c:lblOffset val="100"/>
        <c:noMultiLvlLbl val="0"/>
      </c:catAx>
      <c:valAx>
        <c:axId val="753850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694041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/>
              <a:t>Тематика обращений граждан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</c:v>
                </c:pt>
              </c:strCache>
            </c:strRef>
          </c:tx>
          <c:dLbls>
            <c:numFmt formatCode="0.0%" sourceLinked="0"/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Жилищно-коммунальная сфера</c:v>
                </c:pt>
                <c:pt idx="1">
                  <c:v>Экономика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0.40200000000000002</c:v>
                </c:pt>
                <c:pt idx="1">
                  <c:v>0.39200000000000002</c:v>
                </c:pt>
                <c:pt idx="2">
                  <c:v>6.9000000000000006E-2</c:v>
                </c:pt>
                <c:pt idx="3">
                  <c:v>0.108</c:v>
                </c:pt>
                <c:pt idx="4">
                  <c:v>2.9000000000000001E-2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Обращений, всего</c:v>
                </c:pt>
                <c:pt idx="1">
                  <c:v>из вышестоящих органов</c:v>
                </c:pt>
                <c:pt idx="2">
                  <c:v>повторно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203</c:v>
                </c:pt>
                <c:pt idx="1">
                  <c:v>12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Обращений, всего</c:v>
                </c:pt>
                <c:pt idx="1">
                  <c:v>из вышестоящих органов</c:v>
                </c:pt>
                <c:pt idx="2">
                  <c:v>повторно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197</c:v>
                </c:pt>
                <c:pt idx="1">
                  <c:v>17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925120"/>
        <c:axId val="83755584"/>
        <c:axId val="0"/>
      </c:bar3DChart>
      <c:catAx>
        <c:axId val="49925120"/>
        <c:scaling>
          <c:orientation val="minMax"/>
        </c:scaling>
        <c:delete val="0"/>
        <c:axPos val="b"/>
        <c:majorTickMark val="out"/>
        <c:minorTickMark val="none"/>
        <c:tickLblPos val="nextTo"/>
        <c:crossAx val="83755584"/>
        <c:crosses val="autoZero"/>
        <c:auto val="1"/>
        <c:lblAlgn val="ctr"/>
        <c:lblOffset val="100"/>
        <c:noMultiLvlLbl val="0"/>
      </c:catAx>
      <c:valAx>
        <c:axId val="83755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925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C15D-8C9C-4DE8-A8A5-3125F98E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Михалина Ю. А.</dc:creator>
  <cp:lastModifiedBy>Лариса Мезенина</cp:lastModifiedBy>
  <cp:revision>6</cp:revision>
  <dcterms:created xsi:type="dcterms:W3CDTF">2024-07-19T10:37:00Z</dcterms:created>
  <dcterms:modified xsi:type="dcterms:W3CDTF">2024-07-22T04:19:00Z</dcterms:modified>
</cp:coreProperties>
</file>