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5E5DE7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ПРОТОКОЛ</w:t>
      </w:r>
      <w:r w:rsidR="00F90BCD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 xml:space="preserve"> №</w:t>
      </w:r>
      <w:r w:rsidR="00D212BB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2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5E5DE7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FEB" w:rsidRPr="005E5DE7" w:rsidRDefault="00541FEB" w:rsidP="00B762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заседания </w:t>
            </w:r>
            <w:r w:rsidR="00B76287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антинаркотической комиссии </w:t>
            </w:r>
            <w:r w:rsidR="008D7CCE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9B4018" w:rsidRPr="005E5DE7" w:rsidRDefault="00D212BB" w:rsidP="005C51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D212B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 мая</w:t>
            </w:r>
            <w:r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>202</w:t>
            </w:r>
            <w:r w:rsidR="005C5142">
              <w:rPr>
                <w:rFonts w:ascii="Liberation Serif" w:eastAsia="Times New Roman" w:hAnsi="Liberation Serif" w:cs="Times New Roman"/>
                <w:sz w:val="26"/>
                <w:szCs w:val="26"/>
              </w:rPr>
              <w:t>4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года</w:t>
            </w:r>
            <w:r w:rsidR="009B4018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</w:tc>
      </w:tr>
    </w:tbl>
    <w:p w:rsidR="00F10EB1" w:rsidRPr="005E5DE7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</w:p>
    <w:p w:rsidR="009B4018" w:rsidRPr="005E5DE7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5E5DE7" w:rsidTr="00457487">
        <w:tc>
          <w:tcPr>
            <w:tcW w:w="7053" w:type="dxa"/>
            <w:hideMark/>
          </w:tcPr>
          <w:p w:rsidR="00457487" w:rsidRPr="005E5DE7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D574BE" w:rsidP="00D574B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Глава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председател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ь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46D8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антинаркотической комиссии </w:t>
            </w:r>
          </w:p>
        </w:tc>
        <w:tc>
          <w:tcPr>
            <w:tcW w:w="236" w:type="dxa"/>
          </w:tcPr>
          <w:p w:rsidR="009B4018" w:rsidRPr="005E5DE7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5E5DE7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D574BE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Н.В. Юдин</w:t>
            </w:r>
          </w:p>
        </w:tc>
      </w:tr>
    </w:tbl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F84727" w:rsidRDefault="00F84727" w:rsidP="008D7CCE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472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Приглашены: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Кузнецова Ксения Владимировна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директор 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ГАПОУ СО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ИГК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D264EA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F84727" w:rsidRDefault="00867278" w:rsidP="00E1264C">
      <w:pPr>
        <w:spacing w:after="0" w:line="240" w:lineRule="auto"/>
        <w:ind w:firstLine="156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spellStart"/>
      <w:r w:rsidRPr="008672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Катцина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6727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Светлана Анатольевна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директор </w:t>
      </w:r>
      <w:r w:rsidRPr="008672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ГАПОУ СО «ИМТ»</w:t>
      </w:r>
      <w:r w:rsidR="00D264EA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867278" w:rsidRDefault="00D264EA" w:rsidP="00E1264C">
      <w:pPr>
        <w:spacing w:after="0" w:line="240" w:lineRule="auto"/>
        <w:ind w:firstLine="156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264EA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Артемьева Татьяна Алексеевна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D264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директор ГАПОУ </w:t>
      </w:r>
      <w:r w:rsidRPr="0086727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 «И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867278">
        <w:rPr>
          <w:rFonts w:ascii="Liberation Serif" w:eastAsia="Times New Roman" w:hAnsi="Liberation Serif" w:cs="Liberation Serif"/>
          <w:sz w:val="26"/>
          <w:szCs w:val="26"/>
          <w:lang w:eastAsia="ru-RU"/>
        </w:rPr>
        <w:t>Т»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D264EA" w:rsidRPr="00D264EA" w:rsidRDefault="00633488" w:rsidP="00E1264C">
      <w:pPr>
        <w:spacing w:after="0" w:line="240" w:lineRule="auto"/>
        <w:ind w:firstLine="156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3488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Яковлева Ольга Юрьевна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E126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директор</w:t>
      </w:r>
      <w:r w:rsidRPr="006334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Pr="006334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</w:t>
      </w:r>
      <w:proofErr w:type="spellEnd"/>
      <w:r w:rsidRPr="006334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филиала ГБПОУ «СОМК»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F84727" w:rsidRPr="005E5DE7" w:rsidRDefault="00F84727" w:rsidP="008D7CCE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B4018" w:rsidRPr="008223E0" w:rsidTr="009B4018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71E2" w:rsidRDefault="00457487" w:rsidP="00E871E2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541FEB" w:rsidRPr="008223E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CB698B"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Выполнение решений антинаркотической комиссии </w:t>
            </w:r>
            <w:r w:rsidR="005C5142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Городского округа </w:t>
            </w:r>
          </w:p>
          <w:p w:rsidR="009B4018" w:rsidRPr="008223E0" w:rsidRDefault="005C5142" w:rsidP="00E871E2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«город Ирбит» Свердловской области</w:t>
            </w:r>
          </w:p>
        </w:tc>
      </w:tr>
    </w:tbl>
    <w:p w:rsidR="009B4018" w:rsidRPr="008223E0" w:rsidRDefault="009B4018" w:rsidP="00E40F7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С.А. Большакова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D574BE" w:rsidRDefault="00CB698B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1.Принять информацию к сведению о выполнении решений антинаркотической комиссии </w:t>
      </w:r>
      <w:r w:rsidR="00D574BE"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D574BE"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D574BE" w:rsidRDefault="00CB698B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4A4165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574BE"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</w:t>
      </w:r>
      <w:r w:rsidR="00D574BE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574BE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межмуниципальному отделу МВД России «</w:t>
      </w:r>
      <w:proofErr w:type="spellStart"/>
      <w:r w:rsidR="00074EE8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Ирбитский</w:t>
      </w:r>
      <w:proofErr w:type="spellEnd"/>
      <w:r w:rsidR="00074EE8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</w:t>
      </w:r>
      <w:r w:rsidR="00074EE8"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продолжить</w:t>
      </w:r>
      <w:r w:rsidR="00D574BE"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контроль за лицами, не исполняющими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или медицинскую реабилитацию в связи с потреблением наркотических средств или психотропных веществ без назначения врача в медицинской организации или учреждении социальной реабилитации</w:t>
      </w:r>
    </w:p>
    <w:p w:rsidR="00D574BE" w:rsidRPr="008223E0" w:rsidRDefault="00D574BE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01.10.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</w:p>
    <w:p w:rsidR="00D574BE" w:rsidRDefault="00D574BE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Секретарю антинаркотической комиссии в</w:t>
      </w:r>
      <w:r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опрос об исполнении лицами, на которых </w:t>
      </w:r>
      <w:r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судьей при</w:t>
      </w:r>
      <w:r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назначении административного наказания возложена обязанность пройти диагностику, профилактические мероприятия, лечение от наркомании или медицинскую реабилитацию в связи с потреблением наркотических средств или психотропных веществ без назначения врача в медицинской организации или учреждении социальной реабилитации внести в повестку заседания в 3 квартале 2024 года</w:t>
      </w:r>
    </w:p>
    <w:p w:rsidR="00D574BE" w:rsidRPr="008223E0" w:rsidRDefault="00D574BE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01.10.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</w:p>
    <w:p w:rsidR="002666E1" w:rsidRDefault="00D574BE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</w:t>
      </w:r>
      <w:r w:rsidR="00074EE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всем субъектам системы профилактики о</w:t>
      </w:r>
      <w:r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реализацию плана месячника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оборотом наркотиков (26 июня 2024 года), информацию об исполнении направить в антинаркотическую комиссию.</w:t>
      </w:r>
    </w:p>
    <w:p w:rsidR="00D574BE" w:rsidRDefault="00074EE8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05.07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</w:p>
    <w:p w:rsidR="00D574BE" w:rsidRPr="008223E0" w:rsidRDefault="00D574BE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442" w:rsidRPr="008223E0" w:rsidTr="004D4401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442" w:rsidRPr="008223E0" w:rsidRDefault="00DE1442" w:rsidP="0085245A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lastRenderedPageBreak/>
              <w:t>II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Определение приоритетов антинаркотической деятельности по итогам анализа </w:t>
            </w:r>
            <w:proofErr w:type="spellStart"/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наркоситуации</w:t>
            </w:r>
            <w:proofErr w:type="spellEnd"/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на территории Городского округа «город Ирбит» Свердловской области за 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1 квартал 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202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год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</w:p>
        </w:tc>
      </w:tr>
    </w:tbl>
    <w:p w:rsidR="00DE1442" w:rsidRPr="008223E0" w:rsidRDefault="00DE1442" w:rsidP="00FB6912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85245A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 Новоселов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F84727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Т.М. Хафизов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74710A" w:rsidRPr="008223E0" w:rsidRDefault="00FB6912" w:rsidP="00E871E2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4A4165" w:rsidRPr="008223E0">
        <w:rPr>
          <w:rFonts w:ascii="Liberation Serif" w:hAnsi="Liberation Serif"/>
          <w:sz w:val="26"/>
          <w:szCs w:val="26"/>
        </w:rPr>
        <w:t xml:space="preserve"> </w:t>
      </w:r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информацию к сведению начальника межмуниципального отдела МВД России «</w:t>
      </w:r>
      <w:proofErr w:type="spellStart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и </w:t>
      </w:r>
      <w:r w:rsid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заведующего наркологическим отделением</w:t>
      </w:r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ГАУЗ СО «</w:t>
      </w:r>
      <w:proofErr w:type="spellStart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ЦГБ» о </w:t>
      </w:r>
      <w:proofErr w:type="spellStart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наркоситуации</w:t>
      </w:r>
      <w:proofErr w:type="spellEnd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территории Городского округа «город Ирбит» Свердловской области за</w:t>
      </w:r>
      <w:r w:rsidR="008524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 квартал</w:t>
      </w:r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85245A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год.</w:t>
      </w:r>
    </w:p>
    <w:p w:rsidR="00E871E2" w:rsidRDefault="003A12DC" w:rsidP="00E871E2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A12D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="00D574BE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Рекомендовать ГАУЗ СО «</w:t>
      </w:r>
      <w:proofErr w:type="spellStart"/>
      <w:r w:rsidR="00D574BE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Ирбитская</w:t>
      </w:r>
      <w:proofErr w:type="spellEnd"/>
      <w:r w:rsidR="00D574BE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ЦГБ» и межмуниципальному отделу МВД России «</w:t>
      </w:r>
      <w:proofErr w:type="spellStart"/>
      <w:r w:rsidR="00D574BE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Ирбитский</w:t>
      </w:r>
      <w:proofErr w:type="spellEnd"/>
      <w:r w:rsidR="00D574BE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предоставлять статистические данные по </w:t>
      </w:r>
      <w:proofErr w:type="spellStart"/>
      <w:r w:rsidR="00D574BE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наркоситуации</w:t>
      </w:r>
      <w:proofErr w:type="spellEnd"/>
      <w:r w:rsidR="00D574BE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отдельно по Городскому округу «город Ирбит» Свердловской области</w:t>
      </w:r>
    </w:p>
    <w:p w:rsidR="00D574BE" w:rsidRPr="008223E0" w:rsidRDefault="00D574BE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Срок: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ежеквартально, до 5 числа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месяца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следующего за отчетным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D574BE" w:rsidRPr="008223E0" w:rsidRDefault="00D574BE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8223E0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8223E0" w:rsidRDefault="00CB698B" w:rsidP="00E871E2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E871E2" w:rsidRPr="00E871E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 информационно-просветительской деятельности в молодежной среде по вопросам здорового образа жизни и немедицинского потребления наркотиков</w:t>
            </w:r>
          </w:p>
        </w:tc>
      </w:tr>
    </w:tbl>
    <w:p w:rsidR="00CB698B" w:rsidRPr="008223E0" w:rsidRDefault="00AD7D55" w:rsidP="00AD7D5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E871E2">
        <w:rPr>
          <w:rFonts w:ascii="Liberation Serif" w:eastAsia="Times New Roman" w:hAnsi="Liberation Serif" w:cs="Liberation Serif"/>
          <w:sz w:val="26"/>
          <w:szCs w:val="26"/>
          <w:lang w:eastAsia="ru-RU"/>
        </w:rPr>
        <w:t>М.М. Гельмут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D7D55" w:rsidRPr="008223E0" w:rsidRDefault="00AD7D55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E871E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к сведению информацию </w:t>
      </w:r>
      <w:r w:rsidR="00E871E2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директора МАУ «Центр молодежи»</w:t>
      </w:r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871E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</w:t>
      </w:r>
      <w:r w:rsidR="00E871E2" w:rsidRPr="00E871E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информационно-просветительской деятельности в молодежной среде по вопросам здорового образа жизни и немедицинского потребления наркотиков</w:t>
      </w:r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7C5163" w:rsidRDefault="00AD7D55" w:rsidP="00C66C8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361134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A869BD" w:rsidRPr="008223E0">
        <w:rPr>
          <w:sz w:val="26"/>
          <w:szCs w:val="26"/>
        </w:rPr>
        <w:t xml:space="preserve"> </w:t>
      </w:r>
      <w:r w:rsidR="007C5163" w:rsidRPr="007C51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МАУ «Центр молодежи», Управление образованием, Управление культуры, физической культуры и спорта</w:t>
      </w:r>
      <w:r w:rsidR="007C5163" w:rsidRPr="003611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r w:rsidR="00361134" w:rsidRPr="00361134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азвивать формы работы, направленные на взаимодействие с активом родительской общественности, общественными организациями, волонтерскими объединениями с целью вовлечения семей и подростков «группы риска» в позитивную деятельность и ведения здорового образа жизни.</w:t>
      </w:r>
    </w:p>
    <w:p w:rsidR="00C66C83" w:rsidRPr="008223E0" w:rsidRDefault="00C66C83" w:rsidP="00C66C8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Срок: </w:t>
      </w:r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постоянно,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</w:t>
      </w:r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30.12.2024</w:t>
      </w:r>
    </w:p>
    <w:p w:rsidR="00C66C83" w:rsidRPr="008223E0" w:rsidRDefault="00C66C83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8223E0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8223E0" w:rsidRDefault="00CB698B" w:rsidP="005C0FC3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IV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F84727" w:rsidRPr="00F84727">
              <w:rPr>
                <w:rFonts w:ascii="Liberation Serif" w:eastAsia="SimSun" w:hAnsi="Liberation Serif" w:cs="Times New Roman"/>
                <w:sz w:val="26"/>
                <w:szCs w:val="26"/>
                <w:lang w:eastAsia="zh-CN"/>
              </w:rPr>
              <w:t>О проведении мероприятий по раннему выявлению незаконного потребления наркотических средств и психотропных веществ, в том числе с обучающимися в общеобразовательных организациях и профессиональных образовательных организациях, осуществляющих деятельность на территории городского округа</w:t>
            </w:r>
          </w:p>
        </w:tc>
      </w:tr>
    </w:tbl>
    <w:p w:rsidR="007C5163" w:rsidRDefault="00605110" w:rsidP="007C5163">
      <w:pPr>
        <w:spacing w:before="120"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Т.И. Старкова</w:t>
      </w:r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М.Г.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Зиганшин</w:t>
      </w:r>
      <w:proofErr w:type="spellEnd"/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К.В. </w:t>
      </w:r>
      <w:r w:rsidR="007C5163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Кузнецова</w:t>
      </w:r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С.А.</w:t>
      </w:r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7C5163" w:rsidRPr="008672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Катцина</w:t>
      </w:r>
      <w:proofErr w:type="spellEnd"/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Т.А. </w:t>
      </w:r>
      <w:r w:rsidR="007C5163" w:rsidRPr="00D264EA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Артемьева</w:t>
      </w:r>
    </w:p>
    <w:p w:rsidR="00605110" w:rsidRPr="008223E0" w:rsidRDefault="007C5163" w:rsidP="007C5163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О.Ю. </w:t>
      </w:r>
      <w:r w:rsidRPr="00633488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Яковлева</w:t>
      </w:r>
      <w:r w:rsidR="008223E0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F84727" w:rsidRPr="00F84727" w:rsidRDefault="00F84727" w:rsidP="00F847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Принять к сведению информацию</w:t>
      </w:r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F84727" w:rsidRDefault="00633488" w:rsidP="00E1264C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Управлению образованием</w:t>
      </w:r>
    </w:p>
    <w:p w:rsidR="00F84727" w:rsidRDefault="00F84727" w:rsidP="00F847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2.1. </w:t>
      </w:r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проведение в образовательных организациях, в 2024/2025 учебном году социально-психологического тестирования обучающихся, направленного на профилактику незаконного потребления наркотиков и мероприятий мотивационного воздействия, направленных на минимизацию отказов от участия в тестировании и прохождения профилактических медицинских осмотров.</w:t>
      </w:r>
    </w:p>
    <w:p w:rsidR="00FE043F" w:rsidRPr="00F84727" w:rsidRDefault="00FE043F" w:rsidP="00F847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 исполнения: в течение 3 квартала </w:t>
      </w:r>
      <w:r w:rsidR="00361134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 года</w:t>
      </w:r>
    </w:p>
    <w:p w:rsidR="00F84727" w:rsidRDefault="00F84727" w:rsidP="00FE043F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2.2. </w:t>
      </w:r>
      <w:r w:rsidR="007C5163">
        <w:rPr>
          <w:rFonts w:ascii="Liberation Serif" w:eastAsia="Times New Roman" w:hAnsi="Liberation Serif" w:cs="Liberation Serif"/>
          <w:sz w:val="26"/>
          <w:szCs w:val="26"/>
          <w:lang w:eastAsia="ru-RU"/>
        </w:rPr>
        <w:t>з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апланировать выходы в образовательные организации наркологов (плановые,) с целью информирования педагогов, </w:t>
      </w:r>
      <w:r w:rsidR="00E1264C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несовершеннолетних и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их родителей (</w:t>
      </w:r>
      <w:r w:rsidR="00E1264C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законных </w:t>
      </w:r>
      <w:r w:rsidR="00E1264C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представителей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), о пагубном влиянии </w:t>
      </w:r>
      <w:proofErr w:type="spellStart"/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психоактивных</w:t>
      </w:r>
      <w:proofErr w:type="spellEnd"/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веществ на организм человека и возможном остром (передозировке) или смертельном отравлении ими.</w:t>
      </w:r>
    </w:p>
    <w:p w:rsidR="00FE043F" w:rsidRPr="00F84727" w:rsidRDefault="00FE043F" w:rsidP="00FE04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исполнения: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постоянно, в </w:t>
      </w:r>
      <w:r w:rsidR="003611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период проведения профилактических акций </w:t>
      </w:r>
    </w:p>
    <w:p w:rsidR="00E1264C" w:rsidRDefault="00E1264C" w:rsidP="00E1264C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 Рекомендовать руководителям профессиональных образовательных организаций</w:t>
      </w:r>
      <w:r w:rsidR="00DE22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осуществляющим </w:t>
      </w:r>
      <w:r w:rsidR="00361134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деятельность на территории городского округа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F84727" w:rsidRDefault="00F84727" w:rsidP="00F847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3.1. запланировать проведение информационно-мотивационных мероприятий с родителями обучающихся профессиональных образовательных организаций с целью снижения уровня официальных отказов от участия обучающихся в социально-психологическом тестировании.</w:t>
      </w:r>
    </w:p>
    <w:p w:rsidR="00361134" w:rsidRPr="00F84727" w:rsidRDefault="00361134" w:rsidP="003611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 исполнения: в течение 3 квартала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 года</w:t>
      </w:r>
    </w:p>
    <w:p w:rsidR="00605110" w:rsidRDefault="00F84727" w:rsidP="00F847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3.2. </w:t>
      </w:r>
      <w:r w:rsidR="00361134">
        <w:rPr>
          <w:rFonts w:ascii="Liberation Serif" w:eastAsia="Times New Roman" w:hAnsi="Liberation Serif" w:cs="Liberation Serif"/>
          <w:sz w:val="26"/>
          <w:szCs w:val="26"/>
          <w:lang w:eastAsia="ru-RU"/>
        </w:rPr>
        <w:t>з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апланировать выходы в профессиональные образовательные организации наркологов с целью информирования педагогов, </w:t>
      </w:r>
      <w:r w:rsidR="00E1264C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несовершеннолетних и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их родителей (</w:t>
      </w:r>
      <w:r w:rsidR="00E1264C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законных представителей</w:t>
      </w:r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), о пагубном влиянии </w:t>
      </w:r>
      <w:proofErr w:type="spellStart"/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психоактивных</w:t>
      </w:r>
      <w:proofErr w:type="spellEnd"/>
      <w:r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веществ на организм человека и возможном остром (передозировке) или смертельном отравлении ими.</w:t>
      </w:r>
    </w:p>
    <w:p w:rsidR="00361134" w:rsidRPr="00F84727" w:rsidRDefault="00361134" w:rsidP="0036113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 исполнения: постоянно, в период проведения профилактических акций </w:t>
      </w:r>
    </w:p>
    <w:p w:rsidR="008223E0" w:rsidRPr="008223E0" w:rsidRDefault="00E1264C" w:rsidP="00FE043F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 Рекомендовать главному врачу ГАУЗ СО «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ЦГБ» </w:t>
      </w:r>
      <w:r w:rsidR="00FE04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</w:t>
      </w:r>
      <w:r w:rsidR="00FE043F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выходы в образовательные организации наркологов с целью информирования педагогов, несовершеннолетних и их родителей (законных представителей), о пагубном влиянии </w:t>
      </w:r>
      <w:proofErr w:type="spellStart"/>
      <w:r w:rsidR="00FE043F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психоактивных</w:t>
      </w:r>
      <w:proofErr w:type="spellEnd"/>
      <w:r w:rsidR="00FE043F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веществ на организм человека и возможном остром (передозировке) или смертельном отравлении ими.</w:t>
      </w:r>
    </w:p>
    <w:p w:rsidR="00E1264C" w:rsidRDefault="007C5163" w:rsidP="007C516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исполнения: постоянно, в период проведения профилактических акций</w:t>
      </w:r>
    </w:p>
    <w:p w:rsidR="00E1264C" w:rsidRDefault="00E1264C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1264C" w:rsidRDefault="00E1264C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8223E0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</w:t>
      </w:r>
      <w:r w:rsidR="00B40C49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CB46D8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  <w:r w:rsid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:rsidR="00264CC3" w:rsidRPr="008223E0" w:rsidRDefault="00264CC3" w:rsidP="00264CC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E1264C" w:rsidRDefault="00E1264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64C" w:rsidRDefault="00E1264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64C" w:rsidRDefault="00E1264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74EE8" w:rsidRDefault="00074EE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64C" w:rsidRDefault="00E1264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64C" w:rsidRDefault="00E1264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протоколу заседания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D574BE">
        <w:rPr>
          <w:rFonts w:ascii="Liberation Serif" w:eastAsia="Times New Roman" w:hAnsi="Liberation Serif" w:cs="Times New Roman"/>
          <w:sz w:val="24"/>
          <w:szCs w:val="24"/>
        </w:rPr>
        <w:t>30 мая</w:t>
      </w:r>
      <w:r w:rsidR="005E5DE7" w:rsidRPr="00B40C49">
        <w:rPr>
          <w:rFonts w:ascii="Liberation Serif" w:eastAsia="Times New Roman" w:hAnsi="Liberation Serif" w:cs="Times New Roman"/>
          <w:sz w:val="24"/>
          <w:szCs w:val="24"/>
        </w:rPr>
        <w:t xml:space="preserve"> 202</w:t>
      </w:r>
      <w:r w:rsidR="008223E0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9460D9" w:rsidRPr="00B40C49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</w:p>
    <w:p w:rsidR="00186818" w:rsidRPr="00B40C4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460D9" w:rsidRPr="00B40C49" w:rsidRDefault="009460D9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90BCD" w:rsidRPr="00B40C49" w:rsidRDefault="00F90BCD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Список присутствующих</w:t>
      </w:r>
    </w:p>
    <w:p w:rsidR="00514DA6" w:rsidRPr="00B40C49" w:rsidRDefault="00F90BCD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заседании </w:t>
      </w:r>
      <w:r w:rsidR="0044123E" w:rsidRPr="00B40C49">
        <w:rPr>
          <w:rFonts w:ascii="Liberation Serif" w:eastAsia="Times New Roman" w:hAnsi="Liberation Serif" w:cs="Times New Roman"/>
          <w:sz w:val="24"/>
          <w:szCs w:val="24"/>
        </w:rPr>
        <w:t xml:space="preserve">антинаркотической комиссии </w:t>
      </w:r>
      <w:r w:rsidR="00B40C49" w:rsidRPr="00B40C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 Свердловской области</w:t>
      </w:r>
    </w:p>
    <w:p w:rsidR="005E5DE7" w:rsidRDefault="005E5DE7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40C49" w:rsidRPr="00B40C49" w:rsidRDefault="00B40C49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02"/>
        <w:gridCol w:w="6593"/>
      </w:tblGrid>
      <w:tr w:rsidR="005E5DE7" w:rsidRPr="00B40C49" w:rsidTr="008223E0">
        <w:tc>
          <w:tcPr>
            <w:tcW w:w="817" w:type="dxa"/>
          </w:tcPr>
          <w:p w:rsidR="005E5DE7" w:rsidRPr="00B40C49" w:rsidRDefault="005E5DE7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</w:p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5E5DE7" w:rsidRPr="00B40C49" w:rsidRDefault="005E5DE7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6593" w:type="dxa"/>
          </w:tcPr>
          <w:p w:rsidR="005E5DE7" w:rsidRPr="00B40C49" w:rsidRDefault="005E5DE7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ведущий специалист отдела гражданской защиты и общественной безопасности</w:t>
            </w:r>
            <w:r w:rsidR="00E66153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5E5DE7" w:rsidRPr="00B40C49" w:rsidTr="008223E0">
        <w:tc>
          <w:tcPr>
            <w:tcW w:w="817" w:type="dxa"/>
          </w:tcPr>
          <w:p w:rsidR="005E5DE7" w:rsidRPr="00B40C49" w:rsidRDefault="005E5DE7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Вохмянин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Андрей </w:t>
            </w:r>
          </w:p>
          <w:p w:rsidR="005E5DE7" w:rsidRPr="00B40C49" w:rsidRDefault="005E5DE7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6593" w:type="dxa"/>
          </w:tcPr>
          <w:p w:rsidR="005E5DE7" w:rsidRPr="00B40C49" w:rsidRDefault="005E5DE7" w:rsidP="005E5DE7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депутат Думы </w:t>
            </w:r>
            <w:r w:rsidR="00E66153"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E66153" w:rsidP="00E66153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Гельмут </w:t>
            </w:r>
          </w:p>
          <w:p w:rsidR="00651B8C" w:rsidRPr="00B40C49" w:rsidRDefault="00E66153" w:rsidP="00E66153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Маргарита </w:t>
            </w:r>
          </w:p>
          <w:p w:rsidR="00E66153" w:rsidRPr="00B40C49" w:rsidRDefault="00E66153" w:rsidP="00E66153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6593" w:type="dxa"/>
          </w:tcPr>
          <w:p w:rsidR="00E66153" w:rsidRPr="00B40C49" w:rsidRDefault="00E66153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</w:t>
            </w:r>
            <w:r w:rsidR="00651B8C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автономного учреждения </w:t>
            </w:r>
            <w:r w:rsidR="00651B8C"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="00651B8C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молодежи»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Коробейникова </w:t>
            </w:r>
          </w:p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E66153" w:rsidRPr="00B40C49" w:rsidRDefault="00651B8C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6593" w:type="dxa"/>
          </w:tcPr>
          <w:p w:rsidR="00E66153" w:rsidRPr="00B40C49" w:rsidRDefault="00651B8C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культуры, физической культуры и спорта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Куприянчик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Алла </w:t>
            </w:r>
          </w:p>
          <w:p w:rsidR="00E66153" w:rsidRPr="00B40C49" w:rsidRDefault="00651B8C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93" w:type="dxa"/>
          </w:tcPr>
          <w:p w:rsidR="00E66153" w:rsidRPr="00B40C49" w:rsidRDefault="00651B8C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Государственного казённого учреждения службы занятости населения Свердловской области «Ирбитский центр занятости»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Леонтьева </w:t>
            </w:r>
          </w:p>
          <w:p w:rsidR="008223E0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E66153" w:rsidRPr="00B40C49" w:rsidRDefault="00651B8C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6593" w:type="dxa"/>
          </w:tcPr>
          <w:p w:rsidR="00E66153" w:rsidRPr="00B40C49" w:rsidRDefault="00651B8C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территориальной комиссии в городе Ирбите по делам несовершеннолетних и защите их прав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66153" w:rsidRDefault="00724C1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Старкова </w:t>
            </w:r>
          </w:p>
          <w:p w:rsidR="00724C1B" w:rsidRDefault="00724C1B" w:rsidP="00724C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724C1B" w:rsidRPr="00B40C49" w:rsidRDefault="00724C1B" w:rsidP="00724C1B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593" w:type="dxa"/>
          </w:tcPr>
          <w:p w:rsidR="00E66153" w:rsidRPr="00B40C49" w:rsidRDefault="00724C1B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651B8C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651B8C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Управления образованием</w:t>
            </w:r>
            <w:r w:rsidR="00651B8C"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223E0" w:rsidRDefault="008223E0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Молоков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8223E0" w:rsidRDefault="008223E0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E66153" w:rsidRPr="00B40C49" w:rsidRDefault="008223E0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6593" w:type="dxa"/>
          </w:tcPr>
          <w:p w:rsidR="00E66153" w:rsidRPr="00B40C49" w:rsidRDefault="008223E0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51B8C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651B8C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межмуниципального отдела МВД России «Ирбитский»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223E0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Хафизов </w:t>
            </w:r>
          </w:p>
          <w:p w:rsidR="008223E0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Тимур </w:t>
            </w:r>
          </w:p>
          <w:p w:rsidR="00E66153" w:rsidRPr="00B40C49" w:rsidRDefault="00651B8C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Мударисович</w:t>
            </w:r>
            <w:proofErr w:type="spellEnd"/>
          </w:p>
        </w:tc>
        <w:tc>
          <w:tcPr>
            <w:tcW w:w="6593" w:type="dxa"/>
          </w:tcPr>
          <w:p w:rsidR="00E66153" w:rsidRPr="00B40C49" w:rsidRDefault="00651B8C" w:rsidP="00FC46E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наркологическ</w:t>
            </w:r>
            <w:r w:rsidR="00FC46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отделени</w:t>
            </w:r>
            <w:r w:rsidR="00FC46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здравоохранения Свердловской области «Ирбитская центральная городская больница»</w:t>
            </w:r>
          </w:p>
        </w:tc>
      </w:tr>
      <w:tr w:rsidR="00651B8C" w:rsidRPr="00B40C49" w:rsidTr="008223E0">
        <w:tc>
          <w:tcPr>
            <w:tcW w:w="817" w:type="dxa"/>
          </w:tcPr>
          <w:p w:rsidR="00651B8C" w:rsidRPr="00B40C49" w:rsidRDefault="00651B8C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223E0" w:rsidRDefault="00651B8C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Юрьев </w:t>
            </w:r>
          </w:p>
          <w:p w:rsidR="008223E0" w:rsidRDefault="00651B8C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651B8C" w:rsidRPr="00B40C49" w:rsidRDefault="00651B8C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6593" w:type="dxa"/>
          </w:tcPr>
          <w:p w:rsidR="00651B8C" w:rsidRPr="00B40C49" w:rsidRDefault="00651B8C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развития культуры, спорта и молодёжной политики»</w:t>
            </w:r>
          </w:p>
        </w:tc>
      </w:tr>
      <w:tr w:rsidR="00D574BE" w:rsidRPr="00B40C49" w:rsidTr="008223E0">
        <w:tc>
          <w:tcPr>
            <w:tcW w:w="817" w:type="dxa"/>
          </w:tcPr>
          <w:p w:rsidR="00D574BE" w:rsidRPr="00B40C49" w:rsidRDefault="00D574BE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574BE" w:rsidRDefault="00D574BE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Зиганшин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574BE" w:rsidRDefault="00D574BE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Марат </w:t>
            </w:r>
          </w:p>
          <w:p w:rsidR="00D574BE" w:rsidRPr="00B40C49" w:rsidRDefault="00D574BE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Гарифович</w:t>
            </w:r>
            <w:proofErr w:type="spellEnd"/>
          </w:p>
        </w:tc>
        <w:tc>
          <w:tcPr>
            <w:tcW w:w="6593" w:type="dxa"/>
          </w:tcPr>
          <w:p w:rsidR="00D574BE" w:rsidRPr="00B40C49" w:rsidRDefault="00D574BE" w:rsidP="00D574B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нарколог 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наркологическ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здравоохранения Свердловской области «</w:t>
            </w: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</w:tr>
    </w:tbl>
    <w:p w:rsidR="0085245A" w:rsidRDefault="0085245A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245A" w:rsidRPr="0085245A" w:rsidRDefault="0085245A" w:rsidP="0085245A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245A" w:rsidRDefault="0085245A" w:rsidP="0085245A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85245A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2215"/>
    <w:multiLevelType w:val="hybridMultilevel"/>
    <w:tmpl w:val="737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BD0043"/>
    <w:multiLevelType w:val="hybridMultilevel"/>
    <w:tmpl w:val="B2A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3928"/>
    <w:multiLevelType w:val="hybridMultilevel"/>
    <w:tmpl w:val="0888B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A"/>
    <w:rsid w:val="00074EE8"/>
    <w:rsid w:val="00084D5B"/>
    <w:rsid w:val="000921E9"/>
    <w:rsid w:val="000B3F2C"/>
    <w:rsid w:val="000F1F21"/>
    <w:rsid w:val="00135169"/>
    <w:rsid w:val="00141CE5"/>
    <w:rsid w:val="00164490"/>
    <w:rsid w:val="00186818"/>
    <w:rsid w:val="001D658A"/>
    <w:rsid w:val="0025759D"/>
    <w:rsid w:val="00264CC3"/>
    <w:rsid w:val="002666E1"/>
    <w:rsid w:val="00266C29"/>
    <w:rsid w:val="0030367C"/>
    <w:rsid w:val="003373E0"/>
    <w:rsid w:val="00360CBC"/>
    <w:rsid w:val="00361134"/>
    <w:rsid w:val="00362468"/>
    <w:rsid w:val="00365CCA"/>
    <w:rsid w:val="0037533E"/>
    <w:rsid w:val="003A12DC"/>
    <w:rsid w:val="0044123E"/>
    <w:rsid w:val="004439E9"/>
    <w:rsid w:val="00457487"/>
    <w:rsid w:val="00472A9C"/>
    <w:rsid w:val="004A4165"/>
    <w:rsid w:val="00514DA6"/>
    <w:rsid w:val="00536CFC"/>
    <w:rsid w:val="00541FEB"/>
    <w:rsid w:val="005854B8"/>
    <w:rsid w:val="005C0FC3"/>
    <w:rsid w:val="005C5142"/>
    <w:rsid w:val="005D52E5"/>
    <w:rsid w:val="005E0A12"/>
    <w:rsid w:val="005E5DE7"/>
    <w:rsid w:val="00605110"/>
    <w:rsid w:val="00633488"/>
    <w:rsid w:val="00651B8C"/>
    <w:rsid w:val="006930B2"/>
    <w:rsid w:val="00724C1B"/>
    <w:rsid w:val="00731693"/>
    <w:rsid w:val="007452BA"/>
    <w:rsid w:val="0074710A"/>
    <w:rsid w:val="007B4EA5"/>
    <w:rsid w:val="007C5163"/>
    <w:rsid w:val="008068B0"/>
    <w:rsid w:val="008223E0"/>
    <w:rsid w:val="00826FE7"/>
    <w:rsid w:val="0085245A"/>
    <w:rsid w:val="00867278"/>
    <w:rsid w:val="008D7CCE"/>
    <w:rsid w:val="009460D9"/>
    <w:rsid w:val="00953892"/>
    <w:rsid w:val="009B4018"/>
    <w:rsid w:val="009D73D7"/>
    <w:rsid w:val="00A27DCA"/>
    <w:rsid w:val="00A33C93"/>
    <w:rsid w:val="00A42D6D"/>
    <w:rsid w:val="00A54321"/>
    <w:rsid w:val="00A869BD"/>
    <w:rsid w:val="00AD7D55"/>
    <w:rsid w:val="00AE2526"/>
    <w:rsid w:val="00B40C49"/>
    <w:rsid w:val="00B76287"/>
    <w:rsid w:val="00C05251"/>
    <w:rsid w:val="00C1169C"/>
    <w:rsid w:val="00C13B91"/>
    <w:rsid w:val="00C241B9"/>
    <w:rsid w:val="00C41C96"/>
    <w:rsid w:val="00C657A9"/>
    <w:rsid w:val="00C66C83"/>
    <w:rsid w:val="00CB46D8"/>
    <w:rsid w:val="00CB698B"/>
    <w:rsid w:val="00CC6164"/>
    <w:rsid w:val="00D07B4C"/>
    <w:rsid w:val="00D212BB"/>
    <w:rsid w:val="00D264EA"/>
    <w:rsid w:val="00D42841"/>
    <w:rsid w:val="00D574BE"/>
    <w:rsid w:val="00D76286"/>
    <w:rsid w:val="00D86597"/>
    <w:rsid w:val="00DE1442"/>
    <w:rsid w:val="00DE22C7"/>
    <w:rsid w:val="00E009DC"/>
    <w:rsid w:val="00E1264C"/>
    <w:rsid w:val="00E40F74"/>
    <w:rsid w:val="00E66153"/>
    <w:rsid w:val="00E82548"/>
    <w:rsid w:val="00E871E2"/>
    <w:rsid w:val="00EC6472"/>
    <w:rsid w:val="00EE51E8"/>
    <w:rsid w:val="00F10EB1"/>
    <w:rsid w:val="00F34E95"/>
    <w:rsid w:val="00F84727"/>
    <w:rsid w:val="00F90BCD"/>
    <w:rsid w:val="00FB1482"/>
    <w:rsid w:val="00FB6912"/>
    <w:rsid w:val="00FC46EA"/>
    <w:rsid w:val="00FE043F"/>
    <w:rsid w:val="00FE27F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2C2"/>
  <w15:docId w15:val="{32E678D1-E5C7-4C60-A4ED-E71C0C3D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D7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4105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BolshakovaSA</cp:lastModifiedBy>
  <cp:revision>6</cp:revision>
  <cp:lastPrinted>2022-04-13T12:19:00Z</cp:lastPrinted>
  <dcterms:created xsi:type="dcterms:W3CDTF">2024-04-04T03:49:00Z</dcterms:created>
  <dcterms:modified xsi:type="dcterms:W3CDTF">2024-08-05T06:47:00Z</dcterms:modified>
</cp:coreProperties>
</file>