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11" w:rsidRDefault="000F1F95">
      <w:pPr>
        <w:spacing w:after="0" w:line="240" w:lineRule="auto"/>
        <w:jc w:val="center"/>
        <w:rPr>
          <w:rFonts w:ascii="Liberation Serif" w:hAnsi="Liberation Serif" w:cs="Liberation Serif"/>
          <w:b/>
          <w:sz w:val="24"/>
          <w:szCs w:val="24"/>
        </w:rPr>
      </w:pPr>
      <w:r>
        <w:rPr>
          <w:rFonts w:ascii="Liberation Serif" w:hAnsi="Liberation Serif" w:cs="Liberation Serif"/>
          <w:b/>
          <w:sz w:val="24"/>
          <w:szCs w:val="24"/>
        </w:rPr>
        <w:t>Информация о аварии или инциденте на объектах жилищно-коммунального хозяйства, в том числе плановых событий</w:t>
      </w:r>
      <w:r w:rsidR="00117A7A">
        <w:rPr>
          <w:rFonts w:ascii="Liberation Serif" w:hAnsi="Liberation Serif" w:cs="Liberation Serif"/>
          <w:b/>
          <w:sz w:val="24"/>
          <w:szCs w:val="24"/>
        </w:rPr>
        <w:t xml:space="preserve"> в Муниципальном образовании город Ирбит</w:t>
      </w:r>
    </w:p>
    <w:p w:rsidR="00094411" w:rsidRDefault="00094411">
      <w:pPr>
        <w:spacing w:after="0" w:line="240" w:lineRule="auto"/>
        <w:jc w:val="center"/>
        <w:rPr>
          <w:rFonts w:ascii="Liberation Serif" w:hAnsi="Liberation Serif" w:cs="Liberation Serif"/>
          <w:b/>
          <w:i/>
          <w:sz w:val="24"/>
          <w:szCs w:val="24"/>
        </w:rPr>
      </w:pPr>
    </w:p>
    <w:tbl>
      <w:tblPr>
        <w:tblW w:w="14883" w:type="dxa"/>
        <w:tblInd w:w="421" w:type="dxa"/>
        <w:tblLayout w:type="fixed"/>
        <w:tblCellMar>
          <w:left w:w="10" w:type="dxa"/>
          <w:right w:w="10" w:type="dxa"/>
        </w:tblCellMar>
        <w:tblLook w:val="04A0" w:firstRow="1" w:lastRow="0" w:firstColumn="1" w:lastColumn="0" w:noHBand="0" w:noVBand="1"/>
      </w:tblPr>
      <w:tblGrid>
        <w:gridCol w:w="708"/>
        <w:gridCol w:w="5812"/>
        <w:gridCol w:w="1559"/>
        <w:gridCol w:w="6804"/>
      </w:tblGrid>
      <w:tr w:rsidR="00094411" w:rsidTr="00A917B8">
        <w:trPr>
          <w:trHeight w:val="498"/>
          <w:tblHead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b/>
                <w:sz w:val="25"/>
                <w:szCs w:val="25"/>
              </w:rPr>
            </w:pPr>
            <w:r>
              <w:rPr>
                <w:rFonts w:ascii="Liberation Serif" w:hAnsi="Liberation Serif" w:cs="Liberation Serif"/>
                <w:b/>
                <w:sz w:val="25"/>
                <w:szCs w:val="25"/>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b/>
                <w:sz w:val="25"/>
                <w:szCs w:val="25"/>
              </w:rPr>
            </w:pPr>
            <w:r>
              <w:rPr>
                <w:rFonts w:ascii="Liberation Serif" w:hAnsi="Liberation Serif" w:cs="Liberation Serif"/>
                <w:b/>
                <w:sz w:val="25"/>
                <w:szCs w:val="25"/>
              </w:rPr>
              <w:t>Категория сведений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b/>
                <w:sz w:val="25"/>
                <w:szCs w:val="25"/>
              </w:rPr>
            </w:pPr>
            <w:r>
              <w:rPr>
                <w:rFonts w:ascii="Liberation Serif" w:hAnsi="Liberation Serif" w:cs="Liberation Serif"/>
                <w:b/>
                <w:sz w:val="25"/>
                <w:szCs w:val="25"/>
              </w:rPr>
              <w:t>Единицы измерения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b/>
                <w:sz w:val="25"/>
                <w:szCs w:val="25"/>
              </w:rPr>
            </w:pPr>
            <w:r>
              <w:rPr>
                <w:rFonts w:ascii="Liberation Serif" w:hAnsi="Liberation Serif" w:cs="Liberation Serif"/>
                <w:b/>
                <w:sz w:val="25"/>
                <w:szCs w:val="25"/>
              </w:rPr>
              <w:t>Описание заполнения информации</w:t>
            </w:r>
          </w:p>
        </w:tc>
      </w:tr>
    </w:tbl>
    <w:p w:rsidR="00094411" w:rsidRDefault="00094411">
      <w:pPr>
        <w:spacing w:after="0" w:line="240" w:lineRule="auto"/>
        <w:rPr>
          <w:rFonts w:ascii="Liberation Serif" w:hAnsi="Liberation Serif"/>
          <w:sz w:val="2"/>
          <w:szCs w:val="2"/>
        </w:rPr>
      </w:pPr>
    </w:p>
    <w:tbl>
      <w:tblPr>
        <w:tblW w:w="14883" w:type="dxa"/>
        <w:jc w:val="center"/>
        <w:tblLayout w:type="fixed"/>
        <w:tblCellMar>
          <w:left w:w="10" w:type="dxa"/>
          <w:right w:w="10" w:type="dxa"/>
        </w:tblCellMar>
        <w:tblLook w:val="04A0" w:firstRow="1" w:lastRow="0" w:firstColumn="1" w:lastColumn="0" w:noHBand="0" w:noVBand="1"/>
      </w:tblPr>
      <w:tblGrid>
        <w:gridCol w:w="708"/>
        <w:gridCol w:w="5808"/>
        <w:gridCol w:w="1559"/>
        <w:gridCol w:w="6808"/>
      </w:tblGrid>
      <w:tr w:rsidR="00094411" w:rsidTr="00A917B8">
        <w:trPr>
          <w:cantSplit/>
          <w:trHeight w:val="20"/>
          <w:tblHeade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5"/>
                <w:szCs w:val="25"/>
              </w:rPr>
            </w:pPr>
            <w:r>
              <w:rPr>
                <w:rFonts w:ascii="Liberation Serif" w:hAnsi="Liberation Serif" w:cs="Liberation Serif"/>
                <w:sz w:val="25"/>
                <w:szCs w:val="25"/>
              </w:rPr>
              <w:t>1</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5"/>
                <w:szCs w:val="25"/>
              </w:rPr>
            </w:pPr>
            <w:r>
              <w:rPr>
                <w:rFonts w:ascii="Liberation Serif" w:hAnsi="Liberation Serif" w:cs="Liberation Serif"/>
                <w:sz w:val="25"/>
                <w:szCs w:val="25"/>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5"/>
                <w:szCs w:val="25"/>
              </w:rPr>
            </w:pPr>
            <w:r>
              <w:rPr>
                <w:rFonts w:ascii="Liberation Serif" w:hAnsi="Liberation Serif" w:cs="Liberation Serif"/>
                <w:sz w:val="25"/>
                <w:szCs w:val="25"/>
              </w:rPr>
              <w:t>3</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Cs w:val="25"/>
              </w:rPr>
            </w:pPr>
            <w:r>
              <w:rPr>
                <w:rFonts w:ascii="Liberation Serif" w:hAnsi="Liberation Serif" w:cs="Liberation Serif"/>
                <w:szCs w:val="25"/>
              </w:rPr>
              <w:t>4</w:t>
            </w: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rPr>
                <w:rFonts w:ascii="Liberation Serif" w:hAnsi="Liberation Serif" w:cs="Liberation Serif"/>
                <w:sz w:val="24"/>
                <w:szCs w:val="24"/>
              </w:rPr>
            </w:pPr>
            <w:r>
              <w:rPr>
                <w:rFonts w:ascii="Liberation Serif" w:hAnsi="Liberation Serif" w:cs="Liberation Serif"/>
                <w:sz w:val="24"/>
                <w:szCs w:val="24"/>
              </w:rPr>
              <w:t>Дата и местное время возникновения события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50787D" w:rsidRDefault="002D6583" w:rsidP="0050787D">
            <w:pPr>
              <w:jc w:val="center"/>
              <w:rPr>
                <w:rFonts w:ascii="Times New Roman" w:hAnsi="Times New Roman"/>
              </w:rPr>
            </w:pPr>
            <w:r>
              <w:rPr>
                <w:rFonts w:ascii="Times New Roman" w:hAnsi="Times New Roman"/>
              </w:rPr>
              <w:t>21.10.2024г.</w:t>
            </w:r>
          </w:p>
          <w:p w:rsidR="0050787D" w:rsidRDefault="0050787D" w:rsidP="0050787D">
            <w:pPr>
              <w:jc w:val="center"/>
              <w:rPr>
                <w:rFonts w:ascii="Times New Roman" w:hAnsi="Times New Roman"/>
              </w:rPr>
            </w:pPr>
            <w:r>
              <w:t xml:space="preserve"> </w:t>
            </w:r>
            <w:r w:rsidR="005D3B93">
              <w:rPr>
                <w:rFonts w:ascii="Times New Roman" w:hAnsi="Times New Roman"/>
              </w:rPr>
              <w:t>С</w:t>
            </w:r>
            <w:r w:rsidR="00775D27" w:rsidRPr="00406845">
              <w:rPr>
                <w:rFonts w:ascii="Times New Roman" w:hAnsi="Times New Roman"/>
              </w:rPr>
              <w:t xml:space="preserve"> </w:t>
            </w:r>
            <w:r w:rsidR="002D6583">
              <w:rPr>
                <w:rFonts w:ascii="Times New Roman" w:hAnsi="Times New Roman"/>
              </w:rPr>
              <w:t>09</w:t>
            </w:r>
            <w:r w:rsidR="00F529FE">
              <w:rPr>
                <w:rFonts w:ascii="Times New Roman" w:hAnsi="Times New Roman"/>
              </w:rPr>
              <w:t>:0</w:t>
            </w:r>
            <w:r w:rsidR="00A231D7">
              <w:rPr>
                <w:rFonts w:ascii="Times New Roman" w:hAnsi="Times New Roman"/>
              </w:rPr>
              <w:t>0-1</w:t>
            </w:r>
            <w:r w:rsidR="002D6583">
              <w:rPr>
                <w:rFonts w:ascii="Times New Roman" w:hAnsi="Times New Roman"/>
              </w:rPr>
              <w:t>2</w:t>
            </w:r>
            <w:r w:rsidRPr="00C237F4">
              <w:rPr>
                <w:rFonts w:ascii="Times New Roman" w:hAnsi="Times New Roman"/>
              </w:rPr>
              <w:t>:00.</w:t>
            </w:r>
          </w:p>
          <w:p w:rsidR="0050787D" w:rsidRDefault="0050787D" w:rsidP="0050787D">
            <w:pPr>
              <w:jc w:val="center"/>
              <w:rPr>
                <w:rFonts w:ascii="Times New Roman" w:hAnsi="Times New Roman"/>
              </w:rPr>
            </w:pPr>
            <w:r w:rsidRPr="002753A2">
              <w:rPr>
                <w:rFonts w:ascii="Times New Roman" w:hAnsi="Times New Roman"/>
              </w:rPr>
              <w:t>.</w:t>
            </w:r>
          </w:p>
          <w:p w:rsidR="00094411" w:rsidRDefault="00094411" w:rsidP="00B0028F">
            <w:pPr>
              <w:spacing w:after="0" w:line="240" w:lineRule="auto"/>
              <w:rPr>
                <w:rFonts w:ascii="Liberation Serif" w:hAnsi="Liberation Serif" w:cs="Liberation Serif"/>
                <w:szCs w:val="24"/>
              </w:rPr>
            </w:pPr>
          </w:p>
        </w:tc>
      </w:tr>
      <w:tr w:rsidR="00094411" w:rsidTr="00C34366">
        <w:trPr>
          <w:cantSplit/>
          <w:trHeight w:val="563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2.</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94411" w:rsidRDefault="000F1F95">
            <w:pPr>
              <w:spacing w:after="0" w:line="240" w:lineRule="auto"/>
              <w:rPr>
                <w:rFonts w:ascii="Liberation Serif" w:hAnsi="Liberation Serif" w:cs="Liberation Serif"/>
                <w:sz w:val="24"/>
                <w:szCs w:val="24"/>
              </w:rPr>
            </w:pPr>
            <w:r>
              <w:rPr>
                <w:rFonts w:ascii="Liberation Serif" w:hAnsi="Liberation Serif" w:cs="Liberation Serif"/>
                <w:sz w:val="24"/>
                <w:szCs w:val="24"/>
              </w:rPr>
              <w:t>Краткое описание события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9F50D2" w:rsidRPr="002D6583" w:rsidRDefault="002D6583" w:rsidP="005D3B93">
            <w:pPr>
              <w:rPr>
                <w:rFonts w:ascii="Cambria" w:hAnsi="Cambria"/>
                <w:sz w:val="18"/>
                <w:szCs w:val="20"/>
              </w:rPr>
            </w:pPr>
            <w:r w:rsidRPr="002D6583">
              <w:rPr>
                <w:rFonts w:ascii="Cambria" w:hAnsi="Cambria"/>
                <w:sz w:val="18"/>
                <w:szCs w:val="20"/>
              </w:rPr>
              <w:t>21.10.2024</w:t>
            </w:r>
            <w:r w:rsidR="002E4F06" w:rsidRPr="002D6583">
              <w:rPr>
                <w:rFonts w:ascii="Cambria" w:hAnsi="Cambria"/>
                <w:sz w:val="18"/>
                <w:szCs w:val="20"/>
              </w:rPr>
              <w:t xml:space="preserve">г., </w:t>
            </w:r>
            <w:r w:rsidR="00DD40FE" w:rsidRPr="002D6583">
              <w:rPr>
                <w:rFonts w:ascii="Cambria" w:hAnsi="Cambria"/>
                <w:sz w:val="18"/>
                <w:szCs w:val="20"/>
              </w:rPr>
              <w:t>в связи с проведен</w:t>
            </w:r>
            <w:r w:rsidR="005D3B93" w:rsidRPr="002D6583">
              <w:rPr>
                <w:rFonts w:ascii="Cambria" w:hAnsi="Cambria"/>
                <w:sz w:val="18"/>
                <w:szCs w:val="20"/>
              </w:rPr>
              <w:t xml:space="preserve">ием </w:t>
            </w:r>
            <w:r w:rsidR="00406845" w:rsidRPr="002D6583">
              <w:rPr>
                <w:rFonts w:ascii="Cambria" w:hAnsi="Cambria"/>
                <w:sz w:val="18"/>
                <w:szCs w:val="20"/>
              </w:rPr>
              <w:t xml:space="preserve">работ </w:t>
            </w:r>
            <w:r w:rsidR="00BE7C3B" w:rsidRPr="002D6583">
              <w:rPr>
                <w:rFonts w:ascii="Cambria" w:hAnsi="Cambria"/>
                <w:sz w:val="18"/>
                <w:szCs w:val="20"/>
              </w:rPr>
              <w:t xml:space="preserve">на </w:t>
            </w:r>
            <w:r>
              <w:rPr>
                <w:rFonts w:ascii="Cambria" w:hAnsi="Cambria"/>
                <w:sz w:val="18"/>
                <w:szCs w:val="20"/>
              </w:rPr>
              <w:t>ПС Бердюгино 110/</w:t>
            </w:r>
            <w:r w:rsidR="00BE7C3B" w:rsidRPr="002D6583">
              <w:rPr>
                <w:rFonts w:ascii="Cambria" w:hAnsi="Cambria"/>
                <w:sz w:val="18"/>
                <w:szCs w:val="20"/>
              </w:rPr>
              <w:t>10 кВ ф.</w:t>
            </w:r>
            <w:r w:rsidR="002E4F06" w:rsidRPr="002D6583">
              <w:rPr>
                <w:rFonts w:ascii="Cambria" w:hAnsi="Cambria"/>
                <w:sz w:val="18"/>
                <w:szCs w:val="20"/>
              </w:rPr>
              <w:t xml:space="preserve"> </w:t>
            </w:r>
            <w:r w:rsidR="00884F73" w:rsidRPr="002D6583">
              <w:rPr>
                <w:rFonts w:ascii="Cambria" w:hAnsi="Cambria"/>
                <w:sz w:val="18"/>
                <w:szCs w:val="20"/>
              </w:rPr>
              <w:t>Швейная фабрика-2</w:t>
            </w:r>
            <w:r w:rsidR="000E4AFD" w:rsidRPr="002D6583">
              <w:rPr>
                <w:rFonts w:ascii="Cambria" w:hAnsi="Cambria"/>
                <w:sz w:val="18"/>
                <w:szCs w:val="20"/>
              </w:rPr>
              <w:t xml:space="preserve"> </w:t>
            </w:r>
            <w:r w:rsidR="00F529FE" w:rsidRPr="002D6583">
              <w:rPr>
                <w:rFonts w:ascii="Cambria" w:hAnsi="Cambria"/>
                <w:sz w:val="18"/>
                <w:szCs w:val="20"/>
              </w:rPr>
              <w:t xml:space="preserve">будет прекращена подача напряжения по </w:t>
            </w:r>
            <w:r w:rsidR="00DD40FE" w:rsidRPr="002D6583">
              <w:rPr>
                <w:rFonts w:ascii="Cambria" w:hAnsi="Cambria"/>
                <w:sz w:val="18"/>
                <w:szCs w:val="20"/>
              </w:rPr>
              <w:t xml:space="preserve">адресам  </w:t>
            </w:r>
          </w:p>
          <w:p w:rsidR="00131AE8" w:rsidRPr="002D6583" w:rsidRDefault="00406845" w:rsidP="00131AE8">
            <w:pPr>
              <w:shd w:val="clear" w:color="auto" w:fill="FFFFFF" w:themeFill="background1"/>
              <w:spacing w:line="240" w:lineRule="auto"/>
              <w:textAlignment w:val="auto"/>
              <w:rPr>
                <w:rFonts w:ascii="Times New Roman" w:eastAsia="Times New Roman" w:hAnsi="Times New Roman"/>
                <w:color w:val="000000"/>
                <w:sz w:val="18"/>
                <w:szCs w:val="24"/>
                <w:lang w:eastAsia="ru-RU"/>
              </w:rPr>
            </w:pPr>
            <w:r w:rsidRPr="002D6583">
              <w:rPr>
                <w:rFonts w:ascii="Cambria" w:hAnsi="Cambria"/>
                <w:b/>
                <w:bCs/>
                <w:iCs/>
                <w:sz w:val="18"/>
              </w:rPr>
              <w:t xml:space="preserve"> </w:t>
            </w:r>
            <w:r w:rsidR="00884F73" w:rsidRPr="002D6583">
              <w:rPr>
                <w:rFonts w:ascii="Times New Roman" w:eastAsia="Times New Roman" w:hAnsi="Times New Roman"/>
                <w:color w:val="000000"/>
                <w:sz w:val="18"/>
                <w:szCs w:val="24"/>
                <w:highlight w:val="yellow"/>
                <w:lang w:eastAsia="ru-RU"/>
              </w:rPr>
              <w:t>ТП-3047</w:t>
            </w:r>
            <w:r w:rsidR="00BD7772" w:rsidRPr="002D6583">
              <w:rPr>
                <w:rFonts w:ascii="Times New Roman" w:eastAsia="Times New Roman" w:hAnsi="Times New Roman"/>
                <w:color w:val="000000"/>
                <w:sz w:val="18"/>
                <w:szCs w:val="24"/>
                <w:lang w:eastAsia="ru-RU"/>
              </w:rPr>
              <w:t xml:space="preserve">: </w:t>
            </w:r>
            <w:r w:rsidR="00131AE8" w:rsidRPr="002D6583">
              <w:rPr>
                <w:rFonts w:ascii="Times New Roman" w:eastAsia="Times New Roman" w:hAnsi="Times New Roman"/>
                <w:color w:val="000000"/>
                <w:sz w:val="18"/>
                <w:szCs w:val="24"/>
                <w:lang w:eastAsia="ru-RU"/>
              </w:rPr>
              <w:t>Гараж ИП Примак С.А. Ожиганова 2, Гараж Мохнашин ОИ Лит 13-4, Гусев А.В.гараж Лит 13-4,          Бетонно-растворный узел Стихин Алексей Владимирович Ожиганова 2,</w:t>
            </w:r>
          </w:p>
          <w:p w:rsidR="00131AE8" w:rsidRPr="002D6583" w:rsidRDefault="00131AE8" w:rsidP="00131AE8">
            <w:pPr>
              <w:shd w:val="clear" w:color="auto" w:fill="FFFFFF" w:themeFill="background1"/>
              <w:spacing w:line="240" w:lineRule="auto"/>
              <w:textAlignment w:val="auto"/>
              <w:rPr>
                <w:rFonts w:ascii="Times New Roman" w:eastAsia="Times New Roman" w:hAnsi="Times New Roman"/>
                <w:color w:val="000000"/>
                <w:sz w:val="18"/>
                <w:szCs w:val="24"/>
                <w:lang w:eastAsia="ru-RU"/>
              </w:rPr>
            </w:pPr>
            <w:r w:rsidRPr="002D6583">
              <w:rPr>
                <w:rFonts w:ascii="Times New Roman" w:eastAsia="Times New Roman" w:hAnsi="Times New Roman"/>
                <w:color w:val="000000"/>
                <w:sz w:val="18"/>
                <w:szCs w:val="24"/>
                <w:lang w:eastAsia="ru-RU"/>
              </w:rPr>
              <w:t>КНС  МУП ЖКХ Ирбитского р-на ул Строителей 5,Столярный цех Гилев Сергей Геннадьевич Ожиганова 2, Гараж ООО «Механик»  Ожиганова 2-литер 14А, Гараж Артишевской Е.Ю. Ожиганова 2 литер 14А,   Гараж Антроповой О.В. Ожиганова,2 литер14А ,</w:t>
            </w:r>
            <w:r w:rsidRPr="002D6583">
              <w:rPr>
                <w:rFonts w:ascii="Times New Roman" w:eastAsia="Times New Roman" w:hAnsi="Times New Roman"/>
                <w:color w:val="000000"/>
                <w:sz w:val="18"/>
                <w:szCs w:val="24"/>
                <w:lang w:eastAsia="ru-RU"/>
              </w:rPr>
              <w:cr/>
              <w:t>Пилорама ИП  Володин Д. Ожиганова 2, Пилорама Макаров Александр Владимирович Ожиганова 2, Пилорама Гайнутдинова Александра Игоревна Ожиганова 2,Частный гараж  Вялков Л.Н. Ожиганова 2, Частный гараж Ситниковой Строителей 10,  ИП Пелевин  ИВ столярный цех,   Частный гараж Русских Ожиганова 2,  Шлакоблочный цех Стихин Алексей Владимирович Ожиганова 2,   Новгородов ИВ- гараж, склад Ожиганова 2.</w:t>
            </w:r>
          </w:p>
          <w:p w:rsidR="00866E53" w:rsidRPr="002D6583" w:rsidRDefault="0091643B" w:rsidP="00866E53">
            <w:pPr>
              <w:shd w:val="clear" w:color="auto" w:fill="FFFFFF" w:themeFill="background1"/>
              <w:spacing w:line="240" w:lineRule="auto"/>
              <w:textAlignment w:val="auto"/>
              <w:rPr>
                <w:rFonts w:ascii="Times New Roman" w:eastAsia="Times New Roman" w:hAnsi="Times New Roman"/>
                <w:color w:val="000000"/>
                <w:sz w:val="18"/>
                <w:szCs w:val="24"/>
                <w:lang w:eastAsia="ru-RU"/>
              </w:rPr>
            </w:pPr>
            <w:r w:rsidRPr="002D6583">
              <w:rPr>
                <w:rFonts w:ascii="Times New Roman" w:eastAsia="Times New Roman" w:hAnsi="Times New Roman"/>
                <w:color w:val="000000"/>
                <w:sz w:val="18"/>
                <w:szCs w:val="24"/>
                <w:highlight w:val="yellow"/>
                <w:lang w:eastAsia="ru-RU"/>
              </w:rPr>
              <w:t>ТП-3028:</w:t>
            </w:r>
            <w:r w:rsidR="00866E53" w:rsidRPr="002D6583">
              <w:rPr>
                <w:sz w:val="18"/>
              </w:rPr>
              <w:t xml:space="preserve"> </w:t>
            </w:r>
            <w:r w:rsidR="00866E53" w:rsidRPr="002D6583">
              <w:rPr>
                <w:rFonts w:ascii="Times New Roman" w:eastAsia="Times New Roman" w:hAnsi="Times New Roman"/>
                <w:color w:val="000000"/>
                <w:sz w:val="18"/>
                <w:szCs w:val="24"/>
                <w:lang w:eastAsia="ru-RU"/>
              </w:rPr>
              <w:t>ИРБИТСКАЯ РАЙОННАЯ ДЕТСКАЯ ШКОЛА ИСКУССТВ ,  Парикмахерская Бушмелев Михаил Валерьевич ,</w:t>
            </w:r>
          </w:p>
          <w:p w:rsidR="00866E53" w:rsidRPr="002D6583" w:rsidRDefault="00866E53" w:rsidP="00866E53">
            <w:pPr>
              <w:shd w:val="clear" w:color="auto" w:fill="FFFFFF" w:themeFill="background1"/>
              <w:spacing w:line="240" w:lineRule="auto"/>
              <w:textAlignment w:val="auto"/>
              <w:rPr>
                <w:rFonts w:ascii="Times New Roman" w:eastAsia="Times New Roman" w:hAnsi="Times New Roman"/>
                <w:color w:val="000000"/>
                <w:sz w:val="18"/>
                <w:szCs w:val="24"/>
                <w:lang w:eastAsia="ru-RU"/>
              </w:rPr>
            </w:pPr>
            <w:r w:rsidRPr="002D6583">
              <w:rPr>
                <w:rFonts w:ascii="Times New Roman" w:eastAsia="Times New Roman" w:hAnsi="Times New Roman"/>
                <w:color w:val="000000"/>
                <w:sz w:val="18"/>
                <w:szCs w:val="24"/>
                <w:lang w:eastAsia="ru-RU"/>
              </w:rPr>
              <w:t>Склад ООО «Механик» Ожиганова 2, Автогараж Воложанин В.В. Ожиганова 2, Гараж Алпацкий Д.А.Ожиганова 2,</w:t>
            </w:r>
          </w:p>
          <w:p w:rsidR="00866E53" w:rsidRPr="002D6583" w:rsidRDefault="00866E53" w:rsidP="00866E53">
            <w:pPr>
              <w:shd w:val="clear" w:color="auto" w:fill="FFFFFF" w:themeFill="background1"/>
              <w:spacing w:line="240" w:lineRule="auto"/>
              <w:textAlignment w:val="auto"/>
              <w:rPr>
                <w:rFonts w:ascii="Times New Roman" w:eastAsia="Times New Roman" w:hAnsi="Times New Roman"/>
                <w:color w:val="000000"/>
                <w:sz w:val="18"/>
                <w:szCs w:val="24"/>
                <w:lang w:eastAsia="ru-RU"/>
              </w:rPr>
            </w:pPr>
            <w:r w:rsidRPr="002D6583">
              <w:rPr>
                <w:rFonts w:ascii="Times New Roman" w:eastAsia="Times New Roman" w:hAnsi="Times New Roman"/>
                <w:color w:val="000000"/>
                <w:sz w:val="18"/>
                <w:szCs w:val="24"/>
                <w:lang w:eastAsia="ru-RU"/>
              </w:rPr>
              <w:t xml:space="preserve">Газовая котельная РЕГИОНГАЗ-ИНВЕСТ АО Мира 14 </w:t>
            </w:r>
            <w:r w:rsidR="002D6583" w:rsidRPr="002D6583">
              <w:rPr>
                <w:rFonts w:ascii="Times New Roman" w:eastAsia="Times New Roman" w:hAnsi="Times New Roman"/>
                <w:color w:val="000000"/>
                <w:sz w:val="18"/>
                <w:szCs w:val="24"/>
                <w:lang w:eastAsia="ru-RU"/>
              </w:rPr>
              <w:t>резерв,</w:t>
            </w:r>
          </w:p>
          <w:p w:rsidR="00131AE8" w:rsidRPr="002D6583" w:rsidRDefault="00866E53" w:rsidP="00866E53">
            <w:pPr>
              <w:shd w:val="clear" w:color="auto" w:fill="FFFFFF" w:themeFill="background1"/>
              <w:spacing w:line="240" w:lineRule="auto"/>
              <w:textAlignment w:val="auto"/>
              <w:rPr>
                <w:rFonts w:ascii="Times New Roman" w:eastAsia="Times New Roman" w:hAnsi="Times New Roman"/>
                <w:color w:val="000000"/>
                <w:sz w:val="18"/>
                <w:szCs w:val="24"/>
                <w:lang w:eastAsia="ru-RU"/>
              </w:rPr>
            </w:pPr>
            <w:r w:rsidRPr="002D6583">
              <w:rPr>
                <w:rFonts w:ascii="Times New Roman" w:eastAsia="Times New Roman" w:hAnsi="Times New Roman"/>
                <w:color w:val="000000"/>
                <w:sz w:val="18"/>
                <w:szCs w:val="24"/>
                <w:lang w:eastAsia="ru-RU"/>
              </w:rPr>
              <w:t xml:space="preserve"> Филиал РОССЕЛЬХОЗЦЕНТР ФГБУ(Ожиганова 4,  М-н ООО «ТЦ Суперстрой» «МЕГОСТРОЙ» Ожиганова 6,  М-н ООО «Механик» Ожиганова , Склад-ангар Бумин Виталий Сергеевич Ожиганова 2, литер 4,  Пилорама, столярка  Пелевина Ожиганова 2.</w:t>
            </w:r>
          </w:p>
          <w:p w:rsidR="00866E53" w:rsidRPr="002D6583" w:rsidRDefault="00866E53" w:rsidP="00866E53">
            <w:pPr>
              <w:shd w:val="clear" w:color="auto" w:fill="FFFFFF" w:themeFill="background1"/>
              <w:spacing w:line="240" w:lineRule="auto"/>
              <w:textAlignment w:val="auto"/>
              <w:rPr>
                <w:rFonts w:ascii="Times New Roman" w:eastAsia="Times New Roman" w:hAnsi="Times New Roman"/>
                <w:color w:val="000000"/>
                <w:sz w:val="18"/>
                <w:szCs w:val="24"/>
                <w:lang w:eastAsia="ru-RU"/>
              </w:rPr>
            </w:pPr>
            <w:r w:rsidRPr="002D6583">
              <w:rPr>
                <w:rFonts w:ascii="Times New Roman" w:eastAsia="Times New Roman" w:hAnsi="Times New Roman"/>
                <w:color w:val="000000"/>
                <w:sz w:val="18"/>
                <w:szCs w:val="24"/>
                <w:highlight w:val="yellow"/>
                <w:lang w:eastAsia="ru-RU"/>
              </w:rPr>
              <w:t>ТП-3027:</w:t>
            </w:r>
            <w:r w:rsidRPr="002D6583">
              <w:rPr>
                <w:sz w:val="18"/>
              </w:rPr>
              <w:t xml:space="preserve"> </w:t>
            </w:r>
            <w:r w:rsidRPr="002D6583">
              <w:rPr>
                <w:rFonts w:ascii="Times New Roman" w:eastAsia="Times New Roman" w:hAnsi="Times New Roman"/>
                <w:color w:val="000000"/>
                <w:sz w:val="18"/>
                <w:szCs w:val="24"/>
                <w:lang w:eastAsia="ru-RU"/>
              </w:rPr>
              <w:t>Быт - ул. Пугачева - 1а, 2, 2а, 2б, 2в,</w:t>
            </w:r>
          </w:p>
          <w:p w:rsidR="00866E53" w:rsidRPr="002D6583" w:rsidRDefault="00866E53" w:rsidP="00866E53">
            <w:pPr>
              <w:shd w:val="clear" w:color="auto" w:fill="FFFFFF" w:themeFill="background1"/>
              <w:spacing w:line="240" w:lineRule="auto"/>
              <w:textAlignment w:val="auto"/>
              <w:rPr>
                <w:rFonts w:ascii="Times New Roman" w:eastAsia="Times New Roman" w:hAnsi="Times New Roman"/>
                <w:color w:val="000000"/>
                <w:sz w:val="18"/>
                <w:szCs w:val="24"/>
                <w:lang w:eastAsia="ru-RU"/>
              </w:rPr>
            </w:pPr>
            <w:r w:rsidRPr="002D6583">
              <w:rPr>
                <w:rFonts w:ascii="Times New Roman" w:eastAsia="Times New Roman" w:hAnsi="Times New Roman"/>
                <w:color w:val="000000"/>
                <w:sz w:val="18"/>
                <w:szCs w:val="24"/>
                <w:lang w:eastAsia="ru-RU"/>
              </w:rPr>
              <w:t>Ул. Луговая - 1,1а,1б,3,7,9,11,13,15,17,19,21,23, 25 (2 ввода), 27, 29(2 ввода),31,33,35,37,39,41,43,47,49,51                                       Пер. Красногвардейский - 3,5,7,9,13,15,17,19,21,23</w:t>
            </w:r>
          </w:p>
          <w:p w:rsidR="00866E53" w:rsidRPr="002D6583" w:rsidRDefault="00866E53" w:rsidP="00866E53">
            <w:pPr>
              <w:shd w:val="clear" w:color="auto" w:fill="FFFFFF" w:themeFill="background1"/>
              <w:spacing w:line="240" w:lineRule="auto"/>
              <w:textAlignment w:val="auto"/>
              <w:rPr>
                <w:rFonts w:ascii="Times New Roman" w:eastAsia="Times New Roman" w:hAnsi="Times New Roman"/>
                <w:color w:val="000000"/>
                <w:sz w:val="18"/>
                <w:szCs w:val="24"/>
                <w:lang w:eastAsia="ru-RU"/>
              </w:rPr>
            </w:pPr>
            <w:r w:rsidRPr="002D6583">
              <w:rPr>
                <w:rFonts w:ascii="Times New Roman" w:eastAsia="Times New Roman" w:hAnsi="Times New Roman"/>
                <w:color w:val="000000"/>
                <w:sz w:val="18"/>
                <w:szCs w:val="24"/>
                <w:lang w:eastAsia="ru-RU"/>
              </w:rPr>
              <w:t>Светофор ГКУ СО «Управление автомобильных дорог» перекресток ул.Камышловский тракт-ул.Семилетки,                Быт - ул. Семилетки-1,2,а,б,в,г,д,3,4,5,7,6,8,10,12,14,16,18,20,22,24,26</w:t>
            </w:r>
          </w:p>
          <w:p w:rsidR="00866E53" w:rsidRPr="002D6583" w:rsidRDefault="00866E53" w:rsidP="00866E53">
            <w:pPr>
              <w:shd w:val="clear" w:color="auto" w:fill="FFFFFF" w:themeFill="background1"/>
              <w:spacing w:line="240" w:lineRule="auto"/>
              <w:textAlignment w:val="auto"/>
              <w:rPr>
                <w:rFonts w:ascii="Times New Roman" w:eastAsia="Times New Roman" w:hAnsi="Times New Roman"/>
                <w:color w:val="000000"/>
                <w:sz w:val="18"/>
                <w:szCs w:val="24"/>
                <w:lang w:eastAsia="ru-RU"/>
              </w:rPr>
            </w:pPr>
            <w:r w:rsidRPr="002D6583">
              <w:rPr>
                <w:rFonts w:ascii="Times New Roman" w:eastAsia="Times New Roman" w:hAnsi="Times New Roman"/>
                <w:color w:val="000000"/>
                <w:sz w:val="18"/>
                <w:szCs w:val="24"/>
                <w:lang w:eastAsia="ru-RU"/>
              </w:rPr>
              <w:t>Ул. Добролюбова - 14,16,17,17а,18,19,20,21,22,23,24,25,26,27, 28, 29, 30, 30а, 30б(2 ввода), 31, 32, 33, 33а, 34, 35, 36, 38</w:t>
            </w:r>
          </w:p>
          <w:p w:rsidR="00866E53" w:rsidRPr="002D6583" w:rsidRDefault="00866E53" w:rsidP="00866E53">
            <w:pPr>
              <w:shd w:val="clear" w:color="auto" w:fill="FFFFFF" w:themeFill="background1"/>
              <w:spacing w:line="240" w:lineRule="auto"/>
              <w:textAlignment w:val="auto"/>
              <w:rPr>
                <w:rFonts w:ascii="Times New Roman" w:eastAsia="Times New Roman" w:hAnsi="Times New Roman"/>
                <w:color w:val="000000"/>
                <w:sz w:val="18"/>
                <w:szCs w:val="24"/>
                <w:lang w:eastAsia="ru-RU"/>
              </w:rPr>
            </w:pPr>
            <w:r w:rsidRPr="002D6583">
              <w:rPr>
                <w:rFonts w:ascii="Times New Roman" w:eastAsia="Times New Roman" w:hAnsi="Times New Roman"/>
                <w:color w:val="000000"/>
                <w:sz w:val="18"/>
                <w:szCs w:val="24"/>
                <w:lang w:eastAsia="ru-RU"/>
              </w:rPr>
              <w:t>Пер. Добролюбова - 1,2,3,4,5,6,7, 8,9,10,11,12,13,14,15</w:t>
            </w:r>
          </w:p>
          <w:p w:rsidR="00866E53" w:rsidRPr="002D6583" w:rsidRDefault="00866E53" w:rsidP="00866E53">
            <w:pPr>
              <w:shd w:val="clear" w:color="auto" w:fill="FFFFFF" w:themeFill="background1"/>
              <w:spacing w:line="240" w:lineRule="auto"/>
              <w:textAlignment w:val="auto"/>
              <w:rPr>
                <w:rFonts w:ascii="Times New Roman" w:eastAsia="Times New Roman" w:hAnsi="Times New Roman"/>
                <w:color w:val="000000"/>
                <w:sz w:val="18"/>
                <w:szCs w:val="24"/>
                <w:lang w:eastAsia="ru-RU"/>
              </w:rPr>
            </w:pPr>
            <w:r w:rsidRPr="002D6583">
              <w:rPr>
                <w:rFonts w:ascii="Times New Roman" w:eastAsia="Times New Roman" w:hAnsi="Times New Roman"/>
                <w:color w:val="000000"/>
                <w:sz w:val="18"/>
                <w:szCs w:val="24"/>
                <w:lang w:eastAsia="ru-RU"/>
              </w:rPr>
              <w:t>Пер. Уральский – 1, 2, 3, 4, 5, 6, 7, 8, 9, 10, 11, 12, 13, 14, 15, 16, 17, 18, 19, 20, 21, 22, 23, 25, 26, 27, 28, 29, 31   Маг-н Никонова Татьяна Викторовна  Семилетки 7,                                                   Быт - ул. Пугачева-3,4,4-гараж, 5, 6, 7, 8, 9, 10, 11, 12, 13, 15, 17,19а,                                                                                          Насосная № 11 МУП МО ГОРОД ИРБИТ "ВОДОКАНАЛ-СЕРВИС" ул. Семилетки 7,                                          Железнодорожный переезд РЖД ОАО (194 км.) ,</w:t>
            </w:r>
          </w:p>
          <w:p w:rsidR="00866E53" w:rsidRPr="002D6583" w:rsidRDefault="00866E53" w:rsidP="00866E53">
            <w:pPr>
              <w:shd w:val="clear" w:color="auto" w:fill="FFFFFF" w:themeFill="background1"/>
              <w:spacing w:line="240" w:lineRule="auto"/>
              <w:textAlignment w:val="auto"/>
              <w:rPr>
                <w:rFonts w:ascii="Times New Roman" w:eastAsia="Times New Roman" w:hAnsi="Times New Roman"/>
                <w:color w:val="000000"/>
                <w:sz w:val="18"/>
                <w:szCs w:val="24"/>
                <w:lang w:eastAsia="ru-RU"/>
              </w:rPr>
            </w:pPr>
            <w:r w:rsidRPr="002D6583">
              <w:rPr>
                <w:rFonts w:ascii="Times New Roman" w:eastAsia="Times New Roman" w:hAnsi="Times New Roman"/>
                <w:color w:val="000000"/>
                <w:sz w:val="18"/>
                <w:szCs w:val="24"/>
                <w:lang w:eastAsia="ru-RU"/>
              </w:rPr>
              <w:t xml:space="preserve">Быт -пер. Красногвардейский  23а, 25, 27, 29, 31, 33, 35, 37, 39                         </w:t>
            </w:r>
          </w:p>
          <w:p w:rsidR="00866E53" w:rsidRPr="002D6583" w:rsidRDefault="00866E53" w:rsidP="00866E53">
            <w:pPr>
              <w:shd w:val="clear" w:color="auto" w:fill="FFFFFF" w:themeFill="background1"/>
              <w:spacing w:line="240" w:lineRule="auto"/>
              <w:textAlignment w:val="auto"/>
              <w:rPr>
                <w:rFonts w:ascii="Times New Roman" w:eastAsia="Times New Roman" w:hAnsi="Times New Roman"/>
                <w:color w:val="000000"/>
                <w:sz w:val="18"/>
                <w:szCs w:val="24"/>
                <w:lang w:eastAsia="ru-RU"/>
              </w:rPr>
            </w:pPr>
            <w:r w:rsidRPr="002D6583">
              <w:rPr>
                <w:rFonts w:ascii="Times New Roman" w:eastAsia="Times New Roman" w:hAnsi="Times New Roman"/>
                <w:color w:val="000000"/>
                <w:sz w:val="18"/>
                <w:szCs w:val="24"/>
                <w:lang w:eastAsia="ru-RU"/>
              </w:rPr>
              <w:t>Ул. Семилетки- 9,11,13,15,17,19,21,23,28,30,32,32-гараж, 34,35,36,38,40,42,44,46,48,50,52,54,56,58,60,62,64</w:t>
            </w:r>
          </w:p>
          <w:p w:rsidR="00C81516" w:rsidRPr="002D6583" w:rsidRDefault="00866E53" w:rsidP="00C81516">
            <w:pPr>
              <w:shd w:val="clear" w:color="auto" w:fill="FFFFFF" w:themeFill="background1"/>
              <w:rPr>
                <w:rFonts w:ascii="Cambria" w:hAnsi="Cambria"/>
                <w:sz w:val="18"/>
                <w:szCs w:val="28"/>
              </w:rPr>
            </w:pPr>
            <w:r w:rsidRPr="002D6583">
              <w:rPr>
                <w:rFonts w:ascii="Cambria" w:hAnsi="Cambria"/>
                <w:sz w:val="18"/>
                <w:szCs w:val="28"/>
                <w:highlight w:val="yellow"/>
              </w:rPr>
              <w:t>ТП-3029</w:t>
            </w:r>
            <w:r w:rsidRPr="002D6583">
              <w:rPr>
                <w:rFonts w:ascii="Cambria" w:hAnsi="Cambria"/>
                <w:sz w:val="18"/>
                <w:szCs w:val="28"/>
              </w:rPr>
              <w:t>:</w:t>
            </w:r>
            <w:r w:rsidR="00C81516" w:rsidRPr="002D6583">
              <w:rPr>
                <w:sz w:val="18"/>
              </w:rPr>
              <w:t xml:space="preserve"> </w:t>
            </w:r>
            <w:r w:rsidR="00C81516" w:rsidRPr="002D6583">
              <w:rPr>
                <w:rFonts w:ascii="Cambria" w:hAnsi="Cambria"/>
                <w:sz w:val="18"/>
                <w:szCs w:val="28"/>
              </w:rPr>
              <w:t>Детский сад «Золотой петушок» МДОУ Мира 10,  Базовая станция сотовой связи ООО «Екатеринбург-2000» 276 м от ж/дома по ул.Мира,1,</w:t>
            </w:r>
          </w:p>
          <w:p w:rsidR="00C81516" w:rsidRPr="002D6583" w:rsidRDefault="00C81516" w:rsidP="00C81516">
            <w:pPr>
              <w:shd w:val="clear" w:color="auto" w:fill="FFFFFF" w:themeFill="background1"/>
              <w:rPr>
                <w:rFonts w:ascii="Cambria" w:hAnsi="Cambria"/>
                <w:sz w:val="18"/>
                <w:szCs w:val="28"/>
              </w:rPr>
            </w:pPr>
            <w:r w:rsidRPr="002D6583">
              <w:rPr>
                <w:rFonts w:ascii="Cambria" w:hAnsi="Cambria"/>
                <w:sz w:val="18"/>
                <w:szCs w:val="28"/>
              </w:rPr>
              <w:t>Видеонаблюдение КНС МУП ЖКХ Ирбитского р-на ,Гаражи 4 блок Бессонова Н.И.                                    Гаражи  (1-78) Ваулин АП</w:t>
            </w:r>
          </w:p>
          <w:p w:rsidR="00C81516" w:rsidRPr="002D6583" w:rsidRDefault="00C81516" w:rsidP="00C81516">
            <w:pPr>
              <w:shd w:val="clear" w:color="auto" w:fill="FFFFFF" w:themeFill="background1"/>
              <w:rPr>
                <w:rFonts w:ascii="Cambria" w:hAnsi="Cambria"/>
                <w:sz w:val="18"/>
                <w:szCs w:val="28"/>
              </w:rPr>
            </w:pPr>
            <w:r w:rsidRPr="002D6583">
              <w:rPr>
                <w:rFonts w:ascii="Cambria" w:hAnsi="Cambria"/>
                <w:sz w:val="18"/>
                <w:szCs w:val="28"/>
              </w:rPr>
              <w:t>Гаражи  (2-49)  Чащин Ю.А. (около дома  ул.Мира,4)</w:t>
            </w:r>
          </w:p>
          <w:p w:rsidR="00C81516" w:rsidRPr="002D6583" w:rsidRDefault="00C81516" w:rsidP="00C81516">
            <w:pPr>
              <w:shd w:val="clear" w:color="auto" w:fill="FFFFFF" w:themeFill="background1"/>
              <w:rPr>
                <w:rFonts w:ascii="Cambria" w:hAnsi="Cambria"/>
                <w:sz w:val="18"/>
                <w:szCs w:val="28"/>
              </w:rPr>
            </w:pPr>
            <w:r w:rsidRPr="002D6583">
              <w:rPr>
                <w:rFonts w:ascii="Cambria" w:hAnsi="Cambria"/>
                <w:sz w:val="18"/>
                <w:szCs w:val="28"/>
              </w:rPr>
              <w:t>Быт -ул. Мира-1,3,5,7,9,11, Гаражи 1 блок, Быт -ул. Мира 6,</w:t>
            </w:r>
          </w:p>
          <w:p w:rsidR="00C81516" w:rsidRPr="002D6583" w:rsidRDefault="00C81516" w:rsidP="00C81516">
            <w:pPr>
              <w:shd w:val="clear" w:color="auto" w:fill="FFFFFF" w:themeFill="background1"/>
              <w:rPr>
                <w:rFonts w:ascii="Cambria" w:hAnsi="Cambria"/>
                <w:sz w:val="18"/>
                <w:szCs w:val="28"/>
              </w:rPr>
            </w:pPr>
            <w:r w:rsidRPr="002D6583">
              <w:rPr>
                <w:rFonts w:ascii="Cambria" w:hAnsi="Cambria"/>
                <w:sz w:val="18"/>
                <w:szCs w:val="28"/>
              </w:rPr>
              <w:t>Ул. Строителей 2,4,6,</w:t>
            </w:r>
          </w:p>
          <w:p w:rsidR="00C81516" w:rsidRPr="002D6583" w:rsidRDefault="00C81516" w:rsidP="00C81516">
            <w:pPr>
              <w:shd w:val="clear" w:color="auto" w:fill="FFFFFF" w:themeFill="background1"/>
              <w:rPr>
                <w:rFonts w:ascii="Cambria" w:hAnsi="Cambria"/>
                <w:sz w:val="18"/>
                <w:szCs w:val="28"/>
              </w:rPr>
            </w:pPr>
            <w:r w:rsidRPr="002D6583">
              <w:rPr>
                <w:rFonts w:ascii="Cambria" w:hAnsi="Cambria"/>
                <w:sz w:val="18"/>
                <w:szCs w:val="28"/>
              </w:rPr>
              <w:t>Гаражи 2 блок</w:t>
            </w:r>
          </w:p>
          <w:p w:rsidR="00C81516" w:rsidRPr="002D6583" w:rsidRDefault="00C81516" w:rsidP="00C81516">
            <w:pPr>
              <w:shd w:val="clear" w:color="auto" w:fill="FFFFFF" w:themeFill="background1"/>
              <w:rPr>
                <w:rFonts w:ascii="Cambria" w:hAnsi="Cambria"/>
                <w:sz w:val="18"/>
                <w:szCs w:val="28"/>
              </w:rPr>
            </w:pPr>
            <w:r w:rsidRPr="002D6583">
              <w:rPr>
                <w:rFonts w:ascii="Cambria" w:hAnsi="Cambria"/>
                <w:sz w:val="18"/>
                <w:szCs w:val="28"/>
              </w:rPr>
              <w:t>Быт -ул. Мира 4</w:t>
            </w:r>
          </w:p>
          <w:p w:rsidR="00BD7772" w:rsidRPr="002D6583" w:rsidRDefault="00C81516" w:rsidP="00C81516">
            <w:pPr>
              <w:shd w:val="clear" w:color="auto" w:fill="FFFFFF" w:themeFill="background1"/>
              <w:rPr>
                <w:rFonts w:ascii="Cambria" w:hAnsi="Cambria"/>
                <w:sz w:val="18"/>
                <w:szCs w:val="28"/>
              </w:rPr>
            </w:pPr>
            <w:r w:rsidRPr="002D6583">
              <w:rPr>
                <w:rFonts w:ascii="Cambria" w:hAnsi="Cambria"/>
                <w:sz w:val="18"/>
                <w:szCs w:val="28"/>
              </w:rPr>
              <w:t>Ул. Строителей 1,3</w:t>
            </w:r>
          </w:p>
          <w:p w:rsidR="00C4456C" w:rsidRPr="002D6583" w:rsidRDefault="005C22FC" w:rsidP="00C4456C">
            <w:pPr>
              <w:shd w:val="clear" w:color="auto" w:fill="FFFFFF" w:themeFill="background1"/>
              <w:rPr>
                <w:rFonts w:ascii="Cambria" w:hAnsi="Cambria"/>
                <w:sz w:val="18"/>
                <w:szCs w:val="28"/>
              </w:rPr>
            </w:pPr>
            <w:r w:rsidRPr="002D6583">
              <w:rPr>
                <w:rFonts w:ascii="Cambria" w:hAnsi="Cambria"/>
                <w:sz w:val="18"/>
                <w:szCs w:val="28"/>
                <w:highlight w:val="yellow"/>
              </w:rPr>
              <w:t>ТП-3065:</w:t>
            </w:r>
            <w:r w:rsidR="00C4456C" w:rsidRPr="002D6583">
              <w:rPr>
                <w:sz w:val="18"/>
              </w:rPr>
              <w:t xml:space="preserve"> </w:t>
            </w:r>
            <w:r w:rsidR="00C4456C" w:rsidRPr="002D6583">
              <w:rPr>
                <w:rFonts w:ascii="Cambria" w:hAnsi="Cambria"/>
                <w:sz w:val="18"/>
                <w:szCs w:val="28"/>
              </w:rPr>
              <w:t>Быт- ул.Цветочная,13-а, 13-б, 13-в</w:t>
            </w:r>
          </w:p>
          <w:p w:rsidR="00C4456C" w:rsidRPr="002D6583" w:rsidRDefault="00C4456C" w:rsidP="00C4456C">
            <w:pPr>
              <w:shd w:val="clear" w:color="auto" w:fill="FFFFFF" w:themeFill="background1"/>
              <w:rPr>
                <w:rFonts w:ascii="Cambria" w:hAnsi="Cambria"/>
                <w:sz w:val="18"/>
                <w:szCs w:val="28"/>
              </w:rPr>
            </w:pPr>
            <w:r w:rsidRPr="002D6583">
              <w:rPr>
                <w:rFonts w:ascii="Cambria" w:hAnsi="Cambria"/>
                <w:sz w:val="18"/>
                <w:szCs w:val="28"/>
              </w:rPr>
              <w:t xml:space="preserve">  Ул.Новая  42,43,44,45,46,47,48,49,50,51,52,53-А, 54,55,57</w:t>
            </w:r>
          </w:p>
          <w:p w:rsidR="00C4456C" w:rsidRPr="002D6583" w:rsidRDefault="00C4456C" w:rsidP="00C4456C">
            <w:pPr>
              <w:shd w:val="clear" w:color="auto" w:fill="FFFFFF" w:themeFill="background1"/>
              <w:rPr>
                <w:rFonts w:ascii="Cambria" w:hAnsi="Cambria"/>
                <w:sz w:val="18"/>
                <w:szCs w:val="28"/>
              </w:rPr>
            </w:pPr>
            <w:r w:rsidRPr="002D6583">
              <w:rPr>
                <w:rFonts w:ascii="Cambria" w:hAnsi="Cambria"/>
                <w:sz w:val="18"/>
                <w:szCs w:val="28"/>
              </w:rPr>
              <w:t>Вышка сотовой связи ПАО МТС (ул.Новая),                   Быт- ул.Садовая, 48-в,</w:t>
            </w:r>
          </w:p>
          <w:p w:rsidR="00C4456C" w:rsidRPr="002D6583" w:rsidRDefault="00C4456C" w:rsidP="00C4456C">
            <w:pPr>
              <w:shd w:val="clear" w:color="auto" w:fill="FFFFFF" w:themeFill="background1"/>
              <w:rPr>
                <w:rFonts w:ascii="Cambria" w:hAnsi="Cambria"/>
                <w:sz w:val="18"/>
                <w:szCs w:val="28"/>
              </w:rPr>
            </w:pPr>
            <w:r w:rsidRPr="002D6583">
              <w:rPr>
                <w:rFonts w:ascii="Cambria" w:hAnsi="Cambria"/>
                <w:sz w:val="18"/>
                <w:szCs w:val="28"/>
              </w:rPr>
              <w:t xml:space="preserve"> Ул.Новая, 58,60</w:t>
            </w:r>
          </w:p>
          <w:p w:rsidR="005C22FC" w:rsidRPr="002D6583" w:rsidRDefault="00C4456C" w:rsidP="00C4456C">
            <w:pPr>
              <w:shd w:val="clear" w:color="auto" w:fill="FFFFFF" w:themeFill="background1"/>
              <w:rPr>
                <w:rFonts w:ascii="Cambria" w:hAnsi="Cambria"/>
                <w:sz w:val="18"/>
                <w:szCs w:val="28"/>
              </w:rPr>
            </w:pPr>
            <w:r w:rsidRPr="002D6583">
              <w:rPr>
                <w:rFonts w:ascii="Cambria" w:hAnsi="Cambria"/>
                <w:sz w:val="18"/>
                <w:szCs w:val="28"/>
              </w:rPr>
              <w:t>Конюшня-  Киселёва Кристина Эдуардовна.</w:t>
            </w: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rPr>
                <w:rFonts w:ascii="Liberation Serif" w:hAnsi="Liberation Serif" w:cs="Liberation Serif"/>
                <w:sz w:val="24"/>
                <w:szCs w:val="24"/>
              </w:rPr>
            </w:pPr>
            <w:r>
              <w:rPr>
                <w:rFonts w:ascii="Liberation Serif" w:hAnsi="Liberation Serif" w:cs="Liberation Serif"/>
                <w:sz w:val="24"/>
                <w:szCs w:val="24"/>
              </w:rPr>
              <w:t>Сфера ЖКХ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95288B">
            <w:pPr>
              <w:spacing w:after="0" w:line="240" w:lineRule="auto"/>
              <w:rPr>
                <w:rFonts w:ascii="Liberation Serif" w:hAnsi="Liberation Serif" w:cs="Liberation Serif"/>
                <w:sz w:val="24"/>
                <w:szCs w:val="24"/>
              </w:rPr>
            </w:pPr>
            <w:r>
              <w:rPr>
                <w:rFonts w:ascii="Liberation Serif" w:hAnsi="Liberation Serif" w:cs="Liberation Serif"/>
                <w:sz w:val="24"/>
                <w:szCs w:val="24"/>
              </w:rPr>
              <w:t>Электроснабжение</w:t>
            </w: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4.</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rPr>
                <w:rFonts w:ascii="Liberation Serif" w:hAnsi="Liberation Serif" w:cs="Liberation Serif"/>
                <w:sz w:val="24"/>
                <w:szCs w:val="24"/>
              </w:rPr>
            </w:pPr>
            <w:r>
              <w:rPr>
                <w:rFonts w:ascii="Liberation Serif" w:hAnsi="Liberation Serif" w:cs="Liberation Serif"/>
                <w:sz w:val="24"/>
                <w:szCs w:val="24"/>
              </w:rPr>
              <w:t>Описание объекта, на котором произошло событие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94411" w:rsidP="00C24513">
            <w:pPr>
              <w:spacing w:after="0" w:line="240" w:lineRule="auto"/>
              <w:rPr>
                <w:rFonts w:ascii="Liberation Serif" w:hAnsi="Liberation Serif" w:cs="Liberation Serif"/>
                <w:szCs w:val="24"/>
              </w:rPr>
            </w:pP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5.</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rPr>
                <w:rFonts w:ascii="Liberation Serif" w:hAnsi="Liberation Serif" w:cs="Liberation Serif"/>
                <w:sz w:val="24"/>
                <w:szCs w:val="24"/>
              </w:rPr>
            </w:pPr>
            <w:r>
              <w:rPr>
                <w:rFonts w:ascii="Liberation Serif" w:hAnsi="Liberation Serif" w:cs="Liberation Serif"/>
                <w:sz w:val="24"/>
                <w:szCs w:val="24"/>
              </w:rPr>
              <w:t>Адрес местоположения объекта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Pr="00267125" w:rsidRDefault="006B1E2F" w:rsidP="009D2091">
            <w:pPr>
              <w:spacing w:after="0" w:line="240" w:lineRule="auto"/>
              <w:rPr>
                <w:rFonts w:ascii="Liberation Serif" w:hAnsi="Liberation Serif"/>
              </w:rPr>
            </w:pPr>
            <w:r>
              <w:rPr>
                <w:rFonts w:ascii="Liberation Serif" w:hAnsi="Liberation Serif"/>
              </w:rPr>
              <w:t>г.Ирбит</w:t>
            </w: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6.</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rPr>
                <w:rFonts w:ascii="Liberation Serif" w:hAnsi="Liberation Serif" w:cs="Liberation Serif"/>
                <w:sz w:val="24"/>
                <w:szCs w:val="24"/>
              </w:rPr>
            </w:pPr>
            <w:r>
              <w:rPr>
                <w:rFonts w:ascii="Liberation Serif" w:hAnsi="Liberation Serif" w:cs="Liberation Serif"/>
                <w:sz w:val="24"/>
                <w:szCs w:val="24"/>
              </w:rPr>
              <w:t>Является ли событие плановым отключением (ограничением)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да/нет</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1C7499">
            <w:pPr>
              <w:spacing w:after="0" w:line="240" w:lineRule="auto"/>
              <w:rPr>
                <w:rFonts w:ascii="Liberation Serif" w:hAnsi="Liberation Serif" w:cs="Liberation Serif"/>
                <w:szCs w:val="24"/>
              </w:rPr>
            </w:pPr>
            <w:r>
              <w:rPr>
                <w:rFonts w:ascii="Liberation Serif" w:hAnsi="Liberation Serif" w:cs="Liberation Serif"/>
                <w:szCs w:val="24"/>
              </w:rPr>
              <w:t>да</w:t>
            </w: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7.</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pPr>
            <w:r>
              <w:rPr>
                <w:rFonts w:ascii="Liberation Serif" w:hAnsi="Liberation Serif"/>
                <w:sz w:val="24"/>
                <w:szCs w:val="24"/>
              </w:rPr>
              <w:t>Срок планового отключения (ограничения)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2D6583" w:rsidP="002D6583">
            <w:pPr>
              <w:spacing w:after="0" w:line="240" w:lineRule="auto"/>
              <w:rPr>
                <w:rFonts w:ascii="Liberation Serif" w:hAnsi="Liberation Serif" w:cs="Liberation Serif"/>
                <w:szCs w:val="24"/>
              </w:rPr>
            </w:pPr>
            <w:r>
              <w:rPr>
                <w:rFonts w:ascii="Liberation Serif" w:hAnsi="Liberation Serif" w:cs="Liberation Serif"/>
                <w:szCs w:val="24"/>
              </w:rPr>
              <w:t>09</w:t>
            </w:r>
            <w:r w:rsidR="00901F30">
              <w:rPr>
                <w:rFonts w:ascii="Liberation Serif" w:hAnsi="Liberation Serif" w:cs="Liberation Serif"/>
                <w:szCs w:val="24"/>
              </w:rPr>
              <w:t>-0</w:t>
            </w:r>
            <w:r w:rsidR="00C4049D">
              <w:rPr>
                <w:rFonts w:ascii="Liberation Serif" w:hAnsi="Liberation Serif" w:cs="Liberation Serif"/>
                <w:szCs w:val="24"/>
              </w:rPr>
              <w:t>0</w:t>
            </w:r>
            <w:r w:rsidR="009F50D2">
              <w:rPr>
                <w:rFonts w:ascii="Liberation Serif" w:hAnsi="Liberation Serif" w:cs="Liberation Serif"/>
                <w:szCs w:val="24"/>
              </w:rPr>
              <w:t xml:space="preserve"> до 1</w:t>
            </w:r>
            <w:r>
              <w:rPr>
                <w:rFonts w:ascii="Liberation Serif" w:hAnsi="Liberation Serif" w:cs="Liberation Serif"/>
                <w:szCs w:val="24"/>
              </w:rPr>
              <w:t>2</w:t>
            </w:r>
            <w:r w:rsidR="00541103">
              <w:rPr>
                <w:rFonts w:ascii="Liberation Serif" w:hAnsi="Liberation Serif" w:cs="Liberation Serif"/>
                <w:szCs w:val="24"/>
              </w:rPr>
              <w:t>:00</w:t>
            </w:r>
            <w:r w:rsidR="000F1F95">
              <w:rPr>
                <w:rFonts w:ascii="Liberation Serif" w:hAnsi="Liberation Serif" w:cs="Liberation Serif"/>
                <w:szCs w:val="24"/>
              </w:rPr>
              <w:t xml:space="preserve"> </w:t>
            </w:r>
            <w:r>
              <w:rPr>
                <w:rFonts w:ascii="Liberation Serif" w:hAnsi="Liberation Serif" w:cs="Liberation Serif"/>
                <w:szCs w:val="24"/>
              </w:rPr>
              <w:t>21.10.2024</w:t>
            </w:r>
            <w:r w:rsidR="000F1F95">
              <w:rPr>
                <w:rFonts w:ascii="Liberation Serif" w:hAnsi="Liberation Serif" w:cs="Liberation Serif"/>
                <w:szCs w:val="24"/>
              </w:rPr>
              <w:t>г.</w:t>
            </w:r>
            <w:r w:rsidR="00267125">
              <w:rPr>
                <w:rFonts w:ascii="Liberation Serif" w:hAnsi="Liberation Serif" w:cs="Liberation Serif"/>
                <w:szCs w:val="24"/>
              </w:rPr>
              <w:t xml:space="preserve"> </w:t>
            </w: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8.</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rPr>
                <w:rFonts w:ascii="Liberation Serif" w:hAnsi="Liberation Serif" w:cs="Liberation Serif"/>
                <w:sz w:val="24"/>
                <w:szCs w:val="24"/>
              </w:rPr>
            </w:pPr>
            <w:r>
              <w:rPr>
                <w:rFonts w:ascii="Liberation Serif" w:hAnsi="Liberation Serif" w:cs="Liberation Serif"/>
                <w:sz w:val="24"/>
                <w:szCs w:val="24"/>
              </w:rPr>
              <w:t>Количество погибших в результате аварии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jc w:val="center"/>
              <w:rPr>
                <w:rFonts w:ascii="Liberation Serif" w:hAnsi="Liberation Serif" w:cs="Liberation Serif"/>
                <w:sz w:val="24"/>
                <w:szCs w:val="24"/>
              </w:rPr>
            </w:pPr>
            <w:r>
              <w:rPr>
                <w:rFonts w:ascii="Liberation Serif" w:hAnsi="Liberation Serif" w:cs="Liberation Serif"/>
                <w:sz w:val="24"/>
                <w:szCs w:val="24"/>
              </w:rPr>
              <w:t>чел.</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rPr>
                <w:rFonts w:ascii="Liberation Serif" w:hAnsi="Liberation Serif" w:cs="Liberation Serif"/>
                <w:szCs w:val="24"/>
              </w:rPr>
            </w:pPr>
            <w:r>
              <w:rPr>
                <w:rFonts w:ascii="Liberation Serif" w:hAnsi="Liberation Serif" w:cs="Liberation Serif"/>
                <w:szCs w:val="24"/>
              </w:rPr>
              <w:t>-</w:t>
            </w: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rPr>
                <w:rFonts w:ascii="Liberation Serif" w:hAnsi="Liberation Serif" w:cs="Liberation Serif"/>
                <w:sz w:val="24"/>
                <w:szCs w:val="24"/>
              </w:rPr>
            </w:pPr>
            <w:r>
              <w:rPr>
                <w:rFonts w:ascii="Liberation Serif" w:hAnsi="Liberation Serif" w:cs="Liberation Serif"/>
                <w:sz w:val="24"/>
                <w:szCs w:val="24"/>
              </w:rPr>
              <w:t>Количество пострадавших в результате аварии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jc w:val="center"/>
              <w:rPr>
                <w:rFonts w:ascii="Liberation Serif" w:hAnsi="Liberation Serif" w:cs="Liberation Serif"/>
                <w:sz w:val="24"/>
                <w:szCs w:val="24"/>
              </w:rPr>
            </w:pPr>
            <w:r>
              <w:rPr>
                <w:rFonts w:ascii="Liberation Serif" w:hAnsi="Liberation Serif" w:cs="Liberation Serif"/>
                <w:sz w:val="24"/>
                <w:szCs w:val="24"/>
              </w:rPr>
              <w:t>чел.</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rPr>
                <w:rFonts w:ascii="Liberation Serif" w:hAnsi="Liberation Serif" w:cs="Liberation Serif"/>
                <w:szCs w:val="24"/>
              </w:rPr>
            </w:pPr>
            <w:r>
              <w:rPr>
                <w:rFonts w:ascii="Liberation Serif" w:hAnsi="Liberation Serif" w:cs="Liberation Serif"/>
                <w:szCs w:val="24"/>
              </w:rPr>
              <w:t>-</w:t>
            </w: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10.</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rPr>
                <w:rFonts w:ascii="Liberation Serif" w:hAnsi="Liberation Serif" w:cs="Liberation Serif"/>
                <w:sz w:val="24"/>
                <w:szCs w:val="24"/>
              </w:rPr>
            </w:pPr>
            <w:r>
              <w:rPr>
                <w:rFonts w:ascii="Liberation Serif" w:hAnsi="Liberation Serif" w:cs="Liberation Serif"/>
                <w:sz w:val="24"/>
                <w:szCs w:val="24"/>
              </w:rPr>
              <w:t xml:space="preserve">Погодные условия в месте аварии или инцидента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jc w:val="center"/>
              <w:rPr>
                <w:rFonts w:ascii="Liberation Serif" w:hAnsi="Liberation Serif" w:cs="Liberation Serif"/>
                <w:sz w:val="24"/>
                <w:szCs w:val="24"/>
              </w:rPr>
            </w:pPr>
            <w:r>
              <w:rPr>
                <w:rFonts w:ascii="Liberation Serif" w:hAnsi="Liberation Serif" w:cs="Liberation Serif"/>
                <w:sz w:val="24"/>
                <w:szCs w:val="24"/>
              </w:rPr>
              <w:t>-</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7F64C0" w:rsidP="007675A9">
            <w:pPr>
              <w:jc w:val="both"/>
              <w:rPr>
                <w:rFonts w:ascii="Liberation Serif" w:hAnsi="Liberation Serif" w:cs="Liberation Serif"/>
                <w:szCs w:val="24"/>
              </w:rPr>
            </w:pPr>
            <w:r>
              <w:rPr>
                <w:rFonts w:ascii="Liberation Serif" w:hAnsi="Liberation Serif" w:cs="Liberation Serif"/>
                <w:szCs w:val="24"/>
              </w:rPr>
              <w:t>-</w:t>
            </w: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11.</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rsidP="009C0741">
            <w:pPr>
              <w:pStyle w:val="ConsPlusNormal"/>
              <w:rPr>
                <w:rFonts w:ascii="Liberation Serif" w:hAnsi="Liberation Serif"/>
              </w:rPr>
            </w:pPr>
            <w:r>
              <w:rPr>
                <w:rFonts w:ascii="Liberation Serif" w:hAnsi="Liberation Serif" w:cs="Liberation Serif"/>
                <w:sz w:val="24"/>
                <w:szCs w:val="24"/>
              </w:rPr>
              <w:t xml:space="preserve">Сведения об объеме </w:t>
            </w:r>
            <w:r>
              <w:rPr>
                <w:rFonts w:ascii="Liberation Serif" w:hAnsi="Liberation Serif" w:cs="Liberation Serif"/>
                <w:b/>
                <w:sz w:val="24"/>
                <w:szCs w:val="24"/>
              </w:rPr>
              <w:t>частичного/полного</w:t>
            </w:r>
            <w:r>
              <w:rPr>
                <w:rFonts w:ascii="Liberation Serif" w:hAnsi="Liberation Serif" w:cs="Liberation Serif"/>
                <w:sz w:val="24"/>
                <w:szCs w:val="24"/>
              </w:rPr>
              <w:t xml:space="preserve"> ограничения ресурсоснабжения, с указанием населенных пунктов, категорий и количества потребителей, в том числе количество многоквартирных домов, индивидуальных домовладений и проживающих граждан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jc w:val="center"/>
              <w:rPr>
                <w:rFonts w:ascii="Liberation Serif" w:hAnsi="Liberation Serif" w:cs="Liberation Serif"/>
                <w:sz w:val="24"/>
                <w:szCs w:val="24"/>
              </w:rPr>
            </w:pPr>
            <w:r>
              <w:rPr>
                <w:rFonts w:ascii="Liberation Serif" w:hAnsi="Liberation Serif" w:cs="Liberation Serif"/>
                <w:sz w:val="24"/>
                <w:szCs w:val="24"/>
              </w:rPr>
              <w:t>частичное/</w:t>
            </w:r>
          </w:p>
          <w:p w:rsidR="00094411" w:rsidRDefault="000F1F95">
            <w:pPr>
              <w:pStyle w:val="ConsPlusNormal"/>
              <w:jc w:val="center"/>
              <w:rPr>
                <w:rFonts w:ascii="Liberation Serif" w:hAnsi="Liberation Serif" w:cs="Liberation Serif"/>
                <w:sz w:val="24"/>
                <w:szCs w:val="24"/>
              </w:rPr>
            </w:pPr>
            <w:r>
              <w:rPr>
                <w:rFonts w:ascii="Liberation Serif" w:hAnsi="Liberation Serif" w:cs="Liberation Serif"/>
                <w:sz w:val="24"/>
                <w:szCs w:val="24"/>
              </w:rPr>
              <w:t>полное</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9155E" w:rsidRDefault="00F9155E" w:rsidP="00340E13">
            <w:pPr>
              <w:spacing w:after="0" w:line="240" w:lineRule="auto"/>
              <w:rPr>
                <w:rFonts w:ascii="Liberation Serif" w:hAnsi="Liberation Serif" w:cs="Liberation Serif"/>
                <w:szCs w:val="24"/>
              </w:rPr>
            </w:pP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11.1</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rPr>
                <w:rFonts w:ascii="Liberation Serif" w:hAnsi="Liberation Serif" w:cs="Liberation Serif"/>
                <w:sz w:val="24"/>
                <w:szCs w:val="24"/>
              </w:rPr>
            </w:pPr>
            <w:r>
              <w:rPr>
                <w:rFonts w:ascii="Liberation Serif" w:hAnsi="Liberation Serif" w:cs="Liberation Serif"/>
                <w:sz w:val="24"/>
                <w:szCs w:val="24"/>
              </w:rPr>
              <w:t>Перечень населенных пунктов, полностью подпавших под ограничение ресурсоснабжения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jc w:val="center"/>
              <w:rPr>
                <w:rFonts w:ascii="Liberation Serif" w:hAnsi="Liberation Serif" w:cs="Liberation Serif"/>
                <w:sz w:val="24"/>
                <w:szCs w:val="24"/>
              </w:rPr>
            </w:pPr>
            <w:r>
              <w:rPr>
                <w:rFonts w:ascii="Liberation Serif" w:hAnsi="Liberation Serif" w:cs="Liberation Serif"/>
                <w:sz w:val="24"/>
                <w:szCs w:val="24"/>
              </w:rPr>
              <w:t>-</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rPr>
                <w:rFonts w:ascii="Liberation Serif" w:hAnsi="Liberation Serif" w:cs="Liberation Serif"/>
                <w:szCs w:val="24"/>
              </w:rPr>
            </w:pPr>
            <w:r>
              <w:rPr>
                <w:rFonts w:ascii="Liberation Serif" w:hAnsi="Liberation Serif" w:cs="Liberation Serif"/>
                <w:szCs w:val="24"/>
              </w:rPr>
              <w:t>-</w:t>
            </w: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11.2</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tabs>
                <w:tab w:val="left" w:pos="1090"/>
              </w:tabs>
              <w:rPr>
                <w:rFonts w:ascii="Liberation Serif" w:hAnsi="Liberation Serif" w:cs="Liberation Serif"/>
                <w:sz w:val="24"/>
                <w:szCs w:val="24"/>
              </w:rPr>
            </w:pPr>
            <w:r>
              <w:rPr>
                <w:rFonts w:ascii="Liberation Serif" w:hAnsi="Liberation Serif" w:cs="Liberation Serif"/>
                <w:sz w:val="24"/>
                <w:szCs w:val="24"/>
              </w:rPr>
              <w:t>Перечень объектов, относящихся к первой категории потребителей, попавших под ограничение ресурсоснабжения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jc w:val="center"/>
              <w:rPr>
                <w:rFonts w:ascii="Liberation Serif" w:hAnsi="Liberation Serif" w:cs="Liberation Serif"/>
                <w:sz w:val="24"/>
                <w:szCs w:val="24"/>
              </w:rPr>
            </w:pPr>
            <w:r>
              <w:rPr>
                <w:rFonts w:ascii="Liberation Serif" w:hAnsi="Liberation Serif" w:cs="Liberation Serif"/>
                <w:sz w:val="24"/>
                <w:szCs w:val="24"/>
              </w:rPr>
              <w:t>-</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rPr>
                <w:rFonts w:ascii="Liberation Serif" w:hAnsi="Liberation Serif" w:cs="Liberation Serif"/>
                <w:szCs w:val="24"/>
              </w:rPr>
            </w:pPr>
            <w:r>
              <w:rPr>
                <w:rFonts w:ascii="Liberation Serif" w:hAnsi="Liberation Serif" w:cs="Liberation Serif"/>
                <w:szCs w:val="24"/>
              </w:rPr>
              <w:t>-</w:t>
            </w: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11.3</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rPr>
                <w:rFonts w:ascii="Liberation Serif" w:hAnsi="Liberation Serif" w:cs="Liberation Serif"/>
                <w:sz w:val="24"/>
                <w:szCs w:val="24"/>
              </w:rPr>
            </w:pPr>
            <w:r>
              <w:rPr>
                <w:rFonts w:ascii="Liberation Serif" w:hAnsi="Liberation Serif" w:cs="Liberation Serif"/>
                <w:sz w:val="24"/>
                <w:szCs w:val="24"/>
              </w:rPr>
              <w:t>Количество объектов социальной инфраструктуры, подпавших под ограничение ресурсоснабжения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jc w:val="center"/>
              <w:rPr>
                <w:rFonts w:ascii="Liberation Serif" w:hAnsi="Liberation Serif" w:cs="Liberation Serif"/>
                <w:sz w:val="24"/>
                <w:szCs w:val="24"/>
              </w:rPr>
            </w:pPr>
            <w:r>
              <w:rPr>
                <w:rFonts w:ascii="Liberation Serif" w:hAnsi="Liberation Serif" w:cs="Liberation Serif"/>
                <w:sz w:val="24"/>
                <w:szCs w:val="24"/>
              </w:rPr>
              <w:t>шт.</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C4049D">
            <w:pPr>
              <w:spacing w:after="0" w:line="240" w:lineRule="auto"/>
              <w:rPr>
                <w:rFonts w:ascii="Liberation Serif" w:hAnsi="Liberation Serif" w:cs="Liberation Serif"/>
                <w:szCs w:val="24"/>
              </w:rPr>
            </w:pPr>
            <w:r>
              <w:rPr>
                <w:rFonts w:ascii="Liberation Serif" w:hAnsi="Liberation Serif" w:cs="Liberation Serif"/>
                <w:szCs w:val="24"/>
              </w:rPr>
              <w:t>-</w:t>
            </w: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11.4</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rPr>
                <w:rFonts w:ascii="Liberation Serif" w:hAnsi="Liberation Serif" w:cs="Liberation Serif"/>
                <w:sz w:val="24"/>
                <w:szCs w:val="24"/>
              </w:rPr>
            </w:pPr>
            <w:r>
              <w:rPr>
                <w:rFonts w:ascii="Liberation Serif" w:hAnsi="Liberation Serif" w:cs="Liberation Serif"/>
                <w:sz w:val="24"/>
                <w:szCs w:val="24"/>
              </w:rPr>
              <w:t>Количество многоквартирных домов.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jc w:val="center"/>
              <w:rPr>
                <w:rFonts w:ascii="Liberation Serif" w:hAnsi="Liberation Serif" w:cs="Liberation Serif"/>
                <w:sz w:val="24"/>
                <w:szCs w:val="24"/>
              </w:rPr>
            </w:pPr>
            <w:r>
              <w:rPr>
                <w:rFonts w:ascii="Liberation Serif" w:hAnsi="Liberation Serif" w:cs="Liberation Serif"/>
                <w:sz w:val="24"/>
                <w:szCs w:val="24"/>
              </w:rPr>
              <w:t>шт.</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94411">
            <w:pPr>
              <w:spacing w:after="0" w:line="240" w:lineRule="auto"/>
              <w:rPr>
                <w:rFonts w:ascii="Liberation Serif" w:hAnsi="Liberation Serif" w:cs="Liberation Serif"/>
                <w:szCs w:val="24"/>
              </w:rPr>
            </w:pP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11.5</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rPr>
                <w:rFonts w:ascii="Liberation Serif" w:hAnsi="Liberation Serif" w:cs="Liberation Serif"/>
                <w:sz w:val="24"/>
                <w:szCs w:val="24"/>
              </w:rPr>
            </w:pPr>
            <w:r>
              <w:rPr>
                <w:rFonts w:ascii="Liberation Serif" w:hAnsi="Liberation Serif" w:cs="Liberation Serif"/>
                <w:sz w:val="24"/>
                <w:szCs w:val="24"/>
              </w:rPr>
              <w:t>Количество жителей в многоквартирных домах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jc w:val="center"/>
              <w:rPr>
                <w:rFonts w:ascii="Liberation Serif" w:hAnsi="Liberation Serif" w:cs="Liberation Serif"/>
                <w:sz w:val="24"/>
                <w:szCs w:val="24"/>
              </w:rPr>
            </w:pPr>
            <w:r>
              <w:rPr>
                <w:rFonts w:ascii="Liberation Serif" w:hAnsi="Liberation Serif" w:cs="Liberation Serif"/>
                <w:sz w:val="24"/>
                <w:szCs w:val="24"/>
              </w:rPr>
              <w:t>чел.</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94411">
            <w:pPr>
              <w:spacing w:after="0" w:line="240" w:lineRule="auto"/>
              <w:rPr>
                <w:rFonts w:ascii="Liberation Serif" w:hAnsi="Liberation Serif" w:cs="Liberation Serif"/>
                <w:szCs w:val="24"/>
              </w:rPr>
            </w:pP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11.6</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rPr>
                <w:rFonts w:ascii="Liberation Serif" w:hAnsi="Liberation Serif" w:cs="Liberation Serif"/>
                <w:sz w:val="24"/>
                <w:szCs w:val="24"/>
              </w:rPr>
            </w:pPr>
            <w:r>
              <w:rPr>
                <w:rFonts w:ascii="Liberation Serif" w:hAnsi="Liberation Serif" w:cs="Liberation Serif"/>
                <w:sz w:val="24"/>
                <w:szCs w:val="24"/>
              </w:rPr>
              <w:t>Количество индивидуальных домовладений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jc w:val="center"/>
              <w:rPr>
                <w:rFonts w:ascii="Liberation Serif" w:hAnsi="Liberation Serif" w:cs="Liberation Serif"/>
                <w:sz w:val="24"/>
                <w:szCs w:val="24"/>
              </w:rPr>
            </w:pPr>
            <w:r>
              <w:rPr>
                <w:rFonts w:ascii="Liberation Serif" w:hAnsi="Liberation Serif" w:cs="Liberation Serif"/>
                <w:sz w:val="24"/>
                <w:szCs w:val="24"/>
              </w:rPr>
              <w:t>шт.</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94411" w:rsidP="00DD40FE">
            <w:pPr>
              <w:spacing w:after="0" w:line="240" w:lineRule="auto"/>
              <w:rPr>
                <w:rFonts w:ascii="Liberation Serif" w:hAnsi="Liberation Serif" w:cs="Liberation Serif"/>
                <w:szCs w:val="24"/>
              </w:rPr>
            </w:pP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11.7</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rPr>
                <w:rFonts w:ascii="Liberation Serif" w:hAnsi="Liberation Serif" w:cs="Liberation Serif"/>
                <w:sz w:val="24"/>
                <w:szCs w:val="24"/>
              </w:rPr>
            </w:pPr>
            <w:r>
              <w:rPr>
                <w:rFonts w:ascii="Liberation Serif" w:hAnsi="Liberation Serif" w:cs="Liberation Serif"/>
                <w:sz w:val="24"/>
                <w:szCs w:val="24"/>
              </w:rPr>
              <w:t>Количество жителей индивидуальных домовладений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jc w:val="center"/>
              <w:rPr>
                <w:rFonts w:ascii="Liberation Serif" w:hAnsi="Liberation Serif" w:cs="Liberation Serif"/>
                <w:sz w:val="24"/>
                <w:szCs w:val="24"/>
              </w:rPr>
            </w:pPr>
            <w:r>
              <w:rPr>
                <w:rFonts w:ascii="Liberation Serif" w:hAnsi="Liberation Serif" w:cs="Liberation Serif"/>
                <w:sz w:val="24"/>
                <w:szCs w:val="24"/>
              </w:rPr>
              <w:t>чел.</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94411" w:rsidP="005D3B93">
            <w:pPr>
              <w:spacing w:after="0" w:line="240" w:lineRule="auto"/>
              <w:rPr>
                <w:rFonts w:ascii="Liberation Serif" w:hAnsi="Liberation Serif" w:cs="Liberation Serif"/>
                <w:szCs w:val="24"/>
              </w:rPr>
            </w:pP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11.8</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rPr>
                <w:rFonts w:ascii="Liberation Serif" w:hAnsi="Liberation Serif" w:cs="Liberation Serif"/>
                <w:sz w:val="24"/>
                <w:szCs w:val="24"/>
              </w:rPr>
            </w:pPr>
            <w:r>
              <w:rPr>
                <w:rFonts w:ascii="Liberation Serif" w:hAnsi="Liberation Serif" w:cs="Liberation Serif"/>
                <w:sz w:val="24"/>
                <w:szCs w:val="24"/>
              </w:rPr>
              <w:t>Перечень иных объектов, подпавших под ограничение ресурсоснабжения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653399">
            <w:pPr>
              <w:pStyle w:val="ConsPlusNormal"/>
              <w:jc w:val="center"/>
              <w:rPr>
                <w:rFonts w:ascii="Liberation Serif" w:hAnsi="Liberation Serif" w:cs="Liberation Serif"/>
                <w:sz w:val="24"/>
                <w:szCs w:val="24"/>
              </w:rPr>
            </w:pPr>
            <w:r>
              <w:rPr>
                <w:rFonts w:ascii="Liberation Serif" w:hAnsi="Liberation Serif" w:cs="Liberation Serif"/>
                <w:sz w:val="24"/>
                <w:szCs w:val="24"/>
              </w:rPr>
              <w:t>шт.</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114F78" w:rsidP="00653399">
            <w:pPr>
              <w:spacing w:after="0" w:line="240" w:lineRule="auto"/>
              <w:rPr>
                <w:rFonts w:ascii="Liberation Serif" w:hAnsi="Liberation Serif" w:cs="Liberation Serif"/>
                <w:szCs w:val="24"/>
              </w:rPr>
            </w:pPr>
            <w:r>
              <w:rPr>
                <w:rFonts w:ascii="Liberation Serif" w:hAnsi="Liberation Serif" w:cs="Liberation Serif"/>
                <w:szCs w:val="24"/>
              </w:rPr>
              <w:t>-</w:t>
            </w: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12.</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rPr>
                <w:rFonts w:ascii="Liberation Serif" w:hAnsi="Liberation Serif" w:cs="Times New Roman"/>
                <w:sz w:val="24"/>
                <w:szCs w:val="24"/>
              </w:rPr>
            </w:pPr>
            <w:r>
              <w:rPr>
                <w:rFonts w:ascii="Liberation Serif" w:hAnsi="Liberation Serif" w:cs="Times New Roman"/>
                <w:sz w:val="24"/>
                <w:szCs w:val="24"/>
              </w:rPr>
              <w:t>Наименование собственника/иного законного владельца на объекте которого произошла авария, контактная информация по руководству и дежурным службам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jc w:val="center"/>
              <w:rPr>
                <w:rFonts w:ascii="Liberation Serif" w:hAnsi="Liberation Serif" w:cs="Liberation Serif"/>
                <w:sz w:val="24"/>
                <w:szCs w:val="24"/>
              </w:rPr>
            </w:pPr>
            <w:r>
              <w:rPr>
                <w:rFonts w:ascii="Liberation Serif" w:hAnsi="Liberation Serif" w:cs="Liberation Serif"/>
                <w:sz w:val="24"/>
                <w:szCs w:val="24"/>
              </w:rPr>
              <w:t>-</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rPr>
                <w:rFonts w:ascii="Liberation Serif" w:hAnsi="Liberation Serif" w:cs="Liberation Serif"/>
                <w:szCs w:val="24"/>
              </w:rPr>
            </w:pPr>
            <w:r>
              <w:rPr>
                <w:rFonts w:ascii="Liberation Serif" w:hAnsi="Liberation Serif" w:cs="Liberation Serif"/>
                <w:szCs w:val="24"/>
              </w:rPr>
              <w:t>-</w:t>
            </w:r>
          </w:p>
        </w:tc>
      </w:tr>
      <w:tr w:rsidR="00114F78"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14F78" w:rsidRDefault="00114F78" w:rsidP="00114F78">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13.</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14F78" w:rsidRDefault="00114F78" w:rsidP="00114F78">
            <w:pPr>
              <w:pStyle w:val="ConsPlusNormal"/>
              <w:rPr>
                <w:rFonts w:ascii="Liberation Serif" w:hAnsi="Liberation Serif" w:cs="Times New Roman"/>
                <w:sz w:val="24"/>
                <w:szCs w:val="24"/>
              </w:rPr>
            </w:pPr>
            <w:r>
              <w:rPr>
                <w:rFonts w:ascii="Liberation Serif" w:hAnsi="Liberation Serif" w:cs="Times New Roman"/>
                <w:sz w:val="24"/>
                <w:szCs w:val="24"/>
              </w:rPr>
              <w:t>Наименование эксплуатирующей организации на объекте которой произошла авария, контактная информация по руководству и дежурным службам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14F78" w:rsidRDefault="00114F78" w:rsidP="00114F78">
            <w:pPr>
              <w:jc w:val="center"/>
              <w:rPr>
                <w:rFonts w:ascii="Liberation Serif" w:hAnsi="Liberation Serif" w:cs="Liberation Serif"/>
                <w:szCs w:val="24"/>
              </w:rPr>
            </w:pP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14F78" w:rsidRDefault="00114F78" w:rsidP="00114F78">
            <w:pPr>
              <w:jc w:val="center"/>
            </w:pPr>
            <w:r>
              <w:rPr>
                <w:rFonts w:ascii="Liberation Serif" w:hAnsi="Liberation Serif" w:cs="Liberation Serif"/>
              </w:rPr>
              <w:t xml:space="preserve">АО «Облкоммунэнерго» ИРКЭС, </w:t>
            </w:r>
            <w:r w:rsidR="008A29CF">
              <w:rPr>
                <w:rFonts w:ascii="Liberation Serif" w:hAnsi="Liberation Serif" w:cs="Liberation Serif"/>
              </w:rPr>
              <w:t>нач. Мачехин Семен Андреевич</w:t>
            </w:r>
            <w:r>
              <w:rPr>
                <w:rFonts w:ascii="Liberation Serif" w:hAnsi="Liberation Serif" w:cs="Liberation Serif"/>
              </w:rPr>
              <w:t>, тел.дисп. 8(34355)</w:t>
            </w:r>
            <w:r>
              <w:rPr>
                <w:rFonts w:ascii="Liberation Serif" w:hAnsi="Liberation Serif"/>
              </w:rPr>
              <w:t>6-33-45</w:t>
            </w:r>
          </w:p>
        </w:tc>
      </w:tr>
      <w:tr w:rsidR="00114F78"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14F78" w:rsidRDefault="00114F78" w:rsidP="00114F78">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14.</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14F78" w:rsidRDefault="00114F78" w:rsidP="00114F78">
            <w:pPr>
              <w:pStyle w:val="ConsPlusNormal"/>
              <w:rPr>
                <w:rFonts w:ascii="Liberation Serif" w:hAnsi="Liberation Serif" w:cs="Times New Roman"/>
                <w:sz w:val="24"/>
                <w:szCs w:val="24"/>
              </w:rPr>
            </w:pPr>
            <w:r>
              <w:rPr>
                <w:rFonts w:ascii="Liberation Serif" w:hAnsi="Liberation Serif" w:cs="Times New Roman"/>
                <w:sz w:val="24"/>
                <w:szCs w:val="24"/>
              </w:rPr>
              <w:t>Должностные лица, ответственные за разработку и реализацию плана мероприятий по устранению аварии или инцидента, контактная информация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14F78" w:rsidRDefault="00114F78" w:rsidP="00114F78">
            <w:pPr>
              <w:pStyle w:val="ConsPlusNormal"/>
              <w:jc w:val="center"/>
              <w:rPr>
                <w:rFonts w:ascii="Liberation Serif" w:hAnsi="Liberation Serif" w:cs="Liberation Serif"/>
                <w:sz w:val="24"/>
                <w:szCs w:val="24"/>
              </w:rPr>
            </w:pPr>
            <w:r>
              <w:rPr>
                <w:rFonts w:ascii="Liberation Serif" w:hAnsi="Liberation Serif" w:cs="Liberation Serif"/>
                <w:sz w:val="24"/>
                <w:szCs w:val="24"/>
              </w:rPr>
              <w:t>-</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14F78" w:rsidRDefault="00114F78" w:rsidP="008A29CF">
            <w:pPr>
              <w:spacing w:after="0" w:line="240" w:lineRule="auto"/>
            </w:pPr>
            <w:r>
              <w:rPr>
                <w:rFonts w:ascii="Liberation Serif" w:hAnsi="Liberation Serif" w:cs="Liberation Serif"/>
              </w:rPr>
              <w:t>нач.</w:t>
            </w:r>
            <w:r w:rsidR="002F328F">
              <w:t xml:space="preserve"> </w:t>
            </w:r>
            <w:r w:rsidR="002F328F" w:rsidRPr="002F328F">
              <w:rPr>
                <w:rFonts w:ascii="Liberation Serif" w:hAnsi="Liberation Serif" w:cs="Liberation Serif"/>
              </w:rPr>
              <w:t xml:space="preserve">Мачехин Семен </w:t>
            </w:r>
            <w:r w:rsidR="002D6583" w:rsidRPr="002F328F">
              <w:rPr>
                <w:rFonts w:ascii="Liberation Serif" w:hAnsi="Liberation Serif" w:cs="Liberation Serif"/>
              </w:rPr>
              <w:t>Андреевич,</w:t>
            </w:r>
            <w:r>
              <w:rPr>
                <w:rFonts w:ascii="Liberation Serif" w:hAnsi="Liberation Serif" w:cs="Liberation Serif"/>
              </w:rPr>
              <w:t xml:space="preserve"> тел.дисп. 8(34355)</w:t>
            </w:r>
            <w:r>
              <w:rPr>
                <w:rFonts w:ascii="Liberation Serif" w:hAnsi="Liberation Serif"/>
              </w:rPr>
              <w:t>6-33-45</w:t>
            </w:r>
          </w:p>
        </w:tc>
      </w:tr>
      <w:tr w:rsidR="00094411" w:rsidTr="00A917B8">
        <w:trPr>
          <w:cantSplit/>
          <w:trHeight w:val="20"/>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15.</w:t>
            </w:r>
          </w:p>
        </w:tc>
        <w:tc>
          <w:tcPr>
            <w:tcW w:w="5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rPr>
                <w:rFonts w:ascii="Liberation Serif" w:hAnsi="Liberation Serif" w:cs="Times New Roman"/>
                <w:sz w:val="24"/>
                <w:szCs w:val="24"/>
              </w:rPr>
            </w:pPr>
            <w:r>
              <w:rPr>
                <w:rFonts w:ascii="Liberation Serif" w:hAnsi="Liberation Serif" w:cs="Times New Roman"/>
                <w:sz w:val="24"/>
                <w:szCs w:val="24"/>
              </w:rPr>
              <w:t>Иная дополнительная информация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0F1F95">
            <w:pPr>
              <w:pStyle w:val="ConsPlusNormal"/>
              <w:jc w:val="center"/>
              <w:rPr>
                <w:rFonts w:ascii="Liberation Serif" w:hAnsi="Liberation Serif" w:cs="Liberation Serif"/>
                <w:sz w:val="24"/>
                <w:szCs w:val="24"/>
              </w:rPr>
            </w:pPr>
            <w:r>
              <w:rPr>
                <w:rFonts w:ascii="Liberation Serif" w:hAnsi="Liberation Serif" w:cs="Liberation Serif"/>
                <w:sz w:val="24"/>
                <w:szCs w:val="24"/>
              </w:rPr>
              <w:t>-</w:t>
            </w:r>
          </w:p>
        </w:tc>
        <w:tc>
          <w:tcPr>
            <w:tcW w:w="680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94411" w:rsidRDefault="003266EE">
            <w:pPr>
              <w:spacing w:after="0" w:line="240" w:lineRule="auto"/>
              <w:rPr>
                <w:rFonts w:ascii="Liberation Serif" w:hAnsi="Liberation Serif" w:cs="Liberation Serif"/>
                <w:szCs w:val="24"/>
              </w:rPr>
            </w:pPr>
            <w:r>
              <w:rPr>
                <w:rFonts w:ascii="Liberation Serif" w:hAnsi="Liberation Serif" w:cs="Liberation Serif"/>
                <w:szCs w:val="24"/>
              </w:rPr>
              <w:t>ЕДДС (834355) 6-21-32</w:t>
            </w:r>
          </w:p>
        </w:tc>
      </w:tr>
    </w:tbl>
    <w:p w:rsidR="00094411" w:rsidRDefault="00094411">
      <w:pPr>
        <w:spacing w:after="0" w:line="240" w:lineRule="auto"/>
        <w:jc w:val="center"/>
        <w:rPr>
          <w:rFonts w:ascii="Liberation Serif" w:hAnsi="Liberation Serif" w:cs="Liberation Serif"/>
          <w:sz w:val="24"/>
          <w:szCs w:val="24"/>
        </w:rPr>
      </w:pPr>
    </w:p>
    <w:sectPr w:rsidR="00094411" w:rsidSect="002D6583">
      <w:headerReference w:type="default" r:id="rId6"/>
      <w:pgSz w:w="16838" w:h="11906" w:orient="landscape"/>
      <w:pgMar w:top="1560" w:right="567" w:bottom="426"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F71" w:rsidRDefault="005F7F71">
      <w:pPr>
        <w:spacing w:after="0" w:line="240" w:lineRule="auto"/>
      </w:pPr>
      <w:r>
        <w:separator/>
      </w:r>
    </w:p>
  </w:endnote>
  <w:endnote w:type="continuationSeparator" w:id="0">
    <w:p w:rsidR="005F7F71" w:rsidRDefault="005F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F71" w:rsidRDefault="005F7F71">
      <w:pPr>
        <w:spacing w:after="0" w:line="240" w:lineRule="auto"/>
      </w:pPr>
      <w:r>
        <w:rPr>
          <w:color w:val="000000"/>
        </w:rPr>
        <w:separator/>
      </w:r>
    </w:p>
  </w:footnote>
  <w:footnote w:type="continuationSeparator" w:id="0">
    <w:p w:rsidR="005F7F71" w:rsidRDefault="005F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9E" w:rsidRDefault="000F1F95">
    <w:pPr>
      <w:pStyle w:val="a5"/>
      <w:jc w:val="center"/>
    </w:pPr>
    <w:r>
      <w:rPr>
        <w:rFonts w:ascii="Liberation Serif" w:hAnsi="Liberation Serif"/>
        <w:sz w:val="24"/>
      </w:rPr>
      <w:fldChar w:fldCharType="begin"/>
    </w:r>
    <w:r>
      <w:rPr>
        <w:rFonts w:ascii="Liberation Serif" w:hAnsi="Liberation Serif"/>
        <w:sz w:val="24"/>
      </w:rPr>
      <w:instrText xml:space="preserve"> PAGE </w:instrText>
    </w:r>
    <w:r>
      <w:rPr>
        <w:rFonts w:ascii="Liberation Serif" w:hAnsi="Liberation Serif"/>
        <w:sz w:val="24"/>
      </w:rPr>
      <w:fldChar w:fldCharType="separate"/>
    </w:r>
    <w:r w:rsidR="005132C3">
      <w:rPr>
        <w:rFonts w:ascii="Liberation Serif" w:hAnsi="Liberation Serif"/>
        <w:noProof/>
        <w:sz w:val="24"/>
      </w:rPr>
      <w:t>5</w:t>
    </w:r>
    <w:r>
      <w:rPr>
        <w:rFonts w:ascii="Liberation Serif" w:hAnsi="Liberation Serif"/>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11"/>
    <w:rsid w:val="000007ED"/>
    <w:rsid w:val="00004E8F"/>
    <w:rsid w:val="00013AF6"/>
    <w:rsid w:val="00094411"/>
    <w:rsid w:val="000A3741"/>
    <w:rsid w:val="000C1000"/>
    <w:rsid w:val="000E4AFD"/>
    <w:rsid w:val="000F1F95"/>
    <w:rsid w:val="00114F78"/>
    <w:rsid w:val="00117A7A"/>
    <w:rsid w:val="00131AE8"/>
    <w:rsid w:val="00142B19"/>
    <w:rsid w:val="00143333"/>
    <w:rsid w:val="0015277F"/>
    <w:rsid w:val="00152A2F"/>
    <w:rsid w:val="00174624"/>
    <w:rsid w:val="00187518"/>
    <w:rsid w:val="001A1E57"/>
    <w:rsid w:val="001B7EB8"/>
    <w:rsid w:val="001C7499"/>
    <w:rsid w:val="001E2009"/>
    <w:rsid w:val="001F4468"/>
    <w:rsid w:val="00233708"/>
    <w:rsid w:val="00267125"/>
    <w:rsid w:val="002979DA"/>
    <w:rsid w:val="002D6583"/>
    <w:rsid w:val="002D6893"/>
    <w:rsid w:val="002E4F06"/>
    <w:rsid w:val="002F328F"/>
    <w:rsid w:val="00303AE8"/>
    <w:rsid w:val="00323737"/>
    <w:rsid w:val="003266EE"/>
    <w:rsid w:val="00340E13"/>
    <w:rsid w:val="003654F2"/>
    <w:rsid w:val="00393199"/>
    <w:rsid w:val="003A2BBF"/>
    <w:rsid w:val="003F648E"/>
    <w:rsid w:val="00403E83"/>
    <w:rsid w:val="00406845"/>
    <w:rsid w:val="00411D07"/>
    <w:rsid w:val="00414D93"/>
    <w:rsid w:val="00417EF0"/>
    <w:rsid w:val="0043254C"/>
    <w:rsid w:val="004334AB"/>
    <w:rsid w:val="004361E5"/>
    <w:rsid w:val="00461CD8"/>
    <w:rsid w:val="00462E77"/>
    <w:rsid w:val="004A2C31"/>
    <w:rsid w:val="004B6AD3"/>
    <w:rsid w:val="004C0076"/>
    <w:rsid w:val="004E20D4"/>
    <w:rsid w:val="004E5A90"/>
    <w:rsid w:val="004F0234"/>
    <w:rsid w:val="0050787D"/>
    <w:rsid w:val="005132C3"/>
    <w:rsid w:val="00541103"/>
    <w:rsid w:val="00573383"/>
    <w:rsid w:val="005B4B65"/>
    <w:rsid w:val="005C22FC"/>
    <w:rsid w:val="005D3B93"/>
    <w:rsid w:val="005F7F71"/>
    <w:rsid w:val="0061082B"/>
    <w:rsid w:val="00617508"/>
    <w:rsid w:val="00634A87"/>
    <w:rsid w:val="0063770C"/>
    <w:rsid w:val="00653399"/>
    <w:rsid w:val="0067617A"/>
    <w:rsid w:val="00687995"/>
    <w:rsid w:val="006B1E2F"/>
    <w:rsid w:val="006C52DB"/>
    <w:rsid w:val="006F5C40"/>
    <w:rsid w:val="00715A60"/>
    <w:rsid w:val="007675A9"/>
    <w:rsid w:val="00775D27"/>
    <w:rsid w:val="00795D27"/>
    <w:rsid w:val="007C4306"/>
    <w:rsid w:val="007F64C0"/>
    <w:rsid w:val="007F7E5D"/>
    <w:rsid w:val="008271F7"/>
    <w:rsid w:val="0085469B"/>
    <w:rsid w:val="00865E0B"/>
    <w:rsid w:val="00866E53"/>
    <w:rsid w:val="00884F73"/>
    <w:rsid w:val="00886D96"/>
    <w:rsid w:val="00890C52"/>
    <w:rsid w:val="008A29CF"/>
    <w:rsid w:val="00901F30"/>
    <w:rsid w:val="00915725"/>
    <w:rsid w:val="0091643B"/>
    <w:rsid w:val="0095288B"/>
    <w:rsid w:val="0095719F"/>
    <w:rsid w:val="00960B29"/>
    <w:rsid w:val="00961A10"/>
    <w:rsid w:val="009662F8"/>
    <w:rsid w:val="00980FC2"/>
    <w:rsid w:val="009C0741"/>
    <w:rsid w:val="009C1FC8"/>
    <w:rsid w:val="009C2D34"/>
    <w:rsid w:val="009D2091"/>
    <w:rsid w:val="009F50D2"/>
    <w:rsid w:val="00A231D7"/>
    <w:rsid w:val="00A56A4D"/>
    <w:rsid w:val="00A66DCF"/>
    <w:rsid w:val="00A77292"/>
    <w:rsid w:val="00A7733E"/>
    <w:rsid w:val="00A917B8"/>
    <w:rsid w:val="00AF0B12"/>
    <w:rsid w:val="00B0028F"/>
    <w:rsid w:val="00B421DD"/>
    <w:rsid w:val="00B6653D"/>
    <w:rsid w:val="00BD6128"/>
    <w:rsid w:val="00BD7772"/>
    <w:rsid w:val="00BE7C3B"/>
    <w:rsid w:val="00C15BFC"/>
    <w:rsid w:val="00C24513"/>
    <w:rsid w:val="00C31CC3"/>
    <w:rsid w:val="00C34366"/>
    <w:rsid w:val="00C4049D"/>
    <w:rsid w:val="00C41967"/>
    <w:rsid w:val="00C42457"/>
    <w:rsid w:val="00C4456C"/>
    <w:rsid w:val="00C57B73"/>
    <w:rsid w:val="00C81516"/>
    <w:rsid w:val="00CC5442"/>
    <w:rsid w:val="00CD71A4"/>
    <w:rsid w:val="00CF446B"/>
    <w:rsid w:val="00D07C9B"/>
    <w:rsid w:val="00D9264E"/>
    <w:rsid w:val="00D97747"/>
    <w:rsid w:val="00DA1587"/>
    <w:rsid w:val="00DD40FE"/>
    <w:rsid w:val="00E02F72"/>
    <w:rsid w:val="00E11826"/>
    <w:rsid w:val="00EB1351"/>
    <w:rsid w:val="00EB356B"/>
    <w:rsid w:val="00EC4821"/>
    <w:rsid w:val="00EE598D"/>
    <w:rsid w:val="00F14E07"/>
    <w:rsid w:val="00F15E30"/>
    <w:rsid w:val="00F37633"/>
    <w:rsid w:val="00F529FE"/>
    <w:rsid w:val="00F8050D"/>
    <w:rsid w:val="00F9155E"/>
    <w:rsid w:val="00F92AF9"/>
    <w:rsid w:val="00F9304F"/>
    <w:rsid w:val="00FE2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4138D-E280-424C-A020-297B87F4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a"/>
    <w:next w:val="a"/>
    <w:pPr>
      <w:keepNext/>
      <w:widowControl w:val="0"/>
      <w:suppressAutoHyphens w:val="0"/>
      <w:autoSpaceDE w:val="0"/>
      <w:spacing w:before="240" w:after="60" w:line="240" w:lineRule="auto"/>
      <w:jc w:val="right"/>
      <w:textAlignment w:val="auto"/>
      <w:outlineLvl w:val="0"/>
    </w:pPr>
    <w:rPr>
      <w:rFonts w:ascii="Arial" w:eastAsia="Times New Roman" w:hAnsi="Arial" w:cs="Arial"/>
      <w:b/>
      <w:bCs/>
      <w:kern w:val="3"/>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uppressAutoHyphens/>
      <w:autoSpaceDE w:val="0"/>
      <w:spacing w:after="0" w:line="240" w:lineRule="auto"/>
    </w:pPr>
    <w:rPr>
      <w:rFonts w:eastAsia="Times New Roman" w:cs="Calibri"/>
      <w:szCs w:val="20"/>
      <w:lang w:eastAsia="ru-RU"/>
    </w:rPr>
  </w:style>
  <w:style w:type="paragraph" w:styleId="a3">
    <w:name w:val="Balloon Text"/>
    <w:basedOn w:val="a"/>
    <w:pPr>
      <w:spacing w:after="0" w:line="240" w:lineRule="auto"/>
    </w:pPr>
    <w:rPr>
      <w:rFonts w:ascii="Segoe UI" w:hAnsi="Segoe UI" w:cs="Segoe UI"/>
      <w:sz w:val="18"/>
      <w:szCs w:val="18"/>
    </w:rPr>
  </w:style>
  <w:style w:type="character" w:customStyle="1" w:styleId="a4">
    <w:name w:val="Текст выноски Знак"/>
    <w:basedOn w:val="a0"/>
    <w:rPr>
      <w:rFonts w:ascii="Segoe UI" w:hAnsi="Segoe UI" w:cs="Segoe UI"/>
      <w:sz w:val="18"/>
      <w:szCs w:val="18"/>
    </w:rPr>
  </w:style>
  <w:style w:type="paragraph" w:styleId="a5">
    <w:name w:val="header"/>
    <w:basedOn w:val="a"/>
    <w:pPr>
      <w:tabs>
        <w:tab w:val="center" w:pos="4677"/>
        <w:tab w:val="right" w:pos="9355"/>
      </w:tabs>
      <w:spacing w:after="0" w:line="240" w:lineRule="auto"/>
    </w:pPr>
  </w:style>
  <w:style w:type="character" w:customStyle="1" w:styleId="a6">
    <w:name w:val="Верхний колонтитул Знак"/>
    <w:basedOn w:val="a0"/>
  </w:style>
  <w:style w:type="paragraph" w:styleId="a7">
    <w:name w:val="footer"/>
    <w:basedOn w:val="a"/>
    <w:pPr>
      <w:tabs>
        <w:tab w:val="center" w:pos="4677"/>
        <w:tab w:val="right" w:pos="9355"/>
      </w:tabs>
      <w:spacing w:after="0" w:line="240" w:lineRule="auto"/>
    </w:pPr>
  </w:style>
  <w:style w:type="character" w:customStyle="1" w:styleId="a8">
    <w:name w:val="Нижний колонтитул Знак"/>
    <w:basedOn w:val="a0"/>
  </w:style>
  <w:style w:type="character" w:customStyle="1" w:styleId="10">
    <w:name w:val="Заголовок 1 Знак"/>
    <w:basedOn w:val="a0"/>
    <w:rPr>
      <w:rFonts w:ascii="Arial" w:eastAsia="Times New Roman" w:hAnsi="Arial" w:cs="Arial"/>
      <w:b/>
      <w:bCs/>
      <w:kern w:val="3"/>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30520">
      <w:bodyDiv w:val="1"/>
      <w:marLeft w:val="0"/>
      <w:marRight w:val="0"/>
      <w:marTop w:val="0"/>
      <w:marBottom w:val="0"/>
      <w:divBdr>
        <w:top w:val="none" w:sz="0" w:space="0" w:color="auto"/>
        <w:left w:val="none" w:sz="0" w:space="0" w:color="auto"/>
        <w:bottom w:val="none" w:sz="0" w:space="0" w:color="auto"/>
        <w:right w:val="none" w:sz="0" w:space="0" w:color="auto"/>
      </w:divBdr>
    </w:div>
    <w:div w:id="460266079">
      <w:bodyDiv w:val="1"/>
      <w:marLeft w:val="0"/>
      <w:marRight w:val="0"/>
      <w:marTop w:val="0"/>
      <w:marBottom w:val="0"/>
      <w:divBdr>
        <w:top w:val="none" w:sz="0" w:space="0" w:color="auto"/>
        <w:left w:val="none" w:sz="0" w:space="0" w:color="auto"/>
        <w:bottom w:val="none" w:sz="0" w:space="0" w:color="auto"/>
        <w:right w:val="none" w:sz="0" w:space="0" w:color="auto"/>
      </w:divBdr>
    </w:div>
    <w:div w:id="864749716">
      <w:bodyDiv w:val="1"/>
      <w:marLeft w:val="0"/>
      <w:marRight w:val="0"/>
      <w:marTop w:val="0"/>
      <w:marBottom w:val="0"/>
      <w:divBdr>
        <w:top w:val="none" w:sz="0" w:space="0" w:color="auto"/>
        <w:left w:val="none" w:sz="0" w:space="0" w:color="auto"/>
        <w:bottom w:val="none" w:sz="0" w:space="0" w:color="auto"/>
        <w:right w:val="none" w:sz="0" w:space="0" w:color="auto"/>
      </w:divBdr>
    </w:div>
    <w:div w:id="1287807488">
      <w:bodyDiv w:val="1"/>
      <w:marLeft w:val="0"/>
      <w:marRight w:val="0"/>
      <w:marTop w:val="0"/>
      <w:marBottom w:val="0"/>
      <w:divBdr>
        <w:top w:val="none" w:sz="0" w:space="0" w:color="auto"/>
        <w:left w:val="none" w:sz="0" w:space="0" w:color="auto"/>
        <w:bottom w:val="none" w:sz="0" w:space="0" w:color="auto"/>
        <w:right w:val="none" w:sz="0" w:space="0" w:color="auto"/>
      </w:divBdr>
    </w:div>
    <w:div w:id="1373072287">
      <w:bodyDiv w:val="1"/>
      <w:marLeft w:val="0"/>
      <w:marRight w:val="0"/>
      <w:marTop w:val="0"/>
      <w:marBottom w:val="0"/>
      <w:divBdr>
        <w:top w:val="none" w:sz="0" w:space="0" w:color="auto"/>
        <w:left w:val="none" w:sz="0" w:space="0" w:color="auto"/>
        <w:bottom w:val="none" w:sz="0" w:space="0" w:color="auto"/>
        <w:right w:val="none" w:sz="0" w:space="0" w:color="auto"/>
      </w:divBdr>
    </w:div>
    <w:div w:id="1527912179">
      <w:bodyDiv w:val="1"/>
      <w:marLeft w:val="0"/>
      <w:marRight w:val="0"/>
      <w:marTop w:val="0"/>
      <w:marBottom w:val="0"/>
      <w:divBdr>
        <w:top w:val="none" w:sz="0" w:space="0" w:color="auto"/>
        <w:left w:val="none" w:sz="0" w:space="0" w:color="auto"/>
        <w:bottom w:val="none" w:sz="0" w:space="0" w:color="auto"/>
        <w:right w:val="none" w:sz="0" w:space="0" w:color="auto"/>
      </w:divBdr>
    </w:div>
    <w:div w:id="1540435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Words>
  <Characters>4881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Саляева Екатерина Игоревна</dc:creator>
  <dc:description/>
  <cp:lastModifiedBy>Диспетчер Ирбитского РКЭС</cp:lastModifiedBy>
  <cp:revision>2</cp:revision>
  <cp:lastPrinted>2020-10-02T08:12:00Z</cp:lastPrinted>
  <dcterms:created xsi:type="dcterms:W3CDTF">2024-10-14T08:48:00Z</dcterms:created>
  <dcterms:modified xsi:type="dcterms:W3CDTF">2024-10-14T08:48:00Z</dcterms:modified>
</cp:coreProperties>
</file>