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B4" w:rsidRDefault="006208B4" w:rsidP="006208B4">
      <w:pPr>
        <w:pStyle w:val="a3"/>
        <w:keepNext/>
        <w:keepLines/>
        <w:tabs>
          <w:tab w:val="clear" w:pos="4677"/>
          <w:tab w:val="clear" w:pos="9355"/>
        </w:tabs>
        <w:contextualSpacing/>
        <w:jc w:val="center"/>
        <w:rPr>
          <w:b/>
          <w:sz w:val="36"/>
          <w:szCs w:val="36"/>
        </w:rPr>
      </w:pPr>
      <w:bookmarkStart w:id="0" w:name="_GoBack"/>
      <w:bookmarkEnd w:id="0"/>
      <w:r>
        <w:rPr>
          <w:noProof/>
          <w:lang w:eastAsia="ru-RU"/>
        </w:rPr>
        <w:drawing>
          <wp:inline distT="0" distB="0" distL="0" distR="0" wp14:anchorId="134FDCEC" wp14:editId="79DB0E11">
            <wp:extent cx="556566" cy="795130"/>
            <wp:effectExtent l="0" t="0" r="0" b="5080"/>
            <wp:docPr id="1" name="Рисунок 1" descr="irbit_city_co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rbit_city_coa"/>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489" cy="795020"/>
                    </a:xfrm>
                    <a:prstGeom prst="rect">
                      <a:avLst/>
                    </a:prstGeom>
                    <a:noFill/>
                    <a:ln>
                      <a:noFill/>
                    </a:ln>
                  </pic:spPr>
                </pic:pic>
              </a:graphicData>
            </a:graphic>
          </wp:inline>
        </w:drawing>
      </w:r>
    </w:p>
    <w:p w:rsidR="006208B4" w:rsidRDefault="006208B4" w:rsidP="006208B4">
      <w:pPr>
        <w:keepNext/>
        <w:keepLines/>
        <w:autoSpaceDE w:val="0"/>
        <w:adjustRightInd w:val="0"/>
        <w:spacing w:after="0" w:line="240" w:lineRule="auto"/>
        <w:contextualSpacing/>
        <w:jc w:val="center"/>
        <w:outlineLvl w:val="1"/>
        <w:rPr>
          <w:rFonts w:ascii="Liberation Serif" w:hAnsi="Liberation Serif"/>
          <w:b/>
          <w:bCs/>
          <w:sz w:val="28"/>
          <w:szCs w:val="28"/>
        </w:rPr>
      </w:pPr>
    </w:p>
    <w:p w:rsidR="006208B4" w:rsidRPr="00711138" w:rsidRDefault="006208B4" w:rsidP="006208B4">
      <w:pPr>
        <w:keepNext/>
        <w:keepLines/>
        <w:autoSpaceDE w:val="0"/>
        <w:adjustRightInd w:val="0"/>
        <w:spacing w:after="0" w:line="240" w:lineRule="auto"/>
        <w:contextualSpacing/>
        <w:jc w:val="center"/>
        <w:outlineLvl w:val="1"/>
        <w:rPr>
          <w:rFonts w:ascii="Liberation Serif" w:hAnsi="Liberation Serif"/>
          <w:b/>
          <w:sz w:val="32"/>
          <w:szCs w:val="32"/>
        </w:rPr>
      </w:pPr>
      <w:r w:rsidRPr="00711138">
        <w:rPr>
          <w:rFonts w:ascii="Liberation Serif" w:hAnsi="Liberation Serif"/>
          <w:b/>
          <w:bCs/>
          <w:sz w:val="32"/>
          <w:szCs w:val="32"/>
        </w:rPr>
        <w:t>Дума Городского округа «город Ирбит» Свердловской области</w:t>
      </w:r>
    </w:p>
    <w:p w:rsidR="006208B4" w:rsidRPr="00711138" w:rsidRDefault="006208B4" w:rsidP="006208B4">
      <w:pPr>
        <w:keepNext/>
        <w:keepLines/>
        <w:autoSpaceDE w:val="0"/>
        <w:adjustRightInd w:val="0"/>
        <w:spacing w:after="0" w:line="240" w:lineRule="auto"/>
        <w:contextualSpacing/>
        <w:jc w:val="center"/>
        <w:rPr>
          <w:rFonts w:ascii="Liberation Serif" w:hAnsi="Liberation Serif"/>
          <w:b/>
          <w:bCs/>
          <w:sz w:val="32"/>
          <w:szCs w:val="32"/>
        </w:rPr>
      </w:pPr>
      <w:r w:rsidRPr="00711138">
        <w:rPr>
          <w:rFonts w:ascii="Liberation Serif" w:hAnsi="Liberation Serif"/>
          <w:b/>
          <w:bCs/>
          <w:sz w:val="32"/>
          <w:szCs w:val="32"/>
        </w:rPr>
        <w:t>Седьмой созыв</w:t>
      </w:r>
    </w:p>
    <w:p w:rsidR="006208B4" w:rsidRPr="00711138" w:rsidRDefault="006208B4" w:rsidP="006208B4">
      <w:pPr>
        <w:keepNext/>
        <w:keepLines/>
        <w:autoSpaceDE w:val="0"/>
        <w:adjustRightInd w:val="0"/>
        <w:spacing w:after="0" w:line="240" w:lineRule="auto"/>
        <w:contextualSpacing/>
        <w:jc w:val="center"/>
        <w:rPr>
          <w:rFonts w:ascii="Liberation Serif" w:hAnsi="Liberation Serif"/>
          <w:b/>
          <w:bCs/>
          <w:sz w:val="32"/>
          <w:szCs w:val="32"/>
        </w:rPr>
      </w:pPr>
      <w:r w:rsidRPr="00711138">
        <w:rPr>
          <w:rFonts w:ascii="Liberation Serif" w:hAnsi="Liberation Serif"/>
          <w:b/>
          <w:bCs/>
          <w:sz w:val="32"/>
          <w:szCs w:val="32"/>
        </w:rPr>
        <w:t>Сорок пятое заседание</w:t>
      </w:r>
    </w:p>
    <w:p w:rsidR="006208B4" w:rsidRDefault="006208B4" w:rsidP="006208B4">
      <w:pPr>
        <w:keepNext/>
        <w:keepLines/>
        <w:spacing w:after="0" w:line="240" w:lineRule="auto"/>
        <w:contextualSpacing/>
        <w:jc w:val="center"/>
        <w:rPr>
          <w:rFonts w:ascii="Liberation Serif" w:hAnsi="Liberation Serif"/>
          <w:b/>
          <w:sz w:val="28"/>
          <w:szCs w:val="28"/>
        </w:rPr>
      </w:pPr>
    </w:p>
    <w:p w:rsidR="006208B4" w:rsidRPr="00580B69" w:rsidRDefault="006208B4" w:rsidP="006208B4">
      <w:pPr>
        <w:keepNext/>
        <w:keepLines/>
        <w:spacing w:after="0" w:line="240" w:lineRule="auto"/>
        <w:contextualSpacing/>
        <w:jc w:val="center"/>
        <w:rPr>
          <w:rFonts w:ascii="Liberation Serif" w:hAnsi="Liberation Serif"/>
          <w:b/>
          <w:sz w:val="28"/>
          <w:szCs w:val="28"/>
        </w:rPr>
      </w:pPr>
      <w:r w:rsidRPr="00580B69">
        <w:rPr>
          <w:rFonts w:ascii="Liberation Serif" w:hAnsi="Liberation Serif"/>
          <w:b/>
          <w:sz w:val="28"/>
          <w:szCs w:val="28"/>
        </w:rPr>
        <w:t>РЕШЕНИЕ</w:t>
      </w:r>
    </w:p>
    <w:p w:rsidR="006208B4" w:rsidRPr="00A1221D" w:rsidRDefault="006208B4" w:rsidP="006208B4">
      <w:pPr>
        <w:pStyle w:val="a3"/>
        <w:keepNext/>
        <w:keepLines/>
        <w:tabs>
          <w:tab w:val="clear" w:pos="4677"/>
          <w:tab w:val="clear" w:pos="9355"/>
        </w:tabs>
        <w:contextualSpacing/>
        <w:rPr>
          <w:rFonts w:ascii="Liberation Serif" w:hAnsi="Liberation Serif"/>
          <w:sz w:val="28"/>
          <w:szCs w:val="28"/>
        </w:rPr>
      </w:pPr>
    </w:p>
    <w:p w:rsidR="006208B4" w:rsidRPr="00A1221D" w:rsidRDefault="006208B4" w:rsidP="006208B4">
      <w:pPr>
        <w:pStyle w:val="a3"/>
        <w:keepNext/>
        <w:keepLines/>
        <w:tabs>
          <w:tab w:val="clear" w:pos="4677"/>
          <w:tab w:val="clear" w:pos="9355"/>
        </w:tabs>
        <w:contextualSpacing/>
        <w:rPr>
          <w:rFonts w:ascii="Liberation Serif" w:hAnsi="Liberation Serif"/>
          <w:sz w:val="28"/>
          <w:szCs w:val="28"/>
        </w:rPr>
      </w:pPr>
      <w:r w:rsidRPr="00A1221D">
        <w:rPr>
          <w:rFonts w:ascii="Liberation Serif" w:hAnsi="Liberation Serif"/>
          <w:sz w:val="28"/>
          <w:szCs w:val="28"/>
        </w:rPr>
        <w:t xml:space="preserve">от </w:t>
      </w:r>
      <w:r>
        <w:rPr>
          <w:rFonts w:ascii="Liberation Serif" w:hAnsi="Liberation Serif"/>
          <w:sz w:val="28"/>
          <w:szCs w:val="28"/>
        </w:rPr>
        <w:t>30.09.</w:t>
      </w:r>
      <w:r w:rsidRPr="00A1221D">
        <w:rPr>
          <w:rFonts w:ascii="Liberation Serif" w:hAnsi="Liberation Serif"/>
          <w:sz w:val="28"/>
          <w:szCs w:val="28"/>
        </w:rPr>
        <w:t>2021 года  №</w:t>
      </w:r>
      <w:r w:rsidR="003B2D47">
        <w:rPr>
          <w:rFonts w:ascii="Liberation Serif" w:hAnsi="Liberation Serif"/>
          <w:sz w:val="28"/>
          <w:szCs w:val="28"/>
        </w:rPr>
        <w:t>325</w:t>
      </w:r>
      <w:r w:rsidRPr="00A1221D">
        <w:rPr>
          <w:rFonts w:ascii="Liberation Serif" w:hAnsi="Liberation Serif"/>
          <w:sz w:val="28"/>
          <w:szCs w:val="28"/>
        </w:rPr>
        <w:t xml:space="preserve">   </w:t>
      </w:r>
    </w:p>
    <w:p w:rsidR="006208B4" w:rsidRPr="00A1221D" w:rsidRDefault="006208B4" w:rsidP="006208B4">
      <w:pPr>
        <w:pStyle w:val="a3"/>
        <w:keepNext/>
        <w:keepLines/>
        <w:tabs>
          <w:tab w:val="clear" w:pos="4677"/>
          <w:tab w:val="clear" w:pos="9355"/>
        </w:tabs>
        <w:contextualSpacing/>
        <w:rPr>
          <w:rFonts w:ascii="Liberation Serif" w:hAnsi="Liberation Serif"/>
          <w:sz w:val="28"/>
          <w:szCs w:val="28"/>
        </w:rPr>
      </w:pPr>
      <w:r w:rsidRPr="00A1221D">
        <w:rPr>
          <w:rFonts w:ascii="Liberation Serif" w:hAnsi="Liberation Serif"/>
          <w:sz w:val="28"/>
          <w:szCs w:val="28"/>
        </w:rPr>
        <w:t>г. Ирбит</w:t>
      </w:r>
    </w:p>
    <w:p w:rsidR="006208B4" w:rsidRDefault="006208B4" w:rsidP="006208B4">
      <w:pPr>
        <w:pStyle w:val="a3"/>
        <w:keepNext/>
        <w:keepLines/>
        <w:tabs>
          <w:tab w:val="clear" w:pos="4677"/>
          <w:tab w:val="clear" w:pos="9355"/>
        </w:tabs>
        <w:ind w:left="567" w:hanging="567"/>
        <w:contextualSpacing/>
        <w:rPr>
          <w:rFonts w:ascii="Liberation Serif" w:hAnsi="Liberation Serif"/>
          <w:b/>
          <w:sz w:val="28"/>
          <w:szCs w:val="28"/>
        </w:rPr>
      </w:pPr>
      <w:r w:rsidRPr="00A1221D">
        <w:rPr>
          <w:rFonts w:ascii="Liberation Serif" w:hAnsi="Liberation Serif"/>
          <w:b/>
          <w:sz w:val="28"/>
          <w:szCs w:val="28"/>
        </w:rPr>
        <w:t xml:space="preserve"> </w:t>
      </w:r>
    </w:p>
    <w:p w:rsidR="006208B4" w:rsidRPr="00A1221D" w:rsidRDefault="006208B4" w:rsidP="006208B4">
      <w:pPr>
        <w:pStyle w:val="ConsTitle"/>
        <w:keepNext/>
        <w:keepLines/>
        <w:widowControl/>
        <w:ind w:left="57" w:right="-143"/>
        <w:contextualSpacing/>
        <w:jc w:val="center"/>
        <w:rPr>
          <w:rFonts w:ascii="Liberation Serif" w:hAnsi="Liberation Serif" w:cs="Times New Roman"/>
          <w:sz w:val="28"/>
          <w:szCs w:val="28"/>
        </w:rPr>
      </w:pPr>
      <w:r w:rsidRPr="00A1221D">
        <w:rPr>
          <w:rFonts w:ascii="Liberation Serif" w:hAnsi="Liberation Serif"/>
          <w:b w:val="0"/>
          <w:i/>
          <w:sz w:val="28"/>
          <w:szCs w:val="28"/>
        </w:rPr>
        <w:t xml:space="preserve">   </w:t>
      </w:r>
      <w:r w:rsidRPr="00A1221D">
        <w:rPr>
          <w:rFonts w:ascii="Liberation Serif" w:hAnsi="Liberation Serif"/>
          <w:b w:val="0"/>
          <w:sz w:val="28"/>
          <w:szCs w:val="28"/>
        </w:rPr>
        <w:t xml:space="preserve"> </w:t>
      </w:r>
      <w:r w:rsidRPr="00A1221D">
        <w:rPr>
          <w:rFonts w:ascii="Liberation Serif" w:hAnsi="Liberation Serif"/>
          <w:sz w:val="28"/>
          <w:szCs w:val="28"/>
        </w:rPr>
        <w:t xml:space="preserve">Об утверждении Положения </w:t>
      </w:r>
      <w:r w:rsidRPr="00A1221D">
        <w:rPr>
          <w:rFonts w:ascii="Liberation Serif" w:hAnsi="Liberation Serif" w:cs="Times New Roman"/>
          <w:sz w:val="28"/>
          <w:szCs w:val="28"/>
        </w:rPr>
        <w:t xml:space="preserve">о муниципальном </w:t>
      </w:r>
      <w:r>
        <w:rPr>
          <w:rFonts w:ascii="Liberation Serif" w:hAnsi="Liberation Serif" w:cs="Times New Roman"/>
          <w:sz w:val="28"/>
          <w:szCs w:val="28"/>
        </w:rPr>
        <w:t xml:space="preserve">жилищном </w:t>
      </w:r>
      <w:r w:rsidRPr="00A1221D">
        <w:rPr>
          <w:rFonts w:ascii="Liberation Serif" w:hAnsi="Liberation Serif" w:cs="Times New Roman"/>
          <w:sz w:val="28"/>
          <w:szCs w:val="28"/>
        </w:rPr>
        <w:t>контроле на территории Городского округа «город Ирбит» Свердловской области</w:t>
      </w:r>
    </w:p>
    <w:p w:rsidR="006208B4" w:rsidRPr="00A1221D" w:rsidRDefault="006208B4" w:rsidP="006208B4">
      <w:pPr>
        <w:pStyle w:val="a3"/>
        <w:keepNext/>
        <w:keepLines/>
        <w:tabs>
          <w:tab w:val="clear" w:pos="4677"/>
          <w:tab w:val="clear" w:pos="9355"/>
        </w:tabs>
        <w:contextualSpacing/>
        <w:jc w:val="center"/>
        <w:rPr>
          <w:rFonts w:ascii="Liberation Serif" w:hAnsi="Liberation Serif"/>
          <w:b/>
          <w:i/>
          <w:sz w:val="28"/>
          <w:szCs w:val="28"/>
        </w:rPr>
      </w:pPr>
    </w:p>
    <w:p w:rsidR="006208B4" w:rsidRPr="00A1221D" w:rsidRDefault="006208B4" w:rsidP="006208B4">
      <w:pPr>
        <w:pStyle w:val="a3"/>
        <w:keepNext/>
        <w:keepLines/>
        <w:tabs>
          <w:tab w:val="clear" w:pos="4677"/>
          <w:tab w:val="clear" w:pos="9355"/>
        </w:tabs>
        <w:contextualSpacing/>
        <w:jc w:val="both"/>
        <w:rPr>
          <w:rFonts w:ascii="Liberation Serif" w:hAnsi="Liberation Serif"/>
          <w:b/>
          <w:i/>
          <w:sz w:val="28"/>
          <w:szCs w:val="28"/>
        </w:rPr>
      </w:pPr>
      <w:r w:rsidRPr="00A1221D">
        <w:rPr>
          <w:rFonts w:ascii="Liberation Serif" w:hAnsi="Liberation Serif"/>
          <w:sz w:val="28"/>
          <w:szCs w:val="28"/>
        </w:rPr>
        <w:t xml:space="preserve">         В соответствии с </w:t>
      </w:r>
      <w:hyperlink r:id="rId9" w:history="1">
        <w:r w:rsidRPr="00A1221D">
          <w:rPr>
            <w:rFonts w:ascii="Liberation Serif" w:hAnsi="Liberation Serif"/>
            <w:color w:val="000000"/>
            <w:sz w:val="28"/>
            <w:szCs w:val="28"/>
          </w:rPr>
          <w:t>Конституцией</w:t>
        </w:r>
      </w:hyperlink>
      <w:r w:rsidRPr="00A1221D">
        <w:rPr>
          <w:rFonts w:ascii="Liberation Serif" w:hAnsi="Liberation Serif"/>
          <w:color w:val="000000"/>
          <w:sz w:val="28"/>
          <w:szCs w:val="28"/>
        </w:rPr>
        <w:t xml:space="preserve"> </w:t>
      </w:r>
      <w:r w:rsidRPr="00A1221D">
        <w:rPr>
          <w:rFonts w:ascii="Liberation Serif" w:hAnsi="Liberation Serif"/>
          <w:sz w:val="28"/>
          <w:szCs w:val="28"/>
        </w:rPr>
        <w:t xml:space="preserve">Российской Федерации, статьей                       </w:t>
      </w:r>
      <w:r>
        <w:rPr>
          <w:rFonts w:ascii="Liberation Serif" w:hAnsi="Liberation Serif"/>
          <w:sz w:val="28"/>
          <w:szCs w:val="28"/>
        </w:rPr>
        <w:t>20</w:t>
      </w:r>
      <w:r w:rsidRPr="00A1221D">
        <w:rPr>
          <w:rFonts w:ascii="Liberation Serif" w:hAnsi="Liberation Serif"/>
          <w:sz w:val="28"/>
          <w:szCs w:val="28"/>
        </w:rPr>
        <w:t xml:space="preserve"> </w:t>
      </w:r>
      <w:r>
        <w:rPr>
          <w:rFonts w:ascii="Liberation Serif" w:hAnsi="Liberation Serif"/>
          <w:sz w:val="28"/>
          <w:szCs w:val="28"/>
        </w:rPr>
        <w:t xml:space="preserve">Жилищного </w:t>
      </w:r>
      <w:hyperlink r:id="rId10" w:history="1">
        <w:proofErr w:type="gramStart"/>
        <w:r w:rsidRPr="00A1221D">
          <w:rPr>
            <w:rFonts w:ascii="Liberation Serif" w:hAnsi="Liberation Serif"/>
            <w:color w:val="000000"/>
            <w:sz w:val="28"/>
            <w:szCs w:val="28"/>
          </w:rPr>
          <w:t>кодекс</w:t>
        </w:r>
        <w:proofErr w:type="gramEnd"/>
      </w:hyperlink>
      <w:r w:rsidRPr="00A1221D">
        <w:rPr>
          <w:rFonts w:ascii="Liberation Serif" w:hAnsi="Liberation Serif"/>
          <w:color w:val="000000"/>
          <w:sz w:val="28"/>
          <w:szCs w:val="28"/>
        </w:rPr>
        <w:t>а</w:t>
      </w:r>
      <w:r w:rsidRPr="00A1221D">
        <w:rPr>
          <w:rFonts w:ascii="Liberation Serif" w:hAnsi="Liberation Serif"/>
          <w:sz w:val="28"/>
          <w:szCs w:val="28"/>
        </w:rPr>
        <w:t xml:space="preserve"> Российской Федерации, </w:t>
      </w:r>
      <w:r w:rsidRPr="00A1221D">
        <w:rPr>
          <w:rFonts w:ascii="Liberation Serif" w:hAnsi="Liberation Serif"/>
          <w:color w:val="000000"/>
          <w:sz w:val="28"/>
          <w:szCs w:val="28"/>
        </w:rPr>
        <w:t xml:space="preserve">Федеральным законом </w:t>
      </w:r>
      <w:r>
        <w:rPr>
          <w:rFonts w:ascii="Liberation Serif" w:hAnsi="Liberation Serif"/>
          <w:color w:val="000000"/>
          <w:sz w:val="28"/>
          <w:szCs w:val="28"/>
        </w:rPr>
        <w:t xml:space="preserve">                       от</w:t>
      </w:r>
      <w:r w:rsidRPr="00A1221D">
        <w:rPr>
          <w:rFonts w:ascii="Liberation Serif" w:hAnsi="Liberation Serif"/>
          <w:color w:val="000000"/>
          <w:sz w:val="28"/>
          <w:szCs w:val="28"/>
        </w:rPr>
        <w:t xml:space="preserve"> </w:t>
      </w:r>
      <w:r>
        <w:rPr>
          <w:rFonts w:ascii="Liberation Serif" w:hAnsi="Liberation Serif"/>
          <w:color w:val="000000"/>
          <w:sz w:val="28"/>
          <w:szCs w:val="28"/>
        </w:rPr>
        <w:t>06.10.2</w:t>
      </w:r>
      <w:r w:rsidRPr="00A1221D">
        <w:rPr>
          <w:rFonts w:ascii="Liberation Serif" w:hAnsi="Liberation Serif"/>
          <w:color w:val="000000"/>
          <w:sz w:val="28"/>
          <w:szCs w:val="28"/>
        </w:rPr>
        <w:t>003 № 131-ФЗ «</w:t>
      </w:r>
      <w:hyperlink r:id="rId11" w:history="1">
        <w:r w:rsidRPr="00A1221D">
          <w:rPr>
            <w:rFonts w:ascii="Liberation Serif" w:hAnsi="Liberation Serif"/>
            <w:color w:val="000000"/>
            <w:sz w:val="28"/>
            <w:szCs w:val="28"/>
          </w:rPr>
          <w:t>Об общих принципах</w:t>
        </w:r>
      </w:hyperlink>
      <w:r w:rsidRPr="00A1221D">
        <w:rPr>
          <w:rFonts w:ascii="Liberation Serif" w:hAnsi="Liberation Serif"/>
          <w:color w:val="000000"/>
          <w:sz w:val="28"/>
          <w:szCs w:val="28"/>
        </w:rPr>
        <w:t xml:space="preserve"> организации местного самоуправления в Российской Федерации», </w:t>
      </w:r>
      <w:r w:rsidRPr="00A1221D">
        <w:rPr>
          <w:rFonts w:ascii="Liberation Serif" w:hAnsi="Liberation Serif"/>
          <w:sz w:val="28"/>
          <w:szCs w:val="28"/>
        </w:rPr>
        <w:t xml:space="preserve">Федеральным законом </w:t>
      </w:r>
      <w:r>
        <w:rPr>
          <w:rFonts w:ascii="Liberation Serif" w:hAnsi="Liberation Serif"/>
          <w:sz w:val="28"/>
          <w:szCs w:val="28"/>
        </w:rPr>
        <w:t xml:space="preserve">                            </w:t>
      </w:r>
      <w:r w:rsidRPr="00A1221D">
        <w:rPr>
          <w:rFonts w:ascii="Liberation Serif" w:hAnsi="Liberation Serif"/>
          <w:sz w:val="28"/>
          <w:szCs w:val="28"/>
        </w:rPr>
        <w:t xml:space="preserve">от 31.07.2020 № 248-ФЗ «О государственном контроле (надзоре) </w:t>
      </w:r>
      <w:r>
        <w:rPr>
          <w:rFonts w:ascii="Liberation Serif" w:hAnsi="Liberation Serif"/>
          <w:sz w:val="28"/>
          <w:szCs w:val="28"/>
        </w:rPr>
        <w:t xml:space="preserve">                            </w:t>
      </w:r>
      <w:r w:rsidRPr="00A1221D">
        <w:rPr>
          <w:rFonts w:ascii="Liberation Serif" w:hAnsi="Liberation Serif"/>
          <w:sz w:val="28"/>
          <w:szCs w:val="28"/>
        </w:rPr>
        <w:t>и муниципальном контроле в Российской Федерации», руководствуясь статьей 22 Устава Городского округа «город Ирбит» Свердловской области, Дума Городского округа «город Ирбит» Свердловской области</w:t>
      </w:r>
    </w:p>
    <w:p w:rsidR="006208B4" w:rsidRPr="00A1221D" w:rsidRDefault="006208B4" w:rsidP="006208B4">
      <w:pPr>
        <w:pStyle w:val="a3"/>
        <w:keepNext/>
        <w:keepLines/>
        <w:tabs>
          <w:tab w:val="clear" w:pos="4677"/>
          <w:tab w:val="clear" w:pos="9355"/>
        </w:tabs>
        <w:contextualSpacing/>
        <w:jc w:val="both"/>
        <w:rPr>
          <w:rFonts w:ascii="Liberation Serif" w:hAnsi="Liberation Serif"/>
          <w:b/>
          <w:sz w:val="28"/>
          <w:szCs w:val="28"/>
        </w:rPr>
      </w:pPr>
      <w:r w:rsidRPr="00A1221D">
        <w:rPr>
          <w:rFonts w:ascii="Liberation Serif" w:hAnsi="Liberation Serif"/>
          <w:b/>
          <w:sz w:val="28"/>
          <w:szCs w:val="28"/>
        </w:rPr>
        <w:t xml:space="preserve">РЕШИЛА: </w:t>
      </w:r>
    </w:p>
    <w:p w:rsidR="006208B4" w:rsidRPr="00A1221D" w:rsidRDefault="006208B4" w:rsidP="006208B4">
      <w:pPr>
        <w:pStyle w:val="a3"/>
        <w:keepNext/>
        <w:keepLines/>
        <w:tabs>
          <w:tab w:val="clear" w:pos="4677"/>
          <w:tab w:val="clear" w:pos="9355"/>
        </w:tabs>
        <w:ind w:firstLine="708"/>
        <w:contextualSpacing/>
        <w:jc w:val="both"/>
        <w:rPr>
          <w:rFonts w:ascii="Liberation Serif" w:hAnsi="Liberation Serif"/>
          <w:b/>
          <w:sz w:val="28"/>
          <w:szCs w:val="28"/>
        </w:rPr>
      </w:pPr>
      <w:r w:rsidRPr="00A1221D">
        <w:rPr>
          <w:rFonts w:ascii="Liberation Serif" w:hAnsi="Liberation Serif"/>
          <w:sz w:val="28"/>
          <w:szCs w:val="28"/>
        </w:rPr>
        <w:t xml:space="preserve">1. Утвердить Положение о муниципальном </w:t>
      </w:r>
      <w:r>
        <w:rPr>
          <w:rFonts w:ascii="Liberation Serif" w:hAnsi="Liberation Serif"/>
          <w:sz w:val="28"/>
          <w:szCs w:val="28"/>
        </w:rPr>
        <w:t>жилищном</w:t>
      </w:r>
      <w:r w:rsidRPr="00A1221D">
        <w:rPr>
          <w:rFonts w:ascii="Liberation Serif" w:hAnsi="Liberation Serif"/>
          <w:sz w:val="28"/>
          <w:szCs w:val="28"/>
        </w:rPr>
        <w:t xml:space="preserve"> контроле </w:t>
      </w:r>
      <w:r>
        <w:rPr>
          <w:rFonts w:ascii="Liberation Serif" w:hAnsi="Liberation Serif"/>
          <w:sz w:val="28"/>
          <w:szCs w:val="28"/>
        </w:rPr>
        <w:t xml:space="preserve">                 </w:t>
      </w:r>
      <w:r w:rsidRPr="00A1221D">
        <w:rPr>
          <w:rFonts w:ascii="Liberation Serif" w:hAnsi="Liberation Serif"/>
          <w:sz w:val="28"/>
          <w:szCs w:val="28"/>
        </w:rPr>
        <w:t xml:space="preserve">на территории Городского округа «город Ирбит» Свердловской области (прилагается). </w:t>
      </w:r>
    </w:p>
    <w:p w:rsidR="006208B4" w:rsidRPr="00A1221D" w:rsidRDefault="006208B4" w:rsidP="006208B4">
      <w:pPr>
        <w:pStyle w:val="a3"/>
        <w:keepNext/>
        <w:keepLines/>
        <w:tabs>
          <w:tab w:val="clear" w:pos="4677"/>
          <w:tab w:val="clear" w:pos="9355"/>
        </w:tabs>
        <w:ind w:firstLine="426"/>
        <w:contextualSpacing/>
        <w:jc w:val="both"/>
        <w:rPr>
          <w:rFonts w:ascii="Liberation Serif" w:hAnsi="Liberation Serif"/>
          <w:sz w:val="28"/>
          <w:szCs w:val="28"/>
        </w:rPr>
      </w:pPr>
      <w:r w:rsidRPr="00A1221D">
        <w:rPr>
          <w:rFonts w:ascii="Liberation Serif" w:hAnsi="Liberation Serif"/>
          <w:sz w:val="28"/>
          <w:szCs w:val="28"/>
        </w:rPr>
        <w:t xml:space="preserve">    </w:t>
      </w:r>
      <w:r>
        <w:rPr>
          <w:rFonts w:ascii="Liberation Serif" w:hAnsi="Liberation Serif"/>
          <w:sz w:val="28"/>
          <w:szCs w:val="28"/>
        </w:rPr>
        <w:t>2</w:t>
      </w:r>
      <w:r w:rsidRPr="00A1221D">
        <w:rPr>
          <w:rFonts w:ascii="Liberation Serif" w:hAnsi="Liberation Serif"/>
          <w:sz w:val="28"/>
          <w:szCs w:val="28"/>
        </w:rPr>
        <w:t xml:space="preserve">. Опубликовать настоящее решение в </w:t>
      </w:r>
      <w:proofErr w:type="spellStart"/>
      <w:r w:rsidRPr="00A1221D">
        <w:rPr>
          <w:rFonts w:ascii="Liberation Serif" w:hAnsi="Liberation Serif"/>
          <w:sz w:val="28"/>
          <w:szCs w:val="28"/>
        </w:rPr>
        <w:t>Ирбитской</w:t>
      </w:r>
      <w:proofErr w:type="spellEnd"/>
      <w:r w:rsidRPr="00A1221D">
        <w:rPr>
          <w:rFonts w:ascii="Liberation Serif" w:hAnsi="Liberation Serif"/>
          <w:sz w:val="28"/>
          <w:szCs w:val="28"/>
        </w:rPr>
        <w:t xml:space="preserve"> общественно-политической газете «Восход».</w:t>
      </w:r>
    </w:p>
    <w:p w:rsidR="006208B4" w:rsidRPr="00A1221D" w:rsidRDefault="006208B4" w:rsidP="006208B4">
      <w:pPr>
        <w:pStyle w:val="a3"/>
        <w:keepNext/>
        <w:keepLines/>
        <w:tabs>
          <w:tab w:val="clear" w:pos="4677"/>
          <w:tab w:val="clear" w:pos="9355"/>
        </w:tabs>
        <w:ind w:firstLine="426"/>
        <w:contextualSpacing/>
        <w:jc w:val="both"/>
        <w:rPr>
          <w:rFonts w:ascii="Liberation Serif" w:hAnsi="Liberation Serif"/>
          <w:sz w:val="28"/>
          <w:szCs w:val="28"/>
        </w:rPr>
      </w:pPr>
      <w:r w:rsidRPr="00A1221D">
        <w:rPr>
          <w:rFonts w:ascii="Liberation Serif" w:hAnsi="Liberation Serif"/>
          <w:sz w:val="28"/>
          <w:szCs w:val="28"/>
        </w:rPr>
        <w:t xml:space="preserve">    </w:t>
      </w:r>
      <w:r>
        <w:rPr>
          <w:rFonts w:ascii="Liberation Serif" w:hAnsi="Liberation Serif"/>
          <w:sz w:val="28"/>
          <w:szCs w:val="28"/>
        </w:rPr>
        <w:t>3</w:t>
      </w:r>
      <w:r w:rsidRPr="00A1221D">
        <w:rPr>
          <w:rFonts w:ascii="Liberation Serif" w:hAnsi="Liberation Serif"/>
          <w:sz w:val="28"/>
          <w:szCs w:val="28"/>
        </w:rPr>
        <w:t xml:space="preserve">. </w:t>
      </w:r>
      <w:proofErr w:type="gramStart"/>
      <w:r w:rsidRPr="00A1221D">
        <w:rPr>
          <w:rFonts w:ascii="Liberation Serif" w:hAnsi="Liberation Serif"/>
          <w:color w:val="000000"/>
          <w:sz w:val="28"/>
          <w:szCs w:val="28"/>
        </w:rPr>
        <w:t>Разместить</w:t>
      </w:r>
      <w:proofErr w:type="gramEnd"/>
      <w:r w:rsidRPr="00A1221D">
        <w:rPr>
          <w:rFonts w:ascii="Liberation Serif" w:hAnsi="Liberation Serif"/>
          <w:color w:val="000000"/>
          <w:sz w:val="28"/>
          <w:szCs w:val="28"/>
        </w:rPr>
        <w:t xml:space="preserve"> настоящее решение на официальном сайте администрации </w:t>
      </w:r>
      <w:r w:rsidRPr="00A1221D">
        <w:rPr>
          <w:rFonts w:ascii="Liberation Serif" w:hAnsi="Liberation Serif"/>
          <w:sz w:val="28"/>
          <w:szCs w:val="28"/>
        </w:rPr>
        <w:t>Городского округа «город Ирбит» Свердловской области</w:t>
      </w:r>
      <w:r w:rsidRPr="00A1221D">
        <w:rPr>
          <w:rFonts w:ascii="Liberation Serif" w:hAnsi="Liberation Serif"/>
          <w:color w:val="000000"/>
          <w:sz w:val="28"/>
          <w:szCs w:val="28"/>
        </w:rPr>
        <w:t xml:space="preserve"> www.moirbit.ru.</w:t>
      </w:r>
    </w:p>
    <w:p w:rsidR="006208B4" w:rsidRPr="00A1221D" w:rsidRDefault="006208B4" w:rsidP="006208B4">
      <w:pPr>
        <w:pStyle w:val="a3"/>
        <w:keepNext/>
        <w:keepLines/>
        <w:tabs>
          <w:tab w:val="clear" w:pos="4677"/>
          <w:tab w:val="clear" w:pos="9355"/>
        </w:tabs>
        <w:ind w:firstLine="426"/>
        <w:contextualSpacing/>
        <w:jc w:val="both"/>
        <w:rPr>
          <w:rFonts w:ascii="Liberation Serif" w:hAnsi="Liberation Serif"/>
          <w:sz w:val="28"/>
          <w:szCs w:val="28"/>
        </w:rPr>
      </w:pPr>
      <w:r w:rsidRPr="00A1221D">
        <w:rPr>
          <w:rFonts w:ascii="Liberation Serif" w:hAnsi="Liberation Serif"/>
          <w:sz w:val="28"/>
          <w:szCs w:val="28"/>
        </w:rPr>
        <w:t xml:space="preserve">    </w:t>
      </w:r>
      <w:r>
        <w:rPr>
          <w:rFonts w:ascii="Liberation Serif" w:hAnsi="Liberation Serif"/>
          <w:sz w:val="28"/>
          <w:szCs w:val="28"/>
        </w:rPr>
        <w:t xml:space="preserve">4. </w:t>
      </w:r>
      <w:proofErr w:type="gramStart"/>
      <w:r>
        <w:rPr>
          <w:rFonts w:ascii="Liberation Serif" w:hAnsi="Liberation Serif"/>
          <w:sz w:val="28"/>
          <w:szCs w:val="28"/>
        </w:rPr>
        <w:t xml:space="preserve">Контроль </w:t>
      </w:r>
      <w:r w:rsidRPr="00A1221D">
        <w:rPr>
          <w:rFonts w:ascii="Liberation Serif" w:hAnsi="Liberation Serif"/>
          <w:sz w:val="28"/>
          <w:szCs w:val="28"/>
        </w:rPr>
        <w:t>за</w:t>
      </w:r>
      <w:proofErr w:type="gramEnd"/>
      <w:r w:rsidRPr="00A1221D">
        <w:rPr>
          <w:rFonts w:ascii="Liberation Serif" w:hAnsi="Liberation Serif"/>
          <w:sz w:val="28"/>
          <w:szCs w:val="28"/>
        </w:rPr>
        <w:t xml:space="preserve"> исполнением настоящего решения возложить  </w:t>
      </w:r>
      <w:r>
        <w:rPr>
          <w:rFonts w:ascii="Liberation Serif" w:hAnsi="Liberation Serif"/>
          <w:sz w:val="28"/>
          <w:szCs w:val="28"/>
        </w:rPr>
        <w:t xml:space="preserve">                     </w:t>
      </w:r>
      <w:r w:rsidRPr="00A1221D">
        <w:rPr>
          <w:rFonts w:ascii="Liberation Serif" w:hAnsi="Liberation Serif"/>
          <w:sz w:val="28"/>
          <w:szCs w:val="28"/>
        </w:rPr>
        <w:t>на постоянную депутатскую комиссию по промышленной политике и хозяйственной деятельности Думы Городского округа «город Ирбит» Свердловской области.</w:t>
      </w:r>
    </w:p>
    <w:p w:rsidR="006208B4" w:rsidRPr="00A1221D" w:rsidRDefault="006208B4" w:rsidP="006208B4">
      <w:pPr>
        <w:pStyle w:val="a3"/>
        <w:keepNext/>
        <w:keepLines/>
        <w:tabs>
          <w:tab w:val="clear" w:pos="4677"/>
          <w:tab w:val="clear" w:pos="9355"/>
        </w:tabs>
        <w:contextualSpacing/>
        <w:rPr>
          <w:rFonts w:ascii="Liberation Serif" w:hAnsi="Liberation Serif"/>
          <w:sz w:val="28"/>
          <w:szCs w:val="28"/>
        </w:rPr>
      </w:pPr>
    </w:p>
    <w:p w:rsidR="006208B4" w:rsidRPr="00A1221D" w:rsidRDefault="006208B4" w:rsidP="006208B4">
      <w:pPr>
        <w:keepNext/>
        <w:keepLines/>
        <w:autoSpaceDE w:val="0"/>
        <w:adjustRightInd w:val="0"/>
        <w:spacing w:after="0" w:line="240" w:lineRule="auto"/>
        <w:contextualSpacing/>
        <w:jc w:val="both"/>
        <w:rPr>
          <w:rFonts w:ascii="Liberation Serif" w:hAnsi="Liberation Serif"/>
          <w:sz w:val="28"/>
          <w:szCs w:val="28"/>
        </w:rPr>
      </w:pPr>
      <w:r w:rsidRPr="00A1221D">
        <w:rPr>
          <w:rFonts w:ascii="Liberation Serif" w:hAnsi="Liberation Serif"/>
          <w:sz w:val="28"/>
          <w:szCs w:val="28"/>
        </w:rPr>
        <w:t>Председатель Думы                                                   Глава Городского округа</w:t>
      </w:r>
    </w:p>
    <w:p w:rsidR="006208B4" w:rsidRPr="00A1221D" w:rsidRDefault="006208B4" w:rsidP="006208B4">
      <w:pPr>
        <w:keepNext/>
        <w:keepLines/>
        <w:tabs>
          <w:tab w:val="left" w:pos="5774"/>
        </w:tabs>
        <w:autoSpaceDE w:val="0"/>
        <w:adjustRightInd w:val="0"/>
        <w:spacing w:after="0" w:line="240" w:lineRule="auto"/>
        <w:contextualSpacing/>
        <w:jc w:val="both"/>
        <w:rPr>
          <w:rFonts w:ascii="Liberation Serif" w:hAnsi="Liberation Serif"/>
          <w:sz w:val="28"/>
          <w:szCs w:val="28"/>
        </w:rPr>
      </w:pPr>
      <w:r w:rsidRPr="00A1221D">
        <w:rPr>
          <w:rFonts w:ascii="Liberation Serif" w:hAnsi="Liberation Serif"/>
          <w:sz w:val="28"/>
          <w:szCs w:val="28"/>
        </w:rPr>
        <w:t>Городского округа                                                     Городского округа</w:t>
      </w:r>
    </w:p>
    <w:p w:rsidR="006208B4" w:rsidRPr="00A1221D" w:rsidRDefault="006208B4" w:rsidP="006208B4">
      <w:pPr>
        <w:keepNext/>
        <w:keepLines/>
        <w:autoSpaceDE w:val="0"/>
        <w:adjustRightInd w:val="0"/>
        <w:spacing w:after="0" w:line="240" w:lineRule="auto"/>
        <w:contextualSpacing/>
        <w:jc w:val="both"/>
        <w:rPr>
          <w:rFonts w:ascii="Liberation Serif" w:hAnsi="Liberation Serif"/>
          <w:sz w:val="28"/>
          <w:szCs w:val="28"/>
        </w:rPr>
      </w:pPr>
      <w:r w:rsidRPr="00A1221D">
        <w:rPr>
          <w:rFonts w:ascii="Liberation Serif" w:hAnsi="Liberation Serif"/>
          <w:sz w:val="28"/>
          <w:szCs w:val="28"/>
        </w:rPr>
        <w:t xml:space="preserve">«город Ирбит» </w:t>
      </w:r>
      <w:r w:rsidRPr="00A1221D">
        <w:rPr>
          <w:rFonts w:ascii="Liberation Serif" w:hAnsi="Liberation Serif"/>
          <w:sz w:val="28"/>
          <w:szCs w:val="28"/>
        </w:rPr>
        <w:tab/>
        <w:t xml:space="preserve">                                                      «город Ирбит» </w:t>
      </w:r>
    </w:p>
    <w:p w:rsidR="006208B4" w:rsidRPr="00A1221D" w:rsidRDefault="006208B4" w:rsidP="006208B4">
      <w:pPr>
        <w:keepNext/>
        <w:keepLines/>
        <w:autoSpaceDE w:val="0"/>
        <w:adjustRightInd w:val="0"/>
        <w:spacing w:after="0" w:line="240" w:lineRule="auto"/>
        <w:contextualSpacing/>
        <w:jc w:val="both"/>
        <w:rPr>
          <w:rFonts w:ascii="Liberation Serif" w:hAnsi="Liberation Serif"/>
          <w:sz w:val="28"/>
          <w:szCs w:val="28"/>
        </w:rPr>
      </w:pPr>
      <w:r w:rsidRPr="00A1221D">
        <w:rPr>
          <w:rFonts w:ascii="Liberation Serif" w:hAnsi="Liberation Serif"/>
          <w:sz w:val="28"/>
          <w:szCs w:val="28"/>
        </w:rPr>
        <w:t>Свердловской области</w:t>
      </w:r>
      <w:r w:rsidRPr="00A1221D">
        <w:rPr>
          <w:rFonts w:ascii="Liberation Serif" w:hAnsi="Liberation Serif"/>
          <w:sz w:val="28"/>
          <w:szCs w:val="28"/>
        </w:rPr>
        <w:tab/>
        <w:t xml:space="preserve">                                             Свердловской области</w:t>
      </w:r>
    </w:p>
    <w:p w:rsidR="006208B4" w:rsidRPr="00A1221D" w:rsidRDefault="006208B4" w:rsidP="006208B4">
      <w:pPr>
        <w:keepNext/>
        <w:keepLines/>
        <w:autoSpaceDE w:val="0"/>
        <w:adjustRightInd w:val="0"/>
        <w:spacing w:after="0" w:line="240" w:lineRule="auto"/>
        <w:contextualSpacing/>
        <w:jc w:val="both"/>
        <w:rPr>
          <w:rFonts w:ascii="Liberation Serif" w:hAnsi="Liberation Serif"/>
          <w:sz w:val="28"/>
          <w:szCs w:val="28"/>
        </w:rPr>
      </w:pPr>
      <w:r w:rsidRPr="00A1221D">
        <w:rPr>
          <w:rFonts w:ascii="Liberation Serif" w:hAnsi="Liberation Serif"/>
          <w:sz w:val="28"/>
          <w:szCs w:val="28"/>
        </w:rPr>
        <w:t xml:space="preserve">                      П.Н. Томшин                                                               Н.В. Юдин</w:t>
      </w:r>
    </w:p>
    <w:p w:rsidR="006208B4" w:rsidRDefault="006208B4"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p>
    <w:p w:rsidR="005E3FC9" w:rsidRDefault="006208B4"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E3FC9" w:rsidRDefault="005E3FC9" w:rsidP="005E3FC9">
      <w:pPr>
        <w:keepNext/>
        <w:keepLines/>
        <w:tabs>
          <w:tab w:val="left" w:pos="4395"/>
        </w:tabs>
        <w:suppressAutoHyphens w:val="0"/>
        <w:spacing w:after="0" w:line="240" w:lineRule="auto"/>
        <w:jc w:val="both"/>
        <w:textAlignment w:val="auto"/>
      </w:pPr>
      <w:r>
        <w:rPr>
          <w:rFonts w:ascii="Times New Roman" w:eastAsia="Times New Roman" w:hAnsi="Times New Roman"/>
          <w:sz w:val="28"/>
          <w:szCs w:val="28"/>
          <w:lang w:eastAsia="ru-RU"/>
        </w:rPr>
        <w:t xml:space="preserve">                                                                     </w:t>
      </w:r>
      <w:r>
        <w:rPr>
          <w:rFonts w:ascii="Liberation Serif" w:eastAsia="Times New Roman" w:hAnsi="Liberation Serif"/>
          <w:sz w:val="28"/>
          <w:szCs w:val="28"/>
          <w:lang w:eastAsia="ru-RU"/>
        </w:rPr>
        <w:t>Приложение к решению</w:t>
      </w:r>
    </w:p>
    <w:p w:rsidR="005E3FC9" w:rsidRDefault="005E3FC9" w:rsidP="005E3FC9">
      <w:pPr>
        <w:keepNext/>
        <w:keepLines/>
        <w:tabs>
          <w:tab w:val="left" w:pos="4395"/>
        </w:tabs>
        <w:suppressAutoHyphens w:val="0"/>
        <w:spacing w:after="0" w:line="240" w:lineRule="auto"/>
        <w:jc w:val="both"/>
        <w:textAlignment w:val="auto"/>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Думы  Городского округа</w:t>
      </w:r>
    </w:p>
    <w:p w:rsidR="005E3FC9" w:rsidRDefault="005E3FC9" w:rsidP="005E3FC9">
      <w:pPr>
        <w:keepNext/>
        <w:keepLines/>
        <w:tabs>
          <w:tab w:val="left" w:pos="4395"/>
        </w:tabs>
        <w:suppressAutoHyphens w:val="0"/>
        <w:spacing w:after="0" w:line="240" w:lineRule="auto"/>
        <w:jc w:val="both"/>
        <w:textAlignment w:val="auto"/>
      </w:pPr>
      <w:r>
        <w:rPr>
          <w:rFonts w:ascii="Liberation Serif" w:eastAsia="Times New Roman" w:hAnsi="Liberation Serif"/>
          <w:sz w:val="28"/>
          <w:szCs w:val="28"/>
          <w:lang w:eastAsia="ru-RU"/>
        </w:rPr>
        <w:t xml:space="preserve">                                                                     «город Ирбит» Свердловской области                                                                                                </w:t>
      </w:r>
    </w:p>
    <w:p w:rsidR="005E3FC9" w:rsidRDefault="005E3FC9" w:rsidP="005E3FC9">
      <w:pPr>
        <w:spacing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ab/>
        <w:t xml:space="preserve">                                                           </w:t>
      </w:r>
      <w:r w:rsidR="003B2D47">
        <w:rPr>
          <w:rFonts w:ascii="Liberation Serif" w:eastAsia="Times New Roman" w:hAnsi="Liberation Serif"/>
          <w:sz w:val="28"/>
          <w:szCs w:val="28"/>
          <w:lang w:eastAsia="ru-RU"/>
        </w:rPr>
        <w:t>о</w:t>
      </w:r>
      <w:r>
        <w:rPr>
          <w:rFonts w:ascii="Liberation Serif" w:eastAsia="Times New Roman" w:hAnsi="Liberation Serif"/>
          <w:sz w:val="28"/>
          <w:szCs w:val="28"/>
          <w:lang w:eastAsia="ru-RU"/>
        </w:rPr>
        <w:t>т</w:t>
      </w:r>
      <w:r w:rsidR="003B2D47">
        <w:rPr>
          <w:rFonts w:ascii="Liberation Serif" w:eastAsia="Times New Roman" w:hAnsi="Liberation Serif"/>
          <w:sz w:val="28"/>
          <w:szCs w:val="28"/>
          <w:lang w:eastAsia="ru-RU"/>
        </w:rPr>
        <w:t xml:space="preserve"> 30.09.</w:t>
      </w:r>
      <w:r>
        <w:rPr>
          <w:rFonts w:ascii="Liberation Serif" w:eastAsia="Times New Roman" w:hAnsi="Liberation Serif"/>
          <w:sz w:val="28"/>
          <w:szCs w:val="28"/>
          <w:lang w:eastAsia="ru-RU"/>
        </w:rPr>
        <w:t xml:space="preserve">2021  №  </w:t>
      </w:r>
      <w:r w:rsidR="003B2D47">
        <w:rPr>
          <w:rFonts w:ascii="Liberation Serif" w:eastAsia="Times New Roman" w:hAnsi="Liberation Serif"/>
          <w:sz w:val="28"/>
          <w:szCs w:val="28"/>
          <w:lang w:eastAsia="ru-RU"/>
        </w:rPr>
        <w:t>325</w:t>
      </w:r>
    </w:p>
    <w:p w:rsidR="005E3FC9" w:rsidRDefault="005E3FC9" w:rsidP="005E3FC9">
      <w:pPr>
        <w:spacing w:line="240" w:lineRule="auto"/>
        <w:jc w:val="both"/>
        <w:rPr>
          <w:rFonts w:ascii="Liberation Serif" w:hAnsi="Liberation Serif" w:cs="Calibri"/>
          <w:sz w:val="28"/>
          <w:szCs w:val="28"/>
        </w:rPr>
      </w:pPr>
    </w:p>
    <w:p w:rsidR="005E3FC9" w:rsidRDefault="005E3FC9" w:rsidP="005E3FC9">
      <w:pPr>
        <w:spacing w:line="240" w:lineRule="auto"/>
        <w:jc w:val="both"/>
        <w:rPr>
          <w:rFonts w:ascii="Liberation Serif" w:hAnsi="Liberation Serif" w:cs="Calibri"/>
          <w:sz w:val="28"/>
          <w:szCs w:val="28"/>
        </w:rPr>
      </w:pPr>
    </w:p>
    <w:p w:rsidR="005E3FC9" w:rsidRDefault="005E3FC9" w:rsidP="005E3FC9">
      <w:pPr>
        <w:spacing w:after="0" w:line="240" w:lineRule="auto"/>
        <w:jc w:val="center"/>
        <w:rPr>
          <w:rFonts w:ascii="Liberation Serif" w:hAnsi="Liberation Serif" w:cs="Calibri"/>
          <w:b/>
          <w:sz w:val="28"/>
          <w:szCs w:val="28"/>
        </w:rPr>
      </w:pPr>
      <w:r>
        <w:rPr>
          <w:rFonts w:ascii="Liberation Serif" w:hAnsi="Liberation Serif" w:cs="Calibri"/>
          <w:b/>
          <w:sz w:val="28"/>
          <w:szCs w:val="28"/>
        </w:rPr>
        <w:t>ПОЛОЖЕНИЕ</w:t>
      </w:r>
    </w:p>
    <w:p w:rsidR="005E3FC9" w:rsidRDefault="005E3FC9" w:rsidP="005E3FC9">
      <w:pPr>
        <w:spacing w:after="0" w:line="240" w:lineRule="auto"/>
        <w:jc w:val="center"/>
        <w:rPr>
          <w:rFonts w:ascii="Liberation Serif" w:hAnsi="Liberation Serif" w:cs="Calibri"/>
          <w:sz w:val="28"/>
          <w:szCs w:val="28"/>
        </w:rPr>
      </w:pPr>
      <w:r>
        <w:rPr>
          <w:rFonts w:ascii="Liberation Serif" w:hAnsi="Liberation Serif" w:cs="Calibri"/>
          <w:sz w:val="28"/>
          <w:szCs w:val="28"/>
        </w:rPr>
        <w:t>о муниципальном жилищном контроле</w:t>
      </w:r>
    </w:p>
    <w:p w:rsidR="005E3FC9" w:rsidRDefault="005E3FC9" w:rsidP="005E3FC9">
      <w:pPr>
        <w:spacing w:after="0" w:line="240" w:lineRule="auto"/>
        <w:jc w:val="center"/>
        <w:rPr>
          <w:rFonts w:ascii="Liberation Serif" w:hAnsi="Liberation Serif" w:cs="Calibri"/>
          <w:sz w:val="28"/>
          <w:szCs w:val="28"/>
        </w:rPr>
      </w:pPr>
      <w:r>
        <w:rPr>
          <w:rFonts w:ascii="Liberation Serif" w:hAnsi="Liberation Serif" w:cs="Calibri"/>
          <w:sz w:val="28"/>
          <w:szCs w:val="28"/>
        </w:rPr>
        <w:t>на территории Городского округа «город Ирбит» Свердловской области</w:t>
      </w:r>
    </w:p>
    <w:p w:rsidR="005E3FC9" w:rsidRDefault="005E3FC9" w:rsidP="005E3FC9">
      <w:pPr>
        <w:spacing w:after="0" w:line="240" w:lineRule="auto"/>
        <w:jc w:val="center"/>
        <w:rPr>
          <w:rFonts w:ascii="Liberation Serif" w:hAnsi="Liberation Serif" w:cs="Calibri"/>
          <w:sz w:val="28"/>
          <w:szCs w:val="28"/>
        </w:rPr>
      </w:pPr>
    </w:p>
    <w:p w:rsidR="005E3FC9" w:rsidRDefault="005E3FC9" w:rsidP="005E3FC9">
      <w:pPr>
        <w:spacing w:line="240" w:lineRule="auto"/>
        <w:jc w:val="center"/>
      </w:pPr>
      <w:r>
        <w:rPr>
          <w:rFonts w:ascii="Liberation Serif" w:hAnsi="Liberation Serif" w:cs="Calibri"/>
          <w:b/>
          <w:sz w:val="28"/>
          <w:szCs w:val="28"/>
          <w:lang w:val="en-US"/>
        </w:rPr>
        <w:t>I</w:t>
      </w:r>
      <w:r>
        <w:rPr>
          <w:rFonts w:ascii="Liberation Serif" w:hAnsi="Liberation Serif" w:cs="Calibri"/>
          <w:b/>
          <w:sz w:val="28"/>
          <w:szCs w:val="28"/>
        </w:rPr>
        <w:t>. Общие положения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Положение об осуществлении муниципального жилищного контроля на территории Городского округа «город Ирбит» Свердловской области (далее – Положение) устанавливает порядок организации и осуществления муниципального жилищного контроля на территории Городского округа «город Ирбит» Свердловской области.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2. </w:t>
      </w:r>
      <w:proofErr w:type="gramStart"/>
      <w:r>
        <w:rPr>
          <w:rFonts w:ascii="Liberation Serif" w:hAnsi="Liberation Serif" w:cs="Calibri"/>
          <w:sz w:val="28"/>
          <w:szCs w:val="28"/>
        </w:rPr>
        <w:t>Под муниципальным жилищным контролем понимается деятельность контрольного органа, уполномоченного администрацией Городского округа «город Ирбит» Свердловской области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w:t>
      </w:r>
      <w:proofErr w:type="gramEnd"/>
      <w:r>
        <w:rPr>
          <w:rFonts w:ascii="Liberation Serif" w:hAnsi="Liberation Serif" w:cs="Calibri"/>
          <w:sz w:val="28"/>
          <w:szCs w:val="28"/>
        </w:rPr>
        <w:t xml:space="preserve">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3FC9" w:rsidRDefault="005E3FC9" w:rsidP="005E3FC9">
      <w:pPr>
        <w:spacing w:after="0" w:line="240" w:lineRule="auto"/>
        <w:ind w:firstLine="709"/>
        <w:jc w:val="both"/>
      </w:pPr>
      <w:r>
        <w:rPr>
          <w:rFonts w:ascii="Liberation Serif" w:hAnsi="Liberation Serif" w:cs="Calibri"/>
          <w:sz w:val="28"/>
          <w:szCs w:val="28"/>
        </w:rPr>
        <w:t>3. Муниципальный жилищный контроль на территории Городского округа «город Ирбит» Свердловской области осуществляется отделом муниципального контроля администрации Городского округа «город Ирбит» Свердловской области  (далее – контрольный орган).</w:t>
      </w:r>
      <w:r>
        <w:rPr>
          <w:rFonts w:ascii="Liberation Serif" w:hAnsi="Liberation Serif"/>
          <w:sz w:val="28"/>
          <w:szCs w:val="28"/>
          <w:shd w:val="clear" w:color="auto" w:fill="FFFFFF"/>
        </w:rPr>
        <w:t xml:space="preserve"> </w:t>
      </w:r>
    </w:p>
    <w:p w:rsidR="005E3FC9" w:rsidRDefault="005E3FC9" w:rsidP="005E3FC9">
      <w:pPr>
        <w:spacing w:after="0" w:line="240" w:lineRule="auto"/>
        <w:ind w:firstLine="709"/>
        <w:jc w:val="both"/>
      </w:pPr>
      <w:r>
        <w:rPr>
          <w:rFonts w:ascii="Liberation Serif" w:hAnsi="Liberation Serif"/>
          <w:sz w:val="28"/>
          <w:szCs w:val="28"/>
          <w:shd w:val="clear" w:color="auto" w:fill="FFFFFF"/>
        </w:rPr>
        <w:t xml:space="preserve">Муниципальный жилищный контроль осуществляют должностные лица отдела муниципального контроля, в должностные обязанности которых в соответствии с должностной инструкцией входит осуществление </w:t>
      </w:r>
      <w:r>
        <w:rPr>
          <w:rFonts w:ascii="Liberation Serif" w:hAnsi="Liberation Serif"/>
          <w:sz w:val="28"/>
          <w:szCs w:val="28"/>
          <w:shd w:val="clear" w:color="auto" w:fill="FFFFFF"/>
        </w:rPr>
        <w:lastRenderedPageBreak/>
        <w:t>муниципального жилищного контроля, в том числе проведение профилактических и контрольных мероприятий (далее – муниципальные инспекторы).</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E3FC9" w:rsidRDefault="005E3FC9" w:rsidP="005E3FC9">
      <w:pPr>
        <w:spacing w:after="0" w:line="240" w:lineRule="auto"/>
        <w:ind w:firstLine="709"/>
        <w:jc w:val="both"/>
      </w:pPr>
      <w:proofErr w:type="gramStart"/>
      <w:r>
        <w:rPr>
          <w:rFonts w:ascii="Liberation Serif" w:hAnsi="Liberation Serif" w:cs="Calibri"/>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r>
        <w:rPr>
          <w:rFonts w:ascii="Liberation Serif" w:hAnsi="Liberation Serif" w:cs="Liberation Serif"/>
          <w:sz w:val="24"/>
          <w:szCs w:val="24"/>
        </w:rPr>
        <w:t xml:space="preserve"> </w:t>
      </w:r>
      <w:r>
        <w:rPr>
          <w:rFonts w:ascii="Liberation Serif" w:hAnsi="Liberation Serif" w:cs="Liberation Serif"/>
          <w:sz w:val="28"/>
          <w:szCs w:val="28"/>
        </w:rPr>
        <w:t>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r>
        <w:rPr>
          <w:rFonts w:ascii="Liberation Serif" w:hAnsi="Liberation Serif" w:cs="Calibri"/>
          <w:sz w:val="28"/>
          <w:szCs w:val="28"/>
        </w:rPr>
        <w:t>;</w:t>
      </w:r>
      <w:proofErr w:type="gramEnd"/>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требований к формированию фондов капитального ремонта;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9) требований к порядку размещения </w:t>
      </w:r>
      <w:proofErr w:type="spellStart"/>
      <w:r>
        <w:rPr>
          <w:rFonts w:ascii="Liberation Serif" w:hAnsi="Liberation Serif" w:cs="Calibri"/>
          <w:sz w:val="28"/>
          <w:szCs w:val="28"/>
        </w:rPr>
        <w:t>ресурсоснабжающими</w:t>
      </w:r>
      <w:proofErr w:type="spellEnd"/>
      <w:r>
        <w:rPr>
          <w:rFonts w:ascii="Liberation Serif" w:hAnsi="Liberation Serif" w:cs="Calibri"/>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10) требований к обеспечению доступности для инвалидов помещений в многоквартирных домах;</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11) требований к предоставлению жилых помещений в наемных домах социального использования.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12) исполнение решений, принятых органом контроля по результатам контрольных мероприятий.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 Объектами муниципального жилищного контроля (далее - объекты контроля) являются деятельность, действия (бездействия) граждан и организаций, в рамках которых должны соблюдаться обязательные требования, а также результаты деятельности граждан и организаций к которым предъявляются обязательные требования: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по пользованию жилыми помещениями муниципального жилищного фонда;</w:t>
      </w:r>
    </w:p>
    <w:p w:rsidR="005E3FC9" w:rsidRDefault="005E3FC9" w:rsidP="005E3FC9">
      <w:pPr>
        <w:spacing w:after="0" w:line="240" w:lineRule="auto"/>
        <w:ind w:firstLine="709"/>
        <w:jc w:val="both"/>
      </w:pPr>
      <w:r>
        <w:rPr>
          <w:rFonts w:ascii="Liberation Serif" w:hAnsi="Liberation Serif" w:cs="Calibri"/>
          <w:sz w:val="28"/>
          <w:szCs w:val="28"/>
        </w:rPr>
        <w:t xml:space="preserve">- </w:t>
      </w:r>
      <w:r>
        <w:rPr>
          <w:rFonts w:ascii="Liberation Serif" w:hAnsi="Liberation Serif" w:cs="Liberation Serif"/>
          <w:sz w:val="28"/>
          <w:szCs w:val="28"/>
        </w:rPr>
        <w:t>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r>
        <w:rPr>
          <w:rFonts w:ascii="Liberation Serif" w:hAnsi="Liberation Serif" w:cs="Calibri"/>
          <w:sz w:val="28"/>
          <w:szCs w:val="28"/>
        </w:rPr>
        <w:t>;</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по управлению многоквартирными домами; в том числе, по предоставлению коммунальных услуг собственникам и пользователям помещений в многоквартирных домах и жилых домов;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по формированию фондов капитального ремонта;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по размещению информации в системе;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по предоставлению жилых помещений в наемных домах социального использования.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5E3FC9" w:rsidRDefault="005E3FC9" w:rsidP="005E3FC9">
      <w:pPr>
        <w:spacing w:after="0" w:line="240" w:lineRule="auto"/>
        <w:jc w:val="both"/>
      </w:pPr>
      <w:r>
        <w:rPr>
          <w:rFonts w:ascii="Liberation Serif" w:hAnsi="Liberation Serif" w:cs="Calibri"/>
          <w:sz w:val="28"/>
          <w:szCs w:val="28"/>
        </w:rPr>
        <w:t>Перечень объектов контроля подлежит размещению на официальном сайте администрации  Городского округа «город Ирбит» Свердловской области в информационно-телекоммуникационной сети Интернет</w:t>
      </w:r>
      <w:r>
        <w:rPr>
          <w:rFonts w:ascii="Liberation Serif" w:hAnsi="Liberation Serif"/>
          <w:color w:val="000000"/>
          <w:sz w:val="28"/>
          <w:szCs w:val="28"/>
        </w:rPr>
        <w:t xml:space="preserve"> www.moirbit.ru.</w:t>
      </w:r>
      <w:r>
        <w:rPr>
          <w:rFonts w:ascii="Liberation Serif" w:hAnsi="Liberation Serif" w:cs="Calibri"/>
          <w:sz w:val="28"/>
          <w:szCs w:val="28"/>
        </w:rPr>
        <w:t xml:space="preserve"> (далее – официальный сайт администрации).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7. Контролируемыми лицами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lastRenderedPageBreak/>
        <w:t xml:space="preserve">юридические лица, в том числе </w:t>
      </w:r>
      <w:proofErr w:type="spellStart"/>
      <w:r>
        <w:rPr>
          <w:rFonts w:ascii="Liberation Serif" w:hAnsi="Liberation Serif" w:cs="Calibri"/>
          <w:sz w:val="28"/>
          <w:szCs w:val="28"/>
        </w:rPr>
        <w:t>ресурсоснабжающие</w:t>
      </w:r>
      <w:proofErr w:type="spellEnd"/>
      <w:r>
        <w:rPr>
          <w:rFonts w:ascii="Liberation Serif" w:hAnsi="Liberation Serif" w:cs="Calibri"/>
          <w:sz w:val="28"/>
          <w:szCs w:val="2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юридические лица, на имя которых открыты специальные счета для формирования фондов капитального ремонта многоквартирных домов;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граждане, во владении и (или) в пользовании которых находятся помещения муниципального жилищного фонда.</w:t>
      </w:r>
    </w:p>
    <w:p w:rsidR="005E3FC9" w:rsidRDefault="005E3FC9" w:rsidP="005E3FC9">
      <w:pPr>
        <w:spacing w:after="0" w:line="240" w:lineRule="auto"/>
        <w:ind w:firstLine="709"/>
        <w:jc w:val="both"/>
      </w:pPr>
      <w:r>
        <w:rPr>
          <w:rFonts w:ascii="Liberation Serif" w:hAnsi="Liberation Serif" w:cs="Calibri"/>
          <w:sz w:val="28"/>
          <w:szCs w:val="28"/>
        </w:rPr>
        <w:t>8. При осуществлении муниципального жилищного контроля</w:t>
      </w:r>
      <w:r>
        <w:rPr>
          <w:rFonts w:ascii="Liberation Serif" w:eastAsia="Times New Roman" w:hAnsi="Liberation Serif"/>
          <w:sz w:val="28"/>
          <w:szCs w:val="28"/>
          <w:lang w:eastAsia="ru-RU"/>
        </w:rPr>
        <w:t xml:space="preserve"> система управления рисками</w:t>
      </w:r>
      <w:r>
        <w:rPr>
          <w:rFonts w:ascii="Liberation Serif" w:hAnsi="Liberation Serif" w:cs="Calibri"/>
          <w:sz w:val="28"/>
          <w:szCs w:val="28"/>
        </w:rPr>
        <w:t xml:space="preserve"> не применяется, плановые контрольные мероприятия не проводятся.</w:t>
      </w:r>
    </w:p>
    <w:p w:rsidR="005E3FC9" w:rsidRDefault="005E3FC9" w:rsidP="005E3FC9">
      <w:pPr>
        <w:autoSpaceDE w:val="0"/>
        <w:spacing w:after="0" w:line="240" w:lineRule="auto"/>
        <w:ind w:firstLine="708"/>
        <w:jc w:val="both"/>
      </w:pPr>
      <w:r>
        <w:rPr>
          <w:rFonts w:ascii="Liberation Serif" w:eastAsia="Times New Roman" w:hAnsi="Liberation Serif"/>
          <w:sz w:val="28"/>
          <w:szCs w:val="28"/>
          <w:lang w:eastAsia="ru-RU"/>
        </w:rPr>
        <w:t xml:space="preserve">При осуществлении муниципального жилищного контроля муниципальные инспекторы обладают правами и обязанностями, установленными статьей 29 Федерального закона </w:t>
      </w:r>
      <w:r>
        <w:rPr>
          <w:rFonts w:ascii="Liberation Serif" w:hAnsi="Liberation Serif"/>
          <w:sz w:val="28"/>
          <w:szCs w:val="28"/>
          <w:lang w:eastAsia="ru-RU"/>
        </w:rPr>
        <w:t xml:space="preserve">от 31.07.2020 № 248-ФЗ </w:t>
      </w:r>
      <w:r>
        <w:rPr>
          <w:rFonts w:ascii="Liberation Serif" w:eastAsia="Times New Roman" w:hAnsi="Liberation Serif"/>
          <w:sz w:val="28"/>
          <w:szCs w:val="28"/>
          <w:lang w:eastAsia="ru-RU"/>
        </w:rPr>
        <w:t>«О государственном контроле (надзоре) и муниципальном контроле».</w:t>
      </w:r>
    </w:p>
    <w:p w:rsidR="005E3FC9" w:rsidRDefault="005E3FC9" w:rsidP="005E3FC9">
      <w:pPr>
        <w:autoSpaceDE w:val="0"/>
        <w:spacing w:after="0" w:line="240" w:lineRule="auto"/>
        <w:ind w:firstLine="708"/>
        <w:jc w:val="both"/>
        <w:rPr>
          <w:rFonts w:ascii="Liberation Serif" w:eastAsia="Times New Roman" w:hAnsi="Liberation Serif"/>
          <w:sz w:val="28"/>
          <w:szCs w:val="28"/>
          <w:lang w:eastAsia="ru-RU"/>
        </w:rPr>
      </w:pPr>
    </w:p>
    <w:p w:rsidR="005E3FC9" w:rsidRDefault="005E3FC9" w:rsidP="005E3FC9">
      <w:pPr>
        <w:autoSpaceDE w:val="0"/>
        <w:spacing w:after="0" w:line="240" w:lineRule="auto"/>
        <w:ind w:firstLine="708"/>
        <w:jc w:val="both"/>
        <w:rPr>
          <w:rFonts w:ascii="Liberation Serif" w:eastAsia="Times New Roman" w:hAnsi="Liberation Serif"/>
          <w:sz w:val="28"/>
          <w:szCs w:val="28"/>
          <w:lang w:eastAsia="ru-RU"/>
        </w:rPr>
      </w:pPr>
    </w:p>
    <w:p w:rsidR="005E3FC9" w:rsidRDefault="005E3FC9" w:rsidP="005E3FC9">
      <w:pPr>
        <w:spacing w:line="240" w:lineRule="auto"/>
        <w:jc w:val="center"/>
      </w:pPr>
      <w:r>
        <w:rPr>
          <w:rFonts w:ascii="Liberation Serif" w:hAnsi="Liberation Serif" w:cs="Calibri"/>
          <w:b/>
          <w:sz w:val="28"/>
          <w:szCs w:val="28"/>
          <w:lang w:val="en-US"/>
        </w:rPr>
        <w:t>II</w:t>
      </w:r>
      <w:r>
        <w:rPr>
          <w:rFonts w:ascii="Liberation Serif" w:hAnsi="Liberation Serif" w:cs="Calibri"/>
          <w:b/>
          <w:sz w:val="28"/>
          <w:szCs w:val="28"/>
        </w:rPr>
        <w:t>. Профилактика нарушений обязательных требований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9.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стимулирование добросовестного соблюдения обязательных требований контролируемыми лицами;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10.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11. Программа профилактики утверждается ежегодно в срок до 15 декабря года, предшествующего году ее реализации, и состоит из следующих разделов: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цели и задачи реализации программы профилактики;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перечень профилактических мероприятий, сроки (периодичность) их проведения;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4) показатели результативности и эффективности программы профилактики.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12. Разработка и утверждение программы профилактики осуществляется контрольным органом в порядке, утвержденном Правительством Российской Федерации.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13. Утвержденная программа профилактики размещается на официальном сайте администрации.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14. Профилактические мероприятия, предусмотренные программой профилактики, обязательны для проведения контрольным органом.</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15. Контрольный орган проводит следующие профилактические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информирование;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консультирование.</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Контрольный орган может проводить профилактические мероприятия, не предусмотренные программой профилактики: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объявление предостережения;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профилактический визит.</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16.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Информирование осуществляется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3FC9" w:rsidRDefault="005E3FC9" w:rsidP="005E3FC9">
      <w:pPr>
        <w:shd w:val="clear" w:color="auto" w:fill="FFFFFF"/>
        <w:spacing w:after="0" w:line="240" w:lineRule="auto"/>
        <w:ind w:firstLine="708"/>
        <w:jc w:val="both"/>
      </w:pPr>
      <w:r>
        <w:rPr>
          <w:rFonts w:ascii="Liberation Serif" w:hAnsi="Liberation Serif" w:cs="Calibri"/>
          <w:sz w:val="28"/>
          <w:szCs w:val="28"/>
        </w:rPr>
        <w:t>17.  Контрольный орган размещает и поддерживает в актуальном состоянии на своем официальном сайте</w:t>
      </w:r>
      <w:r>
        <w:rPr>
          <w:rFonts w:ascii="Liberation Serif" w:eastAsia="Times New Roman" w:hAnsi="Liberation Serif"/>
          <w:sz w:val="28"/>
          <w:szCs w:val="28"/>
          <w:lang w:eastAsia="ru-RU"/>
        </w:rPr>
        <w:t xml:space="preserve"> сведения по вопросам соблюдения обязательных требований, предусмотренных </w:t>
      </w:r>
      <w:r>
        <w:rPr>
          <w:rFonts w:ascii="Liberation Serif" w:hAnsi="Liberation Serif"/>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Fonts w:ascii="Liberation Serif" w:eastAsia="Times New Roman" w:hAnsi="Liberation Serif"/>
          <w:sz w:val="28"/>
          <w:szCs w:val="28"/>
          <w:lang w:eastAsia="ru-RU"/>
        </w:rPr>
        <w:t xml:space="preserve">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18. Консультирование по обращениям контролируемых лиц и их представителей осуществляют инспекторы контрольного органа в устной и письменной форме. Консультирование осуществляется без взимания платы.</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19. Консультирование осуществляется по вопросам, связанным с организацией и осуществлением муниципального жилищного контроля, в том числе:</w:t>
      </w:r>
    </w:p>
    <w:p w:rsidR="005E3FC9" w:rsidRDefault="005E3FC9" w:rsidP="005E3FC9">
      <w:pPr>
        <w:spacing w:after="0" w:line="240" w:lineRule="auto"/>
        <w:ind w:firstLine="708"/>
        <w:jc w:val="both"/>
      </w:pPr>
      <w:r>
        <w:rPr>
          <w:rFonts w:ascii="Liberation Serif" w:hAnsi="Liberation Serif" w:cs="Calibri"/>
          <w:sz w:val="28"/>
          <w:szCs w:val="28"/>
        </w:rPr>
        <w:lastRenderedPageBreak/>
        <w:t xml:space="preserve"> - о местонахождении,</w:t>
      </w:r>
      <w:r>
        <w:rPr>
          <w:rFonts w:ascii="Liberation Serif" w:hAnsi="Liberation Serif"/>
          <w:sz w:val="28"/>
          <w:szCs w:val="28"/>
          <w:lang w:eastAsia="ru-RU"/>
        </w:rPr>
        <w:t xml:space="preserve"> контактных телефонах</w:t>
      </w:r>
      <w:r>
        <w:rPr>
          <w:rFonts w:ascii="Liberation Serif" w:hAnsi="Liberation Serif" w:cs="Calibri"/>
          <w:sz w:val="28"/>
          <w:szCs w:val="28"/>
        </w:rPr>
        <w:t xml:space="preserve"> и графике работы контрольного органа,</w:t>
      </w:r>
      <w:r>
        <w:rPr>
          <w:rFonts w:ascii="Liberation Serif" w:hAnsi="Liberation Serif"/>
          <w:sz w:val="28"/>
          <w:szCs w:val="28"/>
          <w:lang w:eastAsia="ru-RU"/>
        </w:rPr>
        <w:t xml:space="preserve"> адресе официального сайта администрации Городского округа «город Ирбит» Свердловской области в сети «Интернет» и адреса электронной почты;</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о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5E3FC9" w:rsidRDefault="005E3FC9" w:rsidP="005E3FC9">
      <w:pPr>
        <w:spacing w:after="0" w:line="240" w:lineRule="auto"/>
        <w:ind w:firstLine="708"/>
        <w:jc w:val="both"/>
      </w:pPr>
      <w:r>
        <w:rPr>
          <w:rFonts w:ascii="Liberation Serif" w:hAnsi="Liberation Serif" w:cs="Calibri"/>
          <w:sz w:val="28"/>
          <w:szCs w:val="28"/>
        </w:rPr>
        <w:t xml:space="preserve">- о </w:t>
      </w:r>
      <w:r>
        <w:rPr>
          <w:rFonts w:ascii="Liberation Serif" w:hAnsi="Liberation Serif"/>
          <w:sz w:val="28"/>
          <w:szCs w:val="28"/>
          <w:lang w:eastAsia="ru-RU"/>
        </w:rPr>
        <w:t>перечне нормативных правовых актов, содержащих обязательные требования.</w:t>
      </w:r>
    </w:p>
    <w:p w:rsidR="005E3FC9" w:rsidRDefault="005E3FC9" w:rsidP="005E3FC9">
      <w:pPr>
        <w:widowControl w:val="0"/>
        <w:autoSpaceDE w:val="0"/>
        <w:spacing w:after="0" w:line="240" w:lineRule="auto"/>
        <w:ind w:firstLine="709"/>
        <w:jc w:val="both"/>
      </w:pPr>
      <w:r>
        <w:rPr>
          <w:rFonts w:ascii="Liberation Serif" w:hAnsi="Liberation Serif" w:cs="Calibri"/>
          <w:sz w:val="28"/>
          <w:szCs w:val="28"/>
        </w:rPr>
        <w:t xml:space="preserve">20. Консультирование в устной форме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w:t>
      </w:r>
      <w:r>
        <w:rPr>
          <w:rFonts w:ascii="Liberation Serif" w:hAnsi="Liberation Serif"/>
          <w:sz w:val="28"/>
          <w:szCs w:val="28"/>
          <w:lang w:eastAsia="ru-RU"/>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r>
        <w:rPr>
          <w:rFonts w:ascii="Liberation Serif" w:hAnsi="Liberation Serif" w:cs="Calibri"/>
          <w:sz w:val="28"/>
          <w:szCs w:val="28"/>
        </w:rPr>
        <w:t xml:space="preserve">По итогам консультирования информация в письменной форме контролируемым лицам и их представителям не предоставляется. </w:t>
      </w:r>
      <w:r>
        <w:rPr>
          <w:rFonts w:ascii="Liberation Serif" w:eastAsia="Times New Roman" w:hAnsi="Liberation Serif"/>
          <w:sz w:val="28"/>
          <w:szCs w:val="28"/>
          <w:lang w:eastAsia="ru-RU"/>
        </w:rPr>
        <w:t>Время консультирования не превышает 15 минут.</w:t>
      </w:r>
    </w:p>
    <w:p w:rsidR="005E3FC9" w:rsidRDefault="005E3FC9" w:rsidP="005E3FC9">
      <w:pPr>
        <w:shd w:val="clear" w:color="auto" w:fill="FFFFFF"/>
        <w:spacing w:after="0" w:line="240" w:lineRule="auto"/>
        <w:ind w:firstLine="709"/>
        <w:jc w:val="both"/>
      </w:pPr>
      <w:r>
        <w:rPr>
          <w:rFonts w:ascii="Liberation Serif" w:hAnsi="Liberation Serif" w:cs="Calibri"/>
          <w:sz w:val="28"/>
          <w:szCs w:val="28"/>
        </w:rPr>
        <w:t>21.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r>
        <w:rPr>
          <w:rFonts w:ascii="Liberation Serif" w:eastAsia="Times New Roman" w:hAnsi="Liberation Serif"/>
          <w:sz w:val="28"/>
          <w:szCs w:val="28"/>
          <w:lang w:eastAsia="ru-RU"/>
        </w:rPr>
        <w:t xml:space="preserve"> </w:t>
      </w:r>
    </w:p>
    <w:p w:rsidR="005E3FC9" w:rsidRDefault="005E3FC9" w:rsidP="005E3FC9">
      <w:pPr>
        <w:shd w:val="clear" w:color="auto" w:fill="FFFFFF"/>
        <w:spacing w:after="0" w:line="240" w:lineRule="auto"/>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Консультирование в письменной форме осуществляется путем направления ответа на письменное обращение  контролируемых лиц и их представителей по вопросам: </w:t>
      </w:r>
    </w:p>
    <w:p w:rsidR="005E3FC9" w:rsidRDefault="005E3FC9" w:rsidP="005E3FC9">
      <w:pPr>
        <w:shd w:val="clear" w:color="auto" w:fill="FFFFFF"/>
        <w:spacing w:after="0" w:line="240" w:lineRule="auto"/>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о предоставлении письменного ответа по вопросам консультирования;</w:t>
      </w:r>
    </w:p>
    <w:p w:rsidR="005E3FC9" w:rsidRDefault="005E3FC9" w:rsidP="005E3FC9">
      <w:pPr>
        <w:shd w:val="clear" w:color="auto" w:fill="FFFFFF"/>
        <w:spacing w:after="0" w:line="240" w:lineRule="auto"/>
        <w:ind w:firstLine="709"/>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запланированных контрольных мероприятий в отношении объектов контроля, принадлежащего или используемого контролируемым лицом.</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22. При осуществлении консультирования инспектор соблюдает конфиденциальность информации, доступ к которой ограничен в соответствии с законодательством Российской Федерации.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23. Контрольный орган осуществляет учет консультирований.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24. Консультирование по однотипным обращениям контролируемых лиц и их представителей осуществляется посредством размещения на официальном </w:t>
      </w:r>
      <w:r>
        <w:rPr>
          <w:rFonts w:ascii="Liberation Serif" w:hAnsi="Liberation Serif" w:cs="Calibri"/>
          <w:sz w:val="28"/>
          <w:szCs w:val="28"/>
        </w:rPr>
        <w:lastRenderedPageBreak/>
        <w:t xml:space="preserve">сайте органа контроля письменного разъяснения, подписанного руководителем контрольного органа.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25. </w:t>
      </w:r>
      <w:proofErr w:type="gramStart"/>
      <w:r>
        <w:rPr>
          <w:rFonts w:ascii="Liberation Serif" w:hAnsi="Liberation Serif" w:cs="Calibri"/>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предостережение о недопустимости нарушения обязательных требований и предлагает принять меры по обеспечению</w:t>
      </w:r>
      <w:proofErr w:type="gramEnd"/>
      <w:r>
        <w:rPr>
          <w:rFonts w:ascii="Liberation Serif" w:hAnsi="Liberation Serif" w:cs="Calibri"/>
          <w:sz w:val="28"/>
          <w:szCs w:val="28"/>
        </w:rPr>
        <w:t xml:space="preserve"> соблюдения обязательных требований.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26. Предостережение о недопустимости нарушения обязательных требований направляется контролируемому лицу на бумажном носителе почтовым отправлением либо вручается лично, а также может быть направлено посредством государственной информационной системы.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27. </w:t>
      </w:r>
      <w:proofErr w:type="gramStart"/>
      <w:r>
        <w:rPr>
          <w:rFonts w:ascii="Liberation Serif" w:hAnsi="Liberation Serif" w:cs="Calibri"/>
          <w:sz w:val="28"/>
          <w:szCs w:val="28"/>
        </w:rPr>
        <w:t>Предостережение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E3FC9" w:rsidRDefault="005E3FC9" w:rsidP="005E3FC9">
      <w:pPr>
        <w:pStyle w:val="pt-consplusnormal-000012"/>
        <w:spacing w:before="0" w:after="0"/>
        <w:ind w:firstLine="709"/>
        <w:jc w:val="both"/>
      </w:pPr>
      <w:r>
        <w:rPr>
          <w:rFonts w:ascii="Liberation Serif" w:hAnsi="Liberation Serif" w:cs="Calibri"/>
          <w:sz w:val="28"/>
          <w:szCs w:val="28"/>
        </w:rPr>
        <w:t xml:space="preserve">28. Контролируемое лицо </w:t>
      </w:r>
      <w:r>
        <w:rPr>
          <w:rStyle w:val="pt-a0-000004"/>
          <w:rFonts w:ascii="Liberation Serif" w:hAnsi="Liberation Serif" w:cs="Liberation Serif"/>
          <w:sz w:val="28"/>
          <w:szCs w:val="28"/>
        </w:rPr>
        <w:t>в течение 15 календарных дней с момента получения предостережения</w:t>
      </w:r>
      <w:r>
        <w:rPr>
          <w:rFonts w:ascii="Liberation Serif" w:hAnsi="Liberation Serif" w:cs="Calibri"/>
          <w:sz w:val="28"/>
          <w:szCs w:val="28"/>
        </w:rPr>
        <w:t xml:space="preserve"> вправе подать в контрольный орган возражение в отношении указанного предостережения.</w:t>
      </w:r>
      <w:r>
        <w:rPr>
          <w:rFonts w:ascii="Liberation Serif" w:hAnsi="Liberation Serif"/>
          <w:sz w:val="28"/>
          <w:szCs w:val="28"/>
        </w:rPr>
        <w:t xml:space="preserve"> </w:t>
      </w:r>
      <w:r>
        <w:rPr>
          <w:rStyle w:val="pt-a0-000004"/>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E3FC9" w:rsidRDefault="005E3FC9" w:rsidP="005E3FC9">
      <w:pPr>
        <w:shd w:val="clear" w:color="auto" w:fill="FFFFFF"/>
        <w:spacing w:after="0" w:line="240" w:lineRule="auto"/>
        <w:ind w:firstLine="708"/>
        <w:jc w:val="both"/>
      </w:pPr>
      <w:r>
        <w:rPr>
          <w:rFonts w:ascii="Liberation Serif" w:eastAsia="Times New Roman" w:hAnsi="Liberation Serif"/>
          <w:sz w:val="28"/>
          <w:szCs w:val="28"/>
          <w:lang w:eastAsia="ru-RU"/>
        </w:rPr>
        <w:t>Возражение рассматривается контрольным органом в течение 20 рабочих дней со дня регистрации возражения, в ходе рассмотрения п</w:t>
      </w:r>
      <w:r>
        <w:rPr>
          <w:rStyle w:val="pt-a0-000004"/>
          <w:rFonts w:ascii="Liberation Serif" w:hAnsi="Liberation Serif" w:cs="Liberation Serif"/>
          <w:sz w:val="28"/>
          <w:szCs w:val="28"/>
        </w:rPr>
        <w:t xml:space="preserve">ри необходимости запрашиваются документы и материалы в государственных органах, органах местного самоуправления и у иных лиц. </w:t>
      </w:r>
      <w:r>
        <w:rPr>
          <w:rFonts w:ascii="Liberation Serif" w:eastAsia="Times New Roman" w:hAnsi="Liberation Serif"/>
          <w:sz w:val="28"/>
          <w:szCs w:val="28"/>
          <w:lang w:eastAsia="ru-RU"/>
        </w:rPr>
        <w:t xml:space="preserve"> В результате рассмотрения возражения контролируемому лицу направляется мотивированный ответ о согласии или несогласии с возражением, </w:t>
      </w:r>
      <w:r>
        <w:rPr>
          <w:rFonts w:ascii="Liberation Serif" w:hAnsi="Liberation Serif" w:cs="Liberation Serif"/>
          <w:sz w:val="28"/>
          <w:szCs w:val="28"/>
        </w:rPr>
        <w:t>не позднее дня, следующего за днем принятия решения, в письменной форме и по его желанию в электронной форме.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29.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30. Профилактический визит проводится инспектором контрольного органа  в форме профилактической беседы по месту осуществления </w:t>
      </w:r>
      <w:r>
        <w:rPr>
          <w:rFonts w:ascii="Liberation Serif" w:hAnsi="Liberation Serif" w:cs="Calibri"/>
          <w:sz w:val="28"/>
          <w:szCs w:val="28"/>
        </w:rPr>
        <w:lastRenderedPageBreak/>
        <w:t xml:space="preserve">деятельности контролируемого лица либо путем использования видео-конференц-связи.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В ходе профилактического визита контролируемое лицо информируется об обязательных требованиях, предъявляемых к объектам контроля.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31.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 Разъяснения, полученные контролируемым лицом в ходе профилактического визита, носят рекомендательный характер.</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32.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5E3FC9" w:rsidRDefault="005E3FC9" w:rsidP="005E3FC9">
      <w:pPr>
        <w:spacing w:after="0" w:line="240" w:lineRule="auto"/>
        <w:ind w:firstLine="708"/>
        <w:jc w:val="both"/>
      </w:pPr>
      <w:r>
        <w:rPr>
          <w:rFonts w:ascii="Liberation Serif" w:hAnsi="Liberation Serif" w:cs="Calibri"/>
          <w:sz w:val="28"/>
          <w:szCs w:val="28"/>
        </w:rPr>
        <w:t>33. 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5E3FC9" w:rsidRDefault="005E3FC9" w:rsidP="005E3FC9">
      <w:pPr>
        <w:autoSpaceDE w:val="0"/>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34. Обобщение правоприменительной практики.</w:t>
      </w:r>
    </w:p>
    <w:p w:rsidR="005E3FC9" w:rsidRDefault="005E3FC9" w:rsidP="005E3FC9">
      <w:pPr>
        <w:autoSpaceDE w:val="0"/>
        <w:spacing w:after="0" w:line="240" w:lineRule="auto"/>
        <w:ind w:firstLine="708"/>
        <w:jc w:val="both"/>
      </w:pPr>
      <w:r>
        <w:rPr>
          <w:rFonts w:ascii="Liberation Serif" w:hAnsi="Liberation Serif"/>
          <w:sz w:val="28"/>
          <w:szCs w:val="28"/>
        </w:rPr>
        <w:t xml:space="preserve">Контрольный орган осуществляет обобщение </w:t>
      </w:r>
      <w:r>
        <w:rPr>
          <w:rFonts w:ascii="Liberation Serif" w:eastAsia="Times New Roman" w:hAnsi="Liberation Serif"/>
          <w:sz w:val="28"/>
          <w:szCs w:val="28"/>
          <w:lang w:eastAsia="ru-RU"/>
        </w:rPr>
        <w:t>правоприменительной практики и проведения муниципального  жилищного контроля один раз в год.</w:t>
      </w:r>
    </w:p>
    <w:p w:rsidR="005E3FC9" w:rsidRDefault="005E3FC9" w:rsidP="005E3FC9">
      <w:pPr>
        <w:widowControl w:val="0"/>
        <w:autoSpaceDE w:val="0"/>
        <w:spacing w:after="0" w:line="240" w:lineRule="auto"/>
        <w:ind w:firstLine="708"/>
        <w:jc w:val="both"/>
        <w:rPr>
          <w:rFonts w:ascii="Liberation Serif" w:eastAsia="Times New Roman" w:hAnsi="Liberation Serif" w:cs="Calibri"/>
          <w:sz w:val="28"/>
          <w:szCs w:val="28"/>
          <w:lang w:eastAsia="ru-RU"/>
        </w:rPr>
      </w:pPr>
      <w:r>
        <w:rPr>
          <w:rFonts w:ascii="Liberation Serif" w:eastAsia="Times New Roman" w:hAnsi="Liberation Serif" w:cs="Calibri"/>
          <w:sz w:val="28"/>
          <w:szCs w:val="28"/>
          <w:lang w:eastAsia="ru-RU"/>
        </w:rPr>
        <w:t xml:space="preserve">По итогам обобщения обеспечивается подготовка доклада о результатах правоприменительной практики и проведения муниципального жилищного контроля (далее – доклад). </w:t>
      </w:r>
    </w:p>
    <w:p w:rsidR="005E3FC9" w:rsidRDefault="005E3FC9" w:rsidP="005E3FC9">
      <w:pPr>
        <w:widowControl w:val="0"/>
        <w:autoSpaceDE w:val="0"/>
        <w:spacing w:after="0" w:line="240" w:lineRule="auto"/>
        <w:ind w:firstLine="708"/>
        <w:jc w:val="both"/>
        <w:rPr>
          <w:rFonts w:ascii="Liberation Serif" w:eastAsia="Times New Roman" w:hAnsi="Liberation Serif" w:cs="Calibri"/>
          <w:sz w:val="28"/>
          <w:szCs w:val="28"/>
          <w:lang w:eastAsia="ru-RU"/>
        </w:rPr>
      </w:pPr>
      <w:r>
        <w:rPr>
          <w:rFonts w:ascii="Liberation Serif" w:eastAsia="Times New Roman" w:hAnsi="Liberation Serif" w:cs="Calibri"/>
          <w:sz w:val="28"/>
          <w:szCs w:val="28"/>
          <w:lang w:eastAsia="ru-RU"/>
        </w:rPr>
        <w:t xml:space="preserve">Для подготовки доклада используется информация о проведенных профилактических и контрольных мероприятиях, о результатах административной и судебной практики. </w:t>
      </w:r>
    </w:p>
    <w:p w:rsidR="005E3FC9" w:rsidRDefault="005E3FC9" w:rsidP="005E3FC9">
      <w:pPr>
        <w:widowControl w:val="0"/>
        <w:autoSpaceDE w:val="0"/>
        <w:spacing w:after="0" w:line="240" w:lineRule="auto"/>
        <w:ind w:firstLine="708"/>
        <w:jc w:val="both"/>
      </w:pPr>
      <w:r>
        <w:rPr>
          <w:rFonts w:ascii="Liberation Serif" w:eastAsia="Times New Roman" w:hAnsi="Liberation Serif" w:cs="Calibri"/>
          <w:sz w:val="28"/>
          <w:szCs w:val="28"/>
          <w:lang w:eastAsia="ru-RU"/>
        </w:rPr>
        <w:t xml:space="preserve">Доклад утверждается главой Городского округа «город Ирбит» Свердловской области (заместителем главы) и размещается на официальном сайте администрации в сети «Интернет» </w:t>
      </w:r>
      <w:hyperlink r:id="rId12" w:history="1">
        <w:r>
          <w:rPr>
            <w:rFonts w:ascii="Liberation Serif" w:eastAsia="Times New Roman" w:hAnsi="Liberation Serif" w:cs="Calibri"/>
            <w:color w:val="0000FF"/>
            <w:sz w:val="28"/>
            <w:szCs w:val="28"/>
            <w:u w:val="single"/>
            <w:lang w:eastAsia="ru-RU"/>
          </w:rPr>
          <w:t>www.moirbit.ru</w:t>
        </w:r>
      </w:hyperlink>
      <w:r>
        <w:rPr>
          <w:rFonts w:ascii="Liberation Serif" w:eastAsia="Times New Roman" w:hAnsi="Liberation Serif" w:cs="Calibri"/>
          <w:color w:val="000000"/>
          <w:sz w:val="28"/>
          <w:szCs w:val="28"/>
          <w:lang w:eastAsia="ru-RU"/>
        </w:rPr>
        <w:t xml:space="preserve">. </w:t>
      </w:r>
      <w:r>
        <w:rPr>
          <w:rFonts w:ascii="Liberation Serif" w:eastAsia="Times New Roman" w:hAnsi="Liberation Serif" w:cs="Calibri"/>
          <w:sz w:val="28"/>
          <w:szCs w:val="28"/>
          <w:lang w:eastAsia="ru-RU"/>
        </w:rPr>
        <w:t xml:space="preserve">не позднее 1 марта года, следующего </w:t>
      </w:r>
      <w:proofErr w:type="gramStart"/>
      <w:r>
        <w:rPr>
          <w:rFonts w:ascii="Liberation Serif" w:eastAsia="Times New Roman" w:hAnsi="Liberation Serif" w:cs="Calibri"/>
          <w:sz w:val="28"/>
          <w:szCs w:val="28"/>
          <w:lang w:eastAsia="ru-RU"/>
        </w:rPr>
        <w:t>за</w:t>
      </w:r>
      <w:proofErr w:type="gramEnd"/>
      <w:r>
        <w:rPr>
          <w:rFonts w:ascii="Liberation Serif" w:eastAsia="Times New Roman" w:hAnsi="Liberation Serif" w:cs="Calibri"/>
          <w:sz w:val="28"/>
          <w:szCs w:val="28"/>
          <w:lang w:eastAsia="ru-RU"/>
        </w:rPr>
        <w:t xml:space="preserve"> отчетным.</w:t>
      </w:r>
    </w:p>
    <w:p w:rsidR="005E3FC9" w:rsidRDefault="005E3FC9" w:rsidP="005E3FC9">
      <w:pPr>
        <w:spacing w:line="240" w:lineRule="auto"/>
        <w:jc w:val="both"/>
        <w:rPr>
          <w:rFonts w:ascii="Liberation Serif" w:hAnsi="Liberation Serif" w:cs="Calibri"/>
          <w:sz w:val="28"/>
          <w:szCs w:val="28"/>
        </w:rPr>
      </w:pPr>
    </w:p>
    <w:p w:rsidR="005E3FC9" w:rsidRDefault="005E3FC9" w:rsidP="005E3FC9">
      <w:pPr>
        <w:widowControl w:val="0"/>
        <w:autoSpaceDE w:val="0"/>
        <w:spacing w:after="0" w:line="240" w:lineRule="auto"/>
        <w:jc w:val="center"/>
      </w:pPr>
      <w:r>
        <w:rPr>
          <w:rFonts w:ascii="Liberation Serif" w:hAnsi="Liberation Serif" w:cs="Calibri"/>
          <w:b/>
          <w:sz w:val="28"/>
          <w:szCs w:val="28"/>
          <w:lang w:val="en-US"/>
        </w:rPr>
        <w:t>III</w:t>
      </w:r>
      <w:r>
        <w:rPr>
          <w:rFonts w:ascii="Liberation Serif" w:hAnsi="Liberation Serif" w:cs="Calibri"/>
          <w:b/>
          <w:sz w:val="28"/>
          <w:szCs w:val="28"/>
        </w:rPr>
        <w:t>. Организация</w:t>
      </w:r>
      <w:r>
        <w:rPr>
          <w:rFonts w:ascii="Liberation Serif" w:hAnsi="Liberation Serif"/>
          <w:b/>
          <w:sz w:val="28"/>
          <w:szCs w:val="28"/>
        </w:rPr>
        <w:t xml:space="preserve"> и осуществление муниципального жилищного контроля</w:t>
      </w:r>
    </w:p>
    <w:p w:rsidR="005E3FC9" w:rsidRDefault="005E3FC9" w:rsidP="005E3FC9">
      <w:pPr>
        <w:widowControl w:val="0"/>
        <w:autoSpaceDE w:val="0"/>
        <w:spacing w:after="0" w:line="240" w:lineRule="auto"/>
        <w:jc w:val="center"/>
      </w:pPr>
    </w:p>
    <w:p w:rsidR="005E3FC9" w:rsidRDefault="005E3FC9" w:rsidP="005E3FC9">
      <w:pPr>
        <w:spacing w:line="240" w:lineRule="auto"/>
        <w:jc w:val="center"/>
        <w:rPr>
          <w:rFonts w:ascii="Liberation Serif" w:hAnsi="Liberation Serif" w:cs="Calibri"/>
          <w:sz w:val="28"/>
          <w:szCs w:val="28"/>
        </w:rPr>
      </w:pPr>
      <w:r>
        <w:rPr>
          <w:rFonts w:ascii="Liberation Serif" w:hAnsi="Liberation Serif" w:cs="Calibri"/>
          <w:sz w:val="28"/>
          <w:szCs w:val="28"/>
        </w:rPr>
        <w:t xml:space="preserve"> Внеплановые контрольные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35.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w:t>
      </w:r>
      <w:r>
        <w:rPr>
          <w:rFonts w:ascii="Liberation Serif" w:hAnsi="Liberation Serif" w:cs="Calibri"/>
          <w:sz w:val="28"/>
          <w:szCs w:val="28"/>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Индикаторы риска разрабатываются контрольным органом и утверждаются Думой Городского округа «город Ирбит» Свердловской области.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w:t>
      </w:r>
      <w:proofErr w:type="spellStart"/>
      <w:r>
        <w:rPr>
          <w:rFonts w:ascii="Liberation Serif" w:hAnsi="Liberation Serif" w:cs="Calibri"/>
          <w:sz w:val="28"/>
          <w:szCs w:val="28"/>
        </w:rPr>
        <w:t>Ирбитскую</w:t>
      </w:r>
      <w:proofErr w:type="spellEnd"/>
      <w:r>
        <w:rPr>
          <w:rFonts w:ascii="Liberation Serif" w:hAnsi="Liberation Serif" w:cs="Calibri"/>
          <w:sz w:val="28"/>
          <w:szCs w:val="28"/>
        </w:rPr>
        <w:t xml:space="preserve"> межрайонную прокуратуру материалам и обращениям;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36.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инспекционный визит;</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документарная проверка;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выездная проверка.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В ходе инспекционного визита могут совершаться следующие контрольные действия: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осмотр;</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опрос</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инструментальное обследование.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37. Инспекционный визит проводится без предварительного уведомления контролируемого лица. Срок проведения инспекционного визита в одном месте </w:t>
      </w:r>
      <w:r>
        <w:rPr>
          <w:rFonts w:ascii="Liberation Serif" w:hAnsi="Liberation Serif" w:cs="Calibri"/>
          <w:sz w:val="28"/>
          <w:szCs w:val="28"/>
        </w:rPr>
        <w:lastRenderedPageBreak/>
        <w:t>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5E3FC9" w:rsidRDefault="005E3FC9" w:rsidP="005E3FC9">
      <w:pPr>
        <w:spacing w:after="0" w:line="240" w:lineRule="auto"/>
        <w:ind w:firstLine="709"/>
        <w:jc w:val="both"/>
      </w:pPr>
      <w:proofErr w:type="gramStart"/>
      <w:r>
        <w:rPr>
          <w:rFonts w:ascii="Liberation Serif" w:hAnsi="Liberation Serif" w:cs="Calibri"/>
          <w:sz w:val="28"/>
          <w:szCs w:val="28"/>
        </w:rPr>
        <w:t xml:space="preserve">Внеплановый инспекционный визит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w:t>
      </w:r>
      <w:proofErr w:type="spellStart"/>
      <w:r>
        <w:rPr>
          <w:rFonts w:ascii="Liberation Serif" w:hAnsi="Liberation Serif" w:cs="Calibri"/>
          <w:sz w:val="28"/>
          <w:szCs w:val="28"/>
        </w:rPr>
        <w:t>Ирбитской</w:t>
      </w:r>
      <w:proofErr w:type="spellEnd"/>
      <w:r>
        <w:rPr>
          <w:rFonts w:ascii="Liberation Serif" w:hAnsi="Liberation Serif" w:cs="Calibri"/>
          <w:sz w:val="28"/>
          <w:szCs w:val="28"/>
        </w:rPr>
        <w:t xml:space="preserve"> межрайонной прокуратурой, за исключением случаев его проведения, если основанием для проведения внепланового контрольного мероприятия</w:t>
      </w:r>
      <w:proofErr w:type="gramEnd"/>
      <w:r>
        <w:rPr>
          <w:rFonts w:ascii="Liberation Serif" w:hAnsi="Liberation Serif" w:cs="Calibri"/>
          <w:sz w:val="28"/>
          <w:szCs w:val="28"/>
        </w:rPr>
        <w:t xml:space="preserve"> являются сведения о непосредственной угрозе причинения вреда (ущерба) охраняемым законом ценностям. В указанных случаях контрольный орган в течение 24 часов </w:t>
      </w:r>
      <w:r>
        <w:rPr>
          <w:rFonts w:ascii="Arial" w:hAnsi="Arial" w:cs="Arial"/>
          <w:color w:val="000000"/>
          <w:sz w:val="26"/>
          <w:szCs w:val="26"/>
          <w:shd w:val="clear" w:color="auto" w:fill="FFFFFF"/>
        </w:rPr>
        <w:t xml:space="preserve"> </w:t>
      </w:r>
      <w:r>
        <w:rPr>
          <w:rFonts w:ascii="Liberation Serif" w:hAnsi="Liberation Serif" w:cs="Arial"/>
          <w:color w:val="000000"/>
          <w:sz w:val="28"/>
          <w:szCs w:val="28"/>
          <w:shd w:val="clear" w:color="auto" w:fill="FFFFFF"/>
        </w:rPr>
        <w:t xml:space="preserve"> извещает об этом </w:t>
      </w:r>
      <w:proofErr w:type="spellStart"/>
      <w:r>
        <w:rPr>
          <w:rFonts w:ascii="Liberation Serif" w:hAnsi="Liberation Serif" w:cs="Arial"/>
          <w:color w:val="000000"/>
          <w:sz w:val="28"/>
          <w:szCs w:val="28"/>
          <w:shd w:val="clear" w:color="auto" w:fill="FFFFFF"/>
        </w:rPr>
        <w:t>Ирбитскую</w:t>
      </w:r>
      <w:proofErr w:type="spellEnd"/>
      <w:r>
        <w:rPr>
          <w:rFonts w:ascii="Liberation Serif" w:hAnsi="Liberation Serif" w:cs="Arial"/>
          <w:color w:val="000000"/>
          <w:sz w:val="28"/>
          <w:szCs w:val="28"/>
          <w:shd w:val="clear" w:color="auto" w:fill="FFFFFF"/>
        </w:rPr>
        <w:t xml:space="preserve"> межрайонную прокуратуру посредством направления в тот же срок документов, содержащих сведения, послужившие основанием для его проведения.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38. В ходе документарной проверки могут совершаться следующие контрольные действия: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получение письменных объяснений;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истребование документов.</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Внеплановая документарная проверка проводится без согласования с </w:t>
      </w:r>
      <w:proofErr w:type="spellStart"/>
      <w:r>
        <w:rPr>
          <w:rFonts w:ascii="Liberation Serif" w:hAnsi="Liberation Serif" w:cs="Calibri"/>
          <w:sz w:val="28"/>
          <w:szCs w:val="28"/>
        </w:rPr>
        <w:t>Ирбитской</w:t>
      </w:r>
      <w:proofErr w:type="spellEnd"/>
      <w:r>
        <w:rPr>
          <w:rFonts w:ascii="Liberation Serif" w:hAnsi="Liberation Serif" w:cs="Calibri"/>
          <w:sz w:val="28"/>
          <w:szCs w:val="28"/>
        </w:rPr>
        <w:t xml:space="preserve"> межрайонной прокуратурой.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39. В ходе выездной проверки могут совершаться следующие контрольные действия: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осмотр;</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досмотр;</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опрос;</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получение письменных объяснений;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 истребование документов.</w:t>
      </w:r>
    </w:p>
    <w:p w:rsidR="005E3FC9" w:rsidRDefault="005E3FC9" w:rsidP="005E3FC9">
      <w:pPr>
        <w:spacing w:after="0" w:line="240" w:lineRule="auto"/>
        <w:ind w:firstLine="709"/>
        <w:jc w:val="both"/>
      </w:pPr>
      <w:proofErr w:type="gramStart"/>
      <w:r>
        <w:rPr>
          <w:rFonts w:ascii="Liberation Serif" w:hAnsi="Liberation Serif" w:cs="Calibri"/>
          <w:sz w:val="28"/>
          <w:szCs w:val="28"/>
        </w:rPr>
        <w:t xml:space="preserve">Внеплановая выездная проверка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w:t>
      </w:r>
      <w:proofErr w:type="spellStart"/>
      <w:r>
        <w:rPr>
          <w:rFonts w:ascii="Liberation Serif" w:hAnsi="Liberation Serif" w:cs="Calibri"/>
          <w:sz w:val="28"/>
          <w:szCs w:val="28"/>
        </w:rPr>
        <w:t>Ирбитской</w:t>
      </w:r>
      <w:proofErr w:type="spellEnd"/>
      <w:r>
        <w:rPr>
          <w:rFonts w:ascii="Liberation Serif" w:hAnsi="Liberation Serif" w:cs="Calibri"/>
          <w:sz w:val="28"/>
          <w:szCs w:val="28"/>
        </w:rPr>
        <w:t xml:space="preserve"> межрайонной прокуратурой, за исключением случаев его проведения, если основанием для проведения внепланового контрольного (надзорного</w:t>
      </w:r>
      <w:proofErr w:type="gramEnd"/>
      <w:r>
        <w:rPr>
          <w:rFonts w:ascii="Liberation Serif" w:hAnsi="Liberation Serif" w:cs="Calibri"/>
          <w:sz w:val="28"/>
          <w:szCs w:val="28"/>
        </w:rPr>
        <w:t xml:space="preserve">) мероприятия являются сведения о непосредственной угрозе причинения вреда (ущерба) охраняемым законом ценностям. В указанных случаях контрольный орган в течение 24 часов </w:t>
      </w:r>
      <w:r>
        <w:rPr>
          <w:rFonts w:ascii="Arial" w:hAnsi="Arial" w:cs="Arial"/>
          <w:color w:val="000000"/>
          <w:sz w:val="26"/>
          <w:szCs w:val="26"/>
          <w:shd w:val="clear" w:color="auto" w:fill="FFFFFF"/>
        </w:rPr>
        <w:t xml:space="preserve"> </w:t>
      </w:r>
      <w:r>
        <w:rPr>
          <w:rFonts w:ascii="Liberation Serif" w:hAnsi="Liberation Serif" w:cs="Arial"/>
          <w:color w:val="000000"/>
          <w:sz w:val="28"/>
          <w:szCs w:val="28"/>
          <w:shd w:val="clear" w:color="auto" w:fill="FFFFFF"/>
        </w:rPr>
        <w:t xml:space="preserve"> </w:t>
      </w:r>
      <w:r>
        <w:rPr>
          <w:rFonts w:ascii="Liberation Serif" w:hAnsi="Liberation Serif" w:cs="Arial"/>
          <w:color w:val="000000"/>
          <w:sz w:val="28"/>
          <w:szCs w:val="28"/>
          <w:shd w:val="clear" w:color="auto" w:fill="FFFFFF"/>
        </w:rPr>
        <w:lastRenderedPageBreak/>
        <w:t xml:space="preserve">извещает об этом </w:t>
      </w:r>
      <w:proofErr w:type="spellStart"/>
      <w:r>
        <w:rPr>
          <w:rFonts w:ascii="Liberation Serif" w:hAnsi="Liberation Serif" w:cs="Arial"/>
          <w:color w:val="000000"/>
          <w:sz w:val="28"/>
          <w:szCs w:val="28"/>
          <w:shd w:val="clear" w:color="auto" w:fill="FFFFFF"/>
        </w:rPr>
        <w:t>Ирбитскую</w:t>
      </w:r>
      <w:proofErr w:type="spellEnd"/>
      <w:r>
        <w:rPr>
          <w:rFonts w:ascii="Liberation Serif" w:hAnsi="Liberation Serif" w:cs="Arial"/>
          <w:color w:val="000000"/>
          <w:sz w:val="28"/>
          <w:szCs w:val="28"/>
          <w:shd w:val="clear" w:color="auto" w:fill="FFFFFF"/>
        </w:rPr>
        <w:t xml:space="preserve"> межрайонную прокуратуру посредством направления в тот же срок документов, содержащих сведения, послужившие основанием для ее проведения.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Внеплановая выездная проверка может проводиться с использованием средств дистанционного взаимодействия, в том числе посредством аудио- или видеосвязи. </w:t>
      </w:r>
      <w:proofErr w:type="gramStart"/>
      <w:r>
        <w:rPr>
          <w:rFonts w:ascii="Liberation Serif" w:hAnsi="Liberation Serif" w:cs="Calibri"/>
          <w:sz w:val="28"/>
          <w:szCs w:val="28"/>
        </w:rP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об его участии в проводимом контрольным органом в отношении контролируемого лица вышеуказанного мероприятия.</w:t>
      </w:r>
      <w:proofErr w:type="gramEnd"/>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40.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2) при проведении контрольных мероприятий, включая контрольные мероприятия без взаимодействия;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41. </w:t>
      </w:r>
      <w:proofErr w:type="gramStart"/>
      <w:r>
        <w:rPr>
          <w:rFonts w:ascii="Liberation Serif" w:hAnsi="Liberation Serif" w:cs="Calibri"/>
          <w:sz w:val="28"/>
          <w:szCs w:val="28"/>
        </w:rPr>
        <w:t>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w:t>
      </w:r>
      <w:proofErr w:type="gramEnd"/>
      <w:r>
        <w:rPr>
          <w:rFonts w:ascii="Liberation Serif" w:hAnsi="Liberation Serif" w:cs="Calibri"/>
          <w:sz w:val="28"/>
          <w:szCs w:val="28"/>
        </w:rPr>
        <w:t xml:space="preserve"> достоверности.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42.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3) обеспечивает, в том числе по решению руководителя контрольного органа, проведение контрольного мероприятия без взаимодействия.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43.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при подаче таких обращений (заявлений) граждан и организаций после прохождения идентификац</w:t>
      </w:r>
      <w:proofErr w:type="gramStart"/>
      <w:r>
        <w:rPr>
          <w:rFonts w:ascii="Liberation Serif" w:hAnsi="Liberation Serif" w:cs="Calibri"/>
          <w:sz w:val="28"/>
          <w:szCs w:val="28"/>
        </w:rPr>
        <w:t>ии и ау</w:t>
      </w:r>
      <w:proofErr w:type="gramEnd"/>
      <w:r>
        <w:rPr>
          <w:rFonts w:ascii="Liberation Serif" w:hAnsi="Liberation Serif" w:cs="Calibri"/>
          <w:sz w:val="28"/>
          <w:szCs w:val="28"/>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администрации в сети «Интернет», а также в информационной системе контрольного органа;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44. </w:t>
      </w:r>
      <w:proofErr w:type="gramStart"/>
      <w:r>
        <w:rPr>
          <w:rFonts w:ascii="Liberation Serif" w:hAnsi="Liberation Serif" w:cs="Calibri"/>
          <w:sz w:val="28"/>
          <w:szCs w:val="28"/>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Pr>
          <w:rFonts w:ascii="Liberation Serif" w:hAnsi="Liberation Serif" w:cs="Calibri"/>
          <w:sz w:val="28"/>
          <w:szCs w:val="28"/>
        </w:rPr>
        <w:t xml:space="preserve"> </w:t>
      </w:r>
      <w:proofErr w:type="gramStart"/>
      <w:r>
        <w:rPr>
          <w:rFonts w:ascii="Liberation Serif" w:hAnsi="Liberation Serif" w:cs="Calibri"/>
          <w:sz w:val="28"/>
          <w:szCs w:val="28"/>
        </w:rPr>
        <w:t>обращении</w:t>
      </w:r>
      <w:proofErr w:type="gramEnd"/>
      <w:r>
        <w:rPr>
          <w:rFonts w:ascii="Liberation Serif" w:hAnsi="Liberation Serif" w:cs="Calibri"/>
          <w:sz w:val="28"/>
          <w:szCs w:val="28"/>
        </w:rPr>
        <w:t xml:space="preserve"> (заявлении) были указаны заведомо ложные сведения.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45.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46.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орган контроля.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lastRenderedPageBreak/>
        <w:t>47.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контрольного органа: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w:t>
      </w:r>
      <w:proofErr w:type="gramStart"/>
      <w:r>
        <w:rPr>
          <w:rFonts w:ascii="Liberation Serif" w:hAnsi="Liberation Serif" w:cs="Calibri"/>
          <w:sz w:val="28"/>
          <w:szCs w:val="28"/>
        </w:rPr>
        <w:t>не соответствие</w:t>
      </w:r>
      <w:proofErr w:type="gramEnd"/>
      <w:r>
        <w:rPr>
          <w:rFonts w:ascii="Liberation Serif" w:hAnsi="Liberation Serif" w:cs="Calibri"/>
          <w:sz w:val="28"/>
          <w:szCs w:val="28"/>
        </w:rPr>
        <w:t xml:space="preserve">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w:t>
      </w:r>
      <w:proofErr w:type="gramStart"/>
      <w:r>
        <w:rPr>
          <w:rFonts w:ascii="Liberation Serif" w:hAnsi="Liberation Serif" w:cs="Calibri"/>
          <w:sz w:val="28"/>
          <w:szCs w:val="28"/>
        </w:rPr>
        <w:t>не соответствие</w:t>
      </w:r>
      <w:proofErr w:type="gramEnd"/>
      <w:r>
        <w:rPr>
          <w:rFonts w:ascii="Liberation Serif" w:hAnsi="Liberation Serif" w:cs="Calibri"/>
          <w:sz w:val="28"/>
          <w:szCs w:val="28"/>
        </w:rPr>
        <w:t xml:space="preserve">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48. </w:t>
      </w:r>
      <w:proofErr w:type="gramStart"/>
      <w:r>
        <w:rPr>
          <w:rFonts w:ascii="Liberation Serif" w:hAnsi="Liberation Serif" w:cs="Calibri"/>
          <w:sz w:val="28"/>
          <w:szCs w:val="28"/>
        </w:rPr>
        <w:t>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5E3FC9" w:rsidRDefault="005E3FC9" w:rsidP="005E3FC9">
      <w:pPr>
        <w:spacing w:after="0" w:line="240" w:lineRule="auto"/>
        <w:ind w:firstLine="708"/>
        <w:jc w:val="both"/>
      </w:pPr>
      <w:r>
        <w:rPr>
          <w:rFonts w:ascii="Liberation Serif" w:hAnsi="Liberation Serif" w:cs="Calibri"/>
          <w:sz w:val="28"/>
          <w:szCs w:val="28"/>
        </w:rPr>
        <w:t>49. При истечении срока исполнения решения об устранении выявленного нарушения обязательных требований в случаях</w:t>
      </w:r>
      <w:r>
        <w:t xml:space="preserve"> </w:t>
      </w:r>
      <w:r>
        <w:rPr>
          <w:rFonts w:ascii="Liberation Serif" w:hAnsi="Liberation Serif" w:cs="Calibri"/>
          <w:sz w:val="28"/>
          <w:szCs w:val="28"/>
        </w:rPr>
        <w:t xml:space="preserve">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Liberation Serif" w:hAnsi="Liberation Serif" w:cs="Calibri"/>
          <w:sz w:val="28"/>
          <w:szCs w:val="28"/>
        </w:rPr>
        <w:t xml:space="preserve">безопасности) </w:t>
      </w:r>
      <w:proofErr w:type="gramEnd"/>
      <w:r>
        <w:rPr>
          <w:rFonts w:ascii="Liberation Serif" w:hAnsi="Liberation Serif" w:cs="Calibri"/>
          <w:sz w:val="28"/>
          <w:szCs w:val="28"/>
        </w:rPr>
        <w:t xml:space="preserve">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w:t>
      </w:r>
      <w:r>
        <w:rPr>
          <w:rFonts w:ascii="Liberation Serif" w:hAnsi="Liberation Serif" w:cs="Calibri"/>
          <w:sz w:val="28"/>
          <w:szCs w:val="28"/>
        </w:rPr>
        <w:lastRenderedPageBreak/>
        <w:t>вывод об исполнении решения контрольный орган оценивает исполнение указанного решения путем проведения одного из следующих контрольных мероприятий: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1) инспекционный визит;</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2) документарная проверка.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5E3FC9" w:rsidRDefault="005E3FC9" w:rsidP="005E3FC9">
      <w:pPr>
        <w:spacing w:after="0" w:line="240" w:lineRule="auto"/>
        <w:ind w:firstLine="709"/>
        <w:jc w:val="both"/>
        <w:rPr>
          <w:rFonts w:ascii="Liberation Serif" w:hAnsi="Liberation Serif" w:cs="Calibri"/>
          <w:sz w:val="28"/>
          <w:szCs w:val="28"/>
        </w:rPr>
      </w:pPr>
    </w:p>
    <w:p w:rsidR="005E3FC9" w:rsidRDefault="005E3FC9" w:rsidP="005E3FC9">
      <w:pPr>
        <w:spacing w:line="240" w:lineRule="auto"/>
        <w:jc w:val="center"/>
        <w:rPr>
          <w:rFonts w:ascii="Liberation Serif" w:hAnsi="Liberation Serif" w:cs="Calibri"/>
          <w:sz w:val="28"/>
          <w:szCs w:val="28"/>
        </w:rPr>
      </w:pPr>
      <w:r>
        <w:rPr>
          <w:rFonts w:ascii="Liberation Serif" w:hAnsi="Liberation Serif" w:cs="Calibri"/>
          <w:sz w:val="28"/>
          <w:szCs w:val="28"/>
        </w:rPr>
        <w:t>Контрольные мероприятия без взаимодействия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50. Без взаимодействия с контролируемым лицом проводятся следующие контрольные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наблюдение за соблюдением обязательных требований (мониторинг);</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выездное обследование.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51. Контрольные мероприятия без взаимодействия проводятся инспекторами на основании заданий руководителя контрольного органа, главы Городского округа «город Ирбит» Свердловской области либо его заместителя.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52. </w:t>
      </w:r>
      <w:proofErr w:type="gramStart"/>
      <w:r>
        <w:rPr>
          <w:rFonts w:ascii="Liberation Serif" w:hAnsi="Liberation Serif" w:cs="Calibri"/>
          <w:sz w:val="28"/>
          <w:szCs w:val="28"/>
        </w:rPr>
        <w:t>Под наблюдением за соблюдением обязательных требований (мониторинг)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Liberation Serif" w:hAnsi="Liberation Serif" w:cs="Calibri"/>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решение о проведении внепланового контрольного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решение об объявлении предостережения;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решение о выдаче предписания об устранении выявленных нарушений.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Выездное обследование проводится без информирования контролируемого лица.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По результатам проведения выездного обследования не могут быть приняты решения: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E3FC9" w:rsidRDefault="005E3FC9" w:rsidP="005E3FC9">
      <w:pPr>
        <w:spacing w:after="0" w:line="240" w:lineRule="auto"/>
        <w:ind w:firstLine="709"/>
        <w:jc w:val="both"/>
        <w:rPr>
          <w:rFonts w:ascii="Liberation Serif" w:hAnsi="Liberation Serif" w:cs="Calibri"/>
          <w:sz w:val="28"/>
          <w:szCs w:val="28"/>
        </w:rPr>
      </w:pPr>
      <w:proofErr w:type="gramStart"/>
      <w:r>
        <w:rPr>
          <w:rFonts w:ascii="Liberation Serif" w:hAnsi="Liberation Serif" w:cs="Calibri"/>
          <w:sz w:val="28"/>
          <w:szCs w:val="28"/>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Pr>
          <w:rFonts w:ascii="Liberation Serif" w:hAnsi="Liberation Serif" w:cs="Calibri"/>
          <w:sz w:val="28"/>
          <w:szCs w:val="28"/>
        </w:rPr>
        <w:t xml:space="preserve"> </w:t>
      </w:r>
      <w:proofErr w:type="gramStart"/>
      <w:r>
        <w:rPr>
          <w:rFonts w:ascii="Liberation Serif" w:hAnsi="Liberation Serif" w:cs="Calibri"/>
          <w:sz w:val="28"/>
          <w:szCs w:val="28"/>
        </w:rPr>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w:t>
      </w:r>
      <w:proofErr w:type="gramEnd"/>
      <w:r>
        <w:rPr>
          <w:rFonts w:ascii="Liberation Serif" w:hAnsi="Liberation Serif" w:cs="Calibri"/>
          <w:sz w:val="28"/>
          <w:szCs w:val="28"/>
        </w:rPr>
        <w:t xml:space="preserve"> угрозу причинения вреда (ущерба) охраняемым законом ценностям или что такой вред (ущерб) причинен.</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5E3FC9" w:rsidRDefault="005E3FC9" w:rsidP="005E3FC9">
      <w:pPr>
        <w:spacing w:after="0" w:line="240" w:lineRule="auto"/>
        <w:ind w:firstLine="709"/>
        <w:jc w:val="both"/>
        <w:rPr>
          <w:rFonts w:ascii="Liberation Serif" w:hAnsi="Liberation Serif" w:cs="Calibri"/>
          <w:sz w:val="28"/>
          <w:szCs w:val="28"/>
        </w:rPr>
      </w:pPr>
    </w:p>
    <w:p w:rsidR="005E3FC9" w:rsidRDefault="005E3FC9" w:rsidP="005E3FC9">
      <w:pPr>
        <w:spacing w:after="0" w:line="240" w:lineRule="auto"/>
        <w:ind w:firstLine="709"/>
        <w:jc w:val="both"/>
        <w:rPr>
          <w:rFonts w:ascii="Liberation Serif" w:hAnsi="Liberation Serif" w:cs="Calibri"/>
          <w:sz w:val="28"/>
          <w:szCs w:val="28"/>
        </w:rPr>
      </w:pPr>
    </w:p>
    <w:p w:rsidR="005E3FC9" w:rsidRDefault="005E3FC9" w:rsidP="005E3FC9">
      <w:pPr>
        <w:spacing w:after="0" w:line="240" w:lineRule="auto"/>
        <w:ind w:firstLine="709"/>
        <w:jc w:val="both"/>
        <w:rPr>
          <w:rFonts w:ascii="Liberation Serif" w:hAnsi="Liberation Serif" w:cs="Calibri"/>
          <w:sz w:val="28"/>
          <w:szCs w:val="28"/>
        </w:rPr>
      </w:pPr>
    </w:p>
    <w:p w:rsidR="005E3FC9" w:rsidRDefault="005E3FC9" w:rsidP="005E3FC9">
      <w:pPr>
        <w:spacing w:after="0" w:line="240" w:lineRule="auto"/>
        <w:ind w:firstLine="709"/>
        <w:jc w:val="both"/>
        <w:rPr>
          <w:rFonts w:ascii="Liberation Serif" w:hAnsi="Liberation Serif" w:cs="Calibri"/>
          <w:sz w:val="28"/>
          <w:szCs w:val="28"/>
        </w:rPr>
      </w:pPr>
    </w:p>
    <w:p w:rsidR="005E3FC9" w:rsidRDefault="005E3FC9" w:rsidP="005E3FC9">
      <w:pPr>
        <w:spacing w:after="0" w:line="240" w:lineRule="auto"/>
        <w:jc w:val="center"/>
        <w:rPr>
          <w:rFonts w:ascii="Liberation Serif" w:hAnsi="Liberation Serif" w:cs="Calibri"/>
          <w:sz w:val="28"/>
          <w:szCs w:val="28"/>
        </w:rPr>
      </w:pPr>
      <w:r>
        <w:rPr>
          <w:rFonts w:ascii="Liberation Serif" w:hAnsi="Liberation Serif" w:cs="Calibri"/>
          <w:sz w:val="28"/>
          <w:szCs w:val="28"/>
        </w:rPr>
        <w:lastRenderedPageBreak/>
        <w:t>Контрольные мероприятия с взаимодействием</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56. </w:t>
      </w:r>
      <w:proofErr w:type="gramStart"/>
      <w:r>
        <w:rPr>
          <w:rFonts w:ascii="Liberation Serif" w:hAnsi="Liberation Serif" w:cs="Calibri"/>
          <w:sz w:val="28"/>
          <w:szCs w:val="28"/>
        </w:rPr>
        <w:t>При осуществлении муниципального жилищного контроля с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roofErr w:type="gramEnd"/>
    </w:p>
    <w:p w:rsidR="005E3FC9" w:rsidRDefault="005E3FC9" w:rsidP="005E3FC9">
      <w:pPr>
        <w:spacing w:after="0" w:line="240" w:lineRule="auto"/>
        <w:ind w:firstLine="708"/>
        <w:jc w:val="both"/>
      </w:pPr>
      <w:r>
        <w:rPr>
          <w:rFonts w:ascii="Liberation Serif" w:hAnsi="Liberation Serif" w:cs="Calibri"/>
          <w:sz w:val="28"/>
          <w:szCs w:val="28"/>
        </w:rPr>
        <w:t>57. Для проведения к</w:t>
      </w:r>
      <w:r>
        <w:rPr>
          <w:rFonts w:ascii="Liberation Serif" w:eastAsia="Times New Roman" w:hAnsi="Liberation Serif"/>
          <w:sz w:val="28"/>
          <w:szCs w:val="28"/>
          <w:lang w:eastAsia="ru-RU"/>
        </w:rPr>
        <w:t xml:space="preserve">онтрольного мероприятия с  взаимодействием с контролируемым лицом принимается решение о проведении контрольного мероприятия в виде распоряжения главы  </w:t>
      </w:r>
      <w:r>
        <w:rPr>
          <w:rFonts w:ascii="Liberation Serif" w:eastAsia="Times New Roman" w:hAnsi="Liberation Serif"/>
          <w:color w:val="000000"/>
          <w:sz w:val="28"/>
          <w:szCs w:val="28"/>
          <w:lang w:eastAsia="ru-RU"/>
        </w:rPr>
        <w:t>Городского округа «город Ирбит» Свердловской области</w:t>
      </w:r>
      <w:r>
        <w:rPr>
          <w:rFonts w:ascii="Liberation Serif" w:eastAsia="Times New Roman" w:hAnsi="Liberation Serif"/>
          <w:sz w:val="28"/>
          <w:szCs w:val="28"/>
          <w:lang w:eastAsia="ru-RU"/>
        </w:rPr>
        <w:t xml:space="preserve"> (далее – распоряжение).</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58.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59.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60.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61.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Способы фиксации доказательств должны позволять идентифицировать объект фиксации, отражающий нарушение обязательных требований.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Решение о необходимости использования фотосъемки, аудио- и видеозаписи, иных способов фиксации доказательств нарушения обязательных требований при осуществлении контрольных мероприятий принимается инспектором самостоятельно. В обязательном порядке фото- или видео фиксация доказательств нарушений обязательных требований осуществляется при проведении осмотра.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Для фиксации нарушений обязательных требований могут быть использованы любые имеющиеся в распоряжении технические средства фотосъемки, аудиовидеозаписи. Информация о проведении фотосъемки, аудиовидеозаписи и об использованных для этих целей технических средствах отражается в акте контрольного мероприятия. Проведение  фотосъемки, </w:t>
      </w:r>
      <w:r>
        <w:rPr>
          <w:rFonts w:ascii="Liberation Serif" w:hAnsi="Liberation Serif" w:cs="Calibri"/>
          <w:sz w:val="28"/>
          <w:szCs w:val="28"/>
        </w:rPr>
        <w:lastRenderedPageBreak/>
        <w:t>аудиовидеозаписи осуществляется с уведомлением контролируемого лица. Результаты проведения фотосъемки, аудиовидеозаписи являются приложением к акту контрольного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62.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63.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Liberation Serif" w:hAnsi="Liberation Serif" w:cs="Calibri"/>
          <w:sz w:val="28"/>
          <w:szCs w:val="28"/>
        </w:rPr>
        <w:t>деятельности</w:t>
      </w:r>
      <w:proofErr w:type="gramEnd"/>
      <w:r>
        <w:rPr>
          <w:rFonts w:ascii="Liberation Serif" w:hAnsi="Liberation Serif" w:cs="Calibri"/>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E3FC9" w:rsidRDefault="005E3FC9" w:rsidP="005E3FC9">
      <w:pPr>
        <w:shd w:val="clear" w:color="auto" w:fill="FFFFFF"/>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5E3FC9" w:rsidRDefault="005E3FC9" w:rsidP="005E3FC9">
      <w:pPr>
        <w:shd w:val="clear" w:color="auto" w:fill="FFFFFF"/>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Случаями, при наступлении которых контролируемые лица из числа индивидуальных предпринимателей и граждан вправе представить уполномоченному органу информацию о невозможности присутствия при проведении контрольного мероприятия, являются: </w:t>
      </w:r>
    </w:p>
    <w:p w:rsidR="005E3FC9" w:rsidRDefault="005E3FC9" w:rsidP="005E3FC9">
      <w:pPr>
        <w:shd w:val="clear" w:color="auto" w:fill="FFFFFF"/>
        <w:spacing w:after="0"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1) нахождение на стационарном лечении в медицинском учреждении; </w:t>
      </w:r>
    </w:p>
    <w:p w:rsidR="005E3FC9" w:rsidRDefault="005E3FC9" w:rsidP="005E3FC9">
      <w:pPr>
        <w:shd w:val="clear" w:color="auto" w:fill="FFFFFF"/>
        <w:spacing w:after="0"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2) нахождение за пределами Российской Федерации;</w:t>
      </w:r>
    </w:p>
    <w:p w:rsidR="005E3FC9" w:rsidRDefault="005E3FC9" w:rsidP="005E3FC9">
      <w:pPr>
        <w:shd w:val="clear" w:color="auto" w:fill="FFFFFF"/>
        <w:spacing w:after="0"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ab/>
        <w:t>3) административный арест, избрание меры пресечения;</w:t>
      </w:r>
    </w:p>
    <w:p w:rsidR="005E3FC9" w:rsidRDefault="005E3FC9" w:rsidP="005E3FC9">
      <w:pPr>
        <w:shd w:val="clear" w:color="auto" w:fill="FFFFFF"/>
        <w:spacing w:after="0"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ab/>
        <w:t>4) наступление обстоятельств непреодолимой силы (военные действия, стихийные бедствия, техногенные и природные катастрофы).</w:t>
      </w:r>
    </w:p>
    <w:p w:rsidR="005E3FC9" w:rsidRDefault="005E3FC9" w:rsidP="005E3FC9">
      <w:pPr>
        <w:shd w:val="clear" w:color="auto" w:fill="FFFFFF"/>
        <w:spacing w:after="0" w:line="240" w:lineRule="auto"/>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ab/>
        <w:t>Информация должна содержать описание обстоятельств и их продолжительность; сведения о причинно-следственной связи непреодолимой силы и невозможностью присутствия; срок, необходимый для устранения обстоятельств, препятствующих присутствию.</w:t>
      </w:r>
    </w:p>
    <w:p w:rsidR="005E3FC9" w:rsidRDefault="005E3FC9" w:rsidP="005E3FC9">
      <w:pPr>
        <w:shd w:val="clear" w:color="auto" w:fill="FFFFFF"/>
        <w:spacing w:after="0" w:line="240" w:lineRule="auto"/>
        <w:jc w:val="both"/>
      </w:pPr>
      <w:r>
        <w:rPr>
          <w:rFonts w:ascii="Liberation Serif" w:eastAsia="Times New Roman" w:hAnsi="Liberation Serif"/>
          <w:sz w:val="28"/>
          <w:szCs w:val="28"/>
          <w:lang w:eastAsia="ru-RU"/>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обращения контролируемого лица (индивидуального предпринимателя, гражданина).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 xml:space="preserve">64. Действия в рамках контрольного мероприятия совершаются срок не более 10 рабочих дней. </w:t>
      </w:r>
    </w:p>
    <w:p w:rsidR="005E3FC9" w:rsidRDefault="005E3FC9" w:rsidP="005E3FC9">
      <w:pPr>
        <w:autoSpaceDE w:val="0"/>
        <w:spacing w:after="0" w:line="240" w:lineRule="auto"/>
        <w:ind w:firstLine="709"/>
        <w:jc w:val="both"/>
      </w:pPr>
      <w:r>
        <w:rPr>
          <w:rFonts w:ascii="Liberation Serif" w:hAnsi="Liberation Serif"/>
          <w:sz w:val="28"/>
          <w:szCs w:val="28"/>
          <w:lang w:eastAsia="ru-RU"/>
        </w:rPr>
        <w:t xml:space="preserve">65. Информирование контролируемых лиц о совершаемых </w:t>
      </w:r>
      <w:r>
        <w:rPr>
          <w:rFonts w:ascii="Liberation Serif" w:eastAsia="Times New Roman" w:hAnsi="Liberation Serif"/>
          <w:color w:val="000000"/>
          <w:sz w:val="28"/>
          <w:szCs w:val="28"/>
          <w:lang w:eastAsia="ru-RU"/>
        </w:rPr>
        <w:t xml:space="preserve">должностными лицами контрольного органа </w:t>
      </w:r>
      <w:r>
        <w:rPr>
          <w:rFonts w:ascii="Liberation Serif" w:hAnsi="Liberation Serif"/>
          <w:sz w:val="28"/>
          <w:szCs w:val="28"/>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5E3FC9" w:rsidRDefault="005E3FC9" w:rsidP="005E3FC9">
      <w:pPr>
        <w:autoSpaceDE w:val="0"/>
        <w:spacing w:after="0" w:line="240" w:lineRule="auto"/>
        <w:ind w:firstLine="709"/>
        <w:jc w:val="both"/>
      </w:pPr>
      <w:r>
        <w:rPr>
          <w:rFonts w:ascii="Liberation Serif" w:hAnsi="Liberation Serif"/>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Liberation Serif" w:eastAsia="Times New Roman" w:hAnsi="Liberation Serif"/>
          <w:color w:val="000000"/>
          <w:sz w:val="28"/>
          <w:szCs w:val="28"/>
          <w:lang w:eastAsia="ru-RU"/>
        </w:rPr>
        <w:t>должностными лицами уполномоченного органа</w:t>
      </w:r>
      <w:r>
        <w:rPr>
          <w:rFonts w:ascii="Liberation Serif" w:hAnsi="Liberation Serif"/>
          <w:sz w:val="28"/>
          <w:szCs w:val="28"/>
          <w:lang w:eastAsia="ru-RU"/>
        </w:rPr>
        <w:t xml:space="preserve"> действиях и принимаемых решениях путем направления ему документов на бумажном носителе в случае отсутствия у органа муниципального контроля </w:t>
      </w:r>
      <w:proofErr w:type="gramStart"/>
      <w:r>
        <w:rPr>
          <w:rFonts w:ascii="Liberation Serif" w:hAnsi="Liberation Serif"/>
          <w:sz w:val="28"/>
          <w:szCs w:val="28"/>
          <w:lang w:eastAsia="ru-RU"/>
        </w:rPr>
        <w:t>сведений</w:t>
      </w:r>
      <w:proofErr w:type="gramEnd"/>
      <w:r>
        <w:rPr>
          <w:rFonts w:ascii="Liberation Serif" w:hAnsi="Liberation Serif"/>
          <w:sz w:val="28"/>
          <w:szCs w:val="28"/>
          <w:lang w:eastAsia="ru-RU"/>
        </w:rPr>
        <w:t xml:space="preserve">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rsidR="005E3FC9" w:rsidRDefault="005E3FC9" w:rsidP="005E3FC9">
      <w:pPr>
        <w:autoSpaceDE w:val="0"/>
        <w:spacing w:after="0" w:line="240" w:lineRule="auto"/>
        <w:ind w:firstLine="709"/>
        <w:jc w:val="both"/>
      </w:pPr>
      <w:r>
        <w:rPr>
          <w:rFonts w:ascii="Liberation Serif" w:hAnsi="Liberation Serif"/>
          <w:sz w:val="28"/>
          <w:szCs w:val="28"/>
          <w:lang w:eastAsia="ru-RU"/>
        </w:rPr>
        <w:t xml:space="preserve">До 31 декабря 2023 года информирование контролируемого лица о совершаемых </w:t>
      </w:r>
      <w:r>
        <w:rPr>
          <w:rFonts w:ascii="Liberation Serif" w:eastAsia="Times New Roman" w:hAnsi="Liberation Serif"/>
          <w:color w:val="000000"/>
          <w:sz w:val="28"/>
          <w:szCs w:val="28"/>
          <w:lang w:eastAsia="ru-RU"/>
        </w:rPr>
        <w:t>должностными лицами уполномоченного органа</w:t>
      </w:r>
      <w:r>
        <w:rPr>
          <w:rFonts w:ascii="Liberation Serif" w:hAnsi="Liberation Serif"/>
          <w:sz w:val="28"/>
          <w:szCs w:val="28"/>
          <w:lang w:eastAsia="ru-RU"/>
        </w:rPr>
        <w:t xml:space="preserve">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Орган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E3FC9" w:rsidRDefault="005E3FC9" w:rsidP="005E3FC9">
      <w:pPr>
        <w:spacing w:line="240" w:lineRule="auto"/>
        <w:jc w:val="both"/>
        <w:rPr>
          <w:rFonts w:ascii="Liberation Serif" w:hAnsi="Liberation Serif" w:cs="Calibri"/>
          <w:sz w:val="28"/>
          <w:szCs w:val="28"/>
        </w:rPr>
      </w:pPr>
    </w:p>
    <w:p w:rsidR="005E3FC9" w:rsidRDefault="005E3FC9" w:rsidP="005E3FC9">
      <w:pPr>
        <w:widowControl w:val="0"/>
        <w:autoSpaceDE w:val="0"/>
        <w:spacing w:after="0" w:line="240" w:lineRule="auto"/>
        <w:jc w:val="center"/>
      </w:pPr>
      <w:r>
        <w:rPr>
          <w:rFonts w:ascii="Liberation Serif" w:hAnsi="Liberation Serif" w:cs="Calibri"/>
          <w:b/>
          <w:sz w:val="28"/>
          <w:szCs w:val="28"/>
          <w:lang w:val="en-US"/>
        </w:rPr>
        <w:t>IV</w:t>
      </w:r>
      <w:r>
        <w:rPr>
          <w:rFonts w:ascii="Liberation Serif" w:hAnsi="Liberation Serif" w:cs="Calibri"/>
          <w:b/>
          <w:sz w:val="28"/>
          <w:szCs w:val="28"/>
        </w:rPr>
        <w:t xml:space="preserve">. </w:t>
      </w:r>
      <w:r>
        <w:rPr>
          <w:rFonts w:ascii="Liberation Serif" w:hAnsi="Liberation Serif"/>
          <w:b/>
          <w:sz w:val="28"/>
          <w:szCs w:val="28"/>
        </w:rPr>
        <w:t>Результаты контрольных мероприятий и решения, принимаемые по результатам контрольных мероприятий</w:t>
      </w:r>
    </w:p>
    <w:p w:rsidR="005E3FC9" w:rsidRDefault="005E3FC9" w:rsidP="005E3FC9">
      <w:pPr>
        <w:widowControl w:val="0"/>
        <w:autoSpaceDE w:val="0"/>
        <w:spacing w:after="0" w:line="240" w:lineRule="auto"/>
        <w:jc w:val="center"/>
        <w:rPr>
          <w:rFonts w:ascii="Liberation Serif" w:hAnsi="Liberation Serif" w:cs="Calibri"/>
          <w:b/>
          <w:sz w:val="28"/>
          <w:szCs w:val="28"/>
        </w:rPr>
      </w:pP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66.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67. По окончании проведения контрольного мероприятия составляется акт контрольного мероприятия (далее - акт).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lastRenderedPageBreak/>
        <w:t>68.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почтовой связи или электронной почты.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Контрольный орган направляет акт непосредственно после его оформления почтовым отправлением, либо вручает лично, либо посредством внесения акта в единый реестр контрольных мероприятий.</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69.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70. Акт контрольного мероприятия, проведение которого было согласовано </w:t>
      </w:r>
      <w:proofErr w:type="spellStart"/>
      <w:r>
        <w:rPr>
          <w:rFonts w:ascii="Liberation Serif" w:hAnsi="Liberation Serif" w:cs="Calibri"/>
          <w:sz w:val="28"/>
          <w:szCs w:val="28"/>
        </w:rPr>
        <w:t>Ирбитской</w:t>
      </w:r>
      <w:proofErr w:type="spellEnd"/>
      <w:r>
        <w:rPr>
          <w:rFonts w:ascii="Liberation Serif" w:hAnsi="Liberation Serif" w:cs="Calibri"/>
          <w:sz w:val="28"/>
          <w:szCs w:val="28"/>
        </w:rPr>
        <w:t xml:space="preserve"> межрайонной прокуратурой, направляется в </w:t>
      </w:r>
      <w:proofErr w:type="spellStart"/>
      <w:r>
        <w:rPr>
          <w:rFonts w:ascii="Liberation Serif" w:hAnsi="Liberation Serif" w:cs="Calibri"/>
          <w:sz w:val="28"/>
          <w:szCs w:val="28"/>
        </w:rPr>
        <w:t>Ирбитскую</w:t>
      </w:r>
      <w:proofErr w:type="spellEnd"/>
      <w:r>
        <w:rPr>
          <w:rFonts w:ascii="Liberation Serif" w:hAnsi="Liberation Serif" w:cs="Calibri"/>
          <w:sz w:val="28"/>
          <w:szCs w:val="28"/>
        </w:rPr>
        <w:t xml:space="preserve"> межрайонную прокуратуру посредством единого реестра контрольных (надзорных) мероприятий непосредственно после его оформления.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71.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w:t>
      </w:r>
    </w:p>
    <w:p w:rsidR="005E3FC9" w:rsidRDefault="005E3FC9" w:rsidP="005E3FC9">
      <w:pPr>
        <w:spacing w:after="0" w:line="240" w:lineRule="auto"/>
        <w:ind w:firstLine="709"/>
        <w:jc w:val="both"/>
      </w:pPr>
      <w:proofErr w:type="gramStart"/>
      <w:r>
        <w:rPr>
          <w:rFonts w:ascii="Liberation Serif" w:hAnsi="Liberation Serif" w:cs="Arial"/>
          <w:color w:val="000000"/>
          <w:sz w:val="28"/>
          <w:szCs w:val="28"/>
          <w:shd w:val="clear" w:color="auto" w:fill="FFFFFF"/>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Pr>
          <w:rFonts w:ascii="Liberation Serif" w:hAnsi="Liberation Serif" w:cs="Arial"/>
          <w:color w:val="000000"/>
          <w:sz w:val="28"/>
          <w:szCs w:val="28"/>
          <w:shd w:val="clear" w:color="auto" w:fill="FFFFFF"/>
        </w:rPr>
        <w:t xml:space="preserve"> </w:t>
      </w:r>
      <w:proofErr w:type="gramStart"/>
      <w:r>
        <w:rPr>
          <w:rFonts w:ascii="Liberation Serif" w:hAnsi="Liberation Serif" w:cs="Arial"/>
          <w:color w:val="000000"/>
          <w:sz w:val="28"/>
          <w:szCs w:val="28"/>
          <w:shd w:val="clear" w:color="auto" w:fill="FFFFFF"/>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Liberation Serif" w:hAnsi="Liberation Serif" w:cs="Arial"/>
          <w:color w:val="000000"/>
          <w:sz w:val="28"/>
          <w:szCs w:val="28"/>
          <w:shd w:val="clear" w:color="auto" w:fill="FFFFFF"/>
        </w:rPr>
        <w:t xml:space="preserve">, оказываемые </w:t>
      </w:r>
      <w:r>
        <w:rPr>
          <w:rFonts w:ascii="Liberation Serif" w:hAnsi="Liberation Serif" w:cs="Arial"/>
          <w:color w:val="000000"/>
          <w:sz w:val="28"/>
          <w:szCs w:val="28"/>
          <w:shd w:val="clear" w:color="auto" w:fill="FFFFFF"/>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4) принять меры по осуществлению </w:t>
      </w:r>
      <w:proofErr w:type="gramStart"/>
      <w:r>
        <w:rPr>
          <w:rFonts w:ascii="Liberation Serif" w:hAnsi="Liberation Serif" w:cs="Calibri"/>
          <w:sz w:val="28"/>
          <w:szCs w:val="28"/>
        </w:rPr>
        <w:t>контроля за</w:t>
      </w:r>
      <w:proofErr w:type="gramEnd"/>
      <w:r>
        <w:rPr>
          <w:rFonts w:ascii="Liberation Serif" w:hAnsi="Liberation Serif" w:cs="Calibri"/>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72. </w:t>
      </w:r>
      <w:proofErr w:type="gramStart"/>
      <w:r>
        <w:rPr>
          <w:rFonts w:ascii="Liberation Serif" w:hAnsi="Liberation Serif" w:cs="Calibri"/>
          <w:sz w:val="28"/>
          <w:szCs w:val="28"/>
        </w:rPr>
        <w:t>Контроль за</w:t>
      </w:r>
      <w:proofErr w:type="gramEnd"/>
      <w:r>
        <w:rPr>
          <w:rFonts w:ascii="Liberation Serif" w:hAnsi="Liberation Serif" w:cs="Calibri"/>
          <w:sz w:val="28"/>
          <w:szCs w:val="28"/>
        </w:rPr>
        <w:t xml:space="preserve"> исполнением предписаний, иных решений,  осуществляет отдел  муниципального жилищного контроля.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73.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74.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1) о разъяснении способа и порядка исполнения решения;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2) об отсрочке исполнения решения.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о чем принимается соответствующее решение.</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3) о приостановлении исполнения решения, возобновлении ранее приостановленного исполнения решения;</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4) о прекращении исполнения решения.</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75. Вопросы, указанные в пункте 74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 </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 xml:space="preserve">76. Контролируемое лицо информируется о месте и времени рассмотрения вопросов, указанных в пункте 74 настоящего Положения.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lastRenderedPageBreak/>
        <w:t>Неявка контролируемого лица без уважительной причины не является препятствием для рассмотрения соответствующих вопросов.</w:t>
      </w:r>
    </w:p>
    <w:p w:rsidR="005E3FC9" w:rsidRDefault="005E3FC9" w:rsidP="005E3FC9">
      <w:pPr>
        <w:spacing w:after="0" w:line="240" w:lineRule="auto"/>
        <w:ind w:firstLine="708"/>
        <w:jc w:val="both"/>
        <w:rPr>
          <w:rFonts w:ascii="Liberation Serif" w:hAnsi="Liberation Serif" w:cs="Calibri"/>
          <w:sz w:val="28"/>
          <w:szCs w:val="28"/>
        </w:rPr>
      </w:pPr>
      <w:r>
        <w:rPr>
          <w:rFonts w:ascii="Liberation Serif" w:hAnsi="Liberation Serif" w:cs="Calibri"/>
          <w:sz w:val="28"/>
          <w:szCs w:val="28"/>
        </w:rPr>
        <w:t>77 . Решение, принятое по результатам рассмотрения вопросов, связанных с исполнением решения, доводится до контролируемого лица.</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 xml:space="preserve">78.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настоящим Положением. </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5E3FC9" w:rsidRDefault="005E3FC9" w:rsidP="005E3FC9">
      <w:pPr>
        <w:spacing w:after="0" w:line="240" w:lineRule="auto"/>
        <w:ind w:firstLine="709"/>
        <w:jc w:val="both"/>
        <w:rPr>
          <w:rFonts w:ascii="Liberation Serif" w:hAnsi="Liberation Serif" w:cs="Calibri"/>
          <w:sz w:val="28"/>
          <w:szCs w:val="28"/>
        </w:rPr>
      </w:pPr>
      <w:r>
        <w:rPr>
          <w:rFonts w:ascii="Liberation Serif" w:hAnsi="Liberation Serif" w:cs="Calibri"/>
          <w:sz w:val="28"/>
          <w:szCs w:val="28"/>
        </w:rPr>
        <w:t>79. В случае</w:t>
      </w:r>
      <w:proofErr w:type="gramStart"/>
      <w:r>
        <w:rPr>
          <w:rFonts w:ascii="Liberation Serif" w:hAnsi="Liberation Serif" w:cs="Calibri"/>
          <w:sz w:val="28"/>
          <w:szCs w:val="28"/>
        </w:rPr>
        <w:t>,</w:t>
      </w:r>
      <w:proofErr w:type="gramEnd"/>
      <w:r>
        <w:rPr>
          <w:rFonts w:ascii="Liberation Serif" w:hAnsi="Liberation Serif" w:cs="Calibri"/>
          <w:sz w:val="28"/>
          <w:szCs w:val="28"/>
        </w:rPr>
        <w:t xml:space="preserve"> если по итогам проведения контрольного (надзорного) мероприятия,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5E3FC9" w:rsidRDefault="005E3FC9" w:rsidP="005E3FC9">
      <w:pPr>
        <w:spacing w:line="240" w:lineRule="auto"/>
        <w:ind w:firstLine="708"/>
        <w:jc w:val="both"/>
        <w:rPr>
          <w:rFonts w:ascii="Liberation Serif" w:hAnsi="Liberation Serif" w:cs="Calibri"/>
          <w:sz w:val="28"/>
          <w:szCs w:val="28"/>
        </w:rPr>
      </w:pPr>
    </w:p>
    <w:p w:rsidR="005E3FC9" w:rsidRDefault="005E3FC9" w:rsidP="005E3FC9">
      <w:pPr>
        <w:spacing w:line="240" w:lineRule="auto"/>
        <w:jc w:val="center"/>
      </w:pPr>
      <w:r>
        <w:rPr>
          <w:rFonts w:ascii="Liberation Serif" w:hAnsi="Liberation Serif" w:cs="Calibri"/>
          <w:b/>
          <w:sz w:val="28"/>
          <w:szCs w:val="28"/>
          <w:lang w:val="en-US"/>
        </w:rPr>
        <w:t>V</w:t>
      </w:r>
      <w:r>
        <w:rPr>
          <w:rFonts w:ascii="Liberation Serif" w:hAnsi="Liberation Serif" w:cs="Calibri"/>
          <w:b/>
          <w:sz w:val="28"/>
          <w:szCs w:val="28"/>
        </w:rPr>
        <w:t>. Обжалование решений органа контроля, действий (бездействий) его должностных лиц</w:t>
      </w:r>
    </w:p>
    <w:p w:rsidR="005E3FC9" w:rsidRDefault="005E3FC9" w:rsidP="005E3FC9">
      <w:pPr>
        <w:pStyle w:val="pt-000002"/>
        <w:spacing w:before="0" w:after="0"/>
        <w:ind w:firstLine="709"/>
        <w:jc w:val="both"/>
      </w:pPr>
      <w:r>
        <w:rPr>
          <w:rFonts w:ascii="Liberation Serif" w:hAnsi="Liberation Serif" w:cs="Calibri"/>
          <w:sz w:val="28"/>
          <w:szCs w:val="28"/>
        </w:rPr>
        <w:t>80</w:t>
      </w:r>
      <w:r>
        <w:rPr>
          <w:rFonts w:ascii="Liberation Serif" w:hAnsi="Liberation Serif" w:cs="Liberation Serif"/>
          <w:sz w:val="28"/>
          <w:szCs w:val="28"/>
        </w:rPr>
        <w:t>.</w:t>
      </w:r>
      <w:r>
        <w:rPr>
          <w:rFonts w:ascii="Liberation Serif" w:hAnsi="Liberation Serif"/>
          <w:sz w:val="28"/>
          <w:szCs w:val="28"/>
        </w:rPr>
        <w:t> </w:t>
      </w:r>
      <w:proofErr w:type="gramStart"/>
      <w:r>
        <w:rPr>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органа муниципального контроля, действий (бездействия) их должностных лиц в соответствии с частью 4 статьи 40 Федерального закона </w:t>
      </w:r>
      <w:r>
        <w:rPr>
          <w:rFonts w:ascii="Liberation Serif" w:hAnsi="Liberation Serif"/>
          <w:sz w:val="28"/>
          <w:szCs w:val="28"/>
          <w:cs/>
        </w:rPr>
        <w:t>‎</w:t>
      </w:r>
      <w:r>
        <w:rPr>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roofErr w:type="gramEnd"/>
    </w:p>
    <w:p w:rsidR="005E3FC9" w:rsidRDefault="005E3FC9" w:rsidP="005E3FC9">
      <w:pPr>
        <w:spacing w:after="0" w:line="240" w:lineRule="auto"/>
        <w:ind w:firstLine="709"/>
        <w:jc w:val="both"/>
      </w:pPr>
      <w:r>
        <w:rPr>
          <w:rFonts w:ascii="Liberation Serif" w:eastAsia="Times New Roman" w:hAnsi="Liberation Serif" w:cs="Liberation Serif"/>
          <w:sz w:val="28"/>
          <w:szCs w:val="28"/>
          <w:lang w:eastAsia="ru-RU"/>
        </w:rPr>
        <w:t xml:space="preserve">81. Сроки подачи жалобы определяются в соответствии с частями                 5-11 статьи 40 Федерального закона </w:t>
      </w:r>
      <w:r>
        <w:rPr>
          <w:rFonts w:ascii="Liberation Serif" w:eastAsia="Times New Roman" w:hAnsi="Liberation Serif"/>
          <w:sz w:val="28"/>
          <w:szCs w:val="28"/>
          <w:cs/>
          <w:lang w:eastAsia="ru-RU"/>
        </w:rPr>
        <w:t>‎</w:t>
      </w:r>
      <w:r>
        <w:rPr>
          <w:rFonts w:ascii="Liberation Serif" w:eastAsia="Times New Roman" w:hAnsi="Liberation Serif" w:cs="Liberation Serif"/>
          <w:sz w:val="28"/>
          <w:szCs w:val="28"/>
          <w:lang w:eastAsia="ru-RU"/>
        </w:rPr>
        <w:t>«О государственном контроле (надзоре)                  и муниципальном контроле в Российской Федерации».</w:t>
      </w:r>
    </w:p>
    <w:p w:rsidR="005E3FC9" w:rsidRDefault="005E3FC9" w:rsidP="005E3FC9">
      <w:pPr>
        <w:shd w:val="clear" w:color="auto" w:fill="FFFFFF"/>
        <w:spacing w:after="0" w:line="302" w:lineRule="atLeast"/>
        <w:ind w:firstLine="709"/>
        <w:jc w:val="both"/>
      </w:pPr>
      <w:r>
        <w:rPr>
          <w:rFonts w:ascii="Liberation Serif" w:eastAsia="Times New Roman" w:hAnsi="Liberation Serif" w:cs="Liberation Serif"/>
          <w:sz w:val="28"/>
          <w:szCs w:val="28"/>
          <w:lang w:eastAsia="ru-RU"/>
        </w:rPr>
        <w:t xml:space="preserve">82. Жалоба, поданная в досудебном порядке на действия (бездействие) муниципального инспектора (специалиста), подлежит рассмотрению </w:t>
      </w:r>
      <w:r>
        <w:rPr>
          <w:rFonts w:ascii="Liberation Serif" w:eastAsia="Times New Roman" w:hAnsi="Liberation Serif" w:cs="Liberation Serif"/>
          <w:sz w:val="28"/>
          <w:szCs w:val="28"/>
          <w:lang w:eastAsia="ru-RU"/>
        </w:rPr>
        <w:lastRenderedPageBreak/>
        <w:t>руководителем отдела муниципального контроля администрации Городского округа «город Ирбит» Свердловской области.</w:t>
      </w:r>
    </w:p>
    <w:p w:rsidR="005E3FC9" w:rsidRDefault="005E3FC9" w:rsidP="005E3FC9">
      <w:pPr>
        <w:shd w:val="clear" w:color="auto" w:fill="FFFFFF"/>
        <w:spacing w:after="0" w:line="302" w:lineRule="atLeast"/>
        <w:ind w:firstLine="709"/>
        <w:jc w:val="both"/>
      </w:pPr>
      <w:r>
        <w:rPr>
          <w:rFonts w:ascii="Liberation Serif" w:eastAsia="Times New Roman" w:hAnsi="Liberation Serif" w:cs="Liberation Serif"/>
          <w:sz w:val="28"/>
          <w:szCs w:val="28"/>
          <w:lang w:eastAsia="ru-RU"/>
        </w:rPr>
        <w:t xml:space="preserve">83. </w:t>
      </w:r>
      <w:proofErr w:type="gramStart"/>
      <w:r>
        <w:rPr>
          <w:rFonts w:ascii="Liberation Serif" w:eastAsia="Times New Roman" w:hAnsi="Liberation Serif" w:cs="Liberation Serif"/>
          <w:sz w:val="28"/>
          <w:szCs w:val="28"/>
          <w:lang w:eastAsia="ru-RU"/>
        </w:rPr>
        <w:t>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Городского округа «город Ирбит» Свердловской области.</w:t>
      </w:r>
      <w:proofErr w:type="gramEnd"/>
    </w:p>
    <w:p w:rsidR="005E3FC9" w:rsidRDefault="005E3FC9" w:rsidP="005E3FC9">
      <w:pPr>
        <w:shd w:val="clear" w:color="auto" w:fill="FFFFFF"/>
        <w:spacing w:after="0" w:line="302" w:lineRule="atLeast"/>
        <w:ind w:firstLine="709"/>
        <w:jc w:val="both"/>
      </w:pPr>
      <w:r>
        <w:rPr>
          <w:rFonts w:ascii="Liberation Serif" w:eastAsia="Times New Roman" w:hAnsi="Liberation Serif" w:cs="Liberation Serif"/>
          <w:sz w:val="28"/>
          <w:szCs w:val="28"/>
          <w:lang w:eastAsia="ru-RU"/>
        </w:rPr>
        <w:t>84. Срок рассмотрения жалобы не позднее 20 рабочих дней со дня регистрации такой жалобы в органе муниципального контроля.</w:t>
      </w:r>
    </w:p>
    <w:p w:rsidR="005E3FC9" w:rsidRDefault="005E3FC9" w:rsidP="005E3FC9">
      <w:pPr>
        <w:shd w:val="clear" w:color="auto" w:fill="FFFFFF"/>
        <w:spacing w:after="0" w:line="302" w:lineRule="atLeast"/>
        <w:ind w:firstLine="709"/>
        <w:jc w:val="both"/>
      </w:pPr>
      <w:r>
        <w:rPr>
          <w:rFonts w:ascii="Liberation Serif" w:eastAsia="Times New Roman" w:hAnsi="Liberation Serif"/>
          <w:sz w:val="28"/>
          <w:szCs w:val="28"/>
          <w:lang w:eastAsia="ru-RU"/>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E3FC9" w:rsidRDefault="005E3FC9" w:rsidP="005E3FC9">
      <w:pPr>
        <w:spacing w:after="0" w:line="240" w:lineRule="auto"/>
        <w:ind w:firstLine="709"/>
        <w:jc w:val="both"/>
      </w:pPr>
      <w:r>
        <w:rPr>
          <w:rFonts w:ascii="Liberation Serif" w:eastAsia="Times New Roman" w:hAnsi="Liberation Serif"/>
          <w:sz w:val="28"/>
          <w:szCs w:val="28"/>
          <w:lang w:eastAsia="ru-RU"/>
        </w:rPr>
        <w:t>85.</w:t>
      </w:r>
      <w:r>
        <w:rPr>
          <w:rFonts w:ascii="Liberation Serif" w:hAnsi="Liberation Serif"/>
          <w:color w:val="000000"/>
          <w:sz w:val="28"/>
          <w:szCs w:val="28"/>
        </w:rPr>
        <w:t xml:space="preserve"> По итогам рассмотрения жалобы </w:t>
      </w:r>
      <w:r>
        <w:rPr>
          <w:rFonts w:ascii="Liberation Serif" w:hAnsi="Liberation Serif"/>
          <w:sz w:val="28"/>
          <w:szCs w:val="28"/>
        </w:rPr>
        <w:t>принимается</w:t>
      </w:r>
      <w:r>
        <w:rPr>
          <w:rFonts w:ascii="Liberation Serif" w:hAnsi="Liberation Serif"/>
          <w:color w:val="000000"/>
          <w:sz w:val="28"/>
          <w:szCs w:val="28"/>
        </w:rPr>
        <w:t xml:space="preserve"> одно из следующих решений:</w:t>
      </w:r>
    </w:p>
    <w:p w:rsidR="005E3FC9" w:rsidRDefault="005E3FC9" w:rsidP="005E3FC9">
      <w:pPr>
        <w:spacing w:after="0" w:line="240" w:lineRule="auto"/>
        <w:ind w:left="709"/>
        <w:jc w:val="both"/>
      </w:pPr>
      <w:r>
        <w:rPr>
          <w:rFonts w:ascii="Liberation Serif" w:hAnsi="Liberation Serif"/>
          <w:color w:val="000000"/>
          <w:sz w:val="28"/>
          <w:szCs w:val="28"/>
        </w:rPr>
        <w:t>1) оста</w:t>
      </w:r>
      <w:r>
        <w:rPr>
          <w:rFonts w:ascii="Liberation Serif" w:hAnsi="Liberation Serif"/>
          <w:sz w:val="28"/>
          <w:szCs w:val="28"/>
        </w:rPr>
        <w:t>вляет жалобу без удовлетворения;</w:t>
      </w:r>
    </w:p>
    <w:p w:rsidR="005E3FC9" w:rsidRDefault="005E3FC9" w:rsidP="005E3FC9">
      <w:pPr>
        <w:numPr>
          <w:ilvl w:val="0"/>
          <w:numId w:val="3"/>
        </w:numPr>
        <w:spacing w:after="0" w:line="240" w:lineRule="auto"/>
        <w:jc w:val="both"/>
      </w:pPr>
      <w:r>
        <w:rPr>
          <w:rFonts w:ascii="Liberation Serif" w:hAnsi="Liberation Serif"/>
          <w:color w:val="000000"/>
          <w:sz w:val="28"/>
          <w:szCs w:val="28"/>
        </w:rPr>
        <w:t>отменяет решени</w:t>
      </w:r>
      <w:r>
        <w:rPr>
          <w:rFonts w:ascii="Liberation Serif" w:hAnsi="Liberation Serif"/>
          <w:sz w:val="28"/>
          <w:szCs w:val="28"/>
        </w:rPr>
        <w:t xml:space="preserve">е </w:t>
      </w:r>
      <w:r>
        <w:rPr>
          <w:rFonts w:ascii="Liberation Serif" w:hAnsi="Liberation Serif"/>
          <w:color w:val="000000"/>
          <w:sz w:val="28"/>
          <w:szCs w:val="28"/>
        </w:rPr>
        <w:t>контрольного</w:t>
      </w:r>
      <w:r>
        <w:rPr>
          <w:rFonts w:ascii="Liberation Serif" w:hAnsi="Liberation Serif"/>
          <w:sz w:val="28"/>
          <w:szCs w:val="28"/>
        </w:rPr>
        <w:t xml:space="preserve"> органа полностью или частично;</w:t>
      </w:r>
    </w:p>
    <w:p w:rsidR="005E3FC9" w:rsidRDefault="005E3FC9" w:rsidP="005E3FC9">
      <w:pPr>
        <w:numPr>
          <w:ilvl w:val="0"/>
          <w:numId w:val="3"/>
        </w:numPr>
        <w:spacing w:after="0" w:line="240" w:lineRule="auto"/>
        <w:jc w:val="both"/>
      </w:pPr>
      <w:r>
        <w:rPr>
          <w:rFonts w:ascii="Liberation Serif" w:hAnsi="Liberation Serif"/>
          <w:color w:val="000000"/>
          <w:sz w:val="28"/>
          <w:szCs w:val="28"/>
        </w:rPr>
        <w:t>отменяет решение контрольного органа полн</w:t>
      </w:r>
      <w:r>
        <w:rPr>
          <w:rFonts w:ascii="Liberation Serif" w:hAnsi="Liberation Serif"/>
          <w:sz w:val="28"/>
          <w:szCs w:val="28"/>
        </w:rPr>
        <w:t>остью и принимает новое решение;</w:t>
      </w:r>
    </w:p>
    <w:p w:rsidR="005E3FC9" w:rsidRDefault="005E3FC9" w:rsidP="005E3FC9">
      <w:pPr>
        <w:numPr>
          <w:ilvl w:val="0"/>
          <w:numId w:val="3"/>
        </w:numPr>
        <w:spacing w:after="0" w:line="240" w:lineRule="auto"/>
        <w:ind w:left="0" w:firstLine="709"/>
        <w:jc w:val="both"/>
      </w:pPr>
      <w:r>
        <w:rPr>
          <w:rFonts w:ascii="Liberation Serif" w:hAnsi="Liberation Serif"/>
          <w:color w:val="000000"/>
          <w:sz w:val="28"/>
          <w:szCs w:val="28"/>
        </w:rPr>
        <w:t>признает действия (бездействие) должностных лиц контрольного органа</w:t>
      </w:r>
      <w:r>
        <w:rPr>
          <w:rFonts w:ascii="Liberation Serif" w:hAnsi="Liberation Serif"/>
          <w:sz w:val="28"/>
          <w:szCs w:val="28"/>
        </w:rPr>
        <w:t>, руководителя (заместителя руководителя) органа муниципального контроля</w:t>
      </w:r>
      <w:r>
        <w:rPr>
          <w:rFonts w:ascii="Liberation Serif" w:hAnsi="Liberation Serif"/>
          <w:color w:val="000000"/>
          <w:sz w:val="28"/>
          <w:szCs w:val="28"/>
        </w:rPr>
        <w:t xml:space="preserve"> незаконными и выносит решение по существу, в том числе                   об осуществлении при необходимости определенных действий.</w:t>
      </w:r>
    </w:p>
    <w:p w:rsidR="005E3FC9" w:rsidRDefault="005E3FC9" w:rsidP="005E3FC9">
      <w:pPr>
        <w:spacing w:after="0" w:line="240" w:lineRule="auto"/>
        <w:ind w:firstLine="708"/>
        <w:jc w:val="both"/>
      </w:pPr>
      <w:r>
        <w:rPr>
          <w:rFonts w:ascii="Liberation Serif" w:hAnsi="Liberation Serif"/>
          <w:sz w:val="28"/>
          <w:szCs w:val="28"/>
        </w:rPr>
        <w:t>86</w:t>
      </w:r>
      <w:r>
        <w:rPr>
          <w:rFonts w:ascii="Liberation Serif" w:hAnsi="Liberation Serif"/>
          <w:color w:val="000000"/>
          <w:sz w:val="28"/>
          <w:szCs w:val="28"/>
        </w:rPr>
        <w:t xml:space="preserve">. </w:t>
      </w:r>
      <w:r>
        <w:rPr>
          <w:rFonts w:ascii="Liberation Serif" w:hAnsi="Liberation Serif"/>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E3FC9" w:rsidRDefault="005E3FC9" w:rsidP="005E3FC9">
      <w:pPr>
        <w:spacing w:after="0" w:line="240" w:lineRule="auto"/>
        <w:ind w:firstLine="708"/>
        <w:jc w:val="both"/>
      </w:pPr>
      <w:r>
        <w:rPr>
          <w:rFonts w:ascii="Liberation Serif" w:hAnsi="Liberation Serif"/>
          <w:sz w:val="28"/>
          <w:szCs w:val="28"/>
        </w:rPr>
        <w:t xml:space="preserve">87. Досудебный порядок обжалования </w:t>
      </w:r>
      <w:r>
        <w:rPr>
          <w:rFonts w:ascii="Liberation Serif" w:hAnsi="Liberation Serif" w:cs="Liberation Serif"/>
          <w:sz w:val="28"/>
          <w:szCs w:val="28"/>
        </w:rPr>
        <w:t xml:space="preserve">до 31 декабря 2023 года </w:t>
      </w:r>
      <w:r>
        <w:rPr>
          <w:rFonts w:ascii="Liberation Serif" w:hAnsi="Liberation Serif"/>
          <w:sz w:val="28"/>
          <w:szCs w:val="28"/>
        </w:rPr>
        <w:t>может осуществляться посредством бумажного документооборота.</w:t>
      </w: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rPr>
          <w:rFonts w:ascii="Liberation Serif" w:hAnsi="Liberation Serif"/>
          <w:sz w:val="28"/>
          <w:szCs w:val="28"/>
        </w:rPr>
      </w:pPr>
    </w:p>
    <w:p w:rsidR="005E3FC9" w:rsidRDefault="005E3FC9" w:rsidP="005E3FC9">
      <w:pPr>
        <w:spacing w:after="0" w:line="240" w:lineRule="auto"/>
        <w:ind w:firstLine="708"/>
        <w:jc w:val="both"/>
      </w:pPr>
    </w:p>
    <w:p w:rsidR="005E3FC9" w:rsidRDefault="005E3FC9" w:rsidP="005E3FC9">
      <w:pPr>
        <w:pStyle w:val="pt-a-000027"/>
        <w:shd w:val="clear" w:color="auto" w:fill="FFFFFF"/>
        <w:spacing w:before="0" w:after="0" w:line="302" w:lineRule="atLeast"/>
        <w:ind w:firstLine="709"/>
        <w:jc w:val="both"/>
        <w:rPr>
          <w:rFonts w:ascii="Liberation Serif" w:eastAsia="Calibri" w:hAnsi="Liberation Serif"/>
          <w:sz w:val="28"/>
          <w:szCs w:val="28"/>
          <w:shd w:val="clear" w:color="auto" w:fill="FFFFFF"/>
        </w:rPr>
      </w:pPr>
    </w:p>
    <w:p w:rsidR="005E3FC9" w:rsidRPr="005E3FC9" w:rsidRDefault="005E3FC9" w:rsidP="005E3FC9">
      <w:pPr>
        <w:pStyle w:val="Standard"/>
        <w:jc w:val="center"/>
        <w:rPr>
          <w:lang w:val="ru-RU"/>
        </w:rPr>
      </w:pPr>
      <w:r>
        <w:rPr>
          <w:rFonts w:cs="Times New Roman"/>
          <w:b/>
          <w:bCs/>
          <w:sz w:val="28"/>
          <w:szCs w:val="28"/>
        </w:rPr>
        <w:t>VI</w:t>
      </w:r>
      <w:r>
        <w:rPr>
          <w:rFonts w:cs="Times New Roman"/>
          <w:b/>
          <w:bCs/>
          <w:sz w:val="28"/>
          <w:szCs w:val="28"/>
          <w:lang w:val="ru-RU"/>
        </w:rPr>
        <w:t>.</w:t>
      </w:r>
      <w:r>
        <w:rPr>
          <w:rFonts w:cs="Times New Roman"/>
          <w:bCs/>
          <w:sz w:val="28"/>
          <w:szCs w:val="28"/>
          <w:lang w:val="ru-RU"/>
        </w:rPr>
        <w:t xml:space="preserve"> </w:t>
      </w:r>
      <w:r>
        <w:rPr>
          <w:rFonts w:cs="Times New Roman"/>
          <w:b/>
          <w:bCs/>
          <w:sz w:val="28"/>
          <w:szCs w:val="28"/>
          <w:lang w:val="ru-RU"/>
        </w:rPr>
        <w:t xml:space="preserve">Оценка результативности и эффективности деятельности органа муниципального жилищного контроля </w:t>
      </w:r>
      <w:r>
        <w:rPr>
          <w:rFonts w:cs="Times New Roman"/>
          <w:b/>
          <w:bCs/>
          <w:iCs/>
          <w:sz w:val="28"/>
          <w:szCs w:val="28"/>
          <w:lang w:val="ru-RU"/>
        </w:rPr>
        <w:t>(вступает в силу 01.03.2022)</w:t>
      </w:r>
    </w:p>
    <w:p w:rsidR="005E3FC9" w:rsidRDefault="005E3FC9" w:rsidP="005E3FC9">
      <w:pPr>
        <w:pStyle w:val="Standard"/>
        <w:jc w:val="center"/>
        <w:rPr>
          <w:rFonts w:cs="Times New Roman"/>
          <w:iCs/>
          <w:sz w:val="28"/>
          <w:szCs w:val="28"/>
          <w:lang w:val="ru-RU"/>
        </w:rPr>
      </w:pPr>
    </w:p>
    <w:p w:rsidR="005E3FC9" w:rsidRPr="005E3FC9" w:rsidRDefault="005E3FC9" w:rsidP="005E3FC9">
      <w:pPr>
        <w:pStyle w:val="Standard"/>
        <w:tabs>
          <w:tab w:val="left" w:pos="1189"/>
        </w:tabs>
        <w:jc w:val="both"/>
        <w:rPr>
          <w:lang w:val="ru-RU"/>
        </w:rPr>
      </w:pPr>
      <w:r>
        <w:rPr>
          <w:rFonts w:cs="Times New Roman"/>
          <w:iCs/>
          <w:sz w:val="28"/>
          <w:szCs w:val="28"/>
          <w:lang w:val="ru-RU"/>
        </w:rPr>
        <w:lastRenderedPageBreak/>
        <w:t xml:space="preserve">         88.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5E3FC9" w:rsidRPr="005E3FC9" w:rsidRDefault="005E3FC9" w:rsidP="005E3FC9">
      <w:pPr>
        <w:pStyle w:val="Standard"/>
        <w:numPr>
          <w:ilvl w:val="0"/>
          <w:numId w:val="4"/>
        </w:numPr>
        <w:tabs>
          <w:tab w:val="left" w:pos="139"/>
        </w:tabs>
        <w:jc w:val="both"/>
        <w:rPr>
          <w:lang w:val="ru-RU"/>
        </w:rPr>
      </w:pPr>
      <w:r>
        <w:rPr>
          <w:rFonts w:cs="Times New Roman"/>
          <w:iCs/>
          <w:sz w:val="28"/>
          <w:szCs w:val="28"/>
          <w:lang w:val="ru-RU"/>
        </w:rPr>
        <w:t>В систему показателей результативности и эффективности деятельности по муниципальному жилищному контролю,  входят:</w:t>
      </w:r>
    </w:p>
    <w:p w:rsidR="005E3FC9" w:rsidRPr="005E3FC9" w:rsidRDefault="005E3FC9" w:rsidP="005E3FC9">
      <w:pPr>
        <w:pStyle w:val="Standard"/>
        <w:numPr>
          <w:ilvl w:val="0"/>
          <w:numId w:val="5"/>
        </w:numPr>
        <w:tabs>
          <w:tab w:val="left" w:pos="1189"/>
        </w:tabs>
        <w:ind w:left="0" w:firstLine="709"/>
        <w:jc w:val="both"/>
        <w:rPr>
          <w:lang w:val="ru-RU"/>
        </w:rPr>
      </w:pPr>
      <w:r>
        <w:rPr>
          <w:sz w:val="28"/>
          <w:szCs w:val="28"/>
          <w:lang w:val="ru-RU"/>
        </w:rPr>
        <w:t xml:space="preserve">ключевые показатели </w:t>
      </w:r>
      <w:r>
        <w:rPr>
          <w:rFonts w:cs="Times New Roman"/>
          <w:iCs/>
          <w:sz w:val="28"/>
          <w:szCs w:val="28"/>
          <w:lang w:val="ru-RU"/>
        </w:rPr>
        <w:t>муниципального жилищного контроля;</w:t>
      </w:r>
    </w:p>
    <w:p w:rsidR="005E3FC9" w:rsidRPr="005E3FC9" w:rsidRDefault="005E3FC9" w:rsidP="005E3FC9">
      <w:pPr>
        <w:pStyle w:val="Standard"/>
        <w:numPr>
          <w:ilvl w:val="0"/>
          <w:numId w:val="5"/>
        </w:numPr>
        <w:tabs>
          <w:tab w:val="left" w:pos="1189"/>
        </w:tabs>
        <w:ind w:left="0" w:firstLine="709"/>
        <w:jc w:val="both"/>
        <w:rPr>
          <w:lang w:val="ru-RU"/>
        </w:rPr>
      </w:pPr>
      <w:r>
        <w:rPr>
          <w:rFonts w:cs="Times New Roman"/>
          <w:iCs/>
          <w:sz w:val="28"/>
          <w:szCs w:val="28"/>
          <w:lang w:val="ru-RU"/>
        </w:rPr>
        <w:t>индикативные показатели муниципального жилищного контроля.</w:t>
      </w:r>
    </w:p>
    <w:p w:rsidR="005E3FC9" w:rsidRPr="005E3FC9" w:rsidRDefault="005E3FC9" w:rsidP="005E3FC9">
      <w:pPr>
        <w:pStyle w:val="Standard"/>
        <w:tabs>
          <w:tab w:val="left" w:pos="1189"/>
        </w:tabs>
        <w:jc w:val="both"/>
        <w:rPr>
          <w:lang w:val="ru-RU"/>
        </w:rPr>
      </w:pPr>
      <w:r>
        <w:rPr>
          <w:rFonts w:cs="Times New Roman"/>
          <w:iCs/>
          <w:sz w:val="28"/>
          <w:szCs w:val="28"/>
          <w:lang w:val="ru-RU"/>
        </w:rPr>
        <w:t xml:space="preserve">          Ключевые показатели </w:t>
      </w:r>
      <w:r>
        <w:rPr>
          <w:rFonts w:cs="Times New Roman"/>
          <w:sz w:val="28"/>
          <w:szCs w:val="28"/>
          <w:lang w:val="ru-RU"/>
        </w:rPr>
        <w:t xml:space="preserve">муниципального </w:t>
      </w:r>
      <w:r>
        <w:rPr>
          <w:rFonts w:cs="Times New Roman"/>
          <w:iCs/>
          <w:sz w:val="28"/>
          <w:szCs w:val="28"/>
          <w:lang w:val="ru-RU"/>
        </w:rPr>
        <w:t>жилищного</w:t>
      </w:r>
      <w:r>
        <w:rPr>
          <w:rFonts w:cs="Times New Roman"/>
          <w:sz w:val="28"/>
          <w:szCs w:val="28"/>
          <w:lang w:val="ru-RU"/>
        </w:rPr>
        <w:t xml:space="preserve"> контроля и их целевые значения, индикативные показатели муниципального </w:t>
      </w:r>
      <w:r>
        <w:rPr>
          <w:rFonts w:cs="Times New Roman"/>
          <w:iCs/>
          <w:sz w:val="28"/>
          <w:szCs w:val="28"/>
          <w:lang w:val="ru-RU"/>
        </w:rPr>
        <w:t>жилищного</w:t>
      </w:r>
      <w:r>
        <w:rPr>
          <w:rFonts w:cs="Times New Roman"/>
          <w:sz w:val="28"/>
          <w:szCs w:val="28"/>
          <w:lang w:val="ru-RU"/>
        </w:rPr>
        <w:t xml:space="preserve"> контроля </w:t>
      </w:r>
      <w:r>
        <w:rPr>
          <w:rFonts w:cs="Times New Roman"/>
          <w:iCs/>
          <w:sz w:val="28"/>
          <w:szCs w:val="28"/>
          <w:lang w:val="ru-RU"/>
        </w:rPr>
        <w:t>утверждаются решением Думы Городского округа «город Ирбит» Свердловской области.</w:t>
      </w:r>
    </w:p>
    <w:p w:rsidR="005E3FC9" w:rsidRPr="005E3FC9" w:rsidRDefault="005E3FC9" w:rsidP="005E3FC9">
      <w:pPr>
        <w:pStyle w:val="Standard"/>
        <w:tabs>
          <w:tab w:val="left" w:pos="1189"/>
        </w:tabs>
        <w:jc w:val="both"/>
        <w:rPr>
          <w:lang w:val="ru-RU"/>
        </w:rPr>
      </w:pPr>
      <w:r>
        <w:rPr>
          <w:sz w:val="28"/>
          <w:szCs w:val="28"/>
          <w:lang w:val="ru-RU"/>
        </w:rPr>
        <w:t xml:space="preserve">          90. Контрольный орган ежегодно осуществляет подготовку доклада о </w:t>
      </w:r>
      <w:r>
        <w:rPr>
          <w:rFonts w:cs="Times New Roman"/>
          <w:iCs/>
          <w:sz w:val="28"/>
          <w:szCs w:val="28"/>
          <w:lang w:val="ru-RU"/>
        </w:rPr>
        <w:t xml:space="preserve">муниципальном жилищном контроле </w:t>
      </w:r>
      <w:r>
        <w:rPr>
          <w:sz w:val="28"/>
          <w:szCs w:val="28"/>
          <w:lang w:val="ru-RU"/>
        </w:rPr>
        <w:t>с учетом требований, установленных Законом № 248 - ФЗ.</w:t>
      </w:r>
    </w:p>
    <w:p w:rsidR="005E3FC9" w:rsidRDefault="005E3FC9" w:rsidP="005E3FC9">
      <w:pPr>
        <w:pStyle w:val="pt-a-000027"/>
        <w:shd w:val="clear" w:color="auto" w:fill="FFFFFF"/>
        <w:spacing w:before="0" w:after="0"/>
        <w:ind w:firstLine="675"/>
        <w:jc w:val="both"/>
      </w:pPr>
      <w:r>
        <w:rPr>
          <w:rFonts w:ascii="Liberation Serif" w:hAnsi="Liberation Serif"/>
          <w:sz w:val="28"/>
          <w:szCs w:val="28"/>
        </w:rPr>
        <w:t xml:space="preserve">91. Организация подготовки доклада возлагается на орган администрации Городского округа «город Ирбит» Свердловской области, уполномоченный в сфере </w:t>
      </w:r>
      <w:r>
        <w:rPr>
          <w:rFonts w:ascii="Liberation Serif" w:hAnsi="Liberation Serif"/>
          <w:iCs/>
          <w:sz w:val="28"/>
          <w:szCs w:val="28"/>
        </w:rPr>
        <w:t>муниципального жилищного контроля</w:t>
      </w:r>
      <w:r>
        <w:rPr>
          <w:rFonts w:ascii="Liberation Serif" w:hAnsi="Liberation Serif"/>
          <w:sz w:val="28"/>
          <w:szCs w:val="28"/>
        </w:rPr>
        <w:t>.</w:t>
      </w:r>
    </w:p>
    <w:p w:rsidR="005E3FC9" w:rsidRDefault="005E3FC9" w:rsidP="005E3FC9">
      <w:pPr>
        <w:pStyle w:val="pt-a-000027"/>
        <w:shd w:val="clear" w:color="auto" w:fill="FFFFFF"/>
        <w:spacing w:before="0" w:after="0"/>
        <w:jc w:val="both"/>
        <w:rPr>
          <w:rFonts w:ascii="Liberation Serif" w:hAnsi="Liberation Serif"/>
          <w:sz w:val="28"/>
          <w:szCs w:val="28"/>
        </w:rPr>
      </w:pPr>
    </w:p>
    <w:p w:rsidR="005E3FC9" w:rsidRDefault="005E3FC9" w:rsidP="005E3FC9">
      <w:pPr>
        <w:pStyle w:val="pt-a-000027"/>
        <w:shd w:val="clear" w:color="auto" w:fill="FFFFFF"/>
        <w:spacing w:before="0" w:after="0"/>
        <w:jc w:val="both"/>
        <w:rPr>
          <w:sz w:val="28"/>
          <w:szCs w:val="28"/>
        </w:rPr>
      </w:pPr>
    </w:p>
    <w:p w:rsidR="005E3FC9" w:rsidRDefault="005E3FC9" w:rsidP="005E3FC9">
      <w:pPr>
        <w:spacing w:after="0" w:line="240" w:lineRule="auto"/>
        <w:jc w:val="center"/>
      </w:pPr>
      <w:r>
        <w:rPr>
          <w:rFonts w:ascii="Liberation Serif" w:eastAsia="SimSun" w:hAnsi="Liberation Serif"/>
          <w:b/>
          <w:bCs/>
          <w:kern w:val="3"/>
          <w:sz w:val="28"/>
          <w:szCs w:val="28"/>
          <w:lang w:val="en-US" w:eastAsia="zh-CN" w:bidi="hi-IN"/>
        </w:rPr>
        <w:t>VII</w:t>
      </w:r>
      <w:r>
        <w:rPr>
          <w:rFonts w:ascii="Liberation Serif" w:eastAsia="SimSun" w:hAnsi="Liberation Serif"/>
          <w:b/>
          <w:bCs/>
          <w:kern w:val="3"/>
          <w:sz w:val="28"/>
          <w:szCs w:val="28"/>
          <w:lang w:eastAsia="zh-CN" w:bidi="hi-IN"/>
        </w:rPr>
        <w:t>. Заключительные положения</w:t>
      </w:r>
    </w:p>
    <w:p w:rsidR="005E3FC9" w:rsidRDefault="005E3FC9" w:rsidP="005E3FC9">
      <w:pPr>
        <w:spacing w:after="0" w:line="240" w:lineRule="auto"/>
        <w:jc w:val="center"/>
        <w:rPr>
          <w:rFonts w:ascii="Liberation Serif" w:eastAsia="SimSun" w:hAnsi="Liberation Serif"/>
          <w:b/>
          <w:bCs/>
          <w:kern w:val="3"/>
          <w:sz w:val="28"/>
          <w:szCs w:val="28"/>
          <w:lang w:eastAsia="zh-CN" w:bidi="hi-IN"/>
        </w:rPr>
      </w:pPr>
    </w:p>
    <w:p w:rsidR="005E3FC9" w:rsidRDefault="005E3FC9" w:rsidP="005E3FC9">
      <w:pPr>
        <w:spacing w:after="0" w:line="240" w:lineRule="auto"/>
        <w:ind w:firstLine="708"/>
        <w:jc w:val="both"/>
        <w:rPr>
          <w:rFonts w:ascii="Liberation Serif" w:eastAsia="SimSun" w:hAnsi="Liberation Serif"/>
          <w:bCs/>
          <w:iCs/>
          <w:kern w:val="3"/>
          <w:sz w:val="28"/>
          <w:szCs w:val="28"/>
          <w:lang w:eastAsia="zh-CN" w:bidi="hi-IN"/>
        </w:rPr>
      </w:pPr>
      <w:r>
        <w:rPr>
          <w:rFonts w:ascii="Liberation Serif" w:eastAsia="SimSun" w:hAnsi="Liberation Serif"/>
          <w:bCs/>
          <w:iCs/>
          <w:kern w:val="3"/>
          <w:sz w:val="28"/>
          <w:szCs w:val="28"/>
          <w:lang w:eastAsia="zh-CN" w:bidi="hi-IN"/>
        </w:rPr>
        <w:t xml:space="preserve"> 92. Настоящее положение вступает в силу с 1 января 2022 года. </w:t>
      </w:r>
    </w:p>
    <w:p w:rsidR="005E3FC9" w:rsidRDefault="005E3FC9" w:rsidP="005E3FC9">
      <w:pPr>
        <w:spacing w:after="0" w:line="240" w:lineRule="auto"/>
        <w:ind w:firstLine="708"/>
        <w:jc w:val="both"/>
        <w:rPr>
          <w:rFonts w:ascii="Liberation Serif" w:eastAsia="SimSun" w:hAnsi="Liberation Serif"/>
          <w:bCs/>
          <w:iCs/>
          <w:kern w:val="3"/>
          <w:sz w:val="28"/>
          <w:szCs w:val="28"/>
          <w:lang w:eastAsia="zh-CN" w:bidi="hi-IN"/>
        </w:rPr>
      </w:pPr>
      <w:r>
        <w:rPr>
          <w:rFonts w:ascii="Liberation Serif" w:eastAsia="SimSun" w:hAnsi="Liberation Serif"/>
          <w:bCs/>
          <w:iCs/>
          <w:kern w:val="3"/>
          <w:sz w:val="28"/>
          <w:szCs w:val="28"/>
          <w:lang w:eastAsia="zh-CN" w:bidi="hi-IN"/>
        </w:rPr>
        <w:t xml:space="preserve"> До 31 декабря 2023 года подготовка уполномоченным органом в ходе осуществления муниципального контроля документов, информирование контролируемых лиц, обмен документами и сведениями с контролируемыми лицами осуществляется на бумажном носителе. </w:t>
      </w:r>
    </w:p>
    <w:p w:rsidR="005E3FC9" w:rsidRDefault="005E3FC9" w:rsidP="005E3FC9">
      <w:pPr>
        <w:spacing w:after="0" w:line="240" w:lineRule="auto"/>
        <w:ind w:firstLine="708"/>
        <w:jc w:val="both"/>
        <w:rPr>
          <w:rFonts w:ascii="Liberation Serif" w:eastAsia="SimSun" w:hAnsi="Liberation Serif"/>
          <w:bCs/>
          <w:iCs/>
          <w:kern w:val="3"/>
          <w:sz w:val="28"/>
          <w:szCs w:val="28"/>
          <w:lang w:eastAsia="zh-CN" w:bidi="hi-IN"/>
        </w:rPr>
        <w:sectPr w:rsidR="005E3FC9" w:rsidSect="005E3FC9">
          <w:headerReference w:type="default" r:id="rId13"/>
          <w:pgSz w:w="12240" w:h="15840"/>
          <w:pgMar w:top="851" w:right="850" w:bottom="993" w:left="1701" w:header="720" w:footer="720" w:gutter="0"/>
          <w:cols w:space="720"/>
          <w:titlePg/>
        </w:sectPr>
      </w:pPr>
    </w:p>
    <w:p w:rsidR="005E3FC9" w:rsidRDefault="005E3FC9" w:rsidP="005E3FC9">
      <w:pPr>
        <w:pStyle w:val="pt-a-000027"/>
        <w:shd w:val="clear" w:color="auto" w:fill="FFFFFF"/>
        <w:spacing w:before="0" w:after="0"/>
        <w:ind w:left="5670"/>
        <w:rPr>
          <w:rFonts w:ascii="Liberation Serif" w:hAnsi="Liberation Serif"/>
          <w:sz w:val="28"/>
          <w:szCs w:val="28"/>
        </w:rPr>
      </w:pPr>
      <w:r>
        <w:rPr>
          <w:rFonts w:ascii="Liberation Serif" w:hAnsi="Liberation Serif"/>
          <w:sz w:val="28"/>
          <w:szCs w:val="28"/>
        </w:rPr>
        <w:lastRenderedPageBreak/>
        <w:t xml:space="preserve">Приложение </w:t>
      </w:r>
    </w:p>
    <w:p w:rsidR="005E3FC9" w:rsidRDefault="005E3FC9" w:rsidP="005E3FC9">
      <w:pPr>
        <w:pStyle w:val="pt-a-000027"/>
        <w:shd w:val="clear" w:color="auto" w:fill="FFFFFF"/>
        <w:spacing w:before="0" w:after="0"/>
        <w:ind w:left="5670"/>
        <w:rPr>
          <w:rFonts w:ascii="Liberation Serif" w:hAnsi="Liberation Serif"/>
          <w:sz w:val="28"/>
          <w:szCs w:val="28"/>
        </w:rPr>
      </w:pPr>
      <w:r>
        <w:rPr>
          <w:rFonts w:ascii="Liberation Serif" w:hAnsi="Liberation Serif"/>
          <w:sz w:val="28"/>
          <w:szCs w:val="28"/>
        </w:rPr>
        <w:t xml:space="preserve">к Положению о муниципальном жилищном контроле, утвержденному Решением Думы </w:t>
      </w:r>
    </w:p>
    <w:p w:rsidR="005E3FC9" w:rsidRDefault="005E3FC9" w:rsidP="005E3FC9">
      <w:pPr>
        <w:pStyle w:val="pt-a-000027"/>
        <w:shd w:val="clear" w:color="auto" w:fill="FFFFFF"/>
        <w:spacing w:before="0" w:after="0"/>
        <w:ind w:left="5670"/>
      </w:pPr>
      <w:r>
        <w:rPr>
          <w:iCs/>
          <w:sz w:val="28"/>
          <w:szCs w:val="28"/>
        </w:rPr>
        <w:t>Городского округа «город Ирбит» Свердловской области</w:t>
      </w:r>
    </w:p>
    <w:p w:rsidR="005E3FC9" w:rsidRDefault="005E3FC9" w:rsidP="005E3FC9">
      <w:pPr>
        <w:pStyle w:val="pt-a-000027"/>
        <w:shd w:val="clear" w:color="auto" w:fill="FFFFFF"/>
        <w:spacing w:before="0" w:after="0"/>
        <w:ind w:left="5670"/>
        <w:rPr>
          <w:rFonts w:ascii="Liberation Serif" w:hAnsi="Liberation Serif"/>
          <w:sz w:val="28"/>
          <w:szCs w:val="28"/>
        </w:rPr>
      </w:pPr>
      <w:r>
        <w:rPr>
          <w:rFonts w:ascii="Liberation Serif" w:hAnsi="Liberation Serif"/>
          <w:sz w:val="28"/>
          <w:szCs w:val="28"/>
        </w:rPr>
        <w:t xml:space="preserve">от </w:t>
      </w:r>
      <w:r w:rsidR="003B2D47">
        <w:rPr>
          <w:rFonts w:ascii="Liberation Serif" w:hAnsi="Liberation Serif"/>
          <w:sz w:val="28"/>
          <w:szCs w:val="28"/>
        </w:rPr>
        <w:t>30.09.2021</w:t>
      </w:r>
      <w:r>
        <w:rPr>
          <w:rFonts w:ascii="Liberation Serif" w:hAnsi="Liberation Serif"/>
          <w:sz w:val="28"/>
          <w:szCs w:val="28"/>
        </w:rPr>
        <w:t xml:space="preserve"> № </w:t>
      </w:r>
      <w:r w:rsidR="003B2D47">
        <w:rPr>
          <w:rFonts w:ascii="Liberation Serif" w:hAnsi="Liberation Serif"/>
          <w:sz w:val="28"/>
          <w:szCs w:val="28"/>
        </w:rPr>
        <w:t>325</w:t>
      </w:r>
    </w:p>
    <w:p w:rsidR="005E3FC9" w:rsidRDefault="005E3FC9" w:rsidP="005E3FC9">
      <w:pPr>
        <w:pStyle w:val="pt-a-000027"/>
        <w:shd w:val="clear" w:color="auto" w:fill="FFFFFF"/>
        <w:spacing w:before="0" w:after="0"/>
        <w:ind w:left="6521"/>
        <w:rPr>
          <w:rFonts w:ascii="Liberation Serif" w:hAnsi="Liberation Serif"/>
          <w:sz w:val="28"/>
          <w:szCs w:val="28"/>
        </w:rPr>
      </w:pPr>
    </w:p>
    <w:p w:rsidR="005E3FC9" w:rsidRDefault="005E3FC9" w:rsidP="005E3FC9">
      <w:pPr>
        <w:pStyle w:val="pt-a-000027"/>
        <w:shd w:val="clear" w:color="auto" w:fill="FFFFFF"/>
        <w:spacing w:before="0" w:after="0"/>
        <w:ind w:left="6521"/>
        <w:rPr>
          <w:rFonts w:ascii="Liberation Serif" w:hAnsi="Liberation Serif"/>
          <w:sz w:val="28"/>
          <w:szCs w:val="28"/>
        </w:rPr>
      </w:pPr>
    </w:p>
    <w:p w:rsidR="005E3FC9" w:rsidRDefault="005E3FC9" w:rsidP="005E3FC9">
      <w:pPr>
        <w:pStyle w:val="Standard"/>
        <w:jc w:val="center"/>
        <w:rPr>
          <w:rFonts w:cs="Times New Roman"/>
          <w:bCs/>
          <w:sz w:val="28"/>
          <w:szCs w:val="28"/>
          <w:lang w:val="ru-RU"/>
        </w:rPr>
      </w:pPr>
      <w:r>
        <w:rPr>
          <w:rFonts w:cs="Times New Roman"/>
          <w:bCs/>
          <w:sz w:val="28"/>
          <w:szCs w:val="28"/>
          <w:lang w:val="ru-RU"/>
        </w:rPr>
        <w:t xml:space="preserve">Ключевые показатели в сфере муниципального жилищного контроля </w:t>
      </w:r>
    </w:p>
    <w:p w:rsidR="005E3FC9" w:rsidRPr="005E3FC9" w:rsidRDefault="005E3FC9" w:rsidP="005E3FC9">
      <w:pPr>
        <w:pStyle w:val="Standard"/>
        <w:jc w:val="center"/>
        <w:rPr>
          <w:lang w:val="ru-RU"/>
        </w:rPr>
      </w:pPr>
      <w:r>
        <w:rPr>
          <w:rFonts w:cs="Times New Roman"/>
          <w:bCs/>
          <w:sz w:val="28"/>
          <w:szCs w:val="28"/>
          <w:lang w:val="ru-RU"/>
        </w:rPr>
        <w:t>на территории Городского округа «город Ирбит» Свердловской области, их целевые значения, индикативные показатели в сфере муниципального жилищного контроля</w:t>
      </w:r>
    </w:p>
    <w:p w:rsidR="005E3FC9" w:rsidRDefault="005E3FC9" w:rsidP="005E3FC9">
      <w:pPr>
        <w:pStyle w:val="Standard"/>
        <w:jc w:val="center"/>
        <w:rPr>
          <w:rFonts w:cs="Times New Roman"/>
          <w:sz w:val="28"/>
          <w:szCs w:val="28"/>
          <w:lang w:val="ru-RU"/>
        </w:rPr>
      </w:pPr>
    </w:p>
    <w:p w:rsidR="005E3FC9" w:rsidRPr="005E3FC9" w:rsidRDefault="005E3FC9" w:rsidP="005E3FC9">
      <w:pPr>
        <w:pStyle w:val="Standard"/>
        <w:ind w:firstLine="737"/>
        <w:jc w:val="both"/>
        <w:rPr>
          <w:lang w:val="ru-RU"/>
        </w:rPr>
      </w:pPr>
      <w:r>
        <w:rPr>
          <w:rFonts w:cs="Times New Roman"/>
          <w:sz w:val="28"/>
          <w:szCs w:val="28"/>
          <w:lang w:val="ru-RU"/>
        </w:rPr>
        <w:t xml:space="preserve">1. Ключевые показатели в сфере муниципального </w:t>
      </w:r>
      <w:r>
        <w:rPr>
          <w:rFonts w:cs="Times New Roman"/>
          <w:bCs/>
          <w:sz w:val="28"/>
          <w:szCs w:val="28"/>
          <w:lang w:val="ru-RU"/>
        </w:rPr>
        <w:t>жилищного</w:t>
      </w:r>
      <w:r>
        <w:rPr>
          <w:rFonts w:cs="Times New Roman"/>
          <w:sz w:val="28"/>
          <w:szCs w:val="28"/>
          <w:lang w:val="ru-RU"/>
        </w:rPr>
        <w:t xml:space="preserve"> контроля и их целевые значения:</w:t>
      </w:r>
    </w:p>
    <w:p w:rsidR="005E3FC9" w:rsidRDefault="005E3FC9" w:rsidP="005E3FC9">
      <w:pPr>
        <w:pStyle w:val="Standard"/>
        <w:ind w:firstLine="737"/>
        <w:jc w:val="both"/>
        <w:rPr>
          <w:lang w:val="ru-RU"/>
        </w:rPr>
      </w:pPr>
    </w:p>
    <w:tbl>
      <w:tblPr>
        <w:tblW w:w="9920" w:type="dxa"/>
        <w:tblLayout w:type="fixed"/>
        <w:tblCellMar>
          <w:left w:w="10" w:type="dxa"/>
          <w:right w:w="10" w:type="dxa"/>
        </w:tblCellMar>
        <w:tblLook w:val="0000" w:firstRow="0" w:lastRow="0" w:firstColumn="0" w:lastColumn="0" w:noHBand="0" w:noVBand="0"/>
      </w:tblPr>
      <w:tblGrid>
        <w:gridCol w:w="7794"/>
        <w:gridCol w:w="2126"/>
      </w:tblGrid>
      <w:tr w:rsidR="005E3FC9" w:rsidTr="00DE2142">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r>
              <w:rPr>
                <w:sz w:val="28"/>
                <w:szCs w:val="28"/>
                <w:lang w:val="ru-RU"/>
              </w:rPr>
              <w:t>Ключевые показатели</w:t>
            </w:r>
          </w:p>
          <w:p w:rsidR="005E3FC9" w:rsidRDefault="005E3FC9" w:rsidP="00DE2142">
            <w:pPr>
              <w:pStyle w:val="Standard"/>
              <w:rPr>
                <w:sz w:val="28"/>
                <w:szCs w:val="28"/>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r>
              <w:rPr>
                <w:sz w:val="28"/>
                <w:szCs w:val="28"/>
                <w:lang w:val="ru-RU"/>
              </w:rPr>
              <w:t>Целевые значения</w:t>
            </w:r>
          </w:p>
          <w:p w:rsidR="005E3FC9" w:rsidRDefault="005E3FC9" w:rsidP="00DE2142">
            <w:pPr>
              <w:pStyle w:val="TableContents"/>
              <w:spacing w:line="300" w:lineRule="atLeast"/>
              <w:jc w:val="center"/>
              <w:rPr>
                <w:sz w:val="28"/>
                <w:szCs w:val="28"/>
                <w:lang w:val="ru-RU"/>
              </w:rPr>
            </w:pPr>
            <w:r>
              <w:rPr>
                <w:sz w:val="28"/>
                <w:szCs w:val="28"/>
                <w:lang w:val="ru-RU"/>
              </w:rPr>
              <w:t>(%)</w:t>
            </w:r>
          </w:p>
        </w:tc>
      </w:tr>
      <w:tr w:rsidR="005E3FC9" w:rsidTr="00DE2142">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r>
              <w:rPr>
                <w:sz w:val="28"/>
                <w:szCs w:val="28"/>
                <w:lang w:val="ru-RU"/>
              </w:rPr>
              <w:t>40-50</w:t>
            </w:r>
          </w:p>
        </w:tc>
      </w:tr>
      <w:tr w:rsidR="005E3FC9" w:rsidTr="00DE2142">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r>
              <w:rPr>
                <w:sz w:val="28"/>
                <w:szCs w:val="28"/>
                <w:lang w:val="ru-RU"/>
              </w:rPr>
              <w:t>0</w:t>
            </w:r>
          </w:p>
        </w:tc>
      </w:tr>
      <w:tr w:rsidR="005E3FC9" w:rsidTr="00DE2142">
        <w:tc>
          <w:tcPr>
            <w:tcW w:w="7794" w:type="dxa"/>
            <w:tcBorders>
              <w:lef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left w:val="single" w:sz="2" w:space="0" w:color="000000"/>
              <w:righ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r>
              <w:rPr>
                <w:sz w:val="28"/>
                <w:szCs w:val="28"/>
                <w:lang w:val="ru-RU"/>
              </w:rPr>
              <w:t>0</w:t>
            </w:r>
          </w:p>
        </w:tc>
      </w:tr>
      <w:tr w:rsidR="005E3FC9" w:rsidTr="00DE2142">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both"/>
              <w:rPr>
                <w:lang w:val="ru-RU"/>
              </w:rPr>
            </w:pP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E3FC9" w:rsidRDefault="005E3FC9" w:rsidP="00DE2142">
            <w:pPr>
              <w:pStyle w:val="TableContents"/>
              <w:spacing w:line="300" w:lineRule="atLeast"/>
              <w:jc w:val="center"/>
              <w:rPr>
                <w:sz w:val="28"/>
                <w:szCs w:val="28"/>
                <w:lang w:val="ru-RU"/>
              </w:rPr>
            </w:pPr>
          </w:p>
        </w:tc>
      </w:tr>
    </w:tbl>
    <w:p w:rsidR="005E3FC9" w:rsidRDefault="005E3FC9" w:rsidP="005E3FC9">
      <w:pPr>
        <w:pStyle w:val="Standard"/>
        <w:ind w:firstLine="737"/>
        <w:jc w:val="both"/>
        <w:rPr>
          <w:rFonts w:cs="Times New Roman"/>
          <w:sz w:val="28"/>
          <w:szCs w:val="28"/>
          <w:lang w:val="ru-RU"/>
        </w:rPr>
      </w:pPr>
    </w:p>
    <w:p w:rsidR="005E3FC9" w:rsidRPr="005E3FC9" w:rsidRDefault="005E3FC9" w:rsidP="005E3FC9">
      <w:pPr>
        <w:pStyle w:val="Standard"/>
        <w:ind w:firstLine="737"/>
        <w:jc w:val="both"/>
        <w:rPr>
          <w:lang w:val="ru-RU"/>
        </w:rPr>
      </w:pPr>
      <w:r>
        <w:rPr>
          <w:rFonts w:cs="Times New Roman"/>
          <w:sz w:val="28"/>
          <w:szCs w:val="28"/>
          <w:lang w:val="ru-RU"/>
        </w:rPr>
        <w:t xml:space="preserve">2. Индикативные показатели в сфере муниципального </w:t>
      </w:r>
      <w:r>
        <w:rPr>
          <w:rFonts w:cs="Times New Roman"/>
          <w:bCs/>
          <w:sz w:val="28"/>
          <w:szCs w:val="28"/>
          <w:lang w:val="ru-RU"/>
        </w:rPr>
        <w:t>жилищного</w:t>
      </w:r>
      <w:r>
        <w:rPr>
          <w:rFonts w:cs="Times New Roman"/>
          <w:sz w:val="28"/>
          <w:szCs w:val="28"/>
          <w:lang w:val="ru-RU"/>
        </w:rPr>
        <w:t xml:space="preserve"> контроля: </w:t>
      </w:r>
    </w:p>
    <w:p w:rsidR="005E3FC9" w:rsidRPr="005E3FC9" w:rsidRDefault="005E3FC9" w:rsidP="005E3FC9">
      <w:pPr>
        <w:pStyle w:val="Standard"/>
        <w:ind w:firstLine="737"/>
        <w:jc w:val="both"/>
        <w:rPr>
          <w:lang w:val="ru-RU"/>
        </w:rPr>
      </w:pPr>
      <w:r>
        <w:rPr>
          <w:sz w:val="28"/>
          <w:szCs w:val="28"/>
          <w:lang w:val="ru-RU"/>
        </w:rPr>
        <w:t>1) количество обращений граждан и организаций о нарушении обязательных требований, поступивших в орган муниципального контроля;</w:t>
      </w:r>
    </w:p>
    <w:p w:rsidR="005E3FC9" w:rsidRPr="005E3FC9" w:rsidRDefault="005E3FC9" w:rsidP="005E3FC9">
      <w:pPr>
        <w:pStyle w:val="Standard"/>
        <w:ind w:firstLine="737"/>
        <w:jc w:val="both"/>
        <w:rPr>
          <w:lang w:val="ru-RU"/>
        </w:rPr>
      </w:pPr>
      <w:r>
        <w:rPr>
          <w:sz w:val="28"/>
          <w:szCs w:val="28"/>
          <w:lang w:val="ru-RU"/>
        </w:rPr>
        <w:t>2) количество проведенных органом муниципального контроля внеплановых контрольных мероприятий;</w:t>
      </w:r>
    </w:p>
    <w:p w:rsidR="005E3FC9" w:rsidRPr="005E3FC9" w:rsidRDefault="005E3FC9" w:rsidP="005E3FC9">
      <w:pPr>
        <w:pStyle w:val="Standard"/>
        <w:ind w:firstLine="737"/>
        <w:jc w:val="both"/>
        <w:rPr>
          <w:lang w:val="ru-RU"/>
        </w:rPr>
      </w:pPr>
      <w:r>
        <w:rPr>
          <w:sz w:val="28"/>
          <w:szCs w:val="28"/>
          <w:lang w:val="ru-RU"/>
        </w:rPr>
        <w:t xml:space="preserve">3) количество принятых </w:t>
      </w:r>
      <w:proofErr w:type="spellStart"/>
      <w:r>
        <w:rPr>
          <w:sz w:val="28"/>
          <w:szCs w:val="28"/>
          <w:lang w:val="ru-RU"/>
        </w:rPr>
        <w:t>Ирбитской</w:t>
      </w:r>
      <w:proofErr w:type="spellEnd"/>
      <w:r>
        <w:rPr>
          <w:sz w:val="28"/>
          <w:szCs w:val="28"/>
          <w:lang w:val="ru-RU"/>
        </w:rPr>
        <w:t xml:space="preserve"> межрайонной прокуратурой решений о согласовании проведения органом муниципального контроля внепланового контрольного мероприятия;</w:t>
      </w:r>
    </w:p>
    <w:p w:rsidR="005E3FC9" w:rsidRPr="005E3FC9" w:rsidRDefault="005E3FC9" w:rsidP="005E3FC9">
      <w:pPr>
        <w:pStyle w:val="Standard"/>
        <w:ind w:firstLine="737"/>
        <w:jc w:val="both"/>
        <w:rPr>
          <w:lang w:val="ru-RU"/>
        </w:rPr>
      </w:pPr>
      <w:r>
        <w:rPr>
          <w:sz w:val="28"/>
          <w:szCs w:val="28"/>
          <w:lang w:val="ru-RU"/>
        </w:rPr>
        <w:t>4) количество выявленных органом муниципального контроля нарушений обязательных требований;</w:t>
      </w:r>
    </w:p>
    <w:p w:rsidR="005E3FC9" w:rsidRPr="005E3FC9" w:rsidRDefault="005E3FC9" w:rsidP="005E3FC9">
      <w:pPr>
        <w:pStyle w:val="Standard"/>
        <w:ind w:firstLine="737"/>
        <w:jc w:val="both"/>
        <w:rPr>
          <w:lang w:val="ru-RU"/>
        </w:rPr>
      </w:pPr>
      <w:r>
        <w:rPr>
          <w:sz w:val="28"/>
          <w:szCs w:val="28"/>
          <w:lang w:val="ru-RU"/>
        </w:rPr>
        <w:t>5) количество устраненных нарушений обязательных требований;</w:t>
      </w:r>
    </w:p>
    <w:p w:rsidR="005E3FC9" w:rsidRPr="005E3FC9" w:rsidRDefault="005E3FC9" w:rsidP="005E3FC9">
      <w:pPr>
        <w:pStyle w:val="Standard"/>
        <w:ind w:firstLine="737"/>
        <w:jc w:val="both"/>
        <w:rPr>
          <w:lang w:val="ru-RU"/>
        </w:rPr>
      </w:pPr>
      <w:r>
        <w:rPr>
          <w:sz w:val="28"/>
          <w:szCs w:val="28"/>
          <w:lang w:val="ru-RU"/>
        </w:rPr>
        <w:lastRenderedPageBreak/>
        <w:t>6) количество поступивших возражений в отношении акта контрольного мероприятия;</w:t>
      </w:r>
    </w:p>
    <w:p w:rsidR="005E3FC9" w:rsidRPr="005E3FC9" w:rsidRDefault="005E3FC9" w:rsidP="005E3FC9">
      <w:pPr>
        <w:pStyle w:val="Standard"/>
        <w:ind w:firstLine="737"/>
        <w:jc w:val="both"/>
        <w:rPr>
          <w:lang w:val="ru-RU"/>
        </w:rPr>
      </w:pPr>
      <w:r>
        <w:rPr>
          <w:sz w:val="28"/>
          <w:szCs w:val="28"/>
          <w:lang w:val="ru-RU"/>
        </w:rPr>
        <w:t>7) количество выданных органом муниципального контроля предписаний об устранении нарушений обязательных.</w:t>
      </w:r>
    </w:p>
    <w:p w:rsidR="005E3FC9" w:rsidRDefault="005E3FC9" w:rsidP="005E3FC9">
      <w:pPr>
        <w:pStyle w:val="pt-standard-000063"/>
        <w:shd w:val="clear" w:color="auto" w:fill="FFFFFF"/>
        <w:spacing w:before="0" w:after="0" w:line="302" w:lineRule="atLeast"/>
        <w:ind w:firstLine="734"/>
        <w:jc w:val="both"/>
        <w:textAlignment w:val="baseline"/>
        <w:rPr>
          <w:rFonts w:ascii="SimSun" w:eastAsia="SimSun" w:hAnsi="SimSun"/>
          <w:color w:val="000000"/>
          <w:sz w:val="28"/>
          <w:szCs w:val="28"/>
        </w:rPr>
      </w:pPr>
    </w:p>
    <w:p w:rsidR="005E3FC9" w:rsidRDefault="005E3FC9" w:rsidP="005E3FC9">
      <w:pPr>
        <w:rPr>
          <w:rFonts w:ascii="Liberation Serif" w:eastAsia="SimSun" w:hAnsi="Liberation Serif" w:cs="Mangal"/>
          <w:kern w:val="3"/>
          <w:sz w:val="28"/>
          <w:szCs w:val="28"/>
          <w:lang w:eastAsia="zh-CN" w:bidi="hi-IN"/>
        </w:rPr>
      </w:pPr>
    </w:p>
    <w:p w:rsidR="005E3FC9" w:rsidRDefault="005E3FC9" w:rsidP="005E3FC9">
      <w:pPr>
        <w:pStyle w:val="pt-a-000027"/>
        <w:shd w:val="clear" w:color="auto" w:fill="FFFFFF"/>
        <w:spacing w:before="0" w:after="0"/>
        <w:rPr>
          <w:rFonts w:ascii="Liberation Serif" w:hAnsi="Liberation Serif"/>
        </w:rPr>
      </w:pPr>
    </w:p>
    <w:p w:rsidR="005E3FC9" w:rsidRDefault="005E3FC9"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p>
    <w:p w:rsidR="005E3FC9" w:rsidRDefault="005E3FC9"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p>
    <w:p w:rsidR="005E3FC9" w:rsidRDefault="005E3FC9"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p>
    <w:p w:rsidR="005E3FC9" w:rsidRDefault="005E3FC9" w:rsidP="006208B4">
      <w:pPr>
        <w:keepNext/>
        <w:keepLines/>
        <w:tabs>
          <w:tab w:val="left" w:pos="4395"/>
        </w:tabs>
        <w:suppressAutoHyphens w:val="0"/>
        <w:spacing w:after="0" w:line="240" w:lineRule="auto"/>
        <w:contextualSpacing/>
        <w:jc w:val="both"/>
        <w:textAlignment w:val="auto"/>
        <w:rPr>
          <w:rFonts w:ascii="Times New Roman" w:eastAsia="Times New Roman" w:hAnsi="Times New Roman"/>
          <w:sz w:val="28"/>
          <w:szCs w:val="28"/>
          <w:lang w:eastAsia="ru-RU"/>
        </w:rPr>
      </w:pPr>
    </w:p>
    <w:sectPr w:rsidR="005E3FC9" w:rsidSect="005E3FC9">
      <w:headerReference w:type="default" r:id="rId14"/>
      <w:pgSz w:w="12240" w:h="15840"/>
      <w:pgMar w:top="709" w:right="850"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F3" w:rsidRDefault="00157BF3">
      <w:pPr>
        <w:spacing w:after="0" w:line="240" w:lineRule="auto"/>
      </w:pPr>
      <w:r>
        <w:separator/>
      </w:r>
    </w:p>
  </w:endnote>
  <w:endnote w:type="continuationSeparator" w:id="0">
    <w:p w:rsidR="00157BF3" w:rsidRDefault="0015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F3" w:rsidRDefault="00157BF3">
      <w:pPr>
        <w:spacing w:after="0" w:line="240" w:lineRule="auto"/>
      </w:pPr>
      <w:r>
        <w:separator/>
      </w:r>
    </w:p>
  </w:footnote>
  <w:footnote w:type="continuationSeparator" w:id="0">
    <w:p w:rsidR="00157BF3" w:rsidRDefault="0015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C9" w:rsidRDefault="005E3FC9">
    <w:pPr>
      <w:pStyle w:val="a3"/>
      <w:jc w:val="center"/>
    </w:pPr>
    <w:r>
      <w:rPr>
        <w:sz w:val="28"/>
        <w:szCs w:val="28"/>
      </w:rPr>
      <w:fldChar w:fldCharType="begin"/>
    </w:r>
    <w:r>
      <w:rPr>
        <w:sz w:val="28"/>
        <w:szCs w:val="28"/>
      </w:rPr>
      <w:instrText xml:space="preserve"> PAGE </w:instrText>
    </w:r>
    <w:r>
      <w:rPr>
        <w:sz w:val="28"/>
        <w:szCs w:val="28"/>
      </w:rPr>
      <w:fldChar w:fldCharType="separate"/>
    </w:r>
    <w:r w:rsidR="000159B1">
      <w:rPr>
        <w:noProof/>
        <w:sz w:val="28"/>
        <w:szCs w:val="28"/>
      </w:rPr>
      <w:t>24</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CD" w:rsidRDefault="000159B1">
    <w:pPr>
      <w:pStyle w:val="a3"/>
      <w:jc w:val="center"/>
    </w:pPr>
  </w:p>
  <w:p w:rsidR="006746CD" w:rsidRDefault="000159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59A"/>
    <w:multiLevelType w:val="multilevel"/>
    <w:tmpl w:val="08225FF8"/>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
    <w:nsid w:val="1F09410F"/>
    <w:multiLevelType w:val="multilevel"/>
    <w:tmpl w:val="2FE6D392"/>
    <w:lvl w:ilvl="0">
      <w:start w:val="2"/>
      <w:numFmt w:val="decimal"/>
      <w:lvlText w:val="%1)"/>
      <w:lvlJc w:val="left"/>
      <w:pPr>
        <w:ind w:left="1069" w:hanging="360"/>
      </w:pPr>
      <w:rPr>
        <w:rFonts w:ascii="Liberation Serif" w:hAnsi="Liberation Serif"/>
        <w:color w:val="00000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07014AD"/>
    <w:multiLevelType w:val="multilevel"/>
    <w:tmpl w:val="CE02D3C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nsid w:val="261F3BF2"/>
    <w:multiLevelType w:val="multilevel"/>
    <w:tmpl w:val="F8BE362E"/>
    <w:lvl w:ilvl="0">
      <w:start w:val="2"/>
      <w:numFmt w:val="decimal"/>
      <w:lvlText w:val="%1)"/>
      <w:lvlJc w:val="left"/>
      <w:pPr>
        <w:ind w:left="1069" w:hanging="360"/>
      </w:pPr>
      <w:rPr>
        <w:rFonts w:ascii="Liberation Serif" w:hAnsi="Liberation Serif"/>
        <w:color w:val="00000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EA754B4"/>
    <w:multiLevelType w:val="multilevel"/>
    <w:tmpl w:val="83E69F6E"/>
    <w:lvl w:ilvl="0">
      <w:start w:val="89"/>
      <w:numFmt w:val="decimal"/>
      <w:lvlText w:val="%1."/>
      <w:lvlJc w:val="left"/>
      <w:pPr>
        <w:ind w:left="1050" w:hanging="375"/>
      </w:pPr>
      <w:rPr>
        <w:rFonts w:cs="Times New Roman"/>
        <w:sz w:val="28"/>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50"/>
    <w:rsid w:val="000159B1"/>
    <w:rsid w:val="00157BF3"/>
    <w:rsid w:val="00213C8D"/>
    <w:rsid w:val="00243854"/>
    <w:rsid w:val="003B2D47"/>
    <w:rsid w:val="003D15FA"/>
    <w:rsid w:val="005779ED"/>
    <w:rsid w:val="005E3FC9"/>
    <w:rsid w:val="006208B4"/>
    <w:rsid w:val="00640D68"/>
    <w:rsid w:val="0067362D"/>
    <w:rsid w:val="00711138"/>
    <w:rsid w:val="007C6CD2"/>
    <w:rsid w:val="00B86E5D"/>
    <w:rsid w:val="00B872A4"/>
    <w:rsid w:val="00E3178B"/>
    <w:rsid w:val="00E4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08B4"/>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6208B4"/>
  </w:style>
  <w:style w:type="paragraph" w:styleId="a3">
    <w:name w:val="header"/>
    <w:basedOn w:val="a"/>
    <w:link w:val="a4"/>
    <w:rsid w:val="006208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8B4"/>
    <w:rPr>
      <w:rFonts w:ascii="Calibri" w:eastAsia="Calibri" w:hAnsi="Calibri" w:cs="Times New Roman"/>
    </w:rPr>
  </w:style>
  <w:style w:type="paragraph" w:customStyle="1" w:styleId="pt-a-000027">
    <w:name w:val="pt-a-000027"/>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Standard">
    <w:name w:val="Standard"/>
    <w:rsid w:val="006208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6208B4"/>
    <w:pPr>
      <w:suppressLineNumbers/>
    </w:pPr>
  </w:style>
  <w:style w:type="paragraph" w:customStyle="1" w:styleId="pt-standard-000063">
    <w:name w:val="pt-standard-000063"/>
    <w:basedOn w:val="a"/>
    <w:rsid w:val="006208B4"/>
    <w:pPr>
      <w:suppressAutoHyphens w:val="0"/>
      <w:spacing w:before="100" w:after="100" w:line="240" w:lineRule="auto"/>
      <w:textAlignment w:val="auto"/>
    </w:pPr>
    <w:rPr>
      <w:rFonts w:ascii="Times New Roman" w:eastAsia="Times New Roman" w:hAnsi="Times New Roman"/>
      <w:sz w:val="24"/>
      <w:szCs w:val="24"/>
      <w:lang w:eastAsia="ru-RU"/>
    </w:rPr>
  </w:style>
  <w:style w:type="paragraph" w:customStyle="1" w:styleId="pt-consplusnormal-000012">
    <w:name w:val="pt-consplusnormal-000012"/>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ConsTitle">
    <w:name w:val="ConsTitle"/>
    <w:rsid w:val="006208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6208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8B4"/>
    <w:rPr>
      <w:rFonts w:ascii="Tahoma" w:eastAsia="Calibri" w:hAnsi="Tahoma" w:cs="Tahoma"/>
      <w:sz w:val="16"/>
      <w:szCs w:val="16"/>
    </w:rPr>
  </w:style>
  <w:style w:type="character" w:customStyle="1" w:styleId="1">
    <w:name w:val="Заголовок №1_"/>
    <w:basedOn w:val="a0"/>
    <w:link w:val="10"/>
    <w:rsid w:val="00640D68"/>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640D6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640D68"/>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640D68"/>
    <w:pPr>
      <w:widowControl w:val="0"/>
      <w:shd w:val="clear" w:color="auto" w:fill="FFFFFF"/>
      <w:suppressAutoHyphens w:val="0"/>
      <w:autoSpaceDN/>
      <w:spacing w:after="0" w:line="324" w:lineRule="exact"/>
      <w:jc w:val="center"/>
      <w:textAlignment w:val="auto"/>
      <w:outlineLvl w:val="0"/>
    </w:pPr>
    <w:rPr>
      <w:rFonts w:ascii="Times New Roman" w:eastAsia="Times New Roman" w:hAnsi="Times New Roman"/>
      <w:b/>
      <w:bCs/>
      <w:sz w:val="28"/>
      <w:szCs w:val="28"/>
    </w:rPr>
  </w:style>
  <w:style w:type="paragraph" w:customStyle="1" w:styleId="30">
    <w:name w:val="Основной текст (3)"/>
    <w:basedOn w:val="a"/>
    <w:link w:val="3"/>
    <w:rsid w:val="00640D68"/>
    <w:pPr>
      <w:widowControl w:val="0"/>
      <w:shd w:val="clear" w:color="auto" w:fill="FFFFFF"/>
      <w:suppressAutoHyphens w:val="0"/>
      <w:autoSpaceDN/>
      <w:spacing w:after="300" w:line="324" w:lineRule="exact"/>
      <w:jc w:val="center"/>
      <w:textAlignment w:val="auto"/>
    </w:pPr>
    <w:rPr>
      <w:rFonts w:ascii="Times New Roman" w:eastAsia="Times New Roman" w:hAnsi="Times New Roman"/>
      <w:b/>
      <w:bCs/>
      <w:sz w:val="28"/>
      <w:szCs w:val="28"/>
    </w:rPr>
  </w:style>
  <w:style w:type="paragraph" w:customStyle="1" w:styleId="20">
    <w:name w:val="Основной текст (2)"/>
    <w:basedOn w:val="a"/>
    <w:link w:val="2"/>
    <w:rsid w:val="00640D68"/>
    <w:pPr>
      <w:widowControl w:val="0"/>
      <w:shd w:val="clear" w:color="auto" w:fill="FFFFFF"/>
      <w:suppressAutoHyphens w:val="0"/>
      <w:autoSpaceDN/>
      <w:spacing w:before="300" w:after="0" w:line="320" w:lineRule="exact"/>
      <w:jc w:val="both"/>
      <w:textAlignment w:val="auto"/>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08B4"/>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6208B4"/>
  </w:style>
  <w:style w:type="paragraph" w:styleId="a3">
    <w:name w:val="header"/>
    <w:basedOn w:val="a"/>
    <w:link w:val="a4"/>
    <w:rsid w:val="006208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8B4"/>
    <w:rPr>
      <w:rFonts w:ascii="Calibri" w:eastAsia="Calibri" w:hAnsi="Calibri" w:cs="Times New Roman"/>
    </w:rPr>
  </w:style>
  <w:style w:type="paragraph" w:customStyle="1" w:styleId="pt-a-000027">
    <w:name w:val="pt-a-000027"/>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Standard">
    <w:name w:val="Standard"/>
    <w:rsid w:val="006208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6208B4"/>
    <w:pPr>
      <w:suppressLineNumbers/>
    </w:pPr>
  </w:style>
  <w:style w:type="paragraph" w:customStyle="1" w:styleId="pt-standard-000063">
    <w:name w:val="pt-standard-000063"/>
    <w:basedOn w:val="a"/>
    <w:rsid w:val="006208B4"/>
    <w:pPr>
      <w:suppressAutoHyphens w:val="0"/>
      <w:spacing w:before="100" w:after="100" w:line="240" w:lineRule="auto"/>
      <w:textAlignment w:val="auto"/>
    </w:pPr>
    <w:rPr>
      <w:rFonts w:ascii="Times New Roman" w:eastAsia="Times New Roman" w:hAnsi="Times New Roman"/>
      <w:sz w:val="24"/>
      <w:szCs w:val="24"/>
      <w:lang w:eastAsia="ru-RU"/>
    </w:rPr>
  </w:style>
  <w:style w:type="paragraph" w:customStyle="1" w:styleId="pt-consplusnormal-000012">
    <w:name w:val="pt-consplusnormal-000012"/>
    <w:basedOn w:val="a"/>
    <w:rsid w:val="006208B4"/>
    <w:pPr>
      <w:spacing w:before="100" w:after="100" w:line="240" w:lineRule="auto"/>
    </w:pPr>
    <w:rPr>
      <w:rFonts w:ascii="Times New Roman" w:eastAsia="Times New Roman" w:hAnsi="Times New Roman"/>
      <w:sz w:val="24"/>
      <w:szCs w:val="24"/>
      <w:lang w:eastAsia="ru-RU"/>
    </w:rPr>
  </w:style>
  <w:style w:type="paragraph" w:customStyle="1" w:styleId="ConsTitle">
    <w:name w:val="ConsTitle"/>
    <w:rsid w:val="006208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6208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8B4"/>
    <w:rPr>
      <w:rFonts w:ascii="Tahoma" w:eastAsia="Calibri" w:hAnsi="Tahoma" w:cs="Tahoma"/>
      <w:sz w:val="16"/>
      <w:szCs w:val="16"/>
    </w:rPr>
  </w:style>
  <w:style w:type="character" w:customStyle="1" w:styleId="1">
    <w:name w:val="Заголовок №1_"/>
    <w:basedOn w:val="a0"/>
    <w:link w:val="10"/>
    <w:rsid w:val="00640D68"/>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640D6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640D68"/>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640D68"/>
    <w:pPr>
      <w:widowControl w:val="0"/>
      <w:shd w:val="clear" w:color="auto" w:fill="FFFFFF"/>
      <w:suppressAutoHyphens w:val="0"/>
      <w:autoSpaceDN/>
      <w:spacing w:after="0" w:line="324" w:lineRule="exact"/>
      <w:jc w:val="center"/>
      <w:textAlignment w:val="auto"/>
      <w:outlineLvl w:val="0"/>
    </w:pPr>
    <w:rPr>
      <w:rFonts w:ascii="Times New Roman" w:eastAsia="Times New Roman" w:hAnsi="Times New Roman"/>
      <w:b/>
      <w:bCs/>
      <w:sz w:val="28"/>
      <w:szCs w:val="28"/>
    </w:rPr>
  </w:style>
  <w:style w:type="paragraph" w:customStyle="1" w:styleId="30">
    <w:name w:val="Основной текст (3)"/>
    <w:basedOn w:val="a"/>
    <w:link w:val="3"/>
    <w:rsid w:val="00640D68"/>
    <w:pPr>
      <w:widowControl w:val="0"/>
      <w:shd w:val="clear" w:color="auto" w:fill="FFFFFF"/>
      <w:suppressAutoHyphens w:val="0"/>
      <w:autoSpaceDN/>
      <w:spacing w:after="300" w:line="324" w:lineRule="exact"/>
      <w:jc w:val="center"/>
      <w:textAlignment w:val="auto"/>
    </w:pPr>
    <w:rPr>
      <w:rFonts w:ascii="Times New Roman" w:eastAsia="Times New Roman" w:hAnsi="Times New Roman"/>
      <w:b/>
      <w:bCs/>
      <w:sz w:val="28"/>
      <w:szCs w:val="28"/>
    </w:rPr>
  </w:style>
  <w:style w:type="paragraph" w:customStyle="1" w:styleId="20">
    <w:name w:val="Основной текст (2)"/>
    <w:basedOn w:val="a"/>
    <w:link w:val="2"/>
    <w:rsid w:val="00640D68"/>
    <w:pPr>
      <w:widowControl w:val="0"/>
      <w:shd w:val="clear" w:color="auto" w:fill="FFFFFF"/>
      <w:suppressAutoHyphens w:val="0"/>
      <w:autoSpaceDN/>
      <w:spacing w:before="300" w:after="0" w:line="320" w:lineRule="exact"/>
      <w:jc w:val="both"/>
      <w:textAlignment w:val="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irbi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04075FC2763D78F21C4FFD67F13C71C47BB24BDF0B582A4607043109i3k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104075FC2763D78F21C4FFD67F13C71C47BB749DD01582A4607043109i3kFE" TargetMode="External"/><Relationship Id="rId4" Type="http://schemas.openxmlformats.org/officeDocument/2006/relationships/settings" Target="settings.xml"/><Relationship Id="rId9" Type="http://schemas.openxmlformats.org/officeDocument/2006/relationships/hyperlink" Target="consultantplus://offline/ref=8104075FC2763D78F21C4FFD67F13C71C770B348D75F0F2817520Ai3k4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8769</Words>
  <Characters>49989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Дягилева</cp:lastModifiedBy>
  <cp:revision>2</cp:revision>
  <cp:lastPrinted>2021-09-29T04:05:00Z</cp:lastPrinted>
  <dcterms:created xsi:type="dcterms:W3CDTF">2024-11-05T10:06:00Z</dcterms:created>
  <dcterms:modified xsi:type="dcterms:W3CDTF">2024-11-05T10:06:00Z</dcterms:modified>
</cp:coreProperties>
</file>