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27" w:rsidRDefault="002E075A" w:rsidP="00214D27">
      <w:pPr>
        <w:shd w:val="clear" w:color="auto" w:fill="FFFFFF"/>
        <w:spacing w:after="0" w:line="480" w:lineRule="atLeast"/>
        <w:jc w:val="center"/>
        <w:outlineLvl w:val="0"/>
        <w:rPr>
          <w:rFonts w:ascii="Liberation Serif" w:eastAsia="Times New Roman" w:hAnsi="Liberation Serif" w:cs="Arial"/>
          <w:b/>
          <w:bCs/>
          <w:color w:val="4D4D4D"/>
          <w:kern w:val="36"/>
          <w:sz w:val="28"/>
          <w:szCs w:val="28"/>
          <w:lang w:eastAsia="ru-RU"/>
        </w:rPr>
      </w:pPr>
      <w:r w:rsidRPr="002E075A">
        <w:rPr>
          <w:rFonts w:ascii="Liberation Serif" w:eastAsia="Times New Roman" w:hAnsi="Liberation Serif" w:cs="Arial"/>
          <w:b/>
          <w:bCs/>
          <w:color w:val="4D4D4D"/>
          <w:kern w:val="36"/>
          <w:sz w:val="28"/>
          <w:szCs w:val="28"/>
          <w:lang w:eastAsia="ru-RU"/>
        </w:rPr>
        <w:t xml:space="preserve">Указ Президента Российской </w:t>
      </w:r>
      <w:r w:rsidR="00214D27">
        <w:rPr>
          <w:rFonts w:ascii="Liberation Serif" w:eastAsia="Times New Roman" w:hAnsi="Liberation Serif" w:cs="Arial"/>
          <w:b/>
          <w:bCs/>
          <w:color w:val="4D4D4D"/>
          <w:kern w:val="36"/>
          <w:sz w:val="28"/>
          <w:szCs w:val="28"/>
          <w:lang w:eastAsia="ru-RU"/>
        </w:rPr>
        <w:t>Федерации от 15 января 2025 г. №</w:t>
      </w:r>
      <w:r w:rsidRPr="002E075A">
        <w:rPr>
          <w:rFonts w:ascii="Liberation Serif" w:eastAsia="Times New Roman" w:hAnsi="Liberation Serif" w:cs="Arial"/>
          <w:b/>
          <w:bCs/>
          <w:color w:val="4D4D4D"/>
          <w:kern w:val="36"/>
          <w:sz w:val="28"/>
          <w:szCs w:val="28"/>
          <w:lang w:eastAsia="ru-RU"/>
        </w:rPr>
        <w:t> 15</w:t>
      </w:r>
    </w:p>
    <w:p w:rsidR="002E075A" w:rsidRPr="002E075A" w:rsidRDefault="002E075A" w:rsidP="00214D27">
      <w:pPr>
        <w:shd w:val="clear" w:color="auto" w:fill="FFFFFF"/>
        <w:spacing w:after="0" w:line="480" w:lineRule="atLeast"/>
        <w:jc w:val="center"/>
        <w:outlineLvl w:val="0"/>
        <w:rPr>
          <w:rFonts w:ascii="Liberation Serif" w:eastAsia="Times New Roman" w:hAnsi="Liberation Serif" w:cs="Arial"/>
          <w:b/>
          <w:bCs/>
          <w:color w:val="4D4D4D"/>
          <w:kern w:val="36"/>
          <w:sz w:val="28"/>
          <w:szCs w:val="28"/>
          <w:lang w:eastAsia="ru-RU"/>
        </w:rPr>
      </w:pPr>
      <w:r w:rsidRPr="002E075A">
        <w:rPr>
          <w:rFonts w:ascii="Liberation Serif" w:eastAsia="Times New Roman" w:hAnsi="Liberation Serif" w:cs="Arial"/>
          <w:b/>
          <w:bCs/>
          <w:color w:val="4D4D4D"/>
          <w:kern w:val="36"/>
          <w:sz w:val="28"/>
          <w:szCs w:val="28"/>
          <w:lang w:eastAsia="ru-RU"/>
        </w:rPr>
        <w:t>“О единовременной выплате некоторым категориям граждан Российской Федерации в связи с 80-й годовщиной Победы в Великой Отечественной войне 1941 - 1945 годов”</w:t>
      </w:r>
    </w:p>
    <w:p w:rsidR="00214D27" w:rsidRDefault="00214D27" w:rsidP="002E075A">
      <w:pPr>
        <w:shd w:val="clear" w:color="auto" w:fill="FFFFFF"/>
        <w:spacing w:after="180" w:line="240" w:lineRule="auto"/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</w:pPr>
    </w:p>
    <w:p w:rsidR="002E075A" w:rsidRPr="002E075A" w:rsidRDefault="002E075A" w:rsidP="002E075A">
      <w:pPr>
        <w:shd w:val="clear" w:color="auto" w:fill="FFFFFF"/>
        <w:spacing w:after="180" w:line="240" w:lineRule="auto"/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</w:pPr>
      <w:bookmarkStart w:id="0" w:name="_GoBack"/>
      <w:bookmarkEnd w:id="0"/>
      <w:r w:rsidRPr="002E075A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16 января 2025</w:t>
      </w:r>
    </w:p>
    <w:p w:rsidR="002E075A" w:rsidRPr="002E075A" w:rsidRDefault="002E075A" w:rsidP="002E075A">
      <w:pPr>
        <w:shd w:val="clear" w:color="auto" w:fill="FFFFFF"/>
        <w:spacing w:after="255" w:line="270" w:lineRule="atLeast"/>
        <w:ind w:firstLine="709"/>
        <w:jc w:val="both"/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</w:pPr>
      <w:bookmarkStart w:id="1" w:name="0"/>
      <w:bookmarkStart w:id="2" w:name="1"/>
      <w:bookmarkStart w:id="3" w:name="2"/>
      <w:bookmarkEnd w:id="1"/>
      <w:bookmarkEnd w:id="2"/>
      <w:bookmarkEnd w:id="3"/>
      <w:r w:rsidRPr="002E075A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В связи с 80-й годовщиной Победы в Великой Отечественной войне 1941 - 1945 годов постановляю:</w:t>
      </w:r>
    </w:p>
    <w:p w:rsidR="002E075A" w:rsidRPr="002E075A" w:rsidRDefault="002E075A" w:rsidP="002E075A">
      <w:pPr>
        <w:shd w:val="clear" w:color="auto" w:fill="FFFFFF"/>
        <w:spacing w:after="255" w:line="270" w:lineRule="atLeast"/>
        <w:ind w:firstLine="709"/>
        <w:jc w:val="both"/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</w:pPr>
      <w:r w:rsidRPr="002E075A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1. Произвести в апреле - мае 2025 г. единовременную выплату следующим категориям граждан Российской Федерации, постоянно проживающих на территории Российской Федерации, в Латвийской Республике, Литовской Республике и Эстонской Республике, на территориях Республики Абхазия, Республики Южная Осетия и Приднестровья:</w:t>
      </w:r>
    </w:p>
    <w:p w:rsidR="002E075A" w:rsidRPr="002E075A" w:rsidRDefault="002E075A" w:rsidP="002E075A">
      <w:pPr>
        <w:shd w:val="clear" w:color="auto" w:fill="FFFFFF"/>
        <w:spacing w:after="255" w:line="270" w:lineRule="atLeast"/>
        <w:ind w:firstLine="709"/>
        <w:jc w:val="both"/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</w:pPr>
      <w:proofErr w:type="gramStart"/>
      <w:r w:rsidRPr="002E075A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а) инвалидам Великой Отечественной войны, ветеранам Великой Отечественной войны из числа лиц, указанных в подпунктах 1 - 3 пункта 1 статьи 2 Федерального закона от 12 января 1995 г. N 5-ФЗ "О ветеранах",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вдовам (вдовцам) военнослужащих, погибших в период войны с</w:t>
      </w:r>
      <w:proofErr w:type="gramEnd"/>
      <w:r w:rsidRPr="002E075A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 xml:space="preserve"> Финляндией, Великой Отечественной войны, войны с Японией, вдовам (вдовцам) умерших инвалидов Великой Отечественной войны и участников Великой Отечественной войны - в размере 80 000 рублей;</w:t>
      </w:r>
    </w:p>
    <w:p w:rsidR="002E075A" w:rsidRPr="002E075A" w:rsidRDefault="002E075A" w:rsidP="002E075A">
      <w:pPr>
        <w:shd w:val="clear" w:color="auto" w:fill="FFFFFF"/>
        <w:spacing w:after="255" w:line="270" w:lineRule="atLeast"/>
        <w:ind w:firstLine="709"/>
        <w:jc w:val="both"/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</w:pPr>
      <w:r w:rsidRPr="002E075A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б) ветеранам Великой Отечественной войны из числа лиц, указанных в подпункте 4 пункта 1 статьи 2 Федерального закона от 12 января 1995 г. N 5-ФЗ "О ветеранах", бывшим совершеннолетним узникам нацистских концлагерей, тюрем и гетто - в размере 55 000 рублей.</w:t>
      </w:r>
    </w:p>
    <w:p w:rsidR="002E075A" w:rsidRPr="002E075A" w:rsidRDefault="002E075A" w:rsidP="002E075A">
      <w:pPr>
        <w:shd w:val="clear" w:color="auto" w:fill="FFFFFF"/>
        <w:spacing w:after="255" w:line="270" w:lineRule="atLeast"/>
        <w:ind w:firstLine="709"/>
        <w:jc w:val="both"/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</w:pPr>
      <w:r w:rsidRPr="002E075A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2. Правительству Российской Федерации обеспечить в установленном порядке финансирование расходов, связанных с реализацией настоящего Указа, в том числе расходов на доставку единовременной выплаты, а также определить порядок и условия осуществления указанной выплаты.</w:t>
      </w:r>
    </w:p>
    <w:p w:rsidR="002E075A" w:rsidRPr="002E075A" w:rsidRDefault="002E075A" w:rsidP="002E075A">
      <w:pPr>
        <w:shd w:val="clear" w:color="auto" w:fill="FFFFFF"/>
        <w:spacing w:after="255" w:line="270" w:lineRule="atLeast"/>
        <w:ind w:firstLine="709"/>
        <w:jc w:val="both"/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</w:pPr>
      <w:r w:rsidRPr="002E075A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3. Настоящий Указ вступает в силу со дня его подписания.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4157"/>
      </w:tblGrid>
      <w:tr w:rsidR="002E075A" w:rsidRPr="002E075A" w:rsidTr="002E075A">
        <w:tc>
          <w:tcPr>
            <w:tcW w:w="2500" w:type="pct"/>
            <w:hideMark/>
          </w:tcPr>
          <w:p w:rsidR="002E075A" w:rsidRPr="002E075A" w:rsidRDefault="002E075A" w:rsidP="002E07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E075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2E075A" w:rsidRPr="002E075A" w:rsidRDefault="002E075A" w:rsidP="002E075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E075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В. Путин</w:t>
            </w:r>
          </w:p>
        </w:tc>
      </w:tr>
    </w:tbl>
    <w:p w:rsidR="002E075A" w:rsidRPr="002E075A" w:rsidRDefault="002E075A" w:rsidP="002E075A">
      <w:pPr>
        <w:shd w:val="clear" w:color="auto" w:fill="FFFFFF"/>
        <w:spacing w:after="255" w:line="270" w:lineRule="atLeast"/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</w:pPr>
      <w:r w:rsidRPr="002E075A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Москва, Кремль</w:t>
      </w:r>
    </w:p>
    <w:p w:rsidR="002E075A" w:rsidRPr="002E075A" w:rsidRDefault="002E075A" w:rsidP="002E075A">
      <w:pPr>
        <w:shd w:val="clear" w:color="auto" w:fill="FFFFFF"/>
        <w:spacing w:after="255" w:line="270" w:lineRule="atLeast"/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</w:pPr>
      <w:r w:rsidRPr="002E075A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15 января 2025 года</w:t>
      </w:r>
    </w:p>
    <w:p w:rsidR="000A4358" w:rsidRPr="002E075A" w:rsidRDefault="002E075A" w:rsidP="002E075A">
      <w:pPr>
        <w:shd w:val="clear" w:color="auto" w:fill="FFFFFF"/>
        <w:spacing w:after="255" w:line="270" w:lineRule="atLeast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№</w:t>
      </w:r>
      <w:r w:rsidRPr="002E075A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 15</w:t>
      </w:r>
    </w:p>
    <w:sectPr w:rsidR="000A4358" w:rsidRPr="002E075A" w:rsidSect="002E075A">
      <w:pgSz w:w="11906" w:h="16838"/>
      <w:pgMar w:top="1134" w:right="850" w:bottom="1134" w:left="1134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2"/>
    <w:rsid w:val="000A4358"/>
    <w:rsid w:val="00214D27"/>
    <w:rsid w:val="002C5C3B"/>
    <w:rsid w:val="002E075A"/>
    <w:rsid w:val="00994712"/>
    <w:rsid w:val="00E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Панкрашкина</dc:creator>
  <cp:keywords/>
  <dc:description/>
  <cp:lastModifiedBy>Ирина Панкрашкина</cp:lastModifiedBy>
  <cp:revision>4</cp:revision>
  <dcterms:created xsi:type="dcterms:W3CDTF">2025-01-23T12:21:00Z</dcterms:created>
  <dcterms:modified xsi:type="dcterms:W3CDTF">2025-01-23T12:23:00Z</dcterms:modified>
</cp:coreProperties>
</file>