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83E7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03.04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D83E77" w:rsidP="00D83E77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03.04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>
              <w:rPr>
                <w:rFonts w:ascii="Cambria" w:hAnsi="Cambria"/>
              </w:rPr>
              <w:t xml:space="preserve">на ТП-3007 </w:t>
            </w:r>
            <w:r w:rsidR="006E6395">
              <w:rPr>
                <w:rFonts w:ascii="Cambria" w:hAnsi="Cambria"/>
              </w:rPr>
              <w:t xml:space="preserve"> 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F90A2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</w:t>
            </w:r>
            <w:r w:rsidR="00F90A28">
              <w:rPr>
                <w:rFonts w:ascii="Liberation Serif" w:hAnsi="Liberation Serif"/>
                <w:sz w:val="24"/>
                <w:szCs w:val="24"/>
              </w:rPr>
              <w:t>3007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D83E77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03.04.2025 . с 13-00 до 16-00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E50" w:rsidRDefault="00F90A28" w:rsidP="00D83E7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тп-3007</w:t>
            </w:r>
            <w:r w:rsidR="00B9031E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F50E50" w:rsidRDefault="00F50E50" w:rsidP="00F50E50">
            <w:pPr>
              <w:suppressAutoHyphens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Павильон ИП </w:t>
            </w:r>
            <w:proofErr w:type="spellStart"/>
            <w:r>
              <w:rPr>
                <w:rFonts w:ascii="Cambria" w:hAnsi="Cambria" w:cs="Calibri"/>
                <w:color w:val="000000"/>
              </w:rPr>
              <w:t>Абубекиров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МА (Фрунзе 22)</w:t>
            </w:r>
            <w:r>
              <w:rPr>
                <w:rFonts w:ascii="Cambria" w:hAnsi="Cambria" w:cs="Calibri"/>
                <w:color w:val="000000"/>
              </w:rPr>
              <w:br/>
              <w:t>Катодная защита АО «Регионгаз-инвест» (Чехова 8А)</w:t>
            </w:r>
            <w:r>
              <w:rPr>
                <w:rFonts w:ascii="Cambria" w:hAnsi="Cambria" w:cs="Calibri"/>
                <w:color w:val="000000"/>
              </w:rPr>
              <w:br/>
              <w:t>Быт- ул. Мальгина  11,13,15,15а,16,18</w:t>
            </w:r>
            <w:r>
              <w:rPr>
                <w:rFonts w:ascii="Cambria" w:hAnsi="Cambria" w:cs="Calibri"/>
                <w:color w:val="000000"/>
              </w:rPr>
              <w:br/>
              <w:t>Пер. Серова  1,2,3,4,6</w:t>
            </w:r>
            <w:r>
              <w:rPr>
                <w:rFonts w:ascii="Cambria" w:hAnsi="Cambria" w:cs="Calibri"/>
                <w:color w:val="000000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</w:rPr>
              <w:t>Ул.Фрунзе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 13,17 (МКД),18</w:t>
            </w:r>
            <w:r>
              <w:rPr>
                <w:rFonts w:ascii="Cambria" w:hAnsi="Cambria" w:cs="Calibri"/>
                <w:color w:val="000000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</w:rPr>
              <w:t>Ул.Советская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 84,86,88,90,94-А</w:t>
            </w:r>
            <w:r>
              <w:rPr>
                <w:rFonts w:ascii="Cambria" w:hAnsi="Cambria" w:cs="Calibri"/>
                <w:color w:val="000000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</w:rPr>
              <w:t>Ул.Декабристов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21,23</w:t>
            </w:r>
            <w:r>
              <w:rPr>
                <w:rFonts w:ascii="Cambria" w:hAnsi="Cambria" w:cs="Calibri"/>
                <w:color w:val="000000"/>
              </w:rPr>
              <w:br/>
              <w:t>Быт ул. Кирова  121,123,127,129,133,135,184,186,188</w:t>
            </w:r>
            <w:r>
              <w:rPr>
                <w:rFonts w:ascii="Cambria" w:hAnsi="Cambria" w:cs="Calibri"/>
                <w:color w:val="000000"/>
              </w:rPr>
              <w:br/>
              <w:t>Ул. Декабристов 1,2,3,4,5,6,7,8,9,10,11,12,14,15,16,17,19,20, 22,24,26,28,30,32,34,36</w:t>
            </w:r>
            <w:r>
              <w:rPr>
                <w:rFonts w:ascii="Cambria" w:hAnsi="Cambria" w:cs="Calibri"/>
                <w:color w:val="000000"/>
              </w:rPr>
              <w:br/>
              <w:t>Ул. Чехова  13,24</w:t>
            </w:r>
            <w:r>
              <w:rPr>
                <w:rFonts w:ascii="Cambria" w:hAnsi="Cambria" w:cs="Calibri"/>
                <w:color w:val="000000"/>
              </w:rPr>
              <w:br/>
              <w:t>Ул. Железнодорожная  1,3,5,7</w:t>
            </w:r>
            <w:r>
              <w:rPr>
                <w:rFonts w:ascii="Cambria" w:hAnsi="Cambria" w:cs="Calibri"/>
                <w:color w:val="000000"/>
              </w:rPr>
              <w:br/>
              <w:t>Ул. К. Маркса 123</w:t>
            </w:r>
            <w:r>
              <w:rPr>
                <w:rFonts w:ascii="Cambria" w:hAnsi="Cambria" w:cs="Calibri"/>
                <w:color w:val="000000"/>
              </w:rPr>
              <w:br/>
              <w:t>Производственная база Кузнецов Андрей Геннадьевич  (Кирова 152/1)-</w:t>
            </w:r>
            <w:r>
              <w:rPr>
                <w:rFonts w:ascii="Cambria" w:hAnsi="Cambria" w:cs="Calibri"/>
                <w:color w:val="000000"/>
              </w:rPr>
              <w:br/>
              <w:t xml:space="preserve">М-н № 20 </w:t>
            </w:r>
            <w:proofErr w:type="spellStart"/>
            <w:r>
              <w:rPr>
                <w:rFonts w:ascii="Cambria" w:hAnsi="Cambria" w:cs="Calibri"/>
                <w:color w:val="000000"/>
              </w:rPr>
              <w:t>Михайлищев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Федор Николаевич (Кирова 152)</w:t>
            </w:r>
            <w:r>
              <w:rPr>
                <w:rFonts w:ascii="Cambria" w:hAnsi="Cambria" w:cs="Calibri"/>
                <w:color w:val="000000"/>
              </w:rPr>
              <w:br/>
              <w:t xml:space="preserve">Светофор </w:t>
            </w:r>
            <w:proofErr w:type="spellStart"/>
            <w:r>
              <w:rPr>
                <w:rFonts w:ascii="Cambria" w:hAnsi="Cambria" w:cs="Calibri"/>
                <w:color w:val="000000"/>
              </w:rPr>
              <w:t>К.Маркса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- Азева</w:t>
            </w:r>
            <w:r>
              <w:rPr>
                <w:rFonts w:ascii="Cambria" w:hAnsi="Cambria" w:cs="Calibri"/>
                <w:color w:val="000000"/>
              </w:rPr>
              <w:br/>
              <w:t>Автомагазин  ООО «Урал-</w:t>
            </w:r>
            <w:proofErr w:type="spellStart"/>
            <w:r>
              <w:rPr>
                <w:rFonts w:ascii="Cambria" w:hAnsi="Cambria" w:cs="Calibri"/>
                <w:color w:val="000000"/>
              </w:rPr>
              <w:t>тракс</w:t>
            </w:r>
            <w:proofErr w:type="spellEnd"/>
            <w:r>
              <w:rPr>
                <w:rFonts w:ascii="Cambria" w:hAnsi="Cambria" w:cs="Calibri"/>
                <w:color w:val="000000"/>
              </w:rPr>
              <w:t>» (</w:t>
            </w:r>
            <w:proofErr w:type="spellStart"/>
            <w:r>
              <w:rPr>
                <w:rFonts w:ascii="Cambria" w:hAnsi="Cambria" w:cs="Calibri"/>
                <w:color w:val="000000"/>
              </w:rPr>
              <w:t>К.Маркса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111-А)</w:t>
            </w:r>
            <w:r>
              <w:rPr>
                <w:rFonts w:ascii="Cambria" w:hAnsi="Cambria" w:cs="Calibri"/>
                <w:color w:val="000000"/>
              </w:rPr>
              <w:br/>
              <w:t>Здание Департамент по обеспечению деятельности мировых судей (Карла Маркса, 122)</w:t>
            </w:r>
            <w:r>
              <w:rPr>
                <w:rFonts w:ascii="Cambria" w:hAnsi="Cambria" w:cs="Calibri"/>
                <w:color w:val="000000"/>
              </w:rPr>
              <w:br/>
              <w:t>Быт ул. Кирова  105,107,109,111,113,115,117,154,154-гараж, 156,158, 160, 162,164,166,168</w:t>
            </w:r>
            <w:r>
              <w:rPr>
                <w:rFonts w:ascii="Cambria" w:hAnsi="Cambria" w:cs="Calibri"/>
                <w:color w:val="000000"/>
              </w:rPr>
              <w:br/>
              <w:t>Ул. К. Маркса  103,105,107,109,112,114,116,118</w:t>
            </w:r>
            <w:r>
              <w:rPr>
                <w:rFonts w:ascii="Cambria" w:hAnsi="Cambria" w:cs="Calibri"/>
                <w:color w:val="000000"/>
              </w:rPr>
              <w:br/>
              <w:t>Ул. Ницинская   41,43,45,47,66,68,70,72,74,76,78</w:t>
            </w:r>
            <w:r>
              <w:rPr>
                <w:rFonts w:ascii="Cambria" w:hAnsi="Cambria" w:cs="Calibri"/>
                <w:color w:val="000000"/>
              </w:rPr>
              <w:br/>
              <w:t>Ул. Азева  2,4,8,9</w:t>
            </w:r>
            <w:r>
              <w:rPr>
                <w:rFonts w:ascii="Cambria" w:hAnsi="Cambria" w:cs="Calibri"/>
                <w:color w:val="000000"/>
              </w:rPr>
              <w:br/>
              <w:t>Ул. 50 лет Октября   1,2,3,4,5,6,7,8,9,10,12,14,16</w:t>
            </w:r>
            <w:r>
              <w:rPr>
                <w:rFonts w:ascii="Cambria" w:hAnsi="Cambria" w:cs="Calibri"/>
                <w:color w:val="000000"/>
              </w:rPr>
              <w:br/>
              <w:t>Станция перекачки ОАО «ИХФЗ» (</w:t>
            </w:r>
            <w:proofErr w:type="spellStart"/>
            <w:r>
              <w:rPr>
                <w:rFonts w:ascii="Cambria" w:hAnsi="Cambria" w:cs="Calibri"/>
                <w:color w:val="000000"/>
              </w:rPr>
              <w:t>К.Маркса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124) резерв</w:t>
            </w:r>
            <w:r>
              <w:rPr>
                <w:rFonts w:ascii="Cambria" w:hAnsi="Cambria" w:cs="Calibri"/>
                <w:color w:val="000000"/>
              </w:rPr>
              <w:br/>
              <w:t>Уличное освещение</w:t>
            </w:r>
            <w:r>
              <w:rPr>
                <w:rFonts w:ascii="Cambria" w:hAnsi="Cambria" w:cs="Calibri"/>
                <w:color w:val="000000"/>
              </w:rPr>
              <w:br/>
              <w:t xml:space="preserve">ЦЕНТР ГИГИЕНЫ И ЭПИДЕМИОЛОГИИ В СВЕРДЛОВСКОЙ ОБЛАСТИ ФБУЗ (Мальгина 9)                                 </w:t>
            </w:r>
            <w:r>
              <w:rPr>
                <w:rFonts w:ascii="Cambria" w:hAnsi="Cambria" w:cs="Calibri"/>
                <w:color w:val="000000"/>
              </w:rPr>
              <w:br/>
              <w:t>Быт Ул. Мальгина  1,3,5,7,7а</w:t>
            </w:r>
            <w:r>
              <w:rPr>
                <w:rFonts w:ascii="Cambria" w:hAnsi="Cambria" w:cs="Calibri"/>
                <w:color w:val="000000"/>
              </w:rPr>
              <w:br/>
              <w:t>Ул. Чехова  6</w:t>
            </w:r>
            <w:r>
              <w:rPr>
                <w:rFonts w:ascii="Cambria" w:hAnsi="Cambria" w:cs="Calibri"/>
                <w:color w:val="000000"/>
              </w:rPr>
              <w:br/>
              <w:t>Быт ул. Мальгина   4,6,8,10,12,14</w:t>
            </w:r>
            <w:r>
              <w:rPr>
                <w:rFonts w:ascii="Cambria" w:hAnsi="Cambria" w:cs="Calibri"/>
                <w:color w:val="000000"/>
              </w:rPr>
              <w:br/>
              <w:t>Ул. Фрунзе  1,3,4,5,6,7,8,9,10,11,12,16</w:t>
            </w:r>
            <w:r>
              <w:rPr>
                <w:rFonts w:ascii="Cambria" w:hAnsi="Cambria" w:cs="Calibri"/>
                <w:color w:val="000000"/>
              </w:rPr>
              <w:br/>
              <w:t>Ул. Чехова  1,3,5,5-а,7,8,9,10,11,12,13,14,16,18,20,22</w:t>
            </w:r>
            <w:r>
              <w:rPr>
                <w:rFonts w:ascii="Cambria" w:hAnsi="Cambria" w:cs="Calibri"/>
                <w:color w:val="000000"/>
              </w:rPr>
              <w:br/>
              <w:t>Ул. Кирова 119, 131а</w:t>
            </w:r>
            <w:r>
              <w:rPr>
                <w:rFonts w:ascii="Cambria" w:hAnsi="Cambria" w:cs="Calibri"/>
                <w:color w:val="000000"/>
              </w:rPr>
              <w:br/>
              <w:t>Пер. Тобольский  1,2,3,4,5,6,7,8</w:t>
            </w:r>
          </w:p>
          <w:p w:rsidR="00F83E86" w:rsidRDefault="00F83E86" w:rsidP="00D83E7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E6" w:rsidRDefault="008060E6">
      <w:pPr>
        <w:spacing w:after="0" w:line="240" w:lineRule="auto"/>
      </w:pPr>
      <w:r>
        <w:separator/>
      </w:r>
    </w:p>
  </w:endnote>
  <w:endnote w:type="continuationSeparator" w:id="0">
    <w:p w:rsidR="008060E6" w:rsidRDefault="0080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E6" w:rsidRDefault="008060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60E6" w:rsidRDefault="0080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50E50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7C79"/>
    <w:rsid w:val="000C1000"/>
    <w:rsid w:val="000F1F95"/>
    <w:rsid w:val="000F609D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4468"/>
    <w:rsid w:val="00215367"/>
    <w:rsid w:val="00230157"/>
    <w:rsid w:val="00251B21"/>
    <w:rsid w:val="00292D8B"/>
    <w:rsid w:val="002979DA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441EA"/>
    <w:rsid w:val="00555B7B"/>
    <w:rsid w:val="00576F04"/>
    <w:rsid w:val="00596210"/>
    <w:rsid w:val="005C3917"/>
    <w:rsid w:val="00604711"/>
    <w:rsid w:val="00653399"/>
    <w:rsid w:val="00684161"/>
    <w:rsid w:val="006A2707"/>
    <w:rsid w:val="006D39CE"/>
    <w:rsid w:val="006E6395"/>
    <w:rsid w:val="007106C8"/>
    <w:rsid w:val="0072700C"/>
    <w:rsid w:val="007675A9"/>
    <w:rsid w:val="007C4306"/>
    <w:rsid w:val="007F64C0"/>
    <w:rsid w:val="008060E6"/>
    <w:rsid w:val="008C173F"/>
    <w:rsid w:val="0095288B"/>
    <w:rsid w:val="0095719F"/>
    <w:rsid w:val="009662F8"/>
    <w:rsid w:val="009C0741"/>
    <w:rsid w:val="009C2D34"/>
    <w:rsid w:val="009D29B2"/>
    <w:rsid w:val="009F42A6"/>
    <w:rsid w:val="00A56A4D"/>
    <w:rsid w:val="00A828FF"/>
    <w:rsid w:val="00A84895"/>
    <w:rsid w:val="00A917B8"/>
    <w:rsid w:val="00AD51D1"/>
    <w:rsid w:val="00AF5049"/>
    <w:rsid w:val="00B421DD"/>
    <w:rsid w:val="00B64E40"/>
    <w:rsid w:val="00B9031E"/>
    <w:rsid w:val="00BC137E"/>
    <w:rsid w:val="00C20DFE"/>
    <w:rsid w:val="00C25D2C"/>
    <w:rsid w:val="00C4049D"/>
    <w:rsid w:val="00CC43EC"/>
    <w:rsid w:val="00CC5442"/>
    <w:rsid w:val="00CE0E16"/>
    <w:rsid w:val="00CF446B"/>
    <w:rsid w:val="00D83E77"/>
    <w:rsid w:val="00D95D00"/>
    <w:rsid w:val="00DB0930"/>
    <w:rsid w:val="00E0482C"/>
    <w:rsid w:val="00EB356B"/>
    <w:rsid w:val="00EC4821"/>
    <w:rsid w:val="00EE4539"/>
    <w:rsid w:val="00F14E07"/>
    <w:rsid w:val="00F37633"/>
    <w:rsid w:val="00F50736"/>
    <w:rsid w:val="00F50BF2"/>
    <w:rsid w:val="00F50E50"/>
    <w:rsid w:val="00F5776B"/>
    <w:rsid w:val="00F83E86"/>
    <w:rsid w:val="00F90A28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168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18</cp:revision>
  <cp:lastPrinted>2020-10-02T08:12:00Z</cp:lastPrinted>
  <dcterms:created xsi:type="dcterms:W3CDTF">2024-03-20T03:07:00Z</dcterms:created>
  <dcterms:modified xsi:type="dcterms:W3CDTF">2025-03-26T13:38:00Z</dcterms:modified>
</cp:coreProperties>
</file>