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18" w:rsidRPr="00345D63" w:rsidRDefault="009B4018" w:rsidP="009B401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  <w:t>ПРОТОКОЛ</w:t>
      </w:r>
      <w:r w:rsidR="00F90BCD" w:rsidRPr="00345D63"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  <w:t xml:space="preserve"> №</w:t>
      </w:r>
      <w:r w:rsidR="00A869D7" w:rsidRPr="00345D63"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  <w:t>1</w:t>
      </w:r>
    </w:p>
    <w:tbl>
      <w:tblPr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B4018" w:rsidRPr="00345D63" w:rsidTr="009B401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0422" w:rsidRPr="00345D63" w:rsidRDefault="00233255" w:rsidP="0032042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совместного </w:t>
            </w:r>
            <w:r w:rsidR="00541FEB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заседания 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территориальной комиссии города Ирбита по делам несовершеннолетних и защите их прав и</w:t>
            </w:r>
            <w:r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  <w:r w:rsidR="00320422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межведомственной комиссии по профилактике правонарушений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  <w:r w:rsidR="00320422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в </w:t>
            </w:r>
            <w:r w:rsidR="00A869D7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Г</w:t>
            </w:r>
            <w:r w:rsidR="000347B3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ородском округе «город Ирбит» Свердловской области</w:t>
            </w:r>
          </w:p>
          <w:p w:rsidR="009B4018" w:rsidRPr="00345D63" w:rsidRDefault="00A926AE" w:rsidP="00A926A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21</w:t>
            </w:r>
            <w:r w:rsidR="0077527D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февраля</w:t>
            </w:r>
            <w:r w:rsidR="00B76287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202</w:t>
            </w: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4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года</w:t>
            </w:r>
            <w:r w:rsidR="009B4018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F10EB1" w:rsidRPr="00345D63" w:rsidRDefault="00F10EB1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</w:p>
    <w:p w:rsidR="009B4018" w:rsidRPr="00345D63" w:rsidRDefault="009B4018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Председательствовал: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53"/>
        <w:gridCol w:w="236"/>
        <w:gridCol w:w="2776"/>
      </w:tblGrid>
      <w:tr w:rsidR="009B4018" w:rsidRPr="00345D63" w:rsidTr="00457487">
        <w:tc>
          <w:tcPr>
            <w:tcW w:w="7053" w:type="dxa"/>
            <w:hideMark/>
          </w:tcPr>
          <w:p w:rsidR="00457487" w:rsidRPr="00345D63" w:rsidRDefault="00457487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345D63" w:rsidRDefault="00A926AE" w:rsidP="00A926A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Исполняющий обязанности первого заместителя г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лав</w:t>
            </w: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ы администрации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A869D7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</w:t>
            </w:r>
            <w:r w:rsidR="00137BA6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ородского округа «город Ирбит» Свердловской области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заместитель 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председател</w:t>
            </w: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623A8F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межведомственной комиссии по профилактике правонарушений</w:t>
            </w:r>
          </w:p>
        </w:tc>
        <w:tc>
          <w:tcPr>
            <w:tcW w:w="236" w:type="dxa"/>
          </w:tcPr>
          <w:p w:rsidR="009B4018" w:rsidRPr="00345D63" w:rsidRDefault="009B4018" w:rsidP="00457487">
            <w:pPr>
              <w:spacing w:after="0"/>
              <w:jc w:val="center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345D63" w:rsidRDefault="009B4018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2776" w:type="dxa"/>
          </w:tcPr>
          <w:p w:rsidR="009B4018" w:rsidRPr="00345D63" w:rsidRDefault="009B4018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345D63" w:rsidRDefault="00A926AE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И.А. Дерябина</w:t>
            </w:r>
          </w:p>
        </w:tc>
      </w:tr>
    </w:tbl>
    <w:p w:rsidR="009B4018" w:rsidRPr="00345D63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B4018" w:rsidRPr="00345D63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Присутствовали: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84D5B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A869D7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человек (список прилагается)</w:t>
      </w:r>
    </w:p>
    <w:p w:rsidR="009B4018" w:rsidRPr="00345D63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026F9" w:rsidRPr="00345D63" w:rsidRDefault="00A026F9" w:rsidP="00A026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026F9" w:rsidRPr="00345D63" w:rsidTr="00054E92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6F9" w:rsidRPr="00345D63" w:rsidRDefault="00B1778C" w:rsidP="00A869D7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="00A026F9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="00A026F9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A869D7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 состоянии преступности, ее уровень, структура на территории Городского округа «город Ирбит» Свердловской области</w:t>
            </w:r>
          </w:p>
        </w:tc>
      </w:tr>
    </w:tbl>
    <w:p w:rsidR="00A026F9" w:rsidRPr="00345D63" w:rsidRDefault="00A026F9" w:rsidP="00A026F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A926AE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А.А. </w:t>
      </w:r>
      <w:proofErr w:type="spellStart"/>
      <w:r w:rsidR="00A926AE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Молоков</w:t>
      </w:r>
      <w:proofErr w:type="spellEnd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026F9" w:rsidRPr="00345D63" w:rsidRDefault="00A026F9" w:rsidP="007639E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7639E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Принять к сведению доклад </w:t>
      </w:r>
      <w:proofErr w:type="spellStart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врио</w:t>
      </w:r>
      <w:proofErr w:type="spellEnd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начальника </w:t>
      </w:r>
      <w:r w:rsidR="00B1778C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межмуниципального отдела МВД России «</w:t>
      </w:r>
      <w:proofErr w:type="spellStart"/>
      <w:r w:rsidR="00B1778C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B1778C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="0077527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состоянии преступности, ее уровень, структура на территории Городского округа «город Ирбит» Свердловской области</w:t>
      </w:r>
      <w:r w:rsidR="007639E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D11232" w:rsidRPr="00345D63" w:rsidRDefault="00B1778C" w:rsidP="007639E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7639E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D396A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</w:t>
      </w:r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межмуниципальному отделу МВД России «</w:t>
      </w:r>
      <w:proofErr w:type="spellStart"/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D11232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667025" w:rsidRPr="00345D63" w:rsidRDefault="00D11232" w:rsidP="007639E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предоставить в межведомственную комиссию по профилактике правонарушений ГО город Ирбит макет баннера с информацией о способах мошенничества.</w:t>
      </w:r>
    </w:p>
    <w:p w:rsidR="00667025" w:rsidRPr="00345D63" w:rsidRDefault="00667025" w:rsidP="0066702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 - до 15 марта 2024 года</w:t>
      </w:r>
    </w:p>
    <w:p w:rsidR="00D11232" w:rsidRPr="00345D63" w:rsidRDefault="00D11232" w:rsidP="0066702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 продолжить работу по противодействию мошенничества путем размещения информационных материалов в торговых предприятиях, в финансовых организациях, в средствах массовой информации;</w:t>
      </w:r>
    </w:p>
    <w:p w:rsidR="00D11232" w:rsidRPr="00345D63" w:rsidRDefault="00D11232" w:rsidP="0066702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2.3  </w:t>
      </w:r>
    </w:p>
    <w:p w:rsidR="00667025" w:rsidRPr="00345D63" w:rsidRDefault="00667025" w:rsidP="007639E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Отделу гражданской защиты и общественной безопасности администрации ГО город Ирбит макет и место размещения баннера согласовать с исполняющим обязанности первого заместителя главы администрации ГО город Ирбит и заключить договор с предприятием изготовителем баннера  </w:t>
      </w:r>
    </w:p>
    <w:p w:rsidR="00667025" w:rsidRPr="00345D63" w:rsidRDefault="00667025" w:rsidP="0066702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 - до 01 апреля 2024 года.</w:t>
      </w:r>
    </w:p>
    <w:p w:rsidR="007639ED" w:rsidRPr="00345D63" w:rsidRDefault="00667025" w:rsidP="007639ED">
      <w:pPr>
        <w:pStyle w:val="20"/>
        <w:tabs>
          <w:tab w:val="left" w:pos="1206"/>
        </w:tabs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45D63">
        <w:rPr>
          <w:rFonts w:ascii="Liberation Serif" w:hAnsi="Liberation Serif" w:cs="Liberation Serif"/>
          <w:sz w:val="26"/>
          <w:szCs w:val="26"/>
          <w:lang w:eastAsia="ru-RU"/>
        </w:rPr>
        <w:t>4</w:t>
      </w:r>
      <w:r w:rsidR="007639ED" w:rsidRPr="00345D63">
        <w:rPr>
          <w:rFonts w:ascii="Liberation Serif" w:hAnsi="Liberation Serif" w:cs="Liberation Serif"/>
          <w:sz w:val="26"/>
          <w:szCs w:val="26"/>
          <w:lang w:eastAsia="ru-RU"/>
        </w:rPr>
        <w:t xml:space="preserve">. Рекомендовать </w:t>
      </w:r>
      <w:bookmarkStart w:id="0" w:name="bookmark19"/>
      <w:bookmarkEnd w:id="0"/>
      <w:r w:rsidR="007639ED" w:rsidRPr="00345D63">
        <w:rPr>
          <w:rFonts w:ascii="Liberation Serif" w:hAnsi="Liberation Serif" w:cs="Liberation Serif"/>
          <w:sz w:val="26"/>
          <w:szCs w:val="26"/>
          <w:lang w:eastAsia="ru-RU"/>
        </w:rPr>
        <w:t xml:space="preserve">Управлению социальной политики № 6 </w:t>
      </w:r>
      <w:r w:rsidRPr="00345D63">
        <w:rPr>
          <w:rFonts w:ascii="Liberation Serif" w:hAnsi="Liberation Serif" w:cs="Liberation Serif"/>
          <w:sz w:val="26"/>
          <w:szCs w:val="26"/>
        </w:rPr>
        <w:t>информировать население</w:t>
      </w:r>
      <w:r w:rsidR="007639ED" w:rsidRPr="00345D63">
        <w:rPr>
          <w:rFonts w:ascii="Liberation Serif" w:hAnsi="Liberation Serif" w:cs="Liberation Serif"/>
          <w:sz w:val="26"/>
          <w:szCs w:val="26"/>
        </w:rPr>
        <w:t xml:space="preserve"> ГО город Ирбит (граждан, находящихся на социальном обслуживании) </w:t>
      </w:r>
      <w:r w:rsidRPr="00345D63">
        <w:rPr>
          <w:rFonts w:ascii="Liberation Serif" w:hAnsi="Liberation Serif" w:cs="Liberation Serif"/>
          <w:sz w:val="26"/>
          <w:szCs w:val="26"/>
        </w:rPr>
        <w:t>о способах</w:t>
      </w:r>
      <w:r w:rsidR="007639ED" w:rsidRPr="00345D63">
        <w:rPr>
          <w:rFonts w:ascii="Liberation Serif" w:hAnsi="Liberation Serif" w:cs="Liberation Serif"/>
          <w:sz w:val="26"/>
          <w:szCs w:val="26"/>
        </w:rPr>
        <w:t xml:space="preserve"> мошенничества.</w:t>
      </w:r>
    </w:p>
    <w:p w:rsidR="007639ED" w:rsidRPr="00345D63" w:rsidRDefault="007639ED" w:rsidP="007639ED">
      <w:pPr>
        <w:spacing w:before="120" w:after="0" w:line="240" w:lineRule="auto"/>
        <w:ind w:firstLine="70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 </w:t>
      </w:r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постоянно,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1 ию</w:t>
      </w:r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л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я 202</w:t>
      </w:r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года.</w:t>
      </w:r>
    </w:p>
    <w:p w:rsidR="00A026F9" w:rsidRPr="00345D63" w:rsidRDefault="00A026F9" w:rsidP="00A026F9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026F9" w:rsidRPr="00345D63" w:rsidTr="00054E92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6F9" w:rsidRPr="00345D63" w:rsidRDefault="00B1778C" w:rsidP="00A926AE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lastRenderedPageBreak/>
              <w:t>I</w:t>
            </w:r>
            <w:r w:rsidR="00A026F9" w:rsidRPr="00345D63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="00A026F9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="006C7CFF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6C7CFF" w:rsidRPr="00345D63">
              <w:rPr>
                <w:rFonts w:ascii="Liberation Serif" w:hAnsi="Liberation Serif" w:cs="Liberation Serif"/>
                <w:sz w:val="26"/>
                <w:szCs w:val="26"/>
              </w:rPr>
              <w:t>Анализ состояния преступности несовершеннолетних и преступлений, совершенных в отношении несовершеннолетних за 202</w:t>
            </w:r>
            <w:r w:rsidR="00A926AE" w:rsidRPr="00345D63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  <w:r w:rsidR="006C7CFF" w:rsidRPr="00345D63">
              <w:rPr>
                <w:rFonts w:ascii="Liberation Serif" w:hAnsi="Liberation Serif" w:cs="Liberation Serif"/>
                <w:sz w:val="26"/>
                <w:szCs w:val="26"/>
              </w:rPr>
              <w:t xml:space="preserve"> год (в сравнении с АППГ)</w:t>
            </w:r>
          </w:p>
        </w:tc>
      </w:tr>
    </w:tbl>
    <w:p w:rsidR="00A026F9" w:rsidRPr="00345D63" w:rsidRDefault="00A026F9" w:rsidP="00A026F9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77527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О.Н. Ермак</w:t>
      </w:r>
      <w:r w:rsidR="00A926AE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Т.В. Леонтьева</w:t>
      </w:r>
      <w:r w:rsidR="0077527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bookmarkStart w:id="1" w:name="_GoBack"/>
      <w:bookmarkEnd w:id="1"/>
    </w:p>
    <w:p w:rsidR="00A026F9" w:rsidRPr="00345D63" w:rsidRDefault="00A026F9" w:rsidP="00A026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Принять к сведению </w:t>
      </w:r>
      <w:r w:rsidR="006C7CFF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информацию</w:t>
      </w:r>
      <w:r w:rsidR="0077527D" w:rsidRPr="00345D63">
        <w:rPr>
          <w:rFonts w:ascii="Liberation Serif" w:hAnsi="Liberation Serif" w:cs="Liberation Serif"/>
          <w:sz w:val="26"/>
          <w:szCs w:val="26"/>
        </w:rPr>
        <w:t xml:space="preserve"> </w:t>
      </w:r>
      <w:r w:rsidR="00345D63" w:rsidRPr="00345D63">
        <w:rPr>
          <w:rFonts w:ascii="Liberation Serif" w:hAnsi="Liberation Serif" w:cs="Liberation Serif"/>
          <w:sz w:val="26"/>
          <w:szCs w:val="26"/>
        </w:rPr>
        <w:t>начальника</w:t>
      </w:r>
      <w:r w:rsidR="00D76AB0" w:rsidRPr="00345D63">
        <w:rPr>
          <w:rFonts w:ascii="Liberation Serif" w:hAnsi="Liberation Serif" w:cs="Liberation Serif"/>
          <w:sz w:val="26"/>
          <w:szCs w:val="26"/>
        </w:rPr>
        <w:t xml:space="preserve"> ПДН </w:t>
      </w:r>
      <w:r w:rsidR="0077527D" w:rsidRPr="00345D63">
        <w:rPr>
          <w:rFonts w:ascii="Liberation Serif" w:hAnsi="Liberation Serif" w:cs="Liberation Serif"/>
          <w:sz w:val="26"/>
          <w:szCs w:val="26"/>
        </w:rPr>
        <w:t>межмуниципального отдела МВД России «</w:t>
      </w:r>
      <w:proofErr w:type="spellStart"/>
      <w:r w:rsidR="00BE4EE9" w:rsidRPr="00345D63">
        <w:rPr>
          <w:rFonts w:ascii="Liberation Serif" w:hAnsi="Liberation Serif" w:cs="Liberation Serif"/>
          <w:sz w:val="26"/>
          <w:szCs w:val="26"/>
        </w:rPr>
        <w:t>Ирбитский</w:t>
      </w:r>
      <w:proofErr w:type="spellEnd"/>
      <w:r w:rsidR="0077527D" w:rsidRPr="00345D63">
        <w:rPr>
          <w:rFonts w:ascii="Liberation Serif" w:hAnsi="Liberation Serif" w:cs="Liberation Serif"/>
          <w:sz w:val="26"/>
          <w:szCs w:val="26"/>
        </w:rPr>
        <w:t>»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7639ED" w:rsidRPr="00345D63" w:rsidRDefault="007639ED" w:rsidP="007639ED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Срок-</w:t>
      </w:r>
      <w:r w:rsidR="00D11232"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постоянно,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до 30 декабря 202</w:t>
      </w:r>
      <w:r w:rsidR="00D11232"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4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года.</w:t>
      </w:r>
    </w:p>
    <w:p w:rsidR="00C91638" w:rsidRPr="00345D63" w:rsidRDefault="00C91638" w:rsidP="00C91638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Рекомендовать </w:t>
      </w:r>
      <w:proofErr w:type="spellStart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ТКДНиЗП</w:t>
      </w:r>
      <w:proofErr w:type="spellEnd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городе Ирбите:</w:t>
      </w:r>
    </w:p>
    <w:p w:rsidR="00C91638" w:rsidRPr="00345D63" w:rsidRDefault="00C91638" w:rsidP="00C9163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 провести мониторинг</w:t>
      </w:r>
      <w:r w:rsidRPr="00345D63">
        <w:rPr>
          <w:rFonts w:ascii="Liberation Serif" w:hAnsi="Liberation Serif" w:cs="Liberation Serif"/>
          <w:sz w:val="26"/>
          <w:szCs w:val="26"/>
        </w:rPr>
        <w:t xml:space="preserve"> вовлечения несовершеннолетних «группы риска» в мероприятия, направленные на популяризацию различных видов творческой, спортивной деятельности.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C91638" w:rsidRPr="00345D63" w:rsidRDefault="00C91638" w:rsidP="00C91638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 исполнения - до 01 сентября 2024 года</w:t>
      </w:r>
    </w:p>
    <w:p w:rsidR="00C91638" w:rsidRPr="00345D63" w:rsidRDefault="00C91638" w:rsidP="00C91638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 обеспечить координацию деятельности субъектов системы профилактики по реализации профилактических мер, направленных на предупреждение совершения правонарушений несовершеннолетними.</w:t>
      </w:r>
    </w:p>
    <w:p w:rsidR="00C91638" w:rsidRPr="00345D63" w:rsidRDefault="00C91638" w:rsidP="00C91638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Срок-постоянно, до 30 декабря 2024 года.</w:t>
      </w:r>
    </w:p>
    <w:p w:rsidR="00C91638" w:rsidRPr="00345D63" w:rsidRDefault="00C91638" w:rsidP="00C91638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3.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Рекомендовать Управлению образования ГО город Ирбит, Управлению культуры, физической культуры и спорта ГО город Ирбит:</w:t>
      </w:r>
    </w:p>
    <w:p w:rsidR="00C91638" w:rsidRPr="00345D63" w:rsidRDefault="00C91638" w:rsidP="00C91638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3.1.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привлекать несовершеннолетних и семей, состоящих на профилактических учетах органов и учреждений системы профилактики вовлечение в волонтерскую деятельность, в досуговые и спортивные мероприятия, трудоустройство, в том числе через молодежную биржу труда, организованную занятость, через летнюю оздоровительную кампанию;</w:t>
      </w:r>
    </w:p>
    <w:p w:rsidR="00C91638" w:rsidRPr="00345D63" w:rsidRDefault="00C91638" w:rsidP="00C91638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Срок-постоянно, до 30 декабря 2024 года.</w:t>
      </w:r>
    </w:p>
    <w:p w:rsidR="00C91638" w:rsidRPr="00345D63" w:rsidRDefault="00C91638" w:rsidP="007639ED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3.2 обеспечить рассмотрение вопросов выстраивания конструктивных детско-родительских отношений, необходимости формирования у детей позитивного мышления и развития личностных ресурсов на родительских собраниях. </w:t>
      </w:r>
    </w:p>
    <w:p w:rsidR="00283BBF" w:rsidRPr="00345D63" w:rsidRDefault="00283BBF" w:rsidP="00A026F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1778C" w:rsidRPr="00345D63" w:rsidTr="00054E92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78C" w:rsidRPr="00345D63" w:rsidRDefault="00BB2009" w:rsidP="00054E92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</w:t>
            </w:r>
            <w:r w:rsidR="00B1778C" w:rsidRPr="00345D63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="00B1778C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="00B1778C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E91757" w:rsidRPr="00345D63">
              <w:rPr>
                <w:rFonts w:ascii="Liberation Serif" w:eastAsia="Calibri" w:hAnsi="Liberation Serif" w:cs="Liberation Serif"/>
                <w:sz w:val="26"/>
                <w:szCs w:val="26"/>
              </w:rPr>
              <w:t>Организация работы участковых уполномоченных полиции по профилактике правонарушений</w:t>
            </w:r>
          </w:p>
        </w:tc>
      </w:tr>
    </w:tbl>
    <w:p w:rsidR="00B1778C" w:rsidRPr="00345D63" w:rsidRDefault="00BB2009" w:rsidP="00BB2009">
      <w:pPr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E91757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А.А.</w:t>
      </w:r>
      <w:r w:rsidR="00FE2D5A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spellStart"/>
      <w:r w:rsidR="00E91757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Молоков</w:t>
      </w:r>
      <w:proofErr w:type="spellEnd"/>
      <w:r w:rsidR="0054105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9B4018" w:rsidRPr="00345D63" w:rsidRDefault="009B4018" w:rsidP="009B40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E2D5A" w:rsidRDefault="00DD30C3" w:rsidP="00FE2D5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1.Принять </w:t>
      </w:r>
      <w:r w:rsidR="0054105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сведению</w:t>
      </w:r>
      <w:r w:rsidR="0054105D" w:rsidRPr="00345D63">
        <w:rPr>
          <w:rFonts w:ascii="Liberation Serif" w:hAnsi="Liberation Serif" w:cs="Liberation Serif"/>
          <w:sz w:val="26"/>
          <w:szCs w:val="26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информацию </w:t>
      </w:r>
      <w:proofErr w:type="spellStart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врио</w:t>
      </w:r>
      <w:proofErr w:type="spellEnd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начальника межмуниципального отдела МВД России «</w:t>
      </w:r>
      <w:proofErr w:type="spellStart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E53B6F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hAnsi="Liberation Serif" w:cs="Liberation Serif"/>
          <w:sz w:val="26"/>
          <w:szCs w:val="26"/>
        </w:rPr>
        <w:t xml:space="preserve">об организации </w:t>
      </w:r>
      <w:r w:rsidR="00FE2D5A" w:rsidRPr="00345D63">
        <w:rPr>
          <w:rFonts w:ascii="Liberation Serif" w:hAnsi="Liberation Serif" w:cs="Liberation Serif"/>
          <w:sz w:val="26"/>
          <w:szCs w:val="26"/>
        </w:rPr>
        <w:t xml:space="preserve">работы участковых уполномоченных полиции по профилактике правонарушений </w:t>
      </w:r>
    </w:p>
    <w:p w:rsidR="006C7CFF" w:rsidRPr="00345D63" w:rsidRDefault="006C7CFF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D0990" w:rsidRPr="00345D63" w:rsidTr="00425C26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0990" w:rsidRPr="00345D63" w:rsidRDefault="007D0990" w:rsidP="00345D6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IV</w:t>
            </w: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345D63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 </w:t>
            </w:r>
            <w:r w:rsidR="00345D63" w:rsidRPr="00345D63">
              <w:rPr>
                <w:rFonts w:ascii="Liberation Serif" w:eastAsia="SimSun" w:hAnsi="Liberation Serif" w:cs="Liberation Serif"/>
                <w:sz w:val="26"/>
                <w:szCs w:val="26"/>
                <w:lang w:eastAsia="zh-CN"/>
              </w:rPr>
              <w:t>реализации Федерального закона от 6 февраля 2023 года № 10-ФЗ «О пробации в Российской Федерации»</w:t>
            </w:r>
          </w:p>
        </w:tc>
      </w:tr>
    </w:tbl>
    <w:p w:rsidR="007D0990" w:rsidRPr="00345D63" w:rsidRDefault="007D0990" w:rsidP="007D099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И.А. Галкин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7D0990" w:rsidRPr="00345D63" w:rsidRDefault="007D0990" w:rsidP="007D099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highlight w:val="yellow"/>
          <w:lang w:eastAsia="ru-RU"/>
        </w:rPr>
      </w:pPr>
    </w:p>
    <w:p w:rsidR="00345D63" w:rsidRPr="00345D63" w:rsidRDefault="00DF58A8" w:rsidP="00B9765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1E0A5B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Принять к сведению</w:t>
      </w:r>
      <w:r w:rsidR="00345D63" w:rsidRPr="00345D63">
        <w:rPr>
          <w:rFonts w:ascii="Liberation Serif" w:hAnsi="Liberation Serif" w:cs="Liberation Serif"/>
          <w:sz w:val="26"/>
          <w:szCs w:val="26"/>
        </w:rPr>
        <w:t xml:space="preserve"> </w:t>
      </w:r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информацию</w:t>
      </w:r>
      <w:r w:rsid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старшего инспектора </w:t>
      </w:r>
      <w:proofErr w:type="spellStart"/>
      <w:r w:rsid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</w:t>
      </w:r>
      <w:proofErr w:type="spellEnd"/>
      <w:r w:rsid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филиала </w:t>
      </w:r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Федерального казённого учреждения «Уголовно-исполнительная инспекция» Государственного Федерального управления службы исполнения наказания России по Свердловской области</w:t>
      </w:r>
    </w:p>
    <w:p w:rsidR="00B97655" w:rsidRDefault="00345D63" w:rsidP="00B9765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2. Рекомендовать </w:t>
      </w:r>
      <w:r w:rsidRPr="00345D63">
        <w:rPr>
          <w:rFonts w:ascii="Liberation Serif" w:hAnsi="Liberation Serif" w:cs="Liberation Serif"/>
          <w:sz w:val="26"/>
          <w:szCs w:val="26"/>
          <w:lang w:eastAsia="ru-RU"/>
        </w:rPr>
        <w:t>Управлению социальной политики № 6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ГКУ СЗН СО «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 занятости»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межведомственное взаимодействие и в пределах компетенции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провести необходимые подготовительные мероприятия, направленные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реализацию </w:t>
      </w:r>
      <w:r w:rsid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положений </w:t>
      </w:r>
      <w:r w:rsidR="00B9765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Федерального закона </w:t>
      </w:r>
      <w:r w:rsidR="00B97655" w:rsidRPr="00345D63">
        <w:rPr>
          <w:rFonts w:ascii="Liberation Serif" w:eastAsia="SimSun" w:hAnsi="Liberation Serif" w:cs="Liberation Serif"/>
          <w:sz w:val="26"/>
          <w:szCs w:val="26"/>
          <w:lang w:eastAsia="zh-CN"/>
        </w:rPr>
        <w:t>от 6 февраля 2023 года № 10-ФЗ «О пробации в Российской Федерации»</w:t>
      </w:r>
      <w:r w:rsidR="00B97655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1 января 2024 года на территории </w:t>
      </w:r>
      <w:r w:rsid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округа.</w:t>
      </w:r>
    </w:p>
    <w:p w:rsidR="00B97655" w:rsidRPr="00B97655" w:rsidRDefault="00B97655" w:rsidP="00B97655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>
        <w:rPr>
          <w:rFonts w:ascii="Liberation Serif" w:hAnsi="Liberation Serif" w:cs="Liberation Serif"/>
          <w:sz w:val="26"/>
          <w:szCs w:val="26"/>
        </w:rPr>
        <w:t xml:space="preserve">. Рекомендовать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межмуниципальному отделу МВД России «</w:t>
      </w:r>
      <w:proofErr w:type="spellStart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</w:t>
      </w:r>
      <w:r w:rsidRPr="00B97655">
        <w:rPr>
          <w:rFonts w:ascii="Liberation Serif" w:hAnsi="Liberation Serif" w:cs="Liberation Serif"/>
          <w:sz w:val="26"/>
          <w:szCs w:val="26"/>
        </w:rPr>
        <w:t xml:space="preserve">рганизовать проведение профилактических мероприятий (лекции, посещения по месту жительства, месту работы, иные оперативно профилактические мероприятия), направленных на пресечение преступлений и правонарушений со стороны лиц, состоящих под административным надзором, освобожденных условно-досрочно, осужденных к принудительным работам, в том числе проводимых совместно с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Ирбитским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филиалом </w:t>
      </w:r>
      <w:r w:rsidRPr="00B97655">
        <w:rPr>
          <w:rFonts w:ascii="Liberation Serif" w:hAnsi="Liberation Serif" w:cs="Liberation Serif"/>
          <w:sz w:val="26"/>
          <w:szCs w:val="26"/>
        </w:rPr>
        <w:t>уголовно-исполнительн</w:t>
      </w:r>
      <w:r>
        <w:rPr>
          <w:rFonts w:ascii="Liberation Serif" w:hAnsi="Liberation Serif" w:cs="Liberation Serif"/>
          <w:sz w:val="26"/>
          <w:szCs w:val="26"/>
        </w:rPr>
        <w:t>ой</w:t>
      </w:r>
      <w:r w:rsidRPr="00B97655">
        <w:rPr>
          <w:rFonts w:ascii="Liberation Serif" w:hAnsi="Liberation Serif" w:cs="Liberation Serif"/>
          <w:sz w:val="26"/>
          <w:szCs w:val="26"/>
        </w:rPr>
        <w:t xml:space="preserve"> инспекции.</w:t>
      </w:r>
    </w:p>
    <w:p w:rsidR="00345D63" w:rsidRDefault="00B97655" w:rsidP="00B9765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3. Рекомендовать ГКУ СЗН СО «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 занятости» </w:t>
      </w:r>
      <w:r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продолжить реализацию мероприятий по содействию занятости граждан,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освободившихся из учреждений, исполняющих наказание в виде лишения свободы,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том числе по организации дополнительных мероприятий по субсидированию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работодателей, принимающих на работу граждан, освобожденных из учреждений,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исполняющих наказание в виде лишения свободы.</w:t>
      </w:r>
    </w:p>
    <w:p w:rsidR="00345D63" w:rsidRDefault="00345D63" w:rsidP="00E53B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97655" w:rsidRDefault="00B97655" w:rsidP="00E53B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97655" w:rsidRDefault="00B97655" w:rsidP="00E53B6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345D63" w:rsidRDefault="00186818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Председатель заседания                                  </w:t>
      </w:r>
      <w:r w:rsidR="00CB46D8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5D52E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</w:t>
      </w:r>
      <w:r w:rsidR="00283BBF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И.А. Дерябина</w:t>
      </w:r>
    </w:p>
    <w:p w:rsidR="00186818" w:rsidRPr="00345D63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345D63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345D63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9460D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6818" w:rsidRPr="009460D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6818" w:rsidRPr="009460D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46D8" w:rsidRPr="009460D9" w:rsidRDefault="00CB46D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46D8" w:rsidRPr="009460D9" w:rsidRDefault="00CB46D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46D8" w:rsidRDefault="00CB46D8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B46D8" w:rsidRDefault="00CB46D8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CB46D8" w:rsidSect="00826FE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3D"/>
    <w:multiLevelType w:val="hybridMultilevel"/>
    <w:tmpl w:val="D29EA6BE"/>
    <w:lvl w:ilvl="0" w:tplc="41E2CB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0C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6A90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3279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272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2E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C92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42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A6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A742CB"/>
    <w:multiLevelType w:val="hybridMultilevel"/>
    <w:tmpl w:val="20F4B9F4"/>
    <w:lvl w:ilvl="0" w:tplc="14C63AC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2A579FB"/>
    <w:multiLevelType w:val="multilevel"/>
    <w:tmpl w:val="D21CF6EA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1BA24B78"/>
    <w:multiLevelType w:val="hybridMultilevel"/>
    <w:tmpl w:val="1DFCD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05E9D"/>
    <w:multiLevelType w:val="hybridMultilevel"/>
    <w:tmpl w:val="A800B06E"/>
    <w:lvl w:ilvl="0" w:tplc="F7148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7AAE"/>
    <w:multiLevelType w:val="hybridMultilevel"/>
    <w:tmpl w:val="5394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7401C"/>
    <w:multiLevelType w:val="hybridMultilevel"/>
    <w:tmpl w:val="0A8A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F0B9E"/>
    <w:multiLevelType w:val="multilevel"/>
    <w:tmpl w:val="D8F001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B57A84"/>
    <w:multiLevelType w:val="hybridMultilevel"/>
    <w:tmpl w:val="BB24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6740ADC"/>
    <w:multiLevelType w:val="hybridMultilevel"/>
    <w:tmpl w:val="A18E4A92"/>
    <w:lvl w:ilvl="0" w:tplc="0419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8A"/>
    <w:rsid w:val="000347B3"/>
    <w:rsid w:val="00084D5B"/>
    <w:rsid w:val="000921E9"/>
    <w:rsid w:val="000B3F2C"/>
    <w:rsid w:val="00135169"/>
    <w:rsid w:val="00137BA6"/>
    <w:rsid w:val="00141CE5"/>
    <w:rsid w:val="00164490"/>
    <w:rsid w:val="001753C2"/>
    <w:rsid w:val="00186818"/>
    <w:rsid w:val="00192213"/>
    <w:rsid w:val="001A1583"/>
    <w:rsid w:val="001D658A"/>
    <w:rsid w:val="001E0A5B"/>
    <w:rsid w:val="001F687C"/>
    <w:rsid w:val="00233255"/>
    <w:rsid w:val="0024304F"/>
    <w:rsid w:val="002546BE"/>
    <w:rsid w:val="0025759D"/>
    <w:rsid w:val="00266C29"/>
    <w:rsid w:val="00283BBF"/>
    <w:rsid w:val="0030367C"/>
    <w:rsid w:val="00320422"/>
    <w:rsid w:val="003373E0"/>
    <w:rsid w:val="00345D63"/>
    <w:rsid w:val="00360CBC"/>
    <w:rsid w:val="00362468"/>
    <w:rsid w:val="00365CCA"/>
    <w:rsid w:val="0037533E"/>
    <w:rsid w:val="004338D4"/>
    <w:rsid w:val="004439E9"/>
    <w:rsid w:val="00457487"/>
    <w:rsid w:val="004F497D"/>
    <w:rsid w:val="00514DA6"/>
    <w:rsid w:val="00536CFC"/>
    <w:rsid w:val="0054105D"/>
    <w:rsid w:val="00541FEB"/>
    <w:rsid w:val="005854B8"/>
    <w:rsid w:val="005D52E5"/>
    <w:rsid w:val="00623A8F"/>
    <w:rsid w:val="00667025"/>
    <w:rsid w:val="006930B2"/>
    <w:rsid w:val="006C7CFF"/>
    <w:rsid w:val="00731693"/>
    <w:rsid w:val="007452BA"/>
    <w:rsid w:val="007639ED"/>
    <w:rsid w:val="0077527D"/>
    <w:rsid w:val="007B4EA5"/>
    <w:rsid w:val="007D0990"/>
    <w:rsid w:val="008013E4"/>
    <w:rsid w:val="00826FE7"/>
    <w:rsid w:val="00842283"/>
    <w:rsid w:val="009460D9"/>
    <w:rsid w:val="00953892"/>
    <w:rsid w:val="009B4018"/>
    <w:rsid w:val="009D73D7"/>
    <w:rsid w:val="00A026F9"/>
    <w:rsid w:val="00A27DCA"/>
    <w:rsid w:val="00A33C93"/>
    <w:rsid w:val="00A42D6D"/>
    <w:rsid w:val="00A8123B"/>
    <w:rsid w:val="00A869D7"/>
    <w:rsid w:val="00A926AE"/>
    <w:rsid w:val="00B1778C"/>
    <w:rsid w:val="00B52969"/>
    <w:rsid w:val="00B61770"/>
    <w:rsid w:val="00B63A0C"/>
    <w:rsid w:val="00B76287"/>
    <w:rsid w:val="00B87DEE"/>
    <w:rsid w:val="00B97655"/>
    <w:rsid w:val="00BB2009"/>
    <w:rsid w:val="00BE0A78"/>
    <w:rsid w:val="00BE4EE9"/>
    <w:rsid w:val="00C05251"/>
    <w:rsid w:val="00C1169C"/>
    <w:rsid w:val="00C13B91"/>
    <w:rsid w:val="00C241B9"/>
    <w:rsid w:val="00C41C96"/>
    <w:rsid w:val="00C91638"/>
    <w:rsid w:val="00CB46D8"/>
    <w:rsid w:val="00CC6164"/>
    <w:rsid w:val="00D07B4C"/>
    <w:rsid w:val="00D11232"/>
    <w:rsid w:val="00D26581"/>
    <w:rsid w:val="00D42841"/>
    <w:rsid w:val="00D76286"/>
    <w:rsid w:val="00D76AB0"/>
    <w:rsid w:val="00D86597"/>
    <w:rsid w:val="00DB6CDC"/>
    <w:rsid w:val="00DD30C3"/>
    <w:rsid w:val="00DD396A"/>
    <w:rsid w:val="00DE1442"/>
    <w:rsid w:val="00DF58A8"/>
    <w:rsid w:val="00E009DC"/>
    <w:rsid w:val="00E0558E"/>
    <w:rsid w:val="00E32CDD"/>
    <w:rsid w:val="00E40F74"/>
    <w:rsid w:val="00E53B6F"/>
    <w:rsid w:val="00E91757"/>
    <w:rsid w:val="00EE51E8"/>
    <w:rsid w:val="00F10EB1"/>
    <w:rsid w:val="00F34E95"/>
    <w:rsid w:val="00F81245"/>
    <w:rsid w:val="00F90BCD"/>
    <w:rsid w:val="00FB1482"/>
    <w:rsid w:val="00FE27FE"/>
    <w:rsid w:val="00FE2D5A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7D81"/>
  <w15:docId w15:val="{DF8391BB-18AF-4104-8C21-2C693E1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6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B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4338D4"/>
  </w:style>
  <w:style w:type="paragraph" w:styleId="a7">
    <w:name w:val="Normal (Web)"/>
    <w:basedOn w:val="a"/>
    <w:uiPriority w:val="99"/>
    <w:semiHidden/>
    <w:unhideWhenUsed/>
    <w:rsid w:val="00B63A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63A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7639ED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7639ED"/>
    <w:pPr>
      <w:widowControl w:val="0"/>
      <w:spacing w:after="140" w:line="262" w:lineRule="auto"/>
      <w:ind w:firstLine="7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bolshakova</dc:creator>
  <cp:lastModifiedBy>BolshakovaSA</cp:lastModifiedBy>
  <cp:revision>7</cp:revision>
  <cp:lastPrinted>2022-07-15T04:13:00Z</cp:lastPrinted>
  <dcterms:created xsi:type="dcterms:W3CDTF">2023-11-21T12:31:00Z</dcterms:created>
  <dcterms:modified xsi:type="dcterms:W3CDTF">2025-04-01T11:39:00Z</dcterms:modified>
</cp:coreProperties>
</file>