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345D63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>ПРОТОКОЛ</w:t>
      </w:r>
      <w:r w:rsidR="00F90BCD" w:rsidRPr="00345D63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 xml:space="preserve"> №</w:t>
      </w:r>
      <w:r w:rsidR="008009CD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>3</w:t>
      </w:r>
      <w:bookmarkStart w:id="0" w:name="_GoBack"/>
      <w:bookmarkEnd w:id="0"/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345D63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0422" w:rsidRPr="00345D63" w:rsidRDefault="00541FEB" w:rsidP="0032042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заседания </w:t>
            </w:r>
            <w:r w:rsidR="00320422"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межведомственной комиссии по профилактике правонарушений</w:t>
            </w:r>
          </w:p>
          <w:p w:rsidR="00320422" w:rsidRPr="00345D63" w:rsidRDefault="00320422" w:rsidP="0032042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 в </w:t>
            </w:r>
            <w:r w:rsidR="00A869D7"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Г</w:t>
            </w:r>
            <w:r w:rsidR="000347B3"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ородском округе «город Ирбит» Свердловской области</w:t>
            </w:r>
          </w:p>
          <w:p w:rsidR="009B4018" w:rsidRPr="00345D63" w:rsidRDefault="00CF33FE" w:rsidP="00A926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19 сентября</w:t>
            </w:r>
            <w:r w:rsidR="00B76287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202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4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года</w:t>
            </w:r>
            <w:r w:rsidR="009B4018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</w:p>
        </w:tc>
      </w:tr>
    </w:tbl>
    <w:p w:rsidR="00F10EB1" w:rsidRPr="00345D63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</w:p>
    <w:p w:rsidR="009B4018" w:rsidRPr="00345D63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345D63" w:rsidTr="00457487">
        <w:tc>
          <w:tcPr>
            <w:tcW w:w="7053" w:type="dxa"/>
            <w:hideMark/>
          </w:tcPr>
          <w:p w:rsidR="00457487" w:rsidRPr="00345D63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345D63" w:rsidRDefault="000A74A4" w:rsidP="000A7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ерв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ый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заместител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 администрации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69D7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137BA6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ородского округа «город Ирбит» Свердловской области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председател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23A8F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межведомственной комиссии по профилактике правонарушений</w:t>
            </w:r>
          </w:p>
        </w:tc>
        <w:tc>
          <w:tcPr>
            <w:tcW w:w="236" w:type="dxa"/>
          </w:tcPr>
          <w:p w:rsidR="009B4018" w:rsidRPr="00345D63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345D63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345D63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345D63" w:rsidRDefault="00A926AE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И.А. Дерябина</w:t>
            </w:r>
          </w:p>
        </w:tc>
      </w:tr>
    </w:tbl>
    <w:p w:rsidR="009B4018" w:rsidRPr="00345D63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345D63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A869D7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9B4018" w:rsidRPr="00345D63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026F9" w:rsidRPr="00345D63" w:rsidRDefault="00A026F9" w:rsidP="00A026F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026F9" w:rsidRPr="00345D63" w:rsidTr="00C11A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6F9" w:rsidRPr="00345D63" w:rsidRDefault="00B1778C" w:rsidP="00A869D7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A026F9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69D7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 состоянии преступности, ее уровень, структура на территории Городского округа «город Ирбит» Свердловской области</w:t>
            </w:r>
          </w:p>
        </w:tc>
      </w:tr>
    </w:tbl>
    <w:p w:rsidR="00A026F9" w:rsidRPr="00345D63" w:rsidRDefault="00A026F9" w:rsidP="00A026F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0A74A4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026F9" w:rsidRPr="00CF33FE" w:rsidRDefault="00A026F9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7639ED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к сведению доклад начальника </w:t>
      </w:r>
      <w:r w:rsidR="00B1778C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межмуниципального отдела МВД России «</w:t>
      </w:r>
      <w:proofErr w:type="spellStart"/>
      <w:r w:rsidR="00B1778C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B1778C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77527D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состоянии преступности, ее уровень, структура на территории Городского округа «город Ирбит» Свердловской области</w:t>
      </w:r>
      <w:r w:rsidR="007639ED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667025" w:rsidRPr="00CF33FE" w:rsidRDefault="00B1778C" w:rsidP="00CF33F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7639ED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396A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="00667025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межмуниципальному отделу МВД России «</w:t>
      </w:r>
      <w:proofErr w:type="spellStart"/>
      <w:r w:rsidR="00667025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667025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CF33FE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11232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продолжить работу по противодействию мошенничества путем </w:t>
      </w:r>
      <w:r w:rsidR="0095137E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поквартирного обхода лиц старше 60 лет, </w:t>
      </w:r>
      <w:r w:rsidR="00D11232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размещения информационных материалов в торговых предприятиях, в финансовых организациях, в средствах массовой информации</w:t>
      </w:r>
      <w:r w:rsidR="00CF33FE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CF33FE" w:rsidRDefault="00CF33FE" w:rsidP="00CF33FE">
      <w:pPr>
        <w:pStyle w:val="22"/>
        <w:tabs>
          <w:tab w:val="left" w:pos="1206"/>
        </w:tabs>
        <w:spacing w:before="120" w:after="120" w:line="240" w:lineRule="auto"/>
        <w:ind w:firstLine="709"/>
        <w:rPr>
          <w:rFonts w:ascii="Liberation Serif" w:hAnsi="Liberation Serif" w:cs="Liberation Serif"/>
          <w:sz w:val="26"/>
          <w:szCs w:val="26"/>
          <w:lang w:eastAsia="ru-RU"/>
        </w:rPr>
      </w:pPr>
      <w:r w:rsidRPr="00CF33FE">
        <w:rPr>
          <w:rFonts w:ascii="Liberation Serif" w:hAnsi="Liberation Serif" w:cs="Liberation Serif"/>
          <w:sz w:val="26"/>
          <w:szCs w:val="26"/>
          <w:lang w:eastAsia="ru-RU"/>
        </w:rPr>
        <w:t>Срок – постоянно, до 30 декабря 2024 года.</w:t>
      </w:r>
    </w:p>
    <w:p w:rsidR="00470F35" w:rsidRDefault="00CF33FE" w:rsidP="001F2FEE">
      <w:pPr>
        <w:pStyle w:val="22"/>
        <w:tabs>
          <w:tab w:val="left" w:pos="1206"/>
        </w:tabs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3</w:t>
      </w:r>
      <w:r w:rsidR="007639ED" w:rsidRPr="00345D63">
        <w:rPr>
          <w:rFonts w:ascii="Liberation Serif" w:hAnsi="Liberation Serif" w:cs="Liberation Serif"/>
          <w:sz w:val="26"/>
          <w:szCs w:val="26"/>
          <w:lang w:eastAsia="ru-RU"/>
        </w:rPr>
        <w:t xml:space="preserve">. </w:t>
      </w:r>
      <w:r w:rsidR="001F2FEE"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Рекомендовать </w:t>
      </w:r>
      <w:bookmarkStart w:id="1" w:name="bookmark19"/>
      <w:bookmarkEnd w:id="1"/>
      <w:r w:rsidR="001F2FEE" w:rsidRPr="001F2FEE">
        <w:rPr>
          <w:rFonts w:ascii="Liberation Serif" w:hAnsi="Liberation Serif" w:cs="Liberation Serif"/>
          <w:sz w:val="26"/>
          <w:szCs w:val="26"/>
          <w:lang w:eastAsia="ru-RU"/>
        </w:rPr>
        <w:t>Управлению социальной политики № 6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>:</w:t>
      </w:r>
    </w:p>
    <w:p w:rsidR="00470F35" w:rsidRDefault="00CF33FE" w:rsidP="00C03E3A">
      <w:pPr>
        <w:pStyle w:val="22"/>
        <w:tabs>
          <w:tab w:val="left" w:pos="120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3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>.1</w:t>
      </w:r>
      <w:r w:rsidR="001F2FEE"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 xml:space="preserve">активизировать </w:t>
      </w:r>
      <w:r w:rsidR="00470F35" w:rsidRPr="001F2FEE">
        <w:rPr>
          <w:rFonts w:ascii="Liberation Serif" w:hAnsi="Liberation Serif" w:cs="Liberation Serif"/>
          <w:sz w:val="26"/>
          <w:szCs w:val="26"/>
          <w:lang w:eastAsia="ru-RU"/>
        </w:rPr>
        <w:t>информирование</w:t>
      </w:r>
      <w:r w:rsidR="001F2FEE"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>лиц пожилого возраста</w:t>
      </w:r>
      <w:r w:rsidR="001F2FEE"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, 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>являющихся получателями социальных услуг</w:t>
      </w:r>
      <w:r w:rsidR="001F2FEE"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 о способах мошенничества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 xml:space="preserve">, о 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>совершени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>и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 xml:space="preserve"> в отношении них мошеннических действий</w:t>
      </w:r>
      <w:r>
        <w:rPr>
          <w:rFonts w:ascii="Liberation Serif" w:hAnsi="Liberation Serif" w:cs="Liberation Serif"/>
          <w:sz w:val="26"/>
          <w:szCs w:val="26"/>
          <w:lang w:eastAsia="ru-RU"/>
        </w:rPr>
        <w:t>;</w:t>
      </w:r>
    </w:p>
    <w:p w:rsidR="001F2FEE" w:rsidRPr="001F2FEE" w:rsidRDefault="00CF33FE" w:rsidP="001F2FEE">
      <w:pPr>
        <w:pStyle w:val="22"/>
        <w:tabs>
          <w:tab w:val="left" w:pos="1206"/>
        </w:tabs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3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>.2 обеспечить регулярное размещение информации по профилактике мошенничества на сайтах подведомственных учреждений</w:t>
      </w:r>
      <w:r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1F2FEE" w:rsidRDefault="001F2FEE" w:rsidP="001F2FEE">
      <w:pPr>
        <w:pStyle w:val="22"/>
        <w:tabs>
          <w:tab w:val="left" w:pos="1206"/>
        </w:tabs>
        <w:spacing w:before="120" w:after="120" w:line="240" w:lineRule="auto"/>
        <w:ind w:firstLine="709"/>
        <w:rPr>
          <w:rFonts w:ascii="Liberation Serif" w:hAnsi="Liberation Serif" w:cs="Liberation Serif"/>
          <w:sz w:val="26"/>
          <w:szCs w:val="26"/>
          <w:lang w:eastAsia="ru-RU"/>
        </w:rPr>
      </w:pPr>
      <w:r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Срок – постоянно, до </w:t>
      </w:r>
      <w:r>
        <w:rPr>
          <w:rFonts w:ascii="Liberation Serif" w:hAnsi="Liberation Serif" w:cs="Liberation Serif"/>
          <w:sz w:val="26"/>
          <w:szCs w:val="26"/>
          <w:lang w:eastAsia="ru-RU"/>
        </w:rPr>
        <w:t>30 декабря</w:t>
      </w:r>
      <w:r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 2024 года.</w:t>
      </w:r>
    </w:p>
    <w:p w:rsidR="00470F35" w:rsidRDefault="00CF33FE" w:rsidP="00CF33FE">
      <w:pPr>
        <w:pStyle w:val="22"/>
        <w:tabs>
          <w:tab w:val="left" w:pos="1206"/>
        </w:tabs>
        <w:spacing w:before="120" w:after="12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4</w:t>
      </w:r>
      <w:r w:rsidR="005F5A10">
        <w:rPr>
          <w:rFonts w:ascii="Liberation Serif" w:hAnsi="Liberation Serif" w:cs="Liberation Serif"/>
          <w:sz w:val="26"/>
          <w:szCs w:val="26"/>
          <w:lang w:eastAsia="ru-RU"/>
        </w:rPr>
        <w:t>.Управлению культуры, физической культуры и спорта</w:t>
      </w:r>
      <w:r w:rsidR="00470F35">
        <w:rPr>
          <w:rFonts w:ascii="Liberation Serif" w:hAnsi="Liberation Serif" w:cs="Liberation Serif"/>
          <w:sz w:val="26"/>
          <w:szCs w:val="26"/>
          <w:lang w:eastAsia="ru-RU"/>
        </w:rPr>
        <w:t xml:space="preserve"> ГО город Ирбит организовать распространение информационного материала, проведение бесед с членами городского совета ветеранов, обществами инвалидов в целях профилактики совершения в отношении них мошеннических действий.</w:t>
      </w:r>
      <w:r w:rsidR="00470F35" w:rsidRPr="00470F35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</w:p>
    <w:p w:rsidR="00470F35" w:rsidRDefault="00470F35" w:rsidP="00CF33FE">
      <w:pPr>
        <w:pStyle w:val="22"/>
        <w:tabs>
          <w:tab w:val="left" w:pos="1206"/>
        </w:tabs>
        <w:spacing w:before="120" w:after="12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Срок – постоянно, до </w:t>
      </w:r>
      <w:r>
        <w:rPr>
          <w:rFonts w:ascii="Liberation Serif" w:hAnsi="Liberation Serif" w:cs="Liberation Serif"/>
          <w:sz w:val="26"/>
          <w:szCs w:val="26"/>
          <w:lang w:eastAsia="ru-RU"/>
        </w:rPr>
        <w:t>30 декабря</w:t>
      </w:r>
      <w:r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 2024 года.</w:t>
      </w:r>
    </w:p>
    <w:p w:rsidR="00CF33FE" w:rsidRDefault="00CF33FE" w:rsidP="00CF33FE">
      <w:pPr>
        <w:pStyle w:val="22"/>
        <w:tabs>
          <w:tab w:val="left" w:pos="1206"/>
        </w:tabs>
        <w:spacing w:before="120" w:after="12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5. Управлению образованием </w:t>
      </w:r>
      <w:r>
        <w:rPr>
          <w:rFonts w:ascii="Liberation Serif" w:hAnsi="Liberation Serif" w:cs="Liberation Serif"/>
          <w:sz w:val="26"/>
          <w:szCs w:val="26"/>
          <w:lang w:eastAsia="ru-RU"/>
        </w:rPr>
        <w:t>ГО город Ирбит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организовать проведение профилактической акции «Расскажи своим бабушкам и дедушкам о мошенниках»</w:t>
      </w:r>
    </w:p>
    <w:p w:rsidR="00CF33FE" w:rsidRDefault="00CF33FE" w:rsidP="00CF33FE">
      <w:pPr>
        <w:pStyle w:val="22"/>
        <w:tabs>
          <w:tab w:val="left" w:pos="1206"/>
        </w:tabs>
        <w:spacing w:before="120" w:after="12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Срок – постоянно, до </w:t>
      </w:r>
      <w:r>
        <w:rPr>
          <w:rFonts w:ascii="Liberation Serif" w:hAnsi="Liberation Serif" w:cs="Liberation Serif"/>
          <w:sz w:val="26"/>
          <w:szCs w:val="26"/>
          <w:lang w:eastAsia="ru-RU"/>
        </w:rPr>
        <w:t>30 декабря</w:t>
      </w:r>
      <w:r w:rsidRPr="001F2FEE">
        <w:rPr>
          <w:rFonts w:ascii="Liberation Serif" w:hAnsi="Liberation Serif" w:cs="Liberation Serif"/>
          <w:sz w:val="26"/>
          <w:szCs w:val="26"/>
          <w:lang w:eastAsia="ru-RU"/>
        </w:rPr>
        <w:t xml:space="preserve"> 2024 года.</w:t>
      </w:r>
    </w:p>
    <w:p w:rsidR="00A026F9" w:rsidRPr="00345D63" w:rsidRDefault="00A026F9" w:rsidP="001F2FEE">
      <w:pPr>
        <w:pStyle w:val="22"/>
        <w:tabs>
          <w:tab w:val="left" w:pos="1206"/>
        </w:tabs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026F9" w:rsidRPr="00345D63" w:rsidTr="00C11A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6F9" w:rsidRPr="00345D63" w:rsidRDefault="00B1778C" w:rsidP="00CF33FE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lastRenderedPageBreak/>
              <w:t>I</w:t>
            </w:r>
            <w:r w:rsidR="00A026F9"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6C7CFF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C7CFF" w:rsidRPr="00345D63">
              <w:rPr>
                <w:rFonts w:ascii="Liberation Serif" w:hAnsi="Liberation Serif" w:cs="Liberation Serif"/>
                <w:sz w:val="26"/>
                <w:szCs w:val="26"/>
              </w:rPr>
              <w:t xml:space="preserve">Анализ состояния преступности несовершеннолетних и преступлений, совершенных в отношении несовершеннолетних за </w:t>
            </w:r>
            <w:r w:rsidR="00CF33FE">
              <w:rPr>
                <w:rFonts w:ascii="Liberation Serif" w:hAnsi="Liberation Serif" w:cs="Liberation Serif"/>
                <w:sz w:val="26"/>
                <w:szCs w:val="26"/>
              </w:rPr>
              <w:t xml:space="preserve">8 месяцев </w:t>
            </w:r>
            <w:r w:rsidR="006C7CFF" w:rsidRPr="00345D63">
              <w:rPr>
                <w:rFonts w:ascii="Liberation Serif" w:hAnsi="Liberation Serif" w:cs="Liberation Serif"/>
                <w:sz w:val="26"/>
                <w:szCs w:val="26"/>
              </w:rPr>
              <w:t>202</w:t>
            </w:r>
            <w:r w:rsidR="00CF33FE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="006C7CFF" w:rsidRPr="00345D63">
              <w:rPr>
                <w:rFonts w:ascii="Liberation Serif" w:hAnsi="Liberation Serif" w:cs="Liberation Serif"/>
                <w:sz w:val="26"/>
                <w:szCs w:val="26"/>
              </w:rPr>
              <w:t xml:space="preserve"> год (в сравнении с АППГ)</w:t>
            </w:r>
          </w:p>
        </w:tc>
      </w:tr>
    </w:tbl>
    <w:p w:rsidR="00A026F9" w:rsidRPr="00345D63" w:rsidRDefault="00A026F9" w:rsidP="00A026F9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="00A926AE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Т.В. Леонтьева</w:t>
      </w:r>
      <w:r w:rsidR="0077527D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026F9" w:rsidRPr="00345D63" w:rsidRDefault="00A026F9" w:rsidP="00A026F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Принять к сведению </w:t>
      </w:r>
      <w:r w:rsid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доклады </w:t>
      </w:r>
      <w:r w:rsidR="00345D63" w:rsidRPr="00345D63">
        <w:rPr>
          <w:rFonts w:ascii="Liberation Serif" w:hAnsi="Liberation Serif" w:cs="Liberation Serif"/>
          <w:sz w:val="26"/>
          <w:szCs w:val="26"/>
        </w:rPr>
        <w:t>начальника</w:t>
      </w:r>
      <w:r w:rsidR="00D76AB0" w:rsidRPr="00345D63">
        <w:rPr>
          <w:rFonts w:ascii="Liberation Serif" w:hAnsi="Liberation Serif" w:cs="Liberation Serif"/>
          <w:sz w:val="26"/>
          <w:szCs w:val="26"/>
        </w:rPr>
        <w:t xml:space="preserve"> ПДН </w:t>
      </w:r>
      <w:r w:rsidR="0077527D" w:rsidRPr="00345D63">
        <w:rPr>
          <w:rFonts w:ascii="Liberation Serif" w:hAnsi="Liberation Serif" w:cs="Liberation Serif"/>
          <w:sz w:val="26"/>
          <w:szCs w:val="26"/>
        </w:rPr>
        <w:t>межмуниципального отдела МВД России «</w:t>
      </w:r>
      <w:proofErr w:type="spellStart"/>
      <w:r w:rsidR="00BE4EE9" w:rsidRPr="00345D63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="0077527D" w:rsidRPr="00345D63">
        <w:rPr>
          <w:rFonts w:ascii="Liberation Serif" w:hAnsi="Liberation Serif" w:cs="Liberation Serif"/>
          <w:sz w:val="26"/>
          <w:szCs w:val="26"/>
        </w:rPr>
        <w:t>»</w:t>
      </w:r>
      <w:r w:rsidR="00CF33FE">
        <w:rPr>
          <w:rFonts w:ascii="Liberation Serif" w:hAnsi="Liberation Serif" w:cs="Liberation Serif"/>
          <w:sz w:val="26"/>
          <w:szCs w:val="26"/>
        </w:rPr>
        <w:t xml:space="preserve"> и председателя </w:t>
      </w:r>
      <w:proofErr w:type="spellStart"/>
      <w:r w:rsidR="00CF33FE">
        <w:rPr>
          <w:rFonts w:ascii="Liberation Serif" w:hAnsi="Liberation Serif" w:cs="Liberation Serif"/>
          <w:sz w:val="26"/>
          <w:szCs w:val="26"/>
        </w:rPr>
        <w:t>ТКДНиЗП</w:t>
      </w:r>
      <w:proofErr w:type="spellEnd"/>
      <w:r w:rsidR="00CF33FE">
        <w:rPr>
          <w:rFonts w:ascii="Liberation Serif" w:hAnsi="Liberation Serif" w:cs="Liberation Serif"/>
          <w:sz w:val="26"/>
          <w:szCs w:val="26"/>
        </w:rPr>
        <w:t xml:space="preserve"> в городе Ирбите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C91638" w:rsidRPr="00212EC2" w:rsidRDefault="00C91638" w:rsidP="00CF33F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Управл</w:t>
      </w:r>
      <w:r w:rsidR="00CF33FE"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ению образования ГО город Ирбит</w:t>
      </w:r>
      <w:r w:rsidR="00161A57" w:rsidRP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61A57"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212EC2" w:rsidRPr="00212EC2" w:rsidRDefault="00CF33FE" w:rsidP="00161A57">
      <w:pPr>
        <w:spacing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2.1. разъяснительные беседы </w:t>
      </w:r>
      <w:r w:rsidR="00212EC2"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обучающимися об уголовной ответственности за кражу денежных средств с банковской карты (что такое кража денежных средств с банковской карты, совершение покупки или снятие денег с найденной банковской карты через банкомат</w:t>
      </w:r>
      <w:r w:rsid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161A57" w:rsidRP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вовлечение детей в мошеннические действия с банковскими картами</w:t>
      </w:r>
      <w:r w:rsid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212EC2"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</w:p>
    <w:p w:rsidR="00212EC2" w:rsidRPr="00212EC2" w:rsidRDefault="00212EC2" w:rsidP="00212EC2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</w:t>
      </w:r>
      <w:r w:rsid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постоянное информирование родителей (законных представителей) о соблюдении </w:t>
      </w:r>
      <w:r w:rsidR="00161A57" w:rsidRP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C91638" w:rsidRPr="00345D63" w:rsidRDefault="00C91638" w:rsidP="00C91638">
      <w:pPr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Срок-постоянно, до 30 декабря 2024 года.</w:t>
      </w:r>
    </w:p>
    <w:p w:rsidR="00C91638" w:rsidRPr="00345D63" w:rsidRDefault="00161A57" w:rsidP="007639ED">
      <w:pPr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2.3</w:t>
      </w:r>
      <w:r w:rsidR="00C91638" w:rsidRPr="00345D6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обеспечить рассмотрение вопросов выстраивания конструктивных детско-родительских отношений, необходимости формирования у детей позитивного мышления и развития личностных ресурсов на родительских собраниях. </w:t>
      </w:r>
    </w:p>
    <w:p w:rsidR="00161A57" w:rsidRPr="00161A57" w:rsidRDefault="00161A57" w:rsidP="00161A57">
      <w:pPr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P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межмуниципальному отделу МВД России «</w:t>
      </w:r>
      <w:proofErr w:type="spellStart"/>
      <w:r w:rsidRP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принять участие </w:t>
      </w:r>
      <w:r w:rsidRPr="00212E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беседы с обучающимися об уголовной ответственности за кражу денежных средств с банковской карты (что такое кража денежных средств с банковской карты, совершение покупки или снятие денег с найденной банковской карты через банкомат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161A5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вовлечение детей в мошеннические действия с банковскими картами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др.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161A57" w:rsidRPr="00345D63" w:rsidRDefault="00161A57" w:rsidP="00A026F9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1778C" w:rsidRPr="00345D63" w:rsidTr="00C11A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78C" w:rsidRPr="00C03E3A" w:rsidRDefault="00BB2009" w:rsidP="00C03E3A">
            <w:pPr>
              <w:spacing w:after="0" w:line="240" w:lineRule="auto"/>
              <w:ind w:firstLine="708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="00B1778C"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B1778C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B1778C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161A57"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>О принимаемых мерах по профилактике правонарушений в сфере</w:t>
            </w:r>
            <w:r w:rsidR="00C03E3A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миграционного законодательства</w:t>
            </w:r>
          </w:p>
        </w:tc>
      </w:tr>
    </w:tbl>
    <w:p w:rsidR="00B1778C" w:rsidRPr="00345D63" w:rsidRDefault="00BB2009" w:rsidP="00BB2009">
      <w:pPr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C03E3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="0054105D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9B4018" w:rsidRPr="00345D63" w:rsidRDefault="009B4018" w:rsidP="009B40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C7CFF" w:rsidRDefault="00DD30C3" w:rsidP="00C03E3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C03E3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</w:t>
      </w:r>
      <w:r w:rsidR="0054105D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сведению</w:t>
      </w:r>
      <w:r w:rsidR="0054105D" w:rsidRPr="00345D63">
        <w:rPr>
          <w:rFonts w:ascii="Liberation Serif" w:hAnsi="Liberation Serif" w:cs="Liberation Serif"/>
          <w:sz w:val="26"/>
          <w:szCs w:val="26"/>
        </w:rPr>
        <w:t xml:space="preserve"> 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информацию </w:t>
      </w:r>
      <w:r w:rsidR="00345D63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начальника межмуниципального отдела МВД России «</w:t>
      </w:r>
      <w:proofErr w:type="spellStart"/>
      <w:r w:rsidR="00345D63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345D63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53B6F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03E3A">
        <w:rPr>
          <w:rFonts w:ascii="Liberation Serif" w:eastAsia="Calibri" w:hAnsi="Liberation Serif" w:cs="Liberation Serif"/>
          <w:sz w:val="26"/>
          <w:szCs w:val="26"/>
        </w:rPr>
        <w:t>о</w:t>
      </w:r>
      <w:r w:rsidR="00C03E3A" w:rsidRPr="00161A57">
        <w:rPr>
          <w:rFonts w:ascii="Liberation Serif" w:eastAsia="Calibri" w:hAnsi="Liberation Serif" w:cs="Liberation Serif"/>
          <w:sz w:val="26"/>
          <w:szCs w:val="26"/>
        </w:rPr>
        <w:t xml:space="preserve"> принимаемых мерах по профилактике правонарушений в сфере</w:t>
      </w:r>
      <w:r w:rsidR="00C03E3A">
        <w:rPr>
          <w:rFonts w:ascii="Liberation Serif" w:eastAsia="Calibri" w:hAnsi="Liberation Serif" w:cs="Liberation Serif"/>
          <w:sz w:val="26"/>
          <w:szCs w:val="26"/>
        </w:rPr>
        <w:t xml:space="preserve"> миграционного законодательства</w:t>
      </w:r>
      <w:r w:rsidR="00C03E3A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C03E3A" w:rsidRDefault="00C03E3A" w:rsidP="00C03E3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C03E3A" w:rsidRPr="00345D63" w:rsidRDefault="00C03E3A" w:rsidP="00C03E3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D0990" w:rsidRPr="00345D63" w:rsidTr="00C11A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990" w:rsidRPr="00DA411A" w:rsidRDefault="007D0990" w:rsidP="00DA411A">
            <w:pPr>
              <w:spacing w:after="0" w:line="240" w:lineRule="auto"/>
              <w:ind w:firstLine="708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IV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161A57"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>Внедрение систем видеонаблюдения в рамках реализации АПК «Безопасный город» на территории Городского округа «го</w:t>
            </w:r>
            <w:r w:rsidR="00DA411A">
              <w:rPr>
                <w:rFonts w:ascii="Liberation Serif" w:eastAsia="Calibri" w:hAnsi="Liberation Serif" w:cs="Liberation Serif"/>
                <w:sz w:val="26"/>
                <w:szCs w:val="26"/>
              </w:rPr>
              <w:t>род Ирбит» Свердловской области</w:t>
            </w:r>
          </w:p>
        </w:tc>
      </w:tr>
    </w:tbl>
    <w:p w:rsidR="007D0990" w:rsidRPr="00345D63" w:rsidRDefault="007D0990" w:rsidP="007D099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А.Г. Сутягин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345D63" w:rsidRPr="00345D63" w:rsidRDefault="00DF58A8" w:rsidP="00B976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1E0A5B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345D63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к сведению</w:t>
      </w:r>
      <w:r w:rsidR="00345D63" w:rsidRPr="00345D63">
        <w:rPr>
          <w:rFonts w:ascii="Liberation Serif" w:hAnsi="Liberation Serif" w:cs="Liberation Serif"/>
          <w:sz w:val="26"/>
          <w:szCs w:val="26"/>
        </w:rPr>
        <w:t xml:space="preserve"> </w:t>
      </w:r>
      <w:r w:rsidR="00345D63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информацию</w:t>
      </w:r>
      <w:r w:rsid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директора МКУ</w:t>
      </w:r>
      <w:r w:rsidR="00DA411A"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«Центр общественной безопасности»</w:t>
      </w:r>
      <w:r w:rsidR="00DA411A" w:rsidRPr="00DA411A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в</w:t>
      </w:r>
      <w:r w:rsidR="00DA411A"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недрени</w:t>
      </w:r>
      <w:r w:rsid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DA411A"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систем видеонаблюдения в рамках реализации АПК «Безопасный город» на территории Городского округа «город Ирбит» Свердловской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61A57" w:rsidRPr="00345D63" w:rsidTr="001B1B0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1A57" w:rsidRPr="00345D63" w:rsidRDefault="00161A57" w:rsidP="00161A57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lastRenderedPageBreak/>
              <w:t>V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>Рассмотрение протоколов заседания межведомственной комиссии по профилактике правонарушений в Свердловской области и протоколов заседания областной комиссии по делам несовершеннолетних и защите их прав</w:t>
            </w:r>
          </w:p>
        </w:tc>
      </w:tr>
    </w:tbl>
    <w:p w:rsidR="00B97655" w:rsidRDefault="00B97655" w:rsidP="00E53B6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97655" w:rsidRDefault="00DA411A" w:rsidP="00C03E3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Рассмотрение </w:t>
      </w:r>
      <w:r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протокола заседания межведомственной комиссии по профилактике правонарушений в Свердловской области от 20 мая 2024 (14.06.2024 №2)</w:t>
      </w:r>
    </w:p>
    <w:p w:rsidR="00C03E3A" w:rsidRDefault="00DA411A" w:rsidP="00C03E3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C03E3A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 образованием ГО город Ирбит и Управлению культуры, физической культуры и спорта ГО город Ирбит:</w:t>
      </w:r>
    </w:p>
    <w:p w:rsidR="00DA411A" w:rsidRDefault="00C03E3A" w:rsidP="00C03E3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продолжить </w:t>
      </w:r>
      <w:r w:rsidR="00DA411A"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работу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A411A"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вовлечению несовершеннолетних, состоящих на профилактическом учете 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A411A"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органах внутренних дел, в мероприятия, направленные на патриотическое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A411A"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воспитание, формирование духовно-нравственных ценностей и российской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A411A"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идентичности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C03E3A" w:rsidRDefault="00C03E3A" w:rsidP="00C03E3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C03E3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меры по привлечению несовершеннолетних, состоящих на профилактическом учете в органах внутренних дел, к сдаче норм комплекса ГТО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C03E3A" w:rsidRDefault="00C03E3A" w:rsidP="00C03E3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рекомендовать субъектам системы профилактики продолжить </w:t>
      </w:r>
      <w:r w:rsidRPr="00C03E3A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комплекс мероприятий, направленных на повышение родительской компетенции лиц, состоящих на профилактическом учете, в вопросах воспитания, психолого-физиологического развития, укрепления в массовом сознании негативного отношения к криминальной субкультуре несовершеннолетних детей, бесконфликтных способах общения, а также совместной социально-бытовой сферы жизнедеятельности, привлекая к работе социально ориентированные некоммерческие организации и объединения.</w:t>
      </w:r>
    </w:p>
    <w:p w:rsidR="00DA411A" w:rsidRDefault="00C03E3A" w:rsidP="00C03E3A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Рассмотрение протокола заседания областной комиссии по делам несовершеннолетних и защите их прав Свердловской области в заочном формате 2</w:t>
      </w:r>
      <w:r w:rsidR="008009CD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августа 2024 </w:t>
      </w:r>
      <w:r w:rsidR="008009C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 (28.08.2024 №8).</w:t>
      </w:r>
    </w:p>
    <w:p w:rsidR="00C03E3A" w:rsidRDefault="008009CD" w:rsidP="008009C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екомендовать субъектам системы профилактики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принять активное участие с 07-11 октября 2024 в профилактической акции «Неделя профилактики». Организовать проведение мероприятий по правовой тематике с разъяснением несовершеннолетним недопустимости нарушения общественного порядка, совершения преступлений, проявления насилия или травли в отношении сверстников.</w:t>
      </w:r>
    </w:p>
    <w:p w:rsidR="00C03E3A" w:rsidRDefault="00C03E3A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009CD" w:rsidRDefault="008009CD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345D63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    </w:t>
      </w:r>
      <w:r w:rsidR="00CB46D8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</w:t>
      </w:r>
      <w:r w:rsidR="00283BBF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B9765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</w:t>
      </w:r>
    </w:p>
    <w:p w:rsidR="00186818" w:rsidRPr="00345D63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345D63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345D63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Pr="009460D9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Pr="009460D9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11A3A" w:rsidRDefault="00C11A3A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C11A3A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D82CA1"/>
    <w:multiLevelType w:val="hybridMultilevel"/>
    <w:tmpl w:val="031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F0B9E"/>
    <w:multiLevelType w:val="multilevel"/>
    <w:tmpl w:val="D8F001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740ADC"/>
    <w:multiLevelType w:val="hybridMultilevel"/>
    <w:tmpl w:val="A18E4A92"/>
    <w:lvl w:ilvl="0" w:tplc="0419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A"/>
    <w:rsid w:val="000347B3"/>
    <w:rsid w:val="00084D5B"/>
    <w:rsid w:val="000921E9"/>
    <w:rsid w:val="000A74A4"/>
    <w:rsid w:val="000B3F2C"/>
    <w:rsid w:val="00135169"/>
    <w:rsid w:val="00137BA6"/>
    <w:rsid w:val="00141CE5"/>
    <w:rsid w:val="00161A57"/>
    <w:rsid w:val="00164490"/>
    <w:rsid w:val="001753C2"/>
    <w:rsid w:val="00186818"/>
    <w:rsid w:val="00192213"/>
    <w:rsid w:val="001A1583"/>
    <w:rsid w:val="001D658A"/>
    <w:rsid w:val="001E0A5B"/>
    <w:rsid w:val="001F2FEE"/>
    <w:rsid w:val="001F687C"/>
    <w:rsid w:val="00212EC2"/>
    <w:rsid w:val="0024304F"/>
    <w:rsid w:val="002546BE"/>
    <w:rsid w:val="0025759D"/>
    <w:rsid w:val="00266C29"/>
    <w:rsid w:val="00283BBF"/>
    <w:rsid w:val="0030367C"/>
    <w:rsid w:val="00320422"/>
    <w:rsid w:val="003373E0"/>
    <w:rsid w:val="00345D63"/>
    <w:rsid w:val="00360CBC"/>
    <w:rsid w:val="00362468"/>
    <w:rsid w:val="00365CCA"/>
    <w:rsid w:val="0037533E"/>
    <w:rsid w:val="004338D4"/>
    <w:rsid w:val="004439E9"/>
    <w:rsid w:val="00457487"/>
    <w:rsid w:val="00470F35"/>
    <w:rsid w:val="004F497D"/>
    <w:rsid w:val="00514DA6"/>
    <w:rsid w:val="00536CFC"/>
    <w:rsid w:val="0054105D"/>
    <w:rsid w:val="00541FEB"/>
    <w:rsid w:val="005854B8"/>
    <w:rsid w:val="005D52E5"/>
    <w:rsid w:val="005F5A10"/>
    <w:rsid w:val="00623A8F"/>
    <w:rsid w:val="00667025"/>
    <w:rsid w:val="006930B2"/>
    <w:rsid w:val="006C7CFF"/>
    <w:rsid w:val="00731693"/>
    <w:rsid w:val="007452BA"/>
    <w:rsid w:val="00761F62"/>
    <w:rsid w:val="007639ED"/>
    <w:rsid w:val="0077527D"/>
    <w:rsid w:val="007B4EA5"/>
    <w:rsid w:val="007D0990"/>
    <w:rsid w:val="008009CD"/>
    <w:rsid w:val="008013E4"/>
    <w:rsid w:val="00826FE7"/>
    <w:rsid w:val="00842283"/>
    <w:rsid w:val="009460D9"/>
    <w:rsid w:val="0095137E"/>
    <w:rsid w:val="00953892"/>
    <w:rsid w:val="009B4018"/>
    <w:rsid w:val="009D73D7"/>
    <w:rsid w:val="00A026F9"/>
    <w:rsid w:val="00A27DCA"/>
    <w:rsid w:val="00A33C93"/>
    <w:rsid w:val="00A42D6D"/>
    <w:rsid w:val="00A8123B"/>
    <w:rsid w:val="00A869D7"/>
    <w:rsid w:val="00A926AE"/>
    <w:rsid w:val="00B1778C"/>
    <w:rsid w:val="00B52969"/>
    <w:rsid w:val="00B61770"/>
    <w:rsid w:val="00B63A0C"/>
    <w:rsid w:val="00B76287"/>
    <w:rsid w:val="00B87DEE"/>
    <w:rsid w:val="00B97655"/>
    <w:rsid w:val="00BB2009"/>
    <w:rsid w:val="00BE0A78"/>
    <w:rsid w:val="00BE4EE9"/>
    <w:rsid w:val="00C03E3A"/>
    <w:rsid w:val="00C05251"/>
    <w:rsid w:val="00C1169C"/>
    <w:rsid w:val="00C11A3A"/>
    <w:rsid w:val="00C13B91"/>
    <w:rsid w:val="00C241B9"/>
    <w:rsid w:val="00C41C96"/>
    <w:rsid w:val="00C91638"/>
    <w:rsid w:val="00CB46D8"/>
    <w:rsid w:val="00CC6164"/>
    <w:rsid w:val="00CF33FE"/>
    <w:rsid w:val="00D07B4C"/>
    <w:rsid w:val="00D11232"/>
    <w:rsid w:val="00D26581"/>
    <w:rsid w:val="00D42841"/>
    <w:rsid w:val="00D76286"/>
    <w:rsid w:val="00D76AB0"/>
    <w:rsid w:val="00D86597"/>
    <w:rsid w:val="00DA411A"/>
    <w:rsid w:val="00DB6CDC"/>
    <w:rsid w:val="00DD30C3"/>
    <w:rsid w:val="00DD396A"/>
    <w:rsid w:val="00DE1442"/>
    <w:rsid w:val="00DF58A8"/>
    <w:rsid w:val="00E009DC"/>
    <w:rsid w:val="00E0558E"/>
    <w:rsid w:val="00E32CDD"/>
    <w:rsid w:val="00E40F74"/>
    <w:rsid w:val="00E53B6F"/>
    <w:rsid w:val="00E91757"/>
    <w:rsid w:val="00EE51E8"/>
    <w:rsid w:val="00F10EB1"/>
    <w:rsid w:val="00F34E95"/>
    <w:rsid w:val="00F81245"/>
    <w:rsid w:val="00F90BCD"/>
    <w:rsid w:val="00FB1482"/>
    <w:rsid w:val="00FE27FE"/>
    <w:rsid w:val="00FE2D5A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718E"/>
  <w15:docId w15:val="{F70F8F12-F1DA-4950-B404-10FDEA68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57"/>
  </w:style>
  <w:style w:type="paragraph" w:styleId="1">
    <w:name w:val="heading 1"/>
    <w:basedOn w:val="a"/>
    <w:next w:val="a"/>
    <w:link w:val="10"/>
    <w:uiPriority w:val="9"/>
    <w:qFormat/>
    <w:rsid w:val="00161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338D4"/>
  </w:style>
  <w:style w:type="paragraph" w:styleId="a7">
    <w:name w:val="Normal (Web)"/>
    <w:basedOn w:val="a"/>
    <w:uiPriority w:val="99"/>
    <w:semiHidden/>
    <w:unhideWhenUsed/>
    <w:rsid w:val="00B6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7639ED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7639ED"/>
    <w:pPr>
      <w:widowControl w:val="0"/>
      <w:spacing w:after="140" w:line="262" w:lineRule="auto"/>
      <w:ind w:firstLine="7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12E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1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</dc:creator>
  <cp:keywords/>
  <dc:description/>
  <cp:lastModifiedBy>BolshakovaSA</cp:lastModifiedBy>
  <cp:revision>2</cp:revision>
  <cp:lastPrinted>2022-07-15T04:13:00Z</cp:lastPrinted>
  <dcterms:created xsi:type="dcterms:W3CDTF">2023-11-21T12:31:00Z</dcterms:created>
  <dcterms:modified xsi:type="dcterms:W3CDTF">2024-10-21T07:35:00Z</dcterms:modified>
</cp:coreProperties>
</file>