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7C" w:rsidRDefault="00EB0C7C" w:rsidP="00EB0C7C">
      <w:pPr>
        <w:suppressAutoHyphens w:val="0"/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EB0C7C"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Памятка потребителю</w:t>
      </w:r>
    </w:p>
    <w:p w:rsidR="00D5624B" w:rsidRPr="00D5624B" w:rsidRDefault="00D5624B" w:rsidP="00D5624B">
      <w:pPr>
        <w:suppressAutoHyphens w:val="0"/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16"/>
          <w:szCs w:val="1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D5624B" w:rsidRPr="00D5624B" w:rsidRDefault="00D5624B" w:rsidP="00D5624B">
      <w:pPr>
        <w:suppressAutoHyphens w:val="0"/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D5624B"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Оказание</w:t>
      </w:r>
      <w:r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D5624B"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экстренной</w:t>
      </w:r>
      <w:r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Pr="00D5624B"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помощи </w:t>
      </w:r>
    </w:p>
    <w:p w:rsidR="00D5624B" w:rsidRDefault="00D5624B" w:rsidP="00D5624B">
      <w:pPr>
        <w:suppressAutoHyphens w:val="0"/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D5624B">
        <w:rPr>
          <w:b/>
          <w:color w:val="385623" w:themeColor="accent6" w:themeShade="80"/>
          <w:sz w:val="56"/>
          <w:szCs w:val="56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туристам</w:t>
      </w:r>
    </w:p>
    <w:p w:rsidR="00D5624B" w:rsidRPr="00D5624B" w:rsidRDefault="00D5624B" w:rsidP="00EB0C7C">
      <w:pPr>
        <w:suppressAutoHyphens w:val="0"/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22"/>
          <w:szCs w:val="2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D5624B" w:rsidRDefault="00D5624B" w:rsidP="00EB0C7C">
      <w:pPr>
        <w:suppressAutoHyphens w:val="0"/>
        <w:ind w:firstLine="284"/>
        <w:jc w:val="both"/>
        <w:rPr>
          <w:b/>
          <w:bCs/>
          <w:color w:val="385623"/>
          <w:lang w:eastAsia="ru-RU"/>
        </w:rPr>
      </w:pPr>
      <w:r w:rsidRPr="00D5624B">
        <w:rPr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 wp14:anchorId="1BF562B2" wp14:editId="2FD8163D">
            <wp:simplePos x="0" y="0"/>
            <wp:positionH relativeFrom="column">
              <wp:posOffset>60373</wp:posOffset>
            </wp:positionH>
            <wp:positionV relativeFrom="paragraph">
              <wp:posOffset>58975</wp:posOffset>
            </wp:positionV>
            <wp:extent cx="1214755" cy="1052195"/>
            <wp:effectExtent l="0" t="0" r="4445" b="0"/>
            <wp:wrapTight wrapText="bothSides">
              <wp:wrapPolygon edited="0">
                <wp:start x="8468" y="0"/>
                <wp:lineTo x="6097" y="1173"/>
                <wp:lineTo x="677" y="5475"/>
                <wp:lineTo x="677" y="14470"/>
                <wp:lineTo x="5081" y="19553"/>
                <wp:lineTo x="8807" y="21118"/>
                <wp:lineTo x="11856" y="21118"/>
                <wp:lineTo x="15921" y="19553"/>
                <wp:lineTo x="19985" y="14470"/>
                <wp:lineTo x="19985" y="7039"/>
                <wp:lineTo x="21340" y="3911"/>
                <wp:lineTo x="21340" y="782"/>
                <wp:lineTo x="12533" y="0"/>
                <wp:lineTo x="84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845a658cffb86ba347db58856f1806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/>
          <w:bCs/>
          <w:color w:val="0D0D0D" w:themeColor="text1" w:themeTint="F2"/>
          <w:lang w:eastAsia="ru-RU"/>
        </w:rPr>
        <w:t>Экстренная помощь туристам</w:t>
      </w:r>
      <w:r w:rsidRPr="00D5624B">
        <w:rPr>
          <w:bCs/>
          <w:color w:val="0D0D0D" w:themeColor="text1" w:themeTint="F2"/>
          <w:lang w:eastAsia="ru-RU"/>
        </w:rPr>
        <w:t xml:space="preserve"> представляет собой действия по организации перевозки туриста из страны временного пребывания (оплата услуг по перевозке) и (или) иные действия (в том числе оплата услуг по размещению), в случае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договору о реализации туристского продукта.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9F842" wp14:editId="3815A424">
                <wp:simplePos x="0" y="0"/>
                <wp:positionH relativeFrom="column">
                  <wp:posOffset>57588</wp:posOffset>
                </wp:positionH>
                <wp:positionV relativeFrom="paragraph">
                  <wp:posOffset>48137</wp:posOffset>
                </wp:positionV>
                <wp:extent cx="6177963" cy="1459966"/>
                <wp:effectExtent l="19050" t="19050" r="13335" b="2603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63" cy="1459966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2A408" id="Скругленный прямоугольник 9" o:spid="_x0000_s1026" style="position:absolute;margin-left:4.55pt;margin-top:3.8pt;width:486.45pt;height:1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" filled="f" strokecolor="#7f6000" strokeweight="3pt">
                <v:stroke joinstyle="miter"/>
              </v:roundrect>
            </w:pict>
          </mc:Fallback>
        </mc:AlternateContent>
      </w:r>
      <w:r w:rsidRPr="00D5624B">
        <w:rPr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61312" behindDoc="1" locked="0" layoutInCell="1" allowOverlap="1" wp14:anchorId="3146BA58" wp14:editId="01677D77">
            <wp:simplePos x="0" y="0"/>
            <wp:positionH relativeFrom="column">
              <wp:posOffset>266700</wp:posOffset>
            </wp:positionH>
            <wp:positionV relativeFrom="paragraph">
              <wp:posOffset>130297</wp:posOffset>
            </wp:positionV>
            <wp:extent cx="318135" cy="553085"/>
            <wp:effectExtent l="0" t="0" r="5715" b="0"/>
            <wp:wrapTight wrapText="bothSides">
              <wp:wrapPolygon edited="0">
                <wp:start x="0" y="0"/>
                <wp:lineTo x="0" y="20831"/>
                <wp:lineTo x="20695" y="20831"/>
                <wp:lineTo x="2069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xclamation-mark-png-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813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 xml:space="preserve">Объединение туроператоров в сфере выездного туризма – это некоммерческая организация, которая действует в целях оказания экстренной помощи туристам. </w:t>
      </w:r>
    </w:p>
    <w:p w:rsidR="00D5624B" w:rsidRPr="00D5624B" w:rsidRDefault="00D5624B" w:rsidP="00D5624B">
      <w:pPr>
        <w:suppressAutoHyphens w:val="0"/>
        <w:ind w:left="284" w:right="188" w:firstLine="284"/>
        <w:jc w:val="center"/>
        <w:rPr>
          <w:b/>
          <w:bCs/>
          <w:color w:val="0D0D0D" w:themeColor="text1" w:themeTint="F2"/>
          <w:u w:val="single"/>
          <w:lang w:eastAsia="ru-RU"/>
        </w:rPr>
      </w:pPr>
      <w:r w:rsidRPr="00D5624B">
        <w:rPr>
          <w:b/>
          <w:bCs/>
          <w:color w:val="0D0D0D" w:themeColor="text1" w:themeTint="F2"/>
          <w:u w:val="single"/>
          <w:lang w:eastAsia="ru-RU"/>
        </w:rPr>
        <w:t xml:space="preserve">Таким объединением является </w:t>
      </w:r>
      <w:r>
        <w:rPr>
          <w:b/>
          <w:bCs/>
          <w:color w:val="0D0D0D" w:themeColor="text1" w:themeTint="F2"/>
          <w:u w:val="single"/>
          <w:lang w:eastAsia="ru-RU"/>
        </w:rPr>
        <w:t xml:space="preserve"> </w:t>
      </w:r>
      <w:r w:rsidRPr="00D5624B">
        <w:rPr>
          <w:b/>
          <w:bCs/>
          <w:color w:val="0D0D0D" w:themeColor="text1" w:themeTint="F2"/>
          <w:u w:val="single"/>
          <w:lang w:eastAsia="ru-RU"/>
        </w:rPr>
        <w:t>ассоциация «ТУРПОМОЩЬ»: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 xml:space="preserve">- адрес: г. Москва, ул. Мясницкая, д. 47, 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 xml:space="preserve">- тел: +7 (499) 678-12-03 (круглосуточно), 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 xml:space="preserve">- Email: </w:t>
      </w:r>
      <w:hyperlink r:id="rId7" w:history="1">
        <w:r w:rsidRPr="00D5624B">
          <w:rPr>
            <w:bCs/>
            <w:color w:val="0000FF"/>
            <w:u w:val="single"/>
            <w:lang w:eastAsia="ru-RU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secretary@tourpom.ru</w:t>
        </w:r>
      </w:hyperlink>
      <w:r w:rsidRPr="00D5624B">
        <w:rPr>
          <w:bCs/>
          <w:color w:val="0D0D0D" w:themeColor="text1" w:themeTint="F2"/>
          <w:lang w:eastAsia="ru-RU"/>
        </w:rPr>
        <w:t xml:space="preserve">; 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 xml:space="preserve">- официальный сайт </w:t>
      </w:r>
      <w:hyperlink r:id="rId8" w:history="1">
        <w:r w:rsidRPr="00D5624B">
          <w:rPr>
            <w:bCs/>
            <w:color w:val="0000FF"/>
            <w:u w:val="single"/>
            <w:lang w:eastAsia="ru-RU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www.tourpom.ru</w:t>
        </w:r>
      </w:hyperlink>
      <w:r w:rsidRPr="00D5624B">
        <w:rPr>
          <w:bCs/>
          <w:color w:val="0D0D0D" w:themeColor="text1" w:themeTint="F2"/>
          <w:lang w:eastAsia="ru-RU"/>
        </w:rPr>
        <w:t xml:space="preserve">. 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/>
          <w:bCs/>
          <w:color w:val="0D0D0D" w:themeColor="text1" w:themeTint="F2"/>
          <w:lang w:eastAsia="ru-RU"/>
        </w:rPr>
      </w:pPr>
      <w:r w:rsidRPr="00D5624B">
        <w:rPr>
          <w:b/>
          <w:bCs/>
          <w:color w:val="0D0D0D" w:themeColor="text1" w:themeTint="F2"/>
          <w:lang w:eastAsia="ru-RU"/>
        </w:rPr>
        <w:t xml:space="preserve">Правила оказания экстренной помощи туристам утверждены Постановлением Правительства РФ от 11.08.2020 N 1209. 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2336" behindDoc="1" locked="0" layoutInCell="1" allowOverlap="1" wp14:anchorId="7A44FA3F" wp14:editId="43412FAF">
            <wp:simplePos x="0" y="0"/>
            <wp:positionH relativeFrom="column">
              <wp:posOffset>26670</wp:posOffset>
            </wp:positionH>
            <wp:positionV relativeFrom="paragraph">
              <wp:posOffset>71755</wp:posOffset>
            </wp:positionV>
            <wp:extent cx="1129030" cy="1198245"/>
            <wp:effectExtent l="0" t="0" r="0" b="1905"/>
            <wp:wrapTight wrapText="bothSides">
              <wp:wrapPolygon edited="0">
                <wp:start x="0" y="0"/>
                <wp:lineTo x="0" y="21291"/>
                <wp:lineTo x="21138" y="21291"/>
                <wp:lineTo x="21138" y="0"/>
                <wp:lineTo x="0" y="0"/>
              </wp:wrapPolygon>
            </wp:wrapTight>
            <wp:docPr id="5" name="Рисунок 5" descr="C:\Users\gorbunova_ss\Desktop\вул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вулка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24B">
        <w:rPr>
          <w:bCs/>
          <w:color w:val="0D0D0D" w:themeColor="text1" w:themeTint="F2"/>
          <w:lang w:eastAsia="ru-RU"/>
        </w:rPr>
        <w:t>Правила оказания экстренной помощи не распространяются на случаи эвакуации по решению Президента РФ российских туристов с территории иностранного государства в связи с возникновением угрозы безопасности их жизни и здоровья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>Форс-мажорные обстоятельства, такие как: природно-климатические бедствия (наводнения, землетрясения, извержения вулканов и т.д.), политические волнения в стране пребывания и прочее не будут являться экстренными случаями.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1" locked="0" layoutInCell="1" allowOverlap="1" wp14:anchorId="36CF2810" wp14:editId="4440BF56">
            <wp:simplePos x="0" y="0"/>
            <wp:positionH relativeFrom="column">
              <wp:posOffset>957319</wp:posOffset>
            </wp:positionH>
            <wp:positionV relativeFrom="paragraph">
              <wp:posOffset>591238</wp:posOffset>
            </wp:positionV>
            <wp:extent cx="318135" cy="553085"/>
            <wp:effectExtent l="0" t="0" r="5715" b="0"/>
            <wp:wrapTight wrapText="bothSides">
              <wp:wrapPolygon edited="0">
                <wp:start x="0" y="0"/>
                <wp:lineTo x="0" y="20831"/>
                <wp:lineTo x="20695" y="20831"/>
                <wp:lineTo x="2069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xclamation-mark-png-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813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24B">
        <w:rPr>
          <w:bCs/>
          <w:color w:val="0D0D0D" w:themeColor="text1" w:themeTint="F2"/>
          <w:lang w:eastAsia="ru-RU"/>
        </w:rPr>
        <w:t>Экстренная помощь оказывается за счет средств резервного фонда Ассоциации «Объединение туроператоров в сфере выездного туризма «ТУРПОМОЩЬ» в случае неплатежеспособности (банкротстве) туроператора, с которым у туриста заключен договор.</w:t>
      </w:r>
    </w:p>
    <w:p w:rsidR="00D5624B" w:rsidRPr="00D5624B" w:rsidRDefault="00D5624B" w:rsidP="00D5624B">
      <w:pPr>
        <w:suppressAutoHyphens w:val="0"/>
        <w:ind w:left="142" w:right="188" w:firstLine="142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D5624B">
      <w:pPr>
        <w:suppressAutoHyphens w:val="0"/>
        <w:ind w:left="284" w:right="188"/>
        <w:rPr>
          <w:b/>
          <w:bCs/>
          <w:color w:val="0D0D0D" w:themeColor="text1" w:themeTint="F2"/>
          <w:lang w:eastAsia="ru-RU"/>
        </w:rPr>
      </w:pPr>
      <w:r w:rsidRPr="00D5624B">
        <w:rPr>
          <w:b/>
          <w:bCs/>
          <w:color w:val="0D0D0D" w:themeColor="text1" w:themeTint="F2"/>
          <w:lang w:eastAsia="ru-RU"/>
        </w:rPr>
        <w:t>Экстренная помощь оказывается туристу безвозмездно.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911B3" wp14:editId="2828B022">
                <wp:simplePos x="0" y="0"/>
                <wp:positionH relativeFrom="column">
                  <wp:posOffset>42667</wp:posOffset>
                </wp:positionH>
                <wp:positionV relativeFrom="paragraph">
                  <wp:posOffset>72662</wp:posOffset>
                </wp:positionV>
                <wp:extent cx="6308591" cy="968188"/>
                <wp:effectExtent l="19050" t="19050" r="16510" b="228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591" cy="968188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8D217" id="Скругленный прямоугольник 7" o:spid="_x0000_s1026" style="position:absolute;margin-left:3.35pt;margin-top:5.7pt;width:496.75pt;height: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" filled="f" strokecolor="#7f6000" strokeweight="3pt">
                <v:stroke joinstyle="miter"/>
              </v:roundrect>
            </w:pict>
          </mc:Fallback>
        </mc:AlternateConten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>При заключении договора оказания туристских услуг с выездом за пределы РФ туроператор обязан письменно информировать туриста о возможности обращения за экстренной помощью с указанием контактной информации объединения туроператоров в сфере выездного туризма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D0D0D" w:themeColor="text1" w:themeTint="F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9D35C" wp14:editId="7A2E3414">
                <wp:simplePos x="0" y="0"/>
                <wp:positionH relativeFrom="column">
                  <wp:posOffset>1372006</wp:posOffset>
                </wp:positionH>
                <wp:positionV relativeFrom="paragraph">
                  <wp:posOffset>33879</wp:posOffset>
                </wp:positionV>
                <wp:extent cx="3404026" cy="691563"/>
                <wp:effectExtent l="19050" t="19050" r="25400" b="32385"/>
                <wp:wrapNone/>
                <wp:docPr id="8" name="Выноска со стрелкой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026" cy="691563"/>
                        </a:xfrm>
                        <a:prstGeom prst="downArrowCallout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AEB4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8" o:spid="_x0000_s1026" type="#_x0000_t80" style="position:absolute;margin-left:108.05pt;margin-top:2.65pt;width:268.05pt;height:5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" adj="14035,9703,16200,10251" filled="f" strokecolor="#385723" strokeweight="2.25pt"/>
            </w:pict>
          </mc:Fallback>
        </mc:AlternateContent>
      </w:r>
    </w:p>
    <w:p w:rsidR="00D5624B" w:rsidRPr="00D5624B" w:rsidRDefault="00D5624B" w:rsidP="00D5624B">
      <w:pPr>
        <w:suppressAutoHyphens w:val="0"/>
        <w:ind w:left="284" w:right="188" w:firstLine="284"/>
        <w:jc w:val="center"/>
        <w:rPr>
          <w:b/>
          <w:bCs/>
          <w:color w:val="0D0D0D" w:themeColor="text1" w:themeTint="F2"/>
          <w:lang w:eastAsia="ru-RU"/>
        </w:rPr>
      </w:pPr>
      <w:r w:rsidRPr="00D5624B">
        <w:rPr>
          <w:b/>
          <w:bCs/>
          <w:color w:val="0D0D0D" w:themeColor="text1" w:themeTint="F2"/>
          <w:lang w:eastAsia="ru-RU"/>
        </w:rPr>
        <w:t>Оказание экстренной помощи туристу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0F0D3E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1D6EF5" wp14:editId="7B3691DB">
                <wp:simplePos x="0" y="0"/>
                <wp:positionH relativeFrom="column">
                  <wp:posOffset>369321</wp:posOffset>
                </wp:positionH>
                <wp:positionV relativeFrom="paragraph">
                  <wp:posOffset>10476</wp:posOffset>
                </wp:positionV>
                <wp:extent cx="368300" cy="430029"/>
                <wp:effectExtent l="7302" t="11748" r="39053" b="39052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8300" cy="430029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5B5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9.1pt;margin-top:.8pt;width:29pt;height:33.8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" adj="12350" fillcolor="#385723" strokecolor="#385723" strokeweight="1.5pt"/>
            </w:pict>
          </mc:Fallback>
        </mc:AlternateContent>
      </w:r>
    </w:p>
    <w:p w:rsidR="00D5624B" w:rsidRPr="00D5624B" w:rsidRDefault="00D5624B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>перевозка туриста из страны временного пребывания (оплата услуг по перевозке) в место окончания путешествия оптимальным маршрутом с наименьшими временными затратами по усмотрению объединения туроператоров (авиатранспортом, железнодорожным транспортом, автомобильным транспортом, водным транспортом);</w:t>
      </w:r>
    </w:p>
    <w:p w:rsidR="00D5624B" w:rsidRDefault="000F0D3E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1D6EF5" wp14:editId="7B3691DB">
                <wp:simplePos x="0" y="0"/>
                <wp:positionH relativeFrom="column">
                  <wp:posOffset>369235</wp:posOffset>
                </wp:positionH>
                <wp:positionV relativeFrom="paragraph">
                  <wp:posOffset>124264</wp:posOffset>
                </wp:positionV>
                <wp:extent cx="368300" cy="430029"/>
                <wp:effectExtent l="7302" t="11748" r="39053" b="39052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8300" cy="430029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0A7C" id="Стрелка вниз 1" o:spid="_x0000_s1026" type="#_x0000_t67" style="position:absolute;margin-left:29.05pt;margin-top:9.8pt;width:29pt;height:33.8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" adj="12350" fillcolor="#385723" strokecolor="#385723" strokeweight="1.5pt"/>
            </w:pict>
          </mc:Fallback>
        </mc:AlternateContent>
      </w:r>
    </w:p>
    <w:p w:rsidR="00D5624B" w:rsidRPr="00D5624B" w:rsidRDefault="00D5624B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 xml:space="preserve"> оплата услуг по размещению туриста в гостинице или ином средстве размещения на срок до начала осуществления перевозки к месту окончания путешествия на условиях договора о реализации туристского продукта;</w:t>
      </w:r>
    </w:p>
    <w:p w:rsidR="00D5624B" w:rsidRPr="00D5624B" w:rsidRDefault="000F0D3E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bookmarkStart w:id="0" w:name="_GoBack"/>
      <w:r w:rsidRPr="00D5624B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1D6EF5" wp14:editId="7B3691DB">
                <wp:simplePos x="0" y="0"/>
                <wp:positionH relativeFrom="column">
                  <wp:posOffset>375959</wp:posOffset>
                </wp:positionH>
                <wp:positionV relativeFrom="paragraph">
                  <wp:posOffset>108902</wp:posOffset>
                </wp:positionV>
                <wp:extent cx="368300" cy="430029"/>
                <wp:effectExtent l="7302" t="11748" r="39053" b="39052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8300" cy="430029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03F4E" id="Стрелка вниз 3" o:spid="_x0000_s1026" type="#_x0000_t67" style="position:absolute;margin-left:29.6pt;margin-top:8.55pt;width:29pt;height:33.8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" adj="12350" fillcolor="#385723" strokecolor="#385723" strokeweight="1.5pt"/>
            </w:pict>
          </mc:Fallback>
        </mc:AlternateContent>
      </w:r>
      <w:bookmarkEnd w:id="0"/>
    </w:p>
    <w:p w:rsidR="00D5624B" w:rsidRPr="00D5624B" w:rsidRDefault="00D5624B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>доставка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(трансфер);</w:t>
      </w:r>
    </w:p>
    <w:p w:rsidR="00D5624B" w:rsidRPr="00D5624B" w:rsidRDefault="000F0D3E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D6EF5" wp14:editId="7B3691DB">
                <wp:simplePos x="0" y="0"/>
                <wp:positionH relativeFrom="column">
                  <wp:posOffset>369321</wp:posOffset>
                </wp:positionH>
                <wp:positionV relativeFrom="paragraph">
                  <wp:posOffset>124266</wp:posOffset>
                </wp:positionV>
                <wp:extent cx="368300" cy="430029"/>
                <wp:effectExtent l="7302" t="11748" r="39053" b="39052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8300" cy="430029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FC27D" id="Стрелка вниз 4" o:spid="_x0000_s1026" type="#_x0000_t67" style="position:absolute;margin-left:29.1pt;margin-top:9.8pt;width:29pt;height:33.8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" adj="12350" fillcolor="#385723" strokecolor="#385723" strokeweight="1.5pt"/>
            </w:pict>
          </mc:Fallback>
        </mc:AlternateContent>
      </w:r>
    </w:p>
    <w:p w:rsidR="00D5624B" w:rsidRPr="00D5624B" w:rsidRDefault="00D5624B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>обеспечение оказания медицинской помощи в экстренной и неотложной формах, а также правовой помощи;</w:t>
      </w:r>
    </w:p>
    <w:p w:rsidR="00D5624B" w:rsidRPr="00D5624B" w:rsidRDefault="000F0D3E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1D6EF5" wp14:editId="7B3691DB">
                <wp:simplePos x="0" y="0"/>
                <wp:positionH relativeFrom="column">
                  <wp:posOffset>369321</wp:posOffset>
                </wp:positionH>
                <wp:positionV relativeFrom="paragraph">
                  <wp:posOffset>100375</wp:posOffset>
                </wp:positionV>
                <wp:extent cx="368300" cy="430029"/>
                <wp:effectExtent l="7302" t="11748" r="39053" b="39052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8300" cy="430029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7461" id="Стрелка вниз 16" o:spid="_x0000_s1026" type="#_x0000_t67" style="position:absolute;margin-left:29.1pt;margin-top:7.9pt;width:29pt;height:33.8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" adj="12350" fillcolor="#385723" strokecolor="#385723" strokeweight="1.5pt"/>
            </w:pict>
          </mc:Fallback>
        </mc:AlternateContent>
      </w:r>
    </w:p>
    <w:p w:rsidR="00D5624B" w:rsidRPr="00D5624B" w:rsidRDefault="00D5624B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0F0D3E">
      <w:pPr>
        <w:suppressAutoHyphens w:val="0"/>
        <w:ind w:left="284" w:right="188" w:firstLine="113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 xml:space="preserve"> обеспечение хранения багажа.</w:t>
      </w:r>
    </w:p>
    <w:p w:rsid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 xml:space="preserve"> 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/>
          <w:bCs/>
          <w:color w:val="0D0D0D" w:themeColor="text1" w:themeTint="F2"/>
          <w:lang w:eastAsia="ru-RU"/>
        </w:rPr>
      </w:pPr>
      <w:r w:rsidRPr="00D5624B">
        <w:rPr>
          <w:b/>
          <w:bCs/>
          <w:color w:val="0D0D0D" w:themeColor="text1" w:themeTint="F2"/>
          <w:lang w:eastAsia="ru-RU"/>
        </w:rPr>
        <w:t>Для получения экстренной помощи турист должен обратиться в ассоциацию «Турпомощь» и предоставить информацию:</w:t>
      </w:r>
    </w:p>
    <w:p w:rsidR="00D5624B" w:rsidRPr="00D5624B" w:rsidRDefault="00D5624B" w:rsidP="00D5624B">
      <w:pPr>
        <w:numPr>
          <w:ilvl w:val="0"/>
          <w:numId w:val="9"/>
        </w:numPr>
        <w:suppressAutoHyphens w:val="0"/>
        <w:spacing w:after="160" w:line="259" w:lineRule="auto"/>
        <w:ind w:left="142" w:right="188"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D5624B">
        <w:rPr>
          <w:rFonts w:eastAsia="Calibri"/>
          <w:bCs/>
          <w:color w:val="0D0D0D" w:themeColor="text1" w:themeTint="F2"/>
          <w:lang w:eastAsia="en-US"/>
        </w:rPr>
        <w:t>фамилия, имя и отчество туриста (туристов);</w:t>
      </w:r>
    </w:p>
    <w:p w:rsidR="00D5624B" w:rsidRPr="00D5624B" w:rsidRDefault="00D5624B" w:rsidP="00D5624B">
      <w:pPr>
        <w:numPr>
          <w:ilvl w:val="0"/>
          <w:numId w:val="9"/>
        </w:numPr>
        <w:suppressAutoHyphens w:val="0"/>
        <w:spacing w:after="160" w:line="259" w:lineRule="auto"/>
        <w:ind w:left="142" w:right="188"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D5624B">
        <w:rPr>
          <w:rFonts w:eastAsia="Calibri"/>
          <w:bCs/>
          <w:color w:val="0D0D0D" w:themeColor="text1" w:themeTint="F2"/>
          <w:lang w:eastAsia="en-US"/>
        </w:rPr>
        <w:t>адрес места нахождения туриста (туристов);</w:t>
      </w:r>
    </w:p>
    <w:p w:rsidR="00D5624B" w:rsidRPr="00D5624B" w:rsidRDefault="00D5624B" w:rsidP="00D5624B">
      <w:pPr>
        <w:numPr>
          <w:ilvl w:val="0"/>
          <w:numId w:val="9"/>
        </w:numPr>
        <w:suppressAutoHyphens w:val="0"/>
        <w:spacing w:after="160" w:line="259" w:lineRule="auto"/>
        <w:ind w:left="142" w:right="188"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D5624B">
        <w:rPr>
          <w:rFonts w:eastAsia="Calibri"/>
          <w:bCs/>
          <w:color w:val="0D0D0D" w:themeColor="text1" w:themeTint="F2"/>
          <w:lang w:eastAsia="en-US"/>
        </w:rPr>
        <w:t>номер договора о реализации туристского продукта и наименование туроператора (турагента);</w:t>
      </w:r>
    </w:p>
    <w:p w:rsidR="00D5624B" w:rsidRPr="00D5624B" w:rsidRDefault="00D5624B" w:rsidP="00D5624B">
      <w:pPr>
        <w:numPr>
          <w:ilvl w:val="0"/>
          <w:numId w:val="9"/>
        </w:numPr>
        <w:suppressAutoHyphens w:val="0"/>
        <w:spacing w:after="160" w:line="259" w:lineRule="auto"/>
        <w:ind w:left="142" w:right="188"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D5624B">
        <w:rPr>
          <w:rFonts w:eastAsia="Calibri"/>
          <w:bCs/>
          <w:color w:val="0D0D0D" w:themeColor="text1" w:themeTint="F2"/>
          <w:lang w:eastAsia="en-US"/>
        </w:rPr>
        <w:t>контактная информация автора обращения;</w:t>
      </w:r>
    </w:p>
    <w:p w:rsidR="00D5624B" w:rsidRPr="00D5624B" w:rsidRDefault="00D5624B" w:rsidP="00D5624B">
      <w:pPr>
        <w:numPr>
          <w:ilvl w:val="0"/>
          <w:numId w:val="9"/>
        </w:numPr>
        <w:suppressAutoHyphens w:val="0"/>
        <w:spacing w:after="160" w:line="259" w:lineRule="auto"/>
        <w:ind w:left="142" w:right="188" w:firstLine="284"/>
        <w:contextualSpacing/>
        <w:jc w:val="both"/>
        <w:rPr>
          <w:rFonts w:eastAsia="Calibri"/>
          <w:bCs/>
          <w:color w:val="0D0D0D" w:themeColor="text1" w:themeTint="F2"/>
          <w:lang w:eastAsia="en-US"/>
        </w:rPr>
      </w:pPr>
      <w:r w:rsidRPr="00D5624B">
        <w:rPr>
          <w:rFonts w:eastAsia="Calibri"/>
          <w:bCs/>
          <w:color w:val="0D0D0D" w:themeColor="text1" w:themeTint="F2"/>
          <w:lang w:eastAsia="en-US"/>
        </w:rPr>
        <w:t>обстоятельства (факты), свидетельствующие о неисполнении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(или) размещению.</w:t>
      </w:r>
    </w:p>
    <w:p w:rsid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rFonts w:eastAsia="Calibri"/>
          <w:bCs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70528" behindDoc="1" locked="0" layoutInCell="1" allowOverlap="1" wp14:anchorId="479003C1" wp14:editId="7AECE7E3">
            <wp:simplePos x="0" y="0"/>
            <wp:positionH relativeFrom="column">
              <wp:posOffset>52828</wp:posOffset>
            </wp:positionH>
            <wp:positionV relativeFrom="paragraph">
              <wp:posOffset>120688</wp:posOffset>
            </wp:positionV>
            <wp:extent cx="944880" cy="944880"/>
            <wp:effectExtent l="0" t="0" r="7620" b="762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15" name="Рисунок 15" descr="C:\Users\gorbunova_ss\Desktop\с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сос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>Обращение может быть направлено в объединение туроператоров любым доступным способом, позволяющим устано</w:t>
      </w:r>
      <w:r w:rsidR="008447C2">
        <w:rPr>
          <w:bCs/>
          <w:color w:val="0D0D0D" w:themeColor="text1" w:themeTint="F2"/>
          <w:lang w:eastAsia="ru-RU"/>
        </w:rPr>
        <w:t>вить заявителя. Обращение в «Ту</w:t>
      </w:r>
      <w:r w:rsidRPr="00D5624B">
        <w:rPr>
          <w:bCs/>
          <w:color w:val="0D0D0D" w:themeColor="text1" w:themeTint="F2"/>
          <w:lang w:eastAsia="ru-RU"/>
        </w:rPr>
        <w:t xml:space="preserve">рпомощь» можно сделать по круглосуточному телефону или через форму на официальном сайте 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>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туриста. Указанное решение доводится объединением туроператоров до автора обращения немедленно всеми доступными средствами связи.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71552" behindDoc="1" locked="0" layoutInCell="1" allowOverlap="1" wp14:anchorId="6D88FB6E" wp14:editId="3B22907D">
            <wp:simplePos x="0" y="0"/>
            <wp:positionH relativeFrom="column">
              <wp:posOffset>52583</wp:posOffset>
            </wp:positionH>
            <wp:positionV relativeFrom="paragraph">
              <wp:posOffset>39039</wp:posOffset>
            </wp:positionV>
            <wp:extent cx="721995" cy="721995"/>
            <wp:effectExtent l="0" t="0" r="1905" b="1905"/>
            <wp:wrapTight wrapText="bothSides">
              <wp:wrapPolygon edited="0">
                <wp:start x="7979" y="0"/>
                <wp:lineTo x="2850" y="8549"/>
                <wp:lineTo x="570" y="14248"/>
                <wp:lineTo x="1140" y="16528"/>
                <wp:lineTo x="3420" y="18237"/>
                <wp:lineTo x="3989" y="21087"/>
                <wp:lineTo x="12538" y="21087"/>
                <wp:lineTo x="13678" y="18237"/>
                <wp:lineTo x="21087" y="9119"/>
                <wp:lineTo x="18807" y="5129"/>
                <wp:lineTo x="16528" y="0"/>
                <wp:lineTo x="7979" y="0"/>
              </wp:wrapPolygon>
            </wp:wrapTight>
            <wp:docPr id="17" name="Рисунок 17" descr="C:\Users\gorbunova_ss\Desktop\хел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хелп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>Объединение туроператоров по требованию заявителя представляет заверенную копию решения об оказании туристу экстренной помощи или отказе туристу в ее оказании.</w:t>
      </w: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72576" behindDoc="1" locked="0" layoutInCell="1" allowOverlap="1" wp14:anchorId="380DEA0C" wp14:editId="08D891A6">
            <wp:simplePos x="0" y="0"/>
            <wp:positionH relativeFrom="column">
              <wp:posOffset>230505</wp:posOffset>
            </wp:positionH>
            <wp:positionV relativeFrom="paragraph">
              <wp:posOffset>59</wp:posOffset>
            </wp:positionV>
            <wp:extent cx="318135" cy="553085"/>
            <wp:effectExtent l="0" t="0" r="5715" b="0"/>
            <wp:wrapTight wrapText="bothSides">
              <wp:wrapPolygon edited="0">
                <wp:start x="0" y="0"/>
                <wp:lineTo x="0" y="20831"/>
                <wp:lineTo x="20695" y="20831"/>
                <wp:lineTo x="20695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xclamation-mark-png-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813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24B">
        <w:rPr>
          <w:bCs/>
          <w:color w:val="0D0D0D" w:themeColor="text1" w:themeTint="F2"/>
          <w:lang w:eastAsia="ru-RU"/>
        </w:rPr>
        <w:t>Решение об оказании туристу экстренной помощи или отказе туристу в ее оказании может быть обжаловано в судебном порядке.</w:t>
      </w:r>
    </w:p>
    <w:p w:rsid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84520" wp14:editId="1060C2D5">
                <wp:simplePos x="0" y="0"/>
                <wp:positionH relativeFrom="column">
                  <wp:posOffset>1141485</wp:posOffset>
                </wp:positionH>
                <wp:positionV relativeFrom="paragraph">
                  <wp:posOffset>138190</wp:posOffset>
                </wp:positionV>
                <wp:extent cx="4287690" cy="545566"/>
                <wp:effectExtent l="19050" t="19050" r="17780" b="45085"/>
                <wp:wrapNone/>
                <wp:docPr id="19" name="Выноска со стрелкой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690" cy="545566"/>
                        </a:xfrm>
                        <a:prstGeom prst="downArrowCallout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BC15" id="Выноска со стрелкой вниз 19" o:spid="_x0000_s1026" type="#_x0000_t80" style="position:absolute;margin-left:89.9pt;margin-top:10.9pt;width:337.6pt;height:4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" adj="14035,10113,16200,10456" filled="f" strokecolor="#843c0c" strokeweight="3pt">
                <v:stroke dashstyle="1 1"/>
              </v:shape>
            </w:pict>
          </mc:Fallback>
        </mc:AlternateContent>
      </w:r>
    </w:p>
    <w:p w:rsidR="00D5624B" w:rsidRPr="00D5624B" w:rsidRDefault="00D5624B" w:rsidP="00D5624B">
      <w:pPr>
        <w:suppressAutoHyphens w:val="0"/>
        <w:ind w:left="284" w:right="188" w:firstLine="284"/>
        <w:jc w:val="center"/>
        <w:rPr>
          <w:b/>
          <w:bCs/>
          <w:color w:val="0D0D0D" w:themeColor="text1" w:themeTint="F2"/>
          <w:lang w:eastAsia="ru-RU"/>
        </w:rPr>
      </w:pPr>
      <w:r w:rsidRPr="00D5624B">
        <w:rPr>
          <w:b/>
          <w:bCs/>
          <w:color w:val="0D0D0D" w:themeColor="text1" w:themeTint="F2"/>
          <w:lang w:eastAsia="ru-RU"/>
        </w:rPr>
        <w:t>Отличие экстренного случая от страхового случая</w:t>
      </w:r>
    </w:p>
    <w:p w:rsidR="00D5624B" w:rsidRPr="00D5624B" w:rsidRDefault="00D5624B" w:rsidP="00D5624B">
      <w:pPr>
        <w:suppressAutoHyphens w:val="0"/>
        <w:ind w:left="284" w:right="188" w:firstLine="284"/>
        <w:jc w:val="center"/>
        <w:rPr>
          <w:b/>
          <w:bCs/>
          <w:color w:val="0D0D0D" w:themeColor="text1" w:themeTint="F2"/>
          <w:lang w:eastAsia="ru-RU"/>
        </w:rPr>
      </w:pPr>
    </w:p>
    <w:p w:rsid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D5624B">
      <w:pPr>
        <w:suppressAutoHyphens w:val="0"/>
        <w:ind w:left="284" w:right="188" w:firstLine="284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F0F90" wp14:editId="21A4EB45">
                <wp:simplePos x="0" y="0"/>
                <wp:positionH relativeFrom="column">
                  <wp:posOffset>136525</wp:posOffset>
                </wp:positionH>
                <wp:positionV relativeFrom="paragraph">
                  <wp:posOffset>160020</wp:posOffset>
                </wp:positionV>
                <wp:extent cx="322580" cy="137795"/>
                <wp:effectExtent l="0" t="19050" r="39370" b="33655"/>
                <wp:wrapNone/>
                <wp:docPr id="20" name="Штриховая 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37795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E14E2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20" o:spid="_x0000_s1026" type="#_x0000_t93" style="position:absolute;margin-left:10.75pt;margin-top:12.6pt;width:25.4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" adj="16987" fillcolor="#203864" strokecolor="#41719c" strokeweight="1pt"/>
            </w:pict>
          </mc:Fallback>
        </mc:AlternateContent>
      </w:r>
    </w:p>
    <w:p w:rsidR="00D5624B" w:rsidRPr="00D5624B" w:rsidRDefault="00D5624B" w:rsidP="00D5624B">
      <w:pPr>
        <w:suppressAutoHyphens w:val="0"/>
        <w:ind w:left="284" w:right="188" w:firstLine="425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color w:val="0D0D0D" w:themeColor="text1" w:themeTint="F2"/>
          <w:lang w:eastAsia="ru-RU"/>
        </w:rPr>
        <w:t xml:space="preserve">  </w:t>
      </w:r>
      <w:r>
        <w:rPr>
          <w:bCs/>
          <w:color w:val="0D0D0D" w:themeColor="text1" w:themeTint="F2"/>
          <w:lang w:eastAsia="ru-RU"/>
        </w:rPr>
        <w:t xml:space="preserve">   </w:t>
      </w:r>
      <w:r w:rsidRPr="00D5624B">
        <w:rPr>
          <w:b/>
          <w:bCs/>
          <w:color w:val="0D0D0D" w:themeColor="text1" w:themeTint="F2"/>
          <w:lang w:eastAsia="ru-RU"/>
        </w:rPr>
        <w:t>Экстренный случай</w:t>
      </w:r>
      <w:r w:rsidRPr="00D5624B">
        <w:rPr>
          <w:bCs/>
          <w:color w:val="0D0D0D" w:themeColor="text1" w:themeTint="F2"/>
          <w:lang w:eastAsia="ru-RU"/>
        </w:rPr>
        <w:t xml:space="preserve"> возникает по вине туроператора и право на получение экстренной помощи реализуется только при невозможности оплатить туроператором такие расходы в связи с банкротством. </w:t>
      </w:r>
    </w:p>
    <w:p w:rsidR="00D5624B" w:rsidRPr="00D5624B" w:rsidRDefault="00D5624B" w:rsidP="00D5624B">
      <w:pPr>
        <w:suppressAutoHyphens w:val="0"/>
        <w:ind w:left="284" w:right="188" w:firstLine="425"/>
        <w:jc w:val="both"/>
        <w:rPr>
          <w:b/>
          <w:bCs/>
          <w:color w:val="0D0D0D" w:themeColor="text1" w:themeTint="F2"/>
          <w:lang w:eastAsia="ru-RU"/>
        </w:rPr>
      </w:pPr>
      <w:r w:rsidRPr="00D5624B">
        <w:rPr>
          <w:b/>
          <w:bCs/>
          <w:color w:val="0D0D0D" w:themeColor="text1" w:themeTint="F2"/>
          <w:lang w:eastAsia="ru-RU"/>
        </w:rPr>
        <w:t xml:space="preserve">Например, турист, находящийся за границей обнаружил, что туроператор не перечислил денежные средства за проживание. </w:t>
      </w:r>
    </w:p>
    <w:p w:rsidR="00D5624B" w:rsidRPr="00D5624B" w:rsidRDefault="00D5624B" w:rsidP="00D5624B">
      <w:pPr>
        <w:suppressAutoHyphens w:val="0"/>
        <w:ind w:left="284" w:right="188" w:firstLine="425"/>
        <w:jc w:val="both"/>
        <w:rPr>
          <w:bCs/>
          <w:color w:val="0D0D0D" w:themeColor="text1" w:themeTint="F2"/>
          <w:lang w:eastAsia="ru-RU"/>
        </w:rPr>
      </w:pPr>
      <w:r w:rsidRPr="00D5624B">
        <w:rPr>
          <w:bCs/>
          <w:noProof/>
          <w:color w:val="0D0D0D" w:themeColor="text1" w:themeTint="F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27588" wp14:editId="60C3B679">
                <wp:simplePos x="0" y="0"/>
                <wp:positionH relativeFrom="column">
                  <wp:posOffset>99893</wp:posOffset>
                </wp:positionH>
                <wp:positionV relativeFrom="paragraph">
                  <wp:posOffset>156845</wp:posOffset>
                </wp:positionV>
                <wp:extent cx="322580" cy="137795"/>
                <wp:effectExtent l="0" t="19050" r="39370" b="33655"/>
                <wp:wrapNone/>
                <wp:docPr id="21" name="Штриховая 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37795"/>
                        </a:xfrm>
                        <a:prstGeom prst="striped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624B" w:rsidRDefault="00D5624B" w:rsidP="00D5624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27588" id="Штриховая стрелка вправо 21" o:spid="_x0000_s1026" type="#_x0000_t93" style="position:absolute;left:0;text-align:left;margin-left:7.85pt;margin-top:12.35pt;width:25.4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" adj="16987" fillcolor="#c00000" strokecolor="#41719c" strokeweight="1pt">
                <v:textbox>
                  <w:txbxContent>
                    <w:p w:rsidR="00D5624B" w:rsidRDefault="00D5624B" w:rsidP="00D5624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624B" w:rsidRDefault="00D5624B" w:rsidP="00D5624B">
      <w:pPr>
        <w:suppressAutoHyphens w:val="0"/>
        <w:ind w:left="284" w:right="188" w:firstLine="425"/>
        <w:jc w:val="both"/>
        <w:rPr>
          <w:bCs/>
          <w:color w:val="0D0D0D" w:themeColor="text1" w:themeTint="F2"/>
          <w:lang w:eastAsia="ru-RU"/>
        </w:rPr>
      </w:pPr>
      <w:r w:rsidRPr="00D5624B">
        <w:rPr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76672" behindDoc="1" locked="0" layoutInCell="1" allowOverlap="1" wp14:anchorId="4F3C3884" wp14:editId="545103C2">
            <wp:simplePos x="0" y="0"/>
            <wp:positionH relativeFrom="column">
              <wp:posOffset>-94178</wp:posOffset>
            </wp:positionH>
            <wp:positionV relativeFrom="paragraph">
              <wp:posOffset>327660</wp:posOffset>
            </wp:positionV>
            <wp:extent cx="1052195" cy="1052195"/>
            <wp:effectExtent l="0" t="0" r="0" b="0"/>
            <wp:wrapTight wrapText="bothSides">
              <wp:wrapPolygon edited="0">
                <wp:start x="8995" y="782"/>
                <wp:lineTo x="6648" y="1955"/>
                <wp:lineTo x="1564" y="6257"/>
                <wp:lineTo x="1564" y="7821"/>
                <wp:lineTo x="0" y="12905"/>
                <wp:lineTo x="782" y="17207"/>
                <wp:lineTo x="2346" y="20336"/>
                <wp:lineTo x="3911" y="21118"/>
                <wp:lineTo x="5866" y="21118"/>
                <wp:lineTo x="11732" y="20336"/>
                <wp:lineTo x="19944" y="16425"/>
                <wp:lineTo x="20336" y="6648"/>
                <wp:lineTo x="14861" y="1955"/>
                <wp:lineTo x="12514" y="782"/>
                <wp:lineTo x="8995" y="782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ree-png.ru-48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D0D0D" w:themeColor="text1" w:themeTint="F2"/>
          <w:lang w:eastAsia="ru-RU"/>
        </w:rPr>
        <w:t xml:space="preserve">   </w:t>
      </w:r>
      <w:r w:rsidRPr="00D5624B">
        <w:rPr>
          <w:b/>
          <w:bCs/>
          <w:color w:val="0D0D0D" w:themeColor="text1" w:themeTint="F2"/>
          <w:lang w:eastAsia="ru-RU"/>
        </w:rPr>
        <w:t>Страховой случай</w:t>
      </w:r>
      <w:r w:rsidRPr="00D5624B">
        <w:rPr>
          <w:bCs/>
          <w:color w:val="0D0D0D" w:themeColor="text1" w:themeTint="F2"/>
          <w:lang w:eastAsia="ru-RU"/>
        </w:rPr>
        <w:t xml:space="preserve"> - это совершившиеся с туристом неожиданные события, предусмотренные договором страхования. </w:t>
      </w:r>
    </w:p>
    <w:p w:rsidR="00D5624B" w:rsidRPr="00D5624B" w:rsidRDefault="00D5624B" w:rsidP="00D5624B">
      <w:pPr>
        <w:suppressAutoHyphens w:val="0"/>
        <w:ind w:left="284" w:right="188" w:firstLine="425"/>
        <w:jc w:val="both"/>
        <w:rPr>
          <w:bCs/>
          <w:color w:val="0D0D0D" w:themeColor="text1" w:themeTint="F2"/>
          <w:lang w:eastAsia="ru-RU"/>
        </w:rPr>
      </w:pPr>
    </w:p>
    <w:p w:rsidR="00D5624B" w:rsidRPr="00D5624B" w:rsidRDefault="00D5624B" w:rsidP="00D5624B">
      <w:pPr>
        <w:suppressAutoHyphens w:val="0"/>
        <w:ind w:left="284" w:right="188" w:firstLine="425"/>
        <w:jc w:val="both"/>
        <w:rPr>
          <w:b/>
          <w:bCs/>
          <w:color w:val="0D0D0D" w:themeColor="text1" w:themeTint="F2"/>
          <w:lang w:eastAsia="ru-RU"/>
        </w:rPr>
      </w:pPr>
      <w:r w:rsidRPr="00D5624B">
        <w:rPr>
          <w:b/>
          <w:bCs/>
          <w:color w:val="0D0D0D" w:themeColor="text1" w:themeTint="F2"/>
          <w:lang w:eastAsia="ru-RU"/>
        </w:rPr>
        <w:t>Например, медицинское страхование (внезапная болезнь или смерть от заболевания за границей), страхование от несчастных случаев, страхование гражданской ответственности (причинение вреда жизни, здоровью, имуществу третьих лиц), потеря багажа.</w:t>
      </w:r>
    </w:p>
    <w:p w:rsidR="00D5624B" w:rsidRPr="00D5624B" w:rsidRDefault="00D5624B" w:rsidP="00EB0C7C">
      <w:pPr>
        <w:suppressAutoHyphens w:val="0"/>
        <w:ind w:firstLine="284"/>
        <w:jc w:val="both"/>
        <w:rPr>
          <w:b/>
          <w:bCs/>
          <w:color w:val="385623"/>
          <w:lang w:eastAsia="ru-RU"/>
        </w:rPr>
      </w:pPr>
    </w:p>
    <w:p w:rsidR="00D5624B" w:rsidRPr="00D5624B" w:rsidRDefault="00D5624B" w:rsidP="00B87850">
      <w:pPr>
        <w:tabs>
          <w:tab w:val="left" w:pos="1039"/>
        </w:tabs>
        <w:suppressAutoHyphens w:val="0"/>
        <w:jc w:val="center"/>
        <w:rPr>
          <w:b/>
          <w:bCs/>
          <w:color w:val="385623"/>
          <w:lang w:eastAsia="ru-RU"/>
        </w:rPr>
      </w:pPr>
    </w:p>
    <w:p w:rsidR="00D5624B" w:rsidRPr="00D5624B" w:rsidRDefault="00D5624B" w:rsidP="00B87850">
      <w:pPr>
        <w:tabs>
          <w:tab w:val="left" w:pos="1039"/>
        </w:tabs>
        <w:suppressAutoHyphens w:val="0"/>
        <w:jc w:val="center"/>
        <w:rPr>
          <w:b/>
          <w:bCs/>
          <w:color w:val="385623"/>
          <w:lang w:eastAsia="ru-RU"/>
        </w:rPr>
      </w:pPr>
    </w:p>
    <w:p w:rsidR="00B87850" w:rsidRPr="00E06BB7" w:rsidRDefault="00B87850" w:rsidP="00B87850">
      <w:pPr>
        <w:tabs>
          <w:tab w:val="left" w:pos="1039"/>
        </w:tabs>
        <w:suppressAutoHyphens w:val="0"/>
        <w:jc w:val="center"/>
        <w:rPr>
          <w:b/>
          <w:sz w:val="22"/>
          <w:szCs w:val="22"/>
          <w:lang w:eastAsia="ru-RU"/>
        </w:rPr>
      </w:pPr>
      <w:r w:rsidRPr="00E06BB7">
        <w:rPr>
          <w:sz w:val="22"/>
          <w:szCs w:val="22"/>
          <w:lang w:eastAsia="ru-RU"/>
        </w:rPr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E06BB7">
        <w:rPr>
          <w:b/>
          <w:i/>
          <w:sz w:val="22"/>
          <w:szCs w:val="22"/>
          <w:u w:val="single"/>
          <w:lang w:eastAsia="ru-RU"/>
        </w:rPr>
        <w:t>консультационные пункты для потребителей</w:t>
      </w:r>
      <w:r w:rsidRPr="00E06BB7">
        <w:rPr>
          <w:sz w:val="22"/>
          <w:szCs w:val="22"/>
          <w:lang w:eastAsia="ru-RU"/>
        </w:rPr>
        <w:t xml:space="preserve"> </w:t>
      </w:r>
      <w:r w:rsidRPr="00E06BB7">
        <w:rPr>
          <w:b/>
          <w:sz w:val="22"/>
          <w:szCs w:val="22"/>
          <w:lang w:eastAsia="ru-RU"/>
        </w:rPr>
        <w:t xml:space="preserve">(контактные данные можно найти по ссылке </w:t>
      </w:r>
      <w:hyperlink r:id="rId13" w:history="1">
        <w:r w:rsidRPr="00E06BB7">
          <w:rPr>
            <w:rStyle w:val="a4"/>
            <w:b/>
            <w:sz w:val="22"/>
            <w:szCs w:val="22"/>
            <w:lang w:eastAsia="ru-RU"/>
          </w:rPr>
          <w:t>http://кц66.рф</w:t>
        </w:r>
      </w:hyperlink>
      <w:r w:rsidRPr="00E06BB7">
        <w:rPr>
          <w:b/>
          <w:sz w:val="22"/>
          <w:szCs w:val="22"/>
          <w:lang w:eastAsia="ru-RU"/>
        </w:rPr>
        <w:t>).</w:t>
      </w:r>
    </w:p>
    <w:p w:rsidR="00B87850" w:rsidRPr="00E06BB7" w:rsidRDefault="00B87850" w:rsidP="00B87850">
      <w:pPr>
        <w:tabs>
          <w:tab w:val="left" w:pos="1039"/>
        </w:tabs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B87850" w:rsidRPr="00E06BB7" w:rsidRDefault="00B87850" w:rsidP="00B87850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Единый консультационный центр Роспотребнадзора</w:t>
      </w:r>
    </w:p>
    <w:p w:rsidR="00B87850" w:rsidRDefault="00B87850" w:rsidP="00B87850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8-800-555-49-43</w:t>
      </w:r>
    </w:p>
    <w:p w:rsidR="005279FB" w:rsidRDefault="005279FB" w:rsidP="00B87850">
      <w:pPr>
        <w:tabs>
          <w:tab w:val="left" w:pos="1039"/>
        </w:tabs>
        <w:suppressAutoHyphens w:val="0"/>
        <w:jc w:val="both"/>
        <w:rPr>
          <w:b/>
          <w:i/>
          <w:sz w:val="22"/>
          <w:szCs w:val="22"/>
          <w:lang w:eastAsia="ru-RU"/>
        </w:rPr>
      </w:pPr>
    </w:p>
    <w:p w:rsidR="00610585" w:rsidRPr="00610585" w:rsidRDefault="00B87850" w:rsidP="00B87850">
      <w:pPr>
        <w:tabs>
          <w:tab w:val="left" w:pos="1039"/>
        </w:tabs>
        <w:suppressAutoHyphens w:val="0"/>
        <w:jc w:val="both"/>
        <w:rPr>
          <w:sz w:val="25"/>
          <w:szCs w:val="25"/>
        </w:rPr>
      </w:pPr>
      <w:r w:rsidRPr="00E06BB7">
        <w:rPr>
          <w:b/>
          <w:i/>
          <w:sz w:val="22"/>
          <w:szCs w:val="22"/>
          <w:lang w:eastAsia="ru-RU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  <w:r w:rsidR="005279FB">
        <w:rPr>
          <w:b/>
          <w:i/>
          <w:sz w:val="22"/>
          <w:szCs w:val="22"/>
          <w:lang w:eastAsia="ru-RU"/>
        </w:rPr>
        <w:t xml:space="preserve"> </w:t>
      </w:r>
      <w:r w:rsidRPr="00E06BB7">
        <w:rPr>
          <w:b/>
          <w:i/>
          <w:sz w:val="22"/>
          <w:szCs w:val="22"/>
          <w:lang w:eastAsia="ru-RU"/>
        </w:rPr>
        <w:t xml:space="preserve">При использовании памятки ссылка на сайт </w:t>
      </w:r>
      <w:hyperlink r:id="rId14" w:history="1">
        <w:r w:rsidRPr="00E06BB7">
          <w:rPr>
            <w:b/>
            <w:i/>
            <w:color w:val="0563C1" w:themeColor="hyperlink"/>
            <w:sz w:val="22"/>
            <w:szCs w:val="22"/>
            <w:u w:val="single"/>
            <w:lang w:eastAsia="ru-RU"/>
          </w:rPr>
          <w:t>www.66.rospotrebnadzor.ru</w:t>
        </w:r>
      </w:hyperlink>
      <w:r w:rsidRPr="00E06BB7">
        <w:rPr>
          <w:b/>
          <w:i/>
          <w:sz w:val="22"/>
          <w:szCs w:val="22"/>
          <w:lang w:eastAsia="ru-RU"/>
        </w:rPr>
        <w:t xml:space="preserve"> обязательна</w:t>
      </w:r>
    </w:p>
    <w:sectPr w:rsidR="00610585" w:rsidRPr="00610585" w:rsidSect="005279F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67.8pt;height:8in" o:bullet="t">
        <v:imagedata r:id="rId1" o:title="8[1]"/>
      </v:shape>
    </w:pict>
  </w:numPicBullet>
  <w:abstractNum w:abstractNumId="0" w15:restartNumberingAfterBreak="0">
    <w:nsid w:val="0ABF04D5"/>
    <w:multiLevelType w:val="hybridMultilevel"/>
    <w:tmpl w:val="4606C58E"/>
    <w:lvl w:ilvl="0" w:tplc="922E9A0E">
      <w:start w:val="1"/>
      <w:numFmt w:val="bullet"/>
      <w:lvlText w:val=""/>
      <w:lvlJc w:val="left"/>
      <w:pPr>
        <w:ind w:left="1211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E641FFF"/>
    <w:multiLevelType w:val="hybridMultilevel"/>
    <w:tmpl w:val="50A65A40"/>
    <w:lvl w:ilvl="0" w:tplc="D0A256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76AC"/>
    <w:multiLevelType w:val="hybridMultilevel"/>
    <w:tmpl w:val="C2FCDA98"/>
    <w:lvl w:ilvl="0" w:tplc="8558F938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8327EB"/>
    <w:multiLevelType w:val="hybridMultilevel"/>
    <w:tmpl w:val="A95EEE42"/>
    <w:lvl w:ilvl="0" w:tplc="F1BEC1DC">
      <w:start w:val="1"/>
      <w:numFmt w:val="bullet"/>
      <w:lvlText w:val=""/>
      <w:lvlJc w:val="left"/>
      <w:pPr>
        <w:ind w:left="1288" w:hanging="360"/>
      </w:pPr>
      <w:rPr>
        <w:rFonts w:ascii="Wingdings" w:hAnsi="Wingdings" w:hint="default"/>
        <w:b/>
        <w:color w:val="385623" w:themeColor="accent6" w:themeShade="8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48C56D94"/>
    <w:multiLevelType w:val="hybridMultilevel"/>
    <w:tmpl w:val="C448BAF8"/>
    <w:lvl w:ilvl="0" w:tplc="64F0E680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D5832"/>
    <w:multiLevelType w:val="hybridMultilevel"/>
    <w:tmpl w:val="5714FB14"/>
    <w:lvl w:ilvl="0" w:tplc="E750A662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b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6E11E6C"/>
    <w:multiLevelType w:val="hybridMultilevel"/>
    <w:tmpl w:val="64822D78"/>
    <w:lvl w:ilvl="0" w:tplc="C4C8DB74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F9D257B"/>
    <w:multiLevelType w:val="hybridMultilevel"/>
    <w:tmpl w:val="30BE2F0C"/>
    <w:lvl w:ilvl="0" w:tplc="6A2473D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9405665"/>
    <w:multiLevelType w:val="hybridMultilevel"/>
    <w:tmpl w:val="4ED0E1C8"/>
    <w:lvl w:ilvl="0" w:tplc="D0A2562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85"/>
    <w:rsid w:val="000F0D3E"/>
    <w:rsid w:val="00102A2A"/>
    <w:rsid w:val="001C2E8A"/>
    <w:rsid w:val="00233217"/>
    <w:rsid w:val="00331FAE"/>
    <w:rsid w:val="003E4A9F"/>
    <w:rsid w:val="003E7DD3"/>
    <w:rsid w:val="005279FB"/>
    <w:rsid w:val="00610585"/>
    <w:rsid w:val="006F7791"/>
    <w:rsid w:val="007526C8"/>
    <w:rsid w:val="008447C2"/>
    <w:rsid w:val="008C3821"/>
    <w:rsid w:val="00B147E7"/>
    <w:rsid w:val="00B169BF"/>
    <w:rsid w:val="00B65BA1"/>
    <w:rsid w:val="00B87850"/>
    <w:rsid w:val="00BA748A"/>
    <w:rsid w:val="00D1588B"/>
    <w:rsid w:val="00D5624B"/>
    <w:rsid w:val="00EB0C7C"/>
    <w:rsid w:val="00FC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EACE-4253-46CE-8A73-16A94E94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850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EB0C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pom.ru" TargetMode="External"/><Relationship Id="rId13" Type="http://schemas.openxmlformats.org/officeDocument/2006/relationships/hyperlink" Target="http://&#1082;&#1094;66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tourpom.ru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66.rospotrebnadzo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потребителю</vt:lpstr>
    </vt:vector>
  </TitlesOfParts>
  <Company>Hewlett-Packard Company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18</cp:revision>
  <dcterms:created xsi:type="dcterms:W3CDTF">2023-01-20T10:36:00Z</dcterms:created>
  <dcterms:modified xsi:type="dcterms:W3CDTF">2023-02-02T11:28:00Z</dcterms:modified>
</cp:coreProperties>
</file>