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0F3" w:rsidRDefault="00A500F3" w:rsidP="00A500F3">
      <w:pPr>
        <w:spacing w:after="0" w:line="240" w:lineRule="auto"/>
        <w:jc w:val="right"/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</w:pPr>
    </w:p>
    <w:p w:rsidR="009B4018" w:rsidRPr="00345D63" w:rsidRDefault="009B4018" w:rsidP="009B4018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  <w:t>ПРОТОКОЛ</w:t>
      </w:r>
      <w:r w:rsidR="00F90BCD" w:rsidRPr="00345D63"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  <w:t xml:space="preserve"> №</w:t>
      </w:r>
      <w:r w:rsidR="00A869D7" w:rsidRPr="00345D63">
        <w:rPr>
          <w:rFonts w:ascii="Liberation Serif" w:eastAsia="Times New Roman" w:hAnsi="Liberation Serif" w:cs="Liberation Serif"/>
          <w:b/>
          <w:spacing w:val="20"/>
          <w:sz w:val="26"/>
          <w:szCs w:val="26"/>
          <w:lang w:eastAsia="ru-RU"/>
        </w:rPr>
        <w:t>1</w:t>
      </w:r>
    </w:p>
    <w:tbl>
      <w:tblPr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B4018" w:rsidRPr="00345D63" w:rsidTr="009B401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20422" w:rsidRPr="00345D63" w:rsidRDefault="00541FEB" w:rsidP="00320422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заседания </w:t>
            </w:r>
            <w:r w:rsidR="00320422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межведомственной комиссии по профилактике правонарушений</w:t>
            </w:r>
            <w:r w:rsidR="00233255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 </w:t>
            </w:r>
            <w:r w:rsidR="00320422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 xml:space="preserve">в </w:t>
            </w:r>
            <w:r w:rsidR="00A869D7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Г</w:t>
            </w:r>
            <w:r w:rsidR="000347B3" w:rsidRPr="00345D63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ородском округе «город Ирбит» Свердловской области</w:t>
            </w:r>
          </w:p>
          <w:p w:rsidR="009B4018" w:rsidRPr="00345D63" w:rsidRDefault="004341D7" w:rsidP="004341D7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25 марта</w:t>
            </w:r>
            <w:r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2025 </w:t>
            </w:r>
            <w:r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года </w:t>
            </w:r>
            <w:r w:rsidR="009B4018"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F10EB1" w:rsidRPr="00345D63" w:rsidRDefault="00F10EB1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</w:p>
    <w:p w:rsidR="009B4018" w:rsidRPr="00345D63" w:rsidRDefault="009B4018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Председательствовал: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3"/>
        <w:gridCol w:w="236"/>
        <w:gridCol w:w="2776"/>
      </w:tblGrid>
      <w:tr w:rsidR="009B4018" w:rsidRPr="00345D63" w:rsidTr="00457487">
        <w:tc>
          <w:tcPr>
            <w:tcW w:w="7053" w:type="dxa"/>
            <w:hideMark/>
          </w:tcPr>
          <w:p w:rsidR="00457487" w:rsidRPr="00345D63" w:rsidRDefault="00457487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345D63" w:rsidRDefault="00C40AA2" w:rsidP="00C40AA2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лав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="00A926AE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A869D7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</w:t>
            </w:r>
            <w:r w:rsidR="00137BA6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ородского округа «город Ирбит» Свердловской области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председател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ь</w:t>
            </w:r>
            <w:r w:rsidR="00DE1442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623A8F" w:rsidRPr="00345D63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межведомственной комиссии по профилактике правонарушений</w:t>
            </w:r>
          </w:p>
        </w:tc>
        <w:tc>
          <w:tcPr>
            <w:tcW w:w="236" w:type="dxa"/>
          </w:tcPr>
          <w:p w:rsidR="009B4018" w:rsidRPr="00345D63" w:rsidRDefault="009B4018" w:rsidP="00457487">
            <w:pPr>
              <w:spacing w:after="0"/>
              <w:jc w:val="center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345D63" w:rsidRDefault="009B4018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345D63">
              <w:rPr>
                <w:rFonts w:ascii="Liberation Serif" w:eastAsia="Times New Roman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2776" w:type="dxa"/>
          </w:tcPr>
          <w:p w:rsidR="009B4018" w:rsidRPr="00345D63" w:rsidRDefault="009B4018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345D63" w:rsidRDefault="00C40AA2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Н.В. Юдин</w:t>
            </w:r>
          </w:p>
        </w:tc>
      </w:tr>
    </w:tbl>
    <w:p w:rsidR="009B4018" w:rsidRPr="00345D63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B4018" w:rsidRPr="00345D63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Присутствовали: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341D7">
        <w:rPr>
          <w:rFonts w:ascii="Liberation Serif" w:eastAsia="Times New Roman" w:hAnsi="Liberation Serif" w:cs="Liberation Serif"/>
          <w:sz w:val="26"/>
          <w:szCs w:val="26"/>
          <w:lang w:eastAsia="ru-RU"/>
        </w:rPr>
        <w:t>9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человек (список прилагается)</w:t>
      </w:r>
    </w:p>
    <w:p w:rsidR="009B4018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F713B7" w:rsidRPr="00345D63" w:rsidRDefault="00F713B7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F713B7" w:rsidRPr="00345D63" w:rsidTr="009E2240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3B7" w:rsidRPr="00F83DC2" w:rsidRDefault="00F713B7" w:rsidP="00F713B7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О 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выполнении решений протоколов </w:t>
            </w:r>
            <w:r w:rsidRPr="00F713B7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заседания межведомственной комиссии по профилактике правонарушений в Городском округе «город Ирбит» Свердловской области</w:t>
            </w:r>
          </w:p>
        </w:tc>
      </w:tr>
    </w:tbl>
    <w:p w:rsidR="00A026F9" w:rsidRDefault="00F713B7" w:rsidP="00F713B7">
      <w:pPr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(С.А. Большакова)</w:t>
      </w:r>
    </w:p>
    <w:p w:rsidR="00F713B7" w:rsidRDefault="00F713B7" w:rsidP="00F713B7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к сведению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информацию секретаря </w:t>
      </w:r>
      <w:r w:rsidRPr="00F713B7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межведомственной комиссии по профилактике правонарушений в Городском округе «город Ирбит» Свердловской области</w:t>
      </w:r>
    </w:p>
    <w:p w:rsidR="00F713B7" w:rsidRDefault="00F713B7" w:rsidP="00A026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026F9" w:rsidRPr="00345D63" w:rsidTr="00054E92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6F9" w:rsidRPr="00F83DC2" w:rsidRDefault="00F713B7" w:rsidP="00A869D7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 w:rsidR="00B1778C"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 w:rsidR="00A026F9"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A026F9"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</w:t>
            </w:r>
            <w:r w:rsidR="00A869D7"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>О состоянии преступности, ее уровень, структура на территории Городского округа «город Ирбит» Свердловской области</w:t>
            </w:r>
          </w:p>
        </w:tc>
      </w:tr>
    </w:tbl>
    <w:p w:rsidR="00A026F9" w:rsidRPr="00345D63" w:rsidRDefault="00A026F9" w:rsidP="00A026F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A926AE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А.А. </w:t>
      </w:r>
      <w:proofErr w:type="spellStart"/>
      <w:r w:rsidR="00A926AE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Молоков</w:t>
      </w:r>
      <w:proofErr w:type="spellEnd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026F9" w:rsidRPr="00345D63" w:rsidRDefault="00A026F9" w:rsidP="007639E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7639E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Принять к сведению доклад </w:t>
      </w:r>
      <w:proofErr w:type="spellStart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врио</w:t>
      </w:r>
      <w:proofErr w:type="spellEnd"/>
      <w:r w:rsidR="00345D63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начальника </w:t>
      </w:r>
      <w:r w:rsidR="00B1778C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межмуниципального отдела МВД России «</w:t>
      </w:r>
      <w:proofErr w:type="spellStart"/>
      <w:r w:rsidR="00B1778C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B1778C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</w:t>
      </w:r>
      <w:r w:rsidR="0077527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о состоянии преступности, ее уровень, структура на территории Городского округа «город Ирбит» Свердловской области</w:t>
      </w:r>
      <w:r w:rsidR="007639E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C75F9" w:rsidRDefault="00B1778C" w:rsidP="00C40AA2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7639E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DD396A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</w:t>
      </w:r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межмуниципальному отделу МВД России «</w:t>
      </w:r>
      <w:proofErr w:type="spellStart"/>
      <w:r w:rsidR="0066702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2C75F9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C40A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75F9">
        <w:rPr>
          <w:rFonts w:ascii="Liberation Serif" w:hAnsi="Liberation Serif" w:cs="Liberation Serif"/>
          <w:sz w:val="26"/>
          <w:szCs w:val="26"/>
        </w:rPr>
        <w:t>о</w:t>
      </w:r>
      <w:r w:rsidR="002C75F9" w:rsidRPr="00B97655">
        <w:rPr>
          <w:rFonts w:ascii="Liberation Serif" w:hAnsi="Liberation Serif" w:cs="Liberation Serif"/>
          <w:sz w:val="26"/>
          <w:szCs w:val="26"/>
        </w:rPr>
        <w:t xml:space="preserve">рганизовать проведение профилактических мероприятий (лекции, посещения по месту жительства, месту работы, иные оперативно профилактические мероприятия), направленных на пресечение преступлений и правонарушений со стороны лиц, состоящих под административным надзором, освобожденных условно-досрочно, осужденных к принудительным работам, в том числе проводимых совместно с </w:t>
      </w:r>
      <w:proofErr w:type="spellStart"/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Ирбитским</w:t>
      </w:r>
      <w:proofErr w:type="spellEnd"/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филиалом </w:t>
      </w:r>
      <w:r w:rsidR="002C75F9" w:rsidRPr="00B97655">
        <w:rPr>
          <w:rFonts w:ascii="Liberation Serif" w:hAnsi="Liberation Serif" w:cs="Liberation Serif"/>
          <w:sz w:val="26"/>
          <w:szCs w:val="26"/>
        </w:rPr>
        <w:t>уголовно-исполнительн</w:t>
      </w:r>
      <w:r w:rsidR="002C75F9">
        <w:rPr>
          <w:rFonts w:ascii="Liberation Serif" w:hAnsi="Liberation Serif" w:cs="Liberation Serif"/>
          <w:sz w:val="26"/>
          <w:szCs w:val="26"/>
        </w:rPr>
        <w:t>ой</w:t>
      </w:r>
      <w:r w:rsidR="002C75F9" w:rsidRPr="00B97655">
        <w:rPr>
          <w:rFonts w:ascii="Liberation Serif" w:hAnsi="Liberation Serif" w:cs="Liberation Serif"/>
          <w:sz w:val="26"/>
          <w:szCs w:val="26"/>
        </w:rPr>
        <w:t xml:space="preserve"> инспекции.</w:t>
      </w:r>
    </w:p>
    <w:p w:rsidR="00C40AA2" w:rsidRPr="00C40AA2" w:rsidRDefault="00C40AA2" w:rsidP="00C40AA2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hAnsi="Liberation Serif" w:cs="Liberation Serif"/>
          <w:sz w:val="26"/>
          <w:szCs w:val="26"/>
        </w:rPr>
        <w:t>Срок: до 01 мая 2025 года</w:t>
      </w:r>
    </w:p>
    <w:p w:rsidR="00DC464D" w:rsidRDefault="002C75F9" w:rsidP="002C75F9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DC464D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Отделу экономического развития администрации ГО город Ирбит провести разъяснительную работу с руководителями торговых предприятий о необходимости установки видео наблюдения на объектах торговли. </w:t>
      </w:r>
    </w:p>
    <w:p w:rsidR="00C40AA2" w:rsidRDefault="00C40AA2" w:rsidP="002C75F9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</w:t>
      </w:r>
      <w:r>
        <w:rPr>
          <w:rFonts w:ascii="Liberation Serif" w:hAnsi="Liberation Serif" w:cs="Liberation Serif"/>
          <w:sz w:val="26"/>
          <w:szCs w:val="26"/>
        </w:rPr>
        <w:t>до 01 мая 2025 года</w:t>
      </w:r>
    </w:p>
    <w:p w:rsidR="002C75F9" w:rsidRDefault="00DC464D" w:rsidP="002C75F9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4.</w:t>
      </w:r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ГКУ СЗН СО «</w:t>
      </w:r>
      <w:proofErr w:type="spellStart"/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центр занятости» </w:t>
      </w:r>
      <w:r w:rsidR="002C75F9"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продолжить реализацию мероприятий по содействию занятости граждан,</w:t>
      </w:r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75F9"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освободившихся из учреждений, исполняющих наказание в виде лишения свободы,</w:t>
      </w:r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75F9"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по организации дополнительных мероприятий по субсидированию</w:t>
      </w:r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75F9"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работодателей, </w:t>
      </w:r>
      <w:r w:rsidR="002C75F9"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принимающих на работу граждан, освобожденных из учреждений,</w:t>
      </w:r>
      <w:r w:rsidR="002C75F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C75F9" w:rsidRPr="00B97655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исполняющих наказание в виде лишения свободы.</w:t>
      </w:r>
    </w:p>
    <w:p w:rsidR="004341D7" w:rsidRDefault="00C40AA2" w:rsidP="002C75F9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</w:t>
      </w:r>
    </w:p>
    <w:p w:rsidR="00EE498B" w:rsidRDefault="00EE498B" w:rsidP="002C75F9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A026F9" w:rsidRPr="00345D63" w:rsidTr="00054E92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026F9" w:rsidRPr="002C06A1" w:rsidRDefault="00F713B7" w:rsidP="00E1424F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</w:pPr>
            <w:r w:rsidRPr="00F83DC2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 w:rsidR="00B1778C" w:rsidRPr="002C06A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 w:rsidR="00A026F9" w:rsidRPr="002C06A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 w:rsidR="00A026F9" w:rsidRPr="002C06A1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6C7CFF" w:rsidRPr="002C06A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</w:t>
            </w:r>
            <w:r w:rsidR="006C7CFF" w:rsidRPr="002C06A1">
              <w:rPr>
                <w:rFonts w:ascii="Liberation Serif" w:hAnsi="Liberation Serif" w:cs="Liberation Serif"/>
                <w:b/>
                <w:sz w:val="26"/>
                <w:szCs w:val="26"/>
              </w:rPr>
              <w:t>Анализ состояния преступности несовершеннолетних и преступлений, совершенных в отношении несовершеннолетних за 202</w:t>
            </w:r>
            <w:r w:rsidR="00E1424F">
              <w:rPr>
                <w:rFonts w:ascii="Liberation Serif" w:hAnsi="Liberation Serif" w:cs="Liberation Serif"/>
                <w:b/>
                <w:sz w:val="26"/>
                <w:szCs w:val="26"/>
              </w:rPr>
              <w:t>4</w:t>
            </w:r>
            <w:r w:rsidR="006C7CFF" w:rsidRPr="002C06A1">
              <w:rPr>
                <w:rFonts w:ascii="Liberation Serif" w:hAnsi="Liberation Serif" w:cs="Liberation Serif"/>
                <w:b/>
                <w:sz w:val="26"/>
                <w:szCs w:val="26"/>
              </w:rPr>
              <w:t xml:space="preserve"> год (в сравнении с АППГ)</w:t>
            </w:r>
          </w:p>
        </w:tc>
      </w:tr>
    </w:tbl>
    <w:p w:rsidR="00A026F9" w:rsidRPr="00345D63" w:rsidRDefault="00A026F9" w:rsidP="00A026F9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F83DC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А.А. </w:t>
      </w:r>
      <w:proofErr w:type="spellStart"/>
      <w:r w:rsidR="00F83DC2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Молоков</w:t>
      </w:r>
      <w:proofErr w:type="spellEnd"/>
      <w:r w:rsidR="0077527D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026F9" w:rsidRPr="00E63915" w:rsidRDefault="00A026F9" w:rsidP="00A026F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Принять к сведению </w:t>
      </w:r>
      <w:proofErr w:type="spellStart"/>
      <w:r w:rsidR="00F83DC2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врио</w:t>
      </w:r>
      <w:proofErr w:type="spellEnd"/>
      <w:r w:rsidR="00F83DC2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начальника межмуниципального отдела МВД России «</w:t>
      </w:r>
      <w:proofErr w:type="spellStart"/>
      <w:r w:rsidR="00F83DC2" w:rsidRPr="00E63915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F83DC2" w:rsidRPr="00E63915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Pr="00E63915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E6134E" w:rsidRPr="00E63915" w:rsidRDefault="00C91638" w:rsidP="00C91638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63915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E6134E" w:rsidRPr="00E63915">
        <w:rPr>
          <w:rFonts w:ascii="Liberation Serif" w:hAnsi="Liberation Serif" w:cs="Liberation Serif"/>
          <w:sz w:val="26"/>
          <w:szCs w:val="26"/>
        </w:rPr>
        <w:t>Управлению образованием ГО город Ирбит обеспечить на постоянной основе рассмотрение вопросов выстраивания конструктивных детско-родительских отношений, необходимости формирования у несовершеннолетних позитивного мышления и развития у них личностных ресурсов на родительских собраниях, проводимых в подведомственных образовательных организациях, с привлечением педагогов психологов.</w:t>
      </w:r>
    </w:p>
    <w:p w:rsidR="002C06A1" w:rsidRPr="00345D63" w:rsidRDefault="002C06A1" w:rsidP="002C06A1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63915">
        <w:rPr>
          <w:rFonts w:ascii="Liberation Serif" w:eastAsia="Times New Roman" w:hAnsi="Liberation Serif" w:cs="Liberation Serif"/>
          <w:sz w:val="26"/>
          <w:szCs w:val="26"/>
          <w:lang w:eastAsia="ru-RU"/>
        </w:rPr>
        <w:t>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</w:t>
      </w:r>
      <w:proofErr w:type="spellStart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ТКДНиЗП</w:t>
      </w:r>
      <w:proofErr w:type="spellEnd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в городе Ирбите:</w:t>
      </w:r>
    </w:p>
    <w:p w:rsidR="002C06A1" w:rsidRPr="00345D63" w:rsidRDefault="002C06A1" w:rsidP="002C06A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2.1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осуществлять контроль</w:t>
      </w:r>
      <w:r w:rsidRPr="00345D63">
        <w:rPr>
          <w:rFonts w:ascii="Liberation Serif" w:hAnsi="Liberation Serif" w:cs="Liberation Serif"/>
          <w:sz w:val="26"/>
          <w:szCs w:val="26"/>
        </w:rPr>
        <w:t xml:space="preserve"> вовлечения несовершеннолетних «группы риска» в мероприятия, направленные на популяризацию различных видов творческой, спортивной деятельности.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2C06A1" w:rsidRPr="00345D63" w:rsidRDefault="002C06A1" w:rsidP="002C06A1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 исполнения - до 01 сентября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</w:t>
      </w:r>
    </w:p>
    <w:p w:rsidR="002C06A1" w:rsidRPr="00345D63" w:rsidRDefault="002C06A1" w:rsidP="002C06A1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2.2 обеспечить координацию деятельности субъектов системы профилактики по реализации профилактических мер, направленных на предупреждение совершения правонарушений несовершеннолетними.</w:t>
      </w:r>
    </w:p>
    <w:p w:rsidR="002C06A1" w:rsidRPr="00345D63" w:rsidRDefault="002C06A1" w:rsidP="002C06A1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Срок-постоянно, до 30 декабря 202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5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 года.</w:t>
      </w:r>
    </w:p>
    <w:p w:rsidR="002C06A1" w:rsidRDefault="002C06A1" w:rsidP="002C06A1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3.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ab/>
        <w:t>Рекомендовать Управлению образования ГО город Ирбит, Управлению культуры, физической культуры и спорта ГО город Ирбит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C40AA2" w:rsidRDefault="002C06A1" w:rsidP="002C06A1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3.1 </w:t>
      </w:r>
      <w:r w:rsidR="00C40A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организовать профилактическую работу, направленную на противодействие употребления алкогольных напитков;</w:t>
      </w:r>
    </w:p>
    <w:p w:rsidR="002C06A1" w:rsidRPr="00E64735" w:rsidRDefault="00C40AA2" w:rsidP="002C06A1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64735">
        <w:rPr>
          <w:rFonts w:ascii="Liberation Serif" w:hAnsi="Liberation Serif" w:cs="Liberation Serif"/>
          <w:sz w:val="26"/>
          <w:szCs w:val="26"/>
        </w:rPr>
        <w:t xml:space="preserve">3.2. </w:t>
      </w:r>
      <w:r w:rsidR="002C06A1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привлекать несовершеннолетних и семей, состоящих на профилактических учетах органов и учреждений системы профилактики вовлечение в волонтерскую деятельность, в досуговые и спортивные мероприятия, трудоустройство, в том числе через молодежную биржу труда, организованную занятость, через летнюю </w:t>
      </w:r>
      <w:r w:rsidR="002C06A1" w:rsidRPr="00E64735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оздоровительную кампанию,</w:t>
      </w:r>
      <w:r w:rsidR="002C06A1" w:rsidRPr="00E64735">
        <w:rPr>
          <w:rFonts w:ascii="Liberation Serif" w:hAnsi="Liberation Serif" w:cs="Liberation Serif"/>
          <w:sz w:val="26"/>
          <w:szCs w:val="26"/>
        </w:rPr>
        <w:t xml:space="preserve"> </w:t>
      </w:r>
      <w:r w:rsidR="002C06A1" w:rsidRPr="00E64735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том числе с привлечением ресурсов регионального отделения Общероссийского общественно - государственного движения детей и молодежи «Движение первых» Свердловской области;</w:t>
      </w:r>
    </w:p>
    <w:p w:rsidR="00DC464D" w:rsidRDefault="002C06A1" w:rsidP="00DC464D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4735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Срок-постоянно, до 30 декабря 2025 года.</w:t>
      </w:r>
      <w:r w:rsidR="00DC464D" w:rsidRPr="00DC464D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DC464D" w:rsidRPr="00E64735" w:rsidRDefault="00C40AA2" w:rsidP="00DC464D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3.3 </w:t>
      </w:r>
      <w:r w:rsidR="00DC464D" w:rsidRPr="00E64735">
        <w:rPr>
          <w:rFonts w:ascii="Liberation Serif" w:hAnsi="Liberation Serif" w:cs="Liberation Serif"/>
          <w:sz w:val="26"/>
          <w:szCs w:val="26"/>
        </w:rPr>
        <w:t>провести разъяснительную работу с подростками и молодежью по повышению заинтересованности и мотивации молодежи к изучению и восприятию культурных ценностей, в том числе на базе организации волонтерского движения, нацеленного на информирование школьников о культурных мероприятиях, а также увеличения количества культурных мероприятий, которые можно посещать в рамках действия программы «Пушкинская карта».</w:t>
      </w:r>
    </w:p>
    <w:p w:rsidR="00C40AA2" w:rsidRDefault="00C40AA2" w:rsidP="00C40AA2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4735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lastRenderedPageBreak/>
        <w:t>Срок-постоянно, до 30 декабря 2025 года.</w:t>
      </w:r>
      <w:r w:rsidRPr="00DC464D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DC464D" w:rsidRDefault="00DC464D" w:rsidP="00DC464D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C06A1" w:rsidRPr="00E64735" w:rsidRDefault="002C06A1" w:rsidP="002C06A1">
      <w:pPr>
        <w:spacing w:before="120" w:after="0" w:line="240" w:lineRule="auto"/>
        <w:ind w:firstLine="720"/>
        <w:jc w:val="both"/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E1424F" w:rsidRPr="00345D63" w:rsidTr="009E2240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1424F" w:rsidRPr="00E1424F" w:rsidRDefault="00F713B7" w:rsidP="00E1424F">
            <w:pPr>
              <w:spacing w:after="0" w:line="240" w:lineRule="auto"/>
              <w:ind w:firstLine="708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 w:rsidRPr="00EE498B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I</w:t>
            </w: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V</w:t>
            </w:r>
            <w:r w:rsidRPr="00EE498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="00E1424F" w:rsidRPr="002C06A1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</w:t>
            </w:r>
            <w:r w:rsidR="00E1424F" w:rsidRPr="00E1424F">
              <w:rPr>
                <w:rFonts w:ascii="Liberation Serif" w:hAnsi="Liberation Serif" w:cs="Liberation Serif"/>
                <w:b/>
                <w:sz w:val="26"/>
                <w:szCs w:val="26"/>
              </w:rPr>
              <w:t>Организация работы участковых уполномоченных полиции по профилактике правонарушений</w:t>
            </w:r>
          </w:p>
        </w:tc>
      </w:tr>
    </w:tbl>
    <w:p w:rsidR="005016AF" w:rsidRDefault="005016AF" w:rsidP="005016AF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А.А.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Молоков</w:t>
      </w:r>
      <w:proofErr w:type="spellEnd"/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BD450E" w:rsidRPr="00EE498B" w:rsidRDefault="00BD450E" w:rsidP="00EE498B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 Принять к сведению </w:t>
      </w:r>
      <w:proofErr w:type="spellStart"/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врио</w:t>
      </w:r>
      <w:proofErr w:type="spellEnd"/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начальника межмуниципального отдела МВД России «</w:t>
      </w:r>
      <w:proofErr w:type="spellStart"/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>».</w:t>
      </w:r>
    </w:p>
    <w:p w:rsidR="00BD450E" w:rsidRPr="00EE498B" w:rsidRDefault="00BD450E" w:rsidP="00EE498B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E498B">
        <w:rPr>
          <w:rFonts w:ascii="Liberation Serif" w:hAnsi="Liberation Serif" w:cs="Liberation Serif"/>
          <w:sz w:val="26"/>
          <w:szCs w:val="26"/>
        </w:rPr>
        <w:t>2. Рекомендовать межмуниципальному отделу МВД России «</w:t>
      </w:r>
      <w:proofErr w:type="spellStart"/>
      <w:r w:rsidRPr="00EE498B">
        <w:rPr>
          <w:rFonts w:ascii="Liberation Serif" w:hAnsi="Liberation Serif" w:cs="Liberation Serif"/>
          <w:sz w:val="26"/>
          <w:szCs w:val="26"/>
        </w:rPr>
        <w:t>Ирбитский</w:t>
      </w:r>
      <w:proofErr w:type="spellEnd"/>
      <w:r w:rsidRPr="00EE498B">
        <w:rPr>
          <w:rFonts w:ascii="Liberation Serif" w:hAnsi="Liberation Serif" w:cs="Liberation Serif"/>
          <w:sz w:val="26"/>
          <w:szCs w:val="26"/>
        </w:rPr>
        <w:t>»</w:t>
      </w:r>
      <w:r w:rsidR="00EE498B" w:rsidRPr="00EE498B">
        <w:rPr>
          <w:rFonts w:ascii="Liberation Serif" w:hAnsi="Liberation Serif" w:cs="Liberation Serif"/>
          <w:sz w:val="26"/>
          <w:szCs w:val="26"/>
        </w:rPr>
        <w:t xml:space="preserve"> продолжить работу:</w:t>
      </w:r>
    </w:p>
    <w:p w:rsidR="00BD450E" w:rsidRPr="00EE498B" w:rsidRDefault="00BD450E" w:rsidP="00EE498B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E498B">
        <w:rPr>
          <w:rFonts w:ascii="Liberation Serif" w:hAnsi="Liberation Serif" w:cs="Liberation Serif"/>
          <w:sz w:val="26"/>
          <w:szCs w:val="26"/>
        </w:rPr>
        <w:t>2.1 по выявлению лиц, в том числе подростков, а также вовлекающих их в пьянство родителей и иных лиц склонных к злоупотреблению спиртными напитками, проведения с ними профилактической работы с целью формирования здорового образа жизни.</w:t>
      </w:r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EE498B" w:rsidRPr="00EE498B" w:rsidRDefault="00BD450E" w:rsidP="00EE498B">
      <w:pPr>
        <w:tabs>
          <w:tab w:val="left" w:pos="5580"/>
        </w:tabs>
        <w:suppressAutoHyphens/>
        <w:spacing w:before="12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 </w:t>
      </w:r>
      <w:r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участковый уполномоченный полиции </w:t>
      </w:r>
      <w:r w:rsidR="00EE498B"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по </w:t>
      </w:r>
      <w:proofErr w:type="spellStart"/>
      <w:r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довод</w:t>
      </w:r>
      <w:r w:rsidR="00EE498B"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ению</w:t>
      </w:r>
      <w:proofErr w:type="spellEnd"/>
      <w:r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до сведения граждан, проживающих на обслуживаемом им административном участке, уделяя особое внимание лицам, склонным к совершению бытовых преступлений,</w:t>
      </w:r>
      <w:bookmarkStart w:id="0" w:name="100129"/>
      <w:bookmarkEnd w:id="0"/>
      <w:r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 лицам, страдающим наркоманией и алкоголизмом и др., и руководителей организаций, расположенных на территории административного участка, информацию, направленную на обеспечение защиты их прав и законных интересов от противоправных посягательств, а также о недопустимости совершения преступлений и иных правонарушений и неотвратимости наступления ответственности за совершенное противоправное деяние</w:t>
      </w:r>
      <w:r w:rsidR="00EE498B"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, о моральной и правовой ответственности перед обществом, государством, социальных и правовых последствий продолжения антиобщественного поведения</w:t>
      </w:r>
    </w:p>
    <w:p w:rsidR="005016AF" w:rsidRPr="00EE498B" w:rsidRDefault="00EE498B" w:rsidP="00EE498B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EE498B"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2.3 </w:t>
      </w:r>
      <w:r w:rsidR="00BD450E"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="005016AF" w:rsidRPr="00EE498B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мероприятия с привлечением СМИ, лидеров общественного мнения по формированию положительного образа сотрудника правоохранительных органов, информированию населения о принимаемых мерах по борьбе с преступностью и доведение до населения о безопасности среды города Ирбит;</w:t>
      </w:r>
    </w:p>
    <w:p w:rsidR="00EE498B" w:rsidRDefault="00EE498B" w:rsidP="00EE498B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E64735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Срок-постоянно, </w:t>
      </w:r>
      <w:r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 xml:space="preserve">до 01 июля 2025 года; </w:t>
      </w:r>
      <w:r w:rsidRPr="00E64735">
        <w:rPr>
          <w:rFonts w:ascii="Liberation Serif" w:eastAsia="Times New Roman" w:hAnsi="Liberation Serif" w:cs="Liberation Serif"/>
          <w:sz w:val="26"/>
          <w:szCs w:val="26"/>
          <w:lang w:eastAsia="ru-RU" w:bidi="ru-RU"/>
        </w:rPr>
        <w:t>до 30 декабря 2025 года.</w:t>
      </w:r>
      <w:r w:rsidRPr="00DC464D">
        <w:rPr>
          <w:rFonts w:ascii="Liberation Serif" w:hAnsi="Liberation Serif" w:cs="Liberation Serif"/>
          <w:sz w:val="26"/>
          <w:szCs w:val="26"/>
        </w:rPr>
        <w:t xml:space="preserve"> </w:t>
      </w:r>
    </w:p>
    <w:p w:rsidR="00EE498B" w:rsidRDefault="00EE498B" w:rsidP="00EE498B">
      <w:pPr>
        <w:spacing w:before="120" w:after="0" w:line="240" w:lineRule="auto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EE498B" w:rsidRPr="00345D63" w:rsidTr="009E2240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E498B" w:rsidRPr="00EE498B" w:rsidRDefault="00EE498B" w:rsidP="000E1BB9">
            <w:pPr>
              <w:spacing w:after="0" w:line="240" w:lineRule="auto"/>
              <w:ind w:firstLine="708"/>
              <w:jc w:val="center"/>
              <w:rPr>
                <w:rFonts w:ascii="Liberation Serif" w:hAnsi="Liberation Serif" w:cs="Liberation Serif"/>
                <w:b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val="en-US"/>
              </w:rPr>
              <w:t>V</w:t>
            </w:r>
            <w:r w:rsidRPr="00EE498B"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  <w:t>.</w:t>
            </w:r>
            <w:r w:rsidRPr="00EE498B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Об утверждении плана-графика мероприятий по профилактике хищений денежных средств граждан, совершенных с использованием информационно-телекоммуникационных технологий на территории городского округа на 2025-2026 годы</w:t>
            </w:r>
            <w:r w:rsidR="000E1BB9">
              <w:rPr>
                <w:rFonts w:ascii="Liberation Serif" w:eastAsia="Times New Roman" w:hAnsi="Liberation Serif" w:cs="Liberation Serif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5016AF" w:rsidRPr="00EE498B" w:rsidRDefault="00EE498B" w:rsidP="00EE498B">
      <w:pPr>
        <w:tabs>
          <w:tab w:val="left" w:pos="5580"/>
        </w:tabs>
        <w:suppressAutoHyphens/>
        <w:spacing w:line="240" w:lineRule="auto"/>
        <w:jc w:val="center"/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</w:pPr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 xml:space="preserve">(Н.В. Юдин, А.А. </w:t>
      </w:r>
      <w:proofErr w:type="spellStart"/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Молоков</w:t>
      </w:r>
      <w:proofErr w:type="spellEnd"/>
      <w:r>
        <w:rPr>
          <w:rFonts w:ascii="Liberation Serif" w:hAnsi="Liberation Serif" w:cs="Liberation Serif"/>
          <w:color w:val="000000"/>
          <w:sz w:val="26"/>
          <w:szCs w:val="26"/>
          <w:shd w:val="clear" w:color="auto" w:fill="FFFFFF"/>
        </w:rPr>
        <w:t>)</w:t>
      </w:r>
    </w:p>
    <w:p w:rsidR="00EE498B" w:rsidRDefault="00EE498B" w:rsidP="00EE498B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информацию главы Городского округа «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городИрбит</w:t>
      </w:r>
      <w:proofErr w:type="spellEnd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 к сведению.</w:t>
      </w:r>
    </w:p>
    <w:p w:rsidR="00EE498B" w:rsidRDefault="00EE498B" w:rsidP="00EE498B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2. Утвердить п</w:t>
      </w:r>
      <w:r w:rsidRPr="002F56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лан-график мероприятий по профилактике хищений денежных средств граждан, совершенных с использованием информационно-телекоммуникационных технологий на территории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</w:t>
      </w:r>
      <w:r w:rsidRPr="002F56C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округа на 2025-2026 годы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(приложение №1)</w:t>
      </w:r>
    </w:p>
    <w:p w:rsidR="005016AF" w:rsidRDefault="005016AF" w:rsidP="005016AF">
      <w:pPr>
        <w:tabs>
          <w:tab w:val="left" w:pos="5580"/>
        </w:tabs>
        <w:suppressAutoHyphens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186818" w:rsidRPr="00345D63" w:rsidRDefault="0018681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заседания                                  </w:t>
      </w:r>
      <w:r w:rsidR="00CB46D8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0E1BB9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="00CB46D8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D52E5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</w:t>
      </w:r>
      <w:r w:rsidR="00283BBF"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</w:t>
      </w:r>
      <w:r w:rsidRPr="00345D6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0E1BB9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:rsidR="00E1424F" w:rsidRDefault="00E1424F" w:rsidP="00E1424F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F56C4" w:rsidRPr="00E1424F" w:rsidRDefault="002F56C4" w:rsidP="00E1424F">
      <w:pPr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2F56C4" w:rsidRPr="00E1424F" w:rsidSect="00C6481B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803517" w:rsidRPr="00803517" w:rsidRDefault="00803517" w:rsidP="00803517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bookmarkStart w:id="1" w:name="_GoBack"/>
      <w:r w:rsidRPr="00803517"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 xml:space="preserve">Приложение </w:t>
      </w:r>
    </w:p>
    <w:p w:rsidR="00803517" w:rsidRPr="00803517" w:rsidRDefault="00803517" w:rsidP="00803517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351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к протоколу заседания </w:t>
      </w:r>
    </w:p>
    <w:p w:rsidR="00803517" w:rsidRPr="00803517" w:rsidRDefault="00803517" w:rsidP="00803517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351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Pr="00803517">
        <w:rPr>
          <w:rFonts w:ascii="Liberation Serif" w:eastAsia="Times New Roman" w:hAnsi="Liberation Serif" w:cs="Liberation Serif"/>
          <w:sz w:val="26"/>
          <w:szCs w:val="26"/>
        </w:rPr>
        <w:t xml:space="preserve">25 марта 2025 года  </w:t>
      </w:r>
    </w:p>
    <w:p w:rsidR="00803517" w:rsidRPr="00803517" w:rsidRDefault="00803517" w:rsidP="0080351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803517" w:rsidRPr="00803517" w:rsidRDefault="00803517" w:rsidP="0080351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:rsidR="00803517" w:rsidRPr="00803517" w:rsidRDefault="00803517" w:rsidP="0080351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03517">
        <w:rPr>
          <w:rFonts w:ascii="Liberation Serif" w:eastAsia="Times New Roman" w:hAnsi="Liberation Serif" w:cs="Liberation Serif"/>
          <w:sz w:val="26"/>
          <w:szCs w:val="26"/>
          <w:lang w:eastAsia="ru-RU"/>
        </w:rPr>
        <w:t>Список присутствующих</w:t>
      </w:r>
    </w:p>
    <w:p w:rsidR="00803517" w:rsidRPr="00803517" w:rsidRDefault="00803517" w:rsidP="0080351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  <w:r w:rsidRPr="0080351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заседании </w:t>
      </w:r>
      <w:r w:rsidRPr="00803517">
        <w:rPr>
          <w:rFonts w:ascii="Liberation Serif" w:eastAsia="Times New Roman" w:hAnsi="Liberation Serif" w:cs="Liberation Serif"/>
          <w:sz w:val="26"/>
          <w:szCs w:val="26"/>
        </w:rPr>
        <w:t>межведомственной комиссии по профилактике правонарушений в Городском округе «город Ирбит» Свердловской области</w:t>
      </w:r>
    </w:p>
    <w:p w:rsidR="00803517" w:rsidRPr="00803517" w:rsidRDefault="00803517" w:rsidP="0080351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p w:rsidR="00803517" w:rsidRPr="00803517" w:rsidRDefault="00803517" w:rsidP="00803517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02"/>
        <w:gridCol w:w="6593"/>
      </w:tblGrid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Большакова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Светлана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Аркадьевна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ведущий специалист отдела гражданской защиты и общественной безопасности администрации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803517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803517">
              <w:rPr>
                <w:rFonts w:ascii="Liberation Serif" w:hAnsi="Liberation Serif" w:cs="Liberation Serif"/>
                <w:sz w:val="26"/>
                <w:szCs w:val="26"/>
              </w:rPr>
              <w:t>Боровикова Наталья Александровна</w:t>
            </w:r>
          </w:p>
        </w:tc>
        <w:tc>
          <w:tcPr>
            <w:tcW w:w="6593" w:type="dxa"/>
          </w:tcPr>
          <w:p w:rsidR="00803517" w:rsidRPr="00803517" w:rsidRDefault="00803517" w:rsidP="00803517">
            <w:pPr>
              <w:rPr>
                <w:rFonts w:ascii="Liberation Serif" w:eastAsia="Times New Roman" w:hAnsi="Liberation Serif" w:cs="Liberation Serif"/>
                <w:b/>
                <w:sz w:val="26"/>
                <w:szCs w:val="26"/>
              </w:rPr>
            </w:pPr>
            <w:r w:rsidRPr="00803517">
              <w:rPr>
                <w:rFonts w:ascii="Liberation Serif" w:hAnsi="Liberation Serif" w:cs="Liberation Serif"/>
                <w:sz w:val="26"/>
                <w:szCs w:val="26"/>
              </w:rPr>
              <w:t xml:space="preserve">начальник филиала по </w:t>
            </w:r>
            <w:proofErr w:type="spellStart"/>
            <w:r w:rsidRPr="00803517">
              <w:rPr>
                <w:rFonts w:ascii="Liberation Serif" w:hAnsi="Liberation Serif" w:cs="Liberation Serif"/>
                <w:sz w:val="26"/>
                <w:szCs w:val="26"/>
              </w:rPr>
              <w:t>Ирбитскому</w:t>
            </w:r>
            <w:proofErr w:type="spellEnd"/>
            <w:r w:rsidRPr="00803517">
              <w:rPr>
                <w:rFonts w:ascii="Liberation Serif" w:hAnsi="Liberation Serif" w:cs="Liberation Serif"/>
                <w:sz w:val="26"/>
                <w:szCs w:val="26"/>
              </w:rPr>
              <w:t xml:space="preserve"> району Федерального казённого учреждения «Уголовно-исполнительная инспекция» Государственного Федерального управления службы исполнения наказания России по Свердловской области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Коробейникова</w:t>
            </w:r>
            <w:proofErr w:type="spellEnd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Наталья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Витальевна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 культуры, физической культуры и спорта Городского округа «город Ирбит» Свердловской области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Куприянчик</w:t>
            </w:r>
            <w:proofErr w:type="spellEnd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Алла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директор Государственного казённого учреждения службы занятости населения Свердловской области «</w:t>
            </w:r>
            <w:proofErr w:type="spellStart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Ирбитский</w:t>
            </w:r>
            <w:proofErr w:type="spellEnd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центр занятости»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Леонтьева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Татьяна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Вячеславовна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председатель территориальной комиссии в городе Ирбите по делам несовершеннолетних и защите их прав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Лыжина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Юлия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 Управления образованием Городского округа «город Ирбит» Свердловской области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Молоков</w:t>
            </w:r>
            <w:proofErr w:type="spellEnd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Алексей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bCs/>
                <w:kern w:val="36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Андреевич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proofErr w:type="spellStart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Врио</w:t>
            </w:r>
            <w:proofErr w:type="spellEnd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начальник</w:t>
            </w: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а</w:t>
            </w: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межмуниципального отдела МВД России «</w:t>
            </w:r>
            <w:proofErr w:type="spellStart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Ирбитский</w:t>
            </w:r>
            <w:proofErr w:type="spellEnd"/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»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8035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803517">
              <w:rPr>
                <w:rFonts w:ascii="Liberation Serif" w:hAnsi="Liberation Serif" w:cs="Liberation Serif"/>
                <w:sz w:val="26"/>
                <w:szCs w:val="26"/>
              </w:rPr>
              <w:t>Шевчук Петр Николаевич</w:t>
            </w:r>
          </w:p>
        </w:tc>
        <w:tc>
          <w:tcPr>
            <w:tcW w:w="6593" w:type="dxa"/>
          </w:tcPr>
          <w:p w:rsidR="00803517" w:rsidRPr="00803517" w:rsidRDefault="00803517" w:rsidP="00803517">
            <w:pPr>
              <w:rPr>
                <w:rFonts w:ascii="Liberation Serif" w:hAnsi="Liberation Serif" w:cs="Liberation Serif"/>
                <w:sz w:val="26"/>
                <w:szCs w:val="26"/>
              </w:rPr>
            </w:pPr>
            <w:r w:rsidRPr="00803517">
              <w:rPr>
                <w:rFonts w:ascii="Liberation Serif" w:hAnsi="Liberation Serif" w:cs="Liberation Serif"/>
                <w:sz w:val="26"/>
                <w:szCs w:val="26"/>
              </w:rPr>
              <w:t>депутат Думы Городского округа «город Ирбит» Свердловской области</w:t>
            </w:r>
          </w:p>
        </w:tc>
      </w:tr>
      <w:tr w:rsidR="00803517" w:rsidRPr="00803517" w:rsidTr="00CD510D">
        <w:tc>
          <w:tcPr>
            <w:tcW w:w="817" w:type="dxa"/>
          </w:tcPr>
          <w:p w:rsidR="00803517" w:rsidRPr="00803517" w:rsidRDefault="00803517" w:rsidP="00803517">
            <w:pPr>
              <w:pStyle w:val="a4"/>
              <w:numPr>
                <w:ilvl w:val="0"/>
                <w:numId w:val="14"/>
              </w:numPr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</w:tc>
        <w:tc>
          <w:tcPr>
            <w:tcW w:w="2302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Юрьев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Сергей </w:t>
            </w:r>
          </w:p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Николаевич </w:t>
            </w:r>
          </w:p>
        </w:tc>
        <w:tc>
          <w:tcPr>
            <w:tcW w:w="6593" w:type="dxa"/>
          </w:tcPr>
          <w:p w:rsidR="00803517" w:rsidRPr="00803517" w:rsidRDefault="00803517" w:rsidP="00CD510D">
            <w:pP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0351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директор муниципального автономного учреждения Городского округа «город Ирбит» Свердловской области «Центр развития культуры, спорта и молодёжной политики»</w:t>
            </w:r>
          </w:p>
        </w:tc>
      </w:tr>
    </w:tbl>
    <w:p w:rsidR="00803517" w:rsidRPr="00803517" w:rsidRDefault="00803517" w:rsidP="00803517">
      <w:pPr>
        <w:shd w:val="clear" w:color="auto" w:fill="FDFEFF"/>
        <w:tabs>
          <w:tab w:val="left" w:pos="1276"/>
        </w:tabs>
        <w:spacing w:after="0" w:line="240" w:lineRule="auto"/>
        <w:ind w:left="709"/>
        <w:jc w:val="both"/>
        <w:outlineLvl w:val="1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bookmarkEnd w:id="1"/>
    <w:p w:rsidR="00803517" w:rsidRDefault="00803517" w:rsidP="00803517">
      <w:pPr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803517" w:rsidSect="00803517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186818" w:rsidRDefault="002F56C4" w:rsidP="00803517">
      <w:pPr>
        <w:spacing w:after="0" w:line="240" w:lineRule="auto"/>
        <w:ind w:firstLine="963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lastRenderedPageBreak/>
        <w:t>Приложение №1 к протоколу</w:t>
      </w:r>
    </w:p>
    <w:p w:rsidR="00EE498B" w:rsidRDefault="00EE498B" w:rsidP="002F56C4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E498B" w:rsidRDefault="00EE498B" w:rsidP="002F56C4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EE498B" w:rsidRPr="00EE498B" w:rsidRDefault="00EE498B" w:rsidP="00EE498B">
      <w:pPr>
        <w:spacing w:after="0" w:line="240" w:lineRule="auto"/>
        <w:ind w:left="9639"/>
        <w:rPr>
          <w:rFonts w:ascii="Liberation Serif" w:eastAsia="Calibri" w:hAnsi="Liberation Serif" w:cs="Liberation Serif"/>
          <w:sz w:val="26"/>
          <w:szCs w:val="26"/>
        </w:rPr>
      </w:pPr>
      <w:r w:rsidRPr="00EE498B">
        <w:rPr>
          <w:rFonts w:ascii="Liberation Serif" w:eastAsia="Calibri" w:hAnsi="Liberation Serif" w:cs="Liberation Serif"/>
          <w:sz w:val="26"/>
          <w:szCs w:val="26"/>
        </w:rPr>
        <w:t>УТВЕРЖДАЮ</w:t>
      </w:r>
    </w:p>
    <w:p w:rsidR="00EE498B" w:rsidRPr="00EE498B" w:rsidRDefault="00EE498B" w:rsidP="00EE498B">
      <w:pPr>
        <w:spacing w:after="0" w:line="240" w:lineRule="auto"/>
        <w:ind w:left="9639"/>
        <w:rPr>
          <w:rFonts w:ascii="Liberation Serif" w:eastAsia="Calibri" w:hAnsi="Liberation Serif" w:cs="Liberation Serif"/>
          <w:sz w:val="26"/>
          <w:szCs w:val="26"/>
        </w:rPr>
      </w:pPr>
      <w:r w:rsidRPr="00EE498B">
        <w:rPr>
          <w:rFonts w:ascii="Liberation Serif" w:eastAsia="Calibri" w:hAnsi="Liberation Serif" w:cs="Liberation Serif"/>
          <w:sz w:val="26"/>
          <w:szCs w:val="26"/>
        </w:rPr>
        <w:t xml:space="preserve">глава Городского округа «город Ирбит» Свердловской области, председатель межведомственной комиссии по профилактике правонарушений Городского округа «город Ирбит» Свердловской области </w:t>
      </w:r>
    </w:p>
    <w:p w:rsidR="00EE498B" w:rsidRPr="00EE498B" w:rsidRDefault="00EE498B" w:rsidP="00EE498B">
      <w:pPr>
        <w:spacing w:after="0" w:line="240" w:lineRule="auto"/>
        <w:ind w:left="9639"/>
        <w:jc w:val="right"/>
        <w:rPr>
          <w:rFonts w:ascii="Liberation Serif" w:eastAsia="Calibri" w:hAnsi="Liberation Serif" w:cs="Liberation Serif"/>
          <w:sz w:val="26"/>
          <w:szCs w:val="26"/>
        </w:rPr>
      </w:pPr>
      <w:r w:rsidRPr="00EE498B">
        <w:rPr>
          <w:rFonts w:ascii="Liberation Serif" w:eastAsia="Calibri" w:hAnsi="Liberation Serif" w:cs="Liberation Serif"/>
          <w:sz w:val="26"/>
          <w:szCs w:val="26"/>
        </w:rPr>
        <w:t>________________ Н.В. Юдин</w:t>
      </w:r>
    </w:p>
    <w:p w:rsidR="00EE498B" w:rsidRPr="00345D63" w:rsidRDefault="00EE498B" w:rsidP="002F56C4">
      <w:pPr>
        <w:spacing w:after="0" w:line="240" w:lineRule="auto"/>
        <w:jc w:val="right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345D63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2F56C4" w:rsidRPr="00705833" w:rsidRDefault="002F56C4" w:rsidP="002F56C4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</w:pPr>
      <w:r w:rsidRPr="00705833"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  <w:t>План-график</w:t>
      </w:r>
    </w:p>
    <w:p w:rsidR="005109FD" w:rsidRPr="00705833" w:rsidRDefault="002F56C4" w:rsidP="002F56C4">
      <w:pPr>
        <w:tabs>
          <w:tab w:val="left" w:pos="14175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</w:pPr>
      <w:r w:rsidRPr="00705833"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  <w:t xml:space="preserve"> мероприятий по профилактике хищений денежных средств граждан, совершенных с использованием информационно-телекоммуникационных технологий на территории Городского округа «Город Ирбит» Свердловской области </w:t>
      </w:r>
    </w:p>
    <w:p w:rsidR="002F56C4" w:rsidRPr="00705833" w:rsidRDefault="002F56C4" w:rsidP="002F56C4">
      <w:pPr>
        <w:tabs>
          <w:tab w:val="left" w:pos="14175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</w:pPr>
      <w:r w:rsidRPr="00705833"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  <w:t>на</w:t>
      </w:r>
      <w:r w:rsidRPr="002F56C4"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  <w:t xml:space="preserve"> </w:t>
      </w:r>
      <w:r w:rsidRPr="00705833">
        <w:rPr>
          <w:rFonts w:ascii="Liberation Serif" w:eastAsia="SimSun" w:hAnsi="Liberation Serif" w:cs="Mangal"/>
          <w:b/>
          <w:kern w:val="3"/>
          <w:sz w:val="26"/>
          <w:szCs w:val="26"/>
          <w:lang w:eastAsia="zh-CN" w:bidi="hi-IN"/>
        </w:rPr>
        <w:t>2025-2026 годы</w:t>
      </w:r>
    </w:p>
    <w:p w:rsidR="002F56C4" w:rsidRPr="005109FD" w:rsidRDefault="002F56C4" w:rsidP="002F56C4">
      <w:pPr>
        <w:tabs>
          <w:tab w:val="left" w:pos="14175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6"/>
          <w:szCs w:val="26"/>
          <w:lang w:eastAsia="zh-CN" w:bidi="hi-IN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160"/>
        <w:gridCol w:w="6496"/>
        <w:gridCol w:w="2286"/>
        <w:gridCol w:w="4654"/>
      </w:tblGrid>
      <w:tr w:rsidR="002F56C4" w:rsidTr="0067587D">
        <w:trPr>
          <w:trHeight w:val="737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6C4" w:rsidRPr="005109FD" w:rsidRDefault="002F56C4" w:rsidP="002F56C4">
            <w:pPr>
              <w:pStyle w:val="TableParagraph"/>
              <w:spacing w:before="55"/>
              <w:ind w:left="78" w:right="60" w:firstLine="12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09FD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Номер строки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6C4" w:rsidRPr="005109FD" w:rsidRDefault="002F56C4" w:rsidP="002F56C4">
            <w:pPr>
              <w:pStyle w:val="TableParagraph"/>
              <w:spacing w:before="55"/>
              <w:ind w:left="0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09FD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Основные </w:t>
            </w:r>
            <w:r w:rsidRPr="005109FD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6C4" w:rsidRPr="005109FD" w:rsidRDefault="002F56C4" w:rsidP="002F56C4">
            <w:pPr>
              <w:pStyle w:val="TableParagraph"/>
              <w:spacing w:before="55"/>
              <w:ind w:left="4" w:hanging="4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09FD">
              <w:rPr>
                <w:rFonts w:ascii="Liberation Serif" w:hAnsi="Liberation Serif" w:cs="Liberation Serif"/>
                <w:b/>
                <w:spacing w:val="-4"/>
                <w:sz w:val="24"/>
                <w:szCs w:val="24"/>
              </w:rPr>
              <w:t xml:space="preserve">Срок </w:t>
            </w:r>
            <w:r w:rsidRPr="005109FD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исполнения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56C4" w:rsidRPr="005109FD" w:rsidRDefault="002F56C4" w:rsidP="0067587D">
            <w:pPr>
              <w:pStyle w:val="TableParagraph"/>
              <w:spacing w:before="55"/>
              <w:ind w:left="0" w:right="188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109FD">
              <w:rPr>
                <w:rFonts w:ascii="Liberation Serif" w:hAnsi="Liberation Serif" w:cs="Liberation Serif"/>
                <w:b/>
                <w:spacing w:val="-2"/>
                <w:sz w:val="24"/>
                <w:szCs w:val="24"/>
              </w:rPr>
              <w:t>Исполнители</w:t>
            </w:r>
          </w:p>
        </w:tc>
      </w:tr>
      <w:tr w:rsidR="002F56C4" w:rsidTr="005109FD">
        <w:tc>
          <w:tcPr>
            <w:tcW w:w="1160" w:type="dxa"/>
          </w:tcPr>
          <w:p w:rsidR="002F56C4" w:rsidRPr="0067587D" w:rsidRDefault="005109FD" w:rsidP="002F56C4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96" w:type="dxa"/>
          </w:tcPr>
          <w:p w:rsidR="002F56C4" w:rsidRPr="0043504F" w:rsidRDefault="002F56C4" w:rsidP="0043504F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Размещение информационных материалов по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профилактике хищений денежных средств граждан, совершенных с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использованием информационно-телекоммуникационных технологий</w:t>
            </w:r>
            <w:r w:rsidR="000E1BB9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(далее - ИТТ)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, на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официальном сайте 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а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дминистрации </w:t>
            </w:r>
            <w:r w:rsidR="005109FD"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Городского округа «Город Ирбит» Свердловской области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информационно-телекоммуникационной сети «Интернет» (далее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– сеть Интернет)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в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социальн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ой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сет</w:t>
            </w:r>
            <w:r w:rsidR="005109FD"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и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 «</w:t>
            </w:r>
            <w:proofErr w:type="spellStart"/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ВКонтакте</w:t>
            </w:r>
            <w:proofErr w:type="spellEnd"/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2286" w:type="dxa"/>
          </w:tcPr>
          <w:p w:rsidR="005109FD" w:rsidRPr="0043504F" w:rsidRDefault="005109FD" w:rsidP="0067587D">
            <w:pPr>
              <w:pStyle w:val="TableParagraph"/>
              <w:ind w:left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Pr="0043504F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10.07.2025,</w:t>
            </w:r>
          </w:p>
          <w:p w:rsidR="002F56C4" w:rsidRPr="0043504F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Pr="0043504F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10.12.2025</w:t>
            </w:r>
          </w:p>
        </w:tc>
        <w:tc>
          <w:tcPr>
            <w:tcW w:w="4654" w:type="dxa"/>
          </w:tcPr>
          <w:p w:rsidR="002F56C4" w:rsidRPr="0043504F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Отдел ГЗ и ОБ администрации</w:t>
            </w:r>
          </w:p>
        </w:tc>
      </w:tr>
      <w:tr w:rsidR="005109FD" w:rsidTr="005109FD">
        <w:tc>
          <w:tcPr>
            <w:tcW w:w="1160" w:type="dxa"/>
          </w:tcPr>
          <w:p w:rsidR="005109FD" w:rsidRPr="0067587D" w:rsidRDefault="005109FD" w:rsidP="005109F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FD" w:rsidRPr="0043504F" w:rsidRDefault="005109FD" w:rsidP="0043504F">
            <w:pPr>
              <w:pStyle w:val="TableParagraph"/>
              <w:tabs>
                <w:tab w:val="left" w:pos="5211"/>
              </w:tabs>
              <w:ind w:left="2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Проведение занятий</w:t>
            </w:r>
            <w:r w:rsidRPr="0043504F">
              <w:rPr>
                <w:rFonts w:ascii="Liberation Serif" w:hAnsi="Liberation Serif" w:cs="Liberation Serif"/>
                <w:spacing w:val="-1"/>
                <w:sz w:val="24"/>
                <w:szCs w:val="24"/>
              </w:rPr>
              <w:t xml:space="preserve">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с муниципальными служащими</w:t>
            </w:r>
            <w:r w:rsidRPr="0043504F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по</w:t>
            </w:r>
            <w:r w:rsidRPr="0043504F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теме</w:t>
            </w:r>
            <w:r w:rsidRPr="0043504F">
              <w:rPr>
                <w:rFonts w:ascii="Liberation Serif" w:hAnsi="Liberation Serif" w:cs="Liberation Serif"/>
                <w:spacing w:val="-11"/>
                <w:sz w:val="24"/>
                <w:szCs w:val="24"/>
              </w:rPr>
              <w:t xml:space="preserve">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профилактики</w:t>
            </w:r>
            <w:r w:rsidRPr="0043504F">
              <w:rPr>
                <w:rFonts w:ascii="Liberation Serif" w:hAnsi="Liberation Serif" w:cs="Liberation Serif"/>
                <w:spacing w:val="-10"/>
                <w:sz w:val="24"/>
                <w:szCs w:val="24"/>
              </w:rPr>
              <w:t xml:space="preserve">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хищений денежных средств граждан, совершенных с использованием ИТТ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FD" w:rsidRPr="0043504F" w:rsidRDefault="005109FD" w:rsidP="0067587D">
            <w:pPr>
              <w:pStyle w:val="TableParagraph"/>
              <w:spacing w:before="0"/>
              <w:ind w:left="19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1 раз в год</w:t>
            </w:r>
          </w:p>
        </w:tc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09FD" w:rsidRPr="0043504F" w:rsidRDefault="005109FD" w:rsidP="0067587D">
            <w:pPr>
              <w:pStyle w:val="TableParagraph"/>
              <w:ind w:left="197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5109FD" w:rsidTr="005109FD">
        <w:tc>
          <w:tcPr>
            <w:tcW w:w="1160" w:type="dxa"/>
          </w:tcPr>
          <w:p w:rsidR="005109FD" w:rsidRPr="0067587D" w:rsidRDefault="005109FD" w:rsidP="005109F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496" w:type="dxa"/>
          </w:tcPr>
          <w:p w:rsidR="005109FD" w:rsidRPr="0043504F" w:rsidRDefault="005109FD" w:rsidP="0043504F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Проведение совместно с представителями МО МВД России «</w:t>
            </w:r>
            <w:proofErr w:type="spellStart"/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Ирбитский</w:t>
            </w:r>
            <w:proofErr w:type="spellEnd"/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», профилактической работы с сотрудниками 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учреждений здравоохранения, организаций физической культуры и спорта, организаций в сфере социальной защиты, образовательных организаций, работников торговли посредством предоставления средств наглядной агитации, распространения профилактических материалов в социальных сетях и на официальных сайтах в сети Интернет</w:t>
            </w:r>
          </w:p>
        </w:tc>
        <w:tc>
          <w:tcPr>
            <w:tcW w:w="2286" w:type="dxa"/>
          </w:tcPr>
          <w:p w:rsidR="005109FD" w:rsidRPr="0043504F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4" w:type="dxa"/>
          </w:tcPr>
          <w:p w:rsidR="005109FD" w:rsidRPr="0043504F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5109FD" w:rsidRPr="0043504F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субъекты системы профилактики</w:t>
            </w:r>
            <w:r w:rsidR="0043504F" w:rsidRPr="0043504F">
              <w:rPr>
                <w:rFonts w:ascii="Liberation Serif" w:hAnsi="Liberation Serif" w:cs="Liberation Serif"/>
                <w:sz w:val="24"/>
                <w:szCs w:val="24"/>
              </w:rPr>
              <w:t>, руководители предприятий и организаций</w:t>
            </w:r>
          </w:p>
        </w:tc>
      </w:tr>
      <w:tr w:rsidR="005109FD" w:rsidTr="005109FD">
        <w:tc>
          <w:tcPr>
            <w:tcW w:w="1160" w:type="dxa"/>
          </w:tcPr>
          <w:p w:rsidR="005109FD" w:rsidRPr="0067587D" w:rsidRDefault="005109FD" w:rsidP="005109F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6496" w:type="dxa"/>
          </w:tcPr>
          <w:p w:rsidR="005109FD" w:rsidRPr="0043504F" w:rsidRDefault="005109FD" w:rsidP="0043504F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 xml:space="preserve">Проведение встреч с жителями проживающих на территории </w:t>
            </w: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Городского округа «Город Ирбит» Свердловской области</w:t>
            </w: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, направленных на профилактику хищений денежных средств граждан, совершенных с использованием ИТТ среди лиц старшего поколения</w:t>
            </w:r>
          </w:p>
        </w:tc>
        <w:tc>
          <w:tcPr>
            <w:tcW w:w="2286" w:type="dxa"/>
          </w:tcPr>
          <w:p w:rsidR="005109FD" w:rsidRPr="0043504F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постоянно</w:t>
            </w:r>
          </w:p>
        </w:tc>
        <w:tc>
          <w:tcPr>
            <w:tcW w:w="4654" w:type="dxa"/>
          </w:tcPr>
          <w:p w:rsidR="005109FD" w:rsidRDefault="005109F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hAnsi="Liberation Serif" w:cs="Liberation Serif"/>
                <w:sz w:val="24"/>
                <w:szCs w:val="24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социальной политики №6</w:t>
            </w:r>
          </w:p>
        </w:tc>
      </w:tr>
      <w:tr w:rsidR="0067587D" w:rsidTr="001F1234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7D" w:rsidRPr="0043504F" w:rsidRDefault="0067587D" w:rsidP="0067587D">
            <w:pPr>
              <w:suppressLineNumbers/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Проведение периодического контроля состояния системы обеспечения информационной безопасности обучающихся при организации доступа к сети Интернет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</w:p>
        </w:tc>
      </w:tr>
      <w:tr w:rsidR="0067587D" w:rsidTr="001F1234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587D" w:rsidRPr="0043504F" w:rsidRDefault="0067587D" w:rsidP="0067587D">
            <w:pPr>
              <w:suppressLineNumbers/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color w:val="000000"/>
                <w:kern w:val="3"/>
                <w:sz w:val="24"/>
                <w:szCs w:val="24"/>
                <w:lang w:eastAsia="zh-CN" w:bidi="hi-IN"/>
              </w:rPr>
              <w:t>Проведение разъяснительной работы с родителями о необходимости осуществления контроля за общением ребенка в социальных сетях, форумах, чатах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67587D" w:rsidRDefault="0067587D" w:rsidP="0067587D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</w:p>
        </w:tc>
      </w:tr>
      <w:tr w:rsidR="0067587D" w:rsidTr="005109FD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49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Участие обучающихся в обучающих и профилактических мероприятиях:</w:t>
            </w:r>
          </w:p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ind w:firstLine="427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- диктант по цифровой безопасности;</w:t>
            </w:r>
          </w:p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ind w:firstLine="427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- урок цифры;</w:t>
            </w:r>
          </w:p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ind w:firstLine="427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- цифровой гражданин;</w:t>
            </w:r>
          </w:p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ind w:firstLine="427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- единый урок безопасности в сетях Интернет.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образованием</w:t>
            </w:r>
          </w:p>
        </w:tc>
      </w:tr>
      <w:tr w:rsidR="0067587D" w:rsidTr="005109FD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8.</w:t>
            </w:r>
          </w:p>
        </w:tc>
        <w:tc>
          <w:tcPr>
            <w:tcW w:w="649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материалов по профилактике хищений в сфере ИТТ в общественном транспорте, зданиях железнодорожных вокзалов и автостанций</w:t>
            </w:r>
          </w:p>
        </w:tc>
        <w:tc>
          <w:tcPr>
            <w:tcW w:w="2286" w:type="dxa"/>
          </w:tcPr>
          <w:p w:rsid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до 01.07.2025,</w:t>
            </w:r>
          </w:p>
          <w:p w:rsid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31.12.2025,</w:t>
            </w:r>
          </w:p>
          <w:p w:rsid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01.07.2026,</w:t>
            </w:r>
          </w:p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31.12.2026</w:t>
            </w: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</w:pPr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67587D" w:rsidTr="005109FD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9.</w:t>
            </w:r>
          </w:p>
        </w:tc>
        <w:tc>
          <w:tcPr>
            <w:tcW w:w="649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информационных материалов по профилактике хищений в сфере ИТТ в подъездах многоквартирных домов и на информационных щитах, а также на информационных стендах гаражных кооперативов, садовых некоммерческих товариществ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:rsidR="0067587D" w:rsidRDefault="0067587D" w:rsidP="006758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Управляющие компании, </w:t>
            </w:r>
          </w:p>
          <w:p w:rsidR="0067587D" w:rsidRDefault="0067587D" w:rsidP="0067587D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Народная дружина</w:t>
            </w:r>
          </w:p>
        </w:tc>
      </w:tr>
      <w:tr w:rsidR="0067587D" w:rsidTr="005109FD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10.</w:t>
            </w:r>
          </w:p>
        </w:tc>
        <w:tc>
          <w:tcPr>
            <w:tcW w:w="6496" w:type="dxa"/>
          </w:tcPr>
          <w:p w:rsidR="0067587D" w:rsidRPr="0043504F" w:rsidRDefault="0067587D" w:rsidP="000E1BB9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 xml:space="preserve">Публикация информационно-просветительских материалов по финансовой грамотности, в том числе по профилактике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хищений в сфере ИТТ в </w:t>
            </w:r>
            <w:r w:rsidR="000E1BB9">
              <w:rPr>
                <w:rFonts w:ascii="Liberation Serif" w:hAnsi="Liberation Serif" w:cs="Liberation Serif"/>
                <w:sz w:val="24"/>
                <w:szCs w:val="24"/>
              </w:rPr>
              <w:t xml:space="preserve">общественно-политическую газету «Восход», </w:t>
            </w:r>
            <w:r w:rsidRPr="0043504F">
              <w:rPr>
                <w:rFonts w:ascii="Liberation Serif" w:hAnsi="Liberation Serif" w:cs="Liberation Serif"/>
                <w:sz w:val="24"/>
                <w:szCs w:val="24"/>
              </w:rPr>
              <w:t>(в печатных СМИ, на телеканалах радиостанциях)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lastRenderedPageBreak/>
              <w:t>1 раз в полугодие</w:t>
            </w: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</w:pPr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67587D" w:rsidTr="005109FD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lastRenderedPageBreak/>
              <w:t>11.</w:t>
            </w:r>
          </w:p>
        </w:tc>
        <w:tc>
          <w:tcPr>
            <w:tcW w:w="649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Организация трансляции аудио- и видеороликов по профилактике хищений в сфере ИТТ в кинотеатрах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постоянно</w:t>
            </w: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  <w:p w:rsidR="0067587D" w:rsidRDefault="0067587D" w:rsidP="0067587D">
            <w:pPr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</w:t>
            </w:r>
          </w:p>
        </w:tc>
      </w:tr>
      <w:tr w:rsidR="0067587D" w:rsidTr="005109FD">
        <w:tc>
          <w:tcPr>
            <w:tcW w:w="1160" w:type="dxa"/>
          </w:tcPr>
          <w:p w:rsidR="0067587D" w:rsidRPr="0067587D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67587D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12.</w:t>
            </w:r>
          </w:p>
        </w:tc>
        <w:tc>
          <w:tcPr>
            <w:tcW w:w="649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Организация эффективного информационного межведомственного взаимодействия по обмену информацией о новых преступных схемах, мерах защиты, изменениях в законодательстве, а также подготовке совместных материалов для СМИ</w:t>
            </w:r>
            <w:r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43504F"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  <w:t>в целях своевременного информирования населения, принятия возможных упреждающих мер</w:t>
            </w:r>
          </w:p>
        </w:tc>
        <w:tc>
          <w:tcPr>
            <w:tcW w:w="2286" w:type="dxa"/>
          </w:tcPr>
          <w:p w:rsidR="0067587D" w:rsidRPr="0043504F" w:rsidRDefault="0067587D" w:rsidP="0067587D">
            <w:pPr>
              <w:tabs>
                <w:tab w:val="left" w:pos="14175"/>
              </w:tabs>
              <w:suppressAutoHyphens/>
              <w:autoSpaceDN w:val="0"/>
              <w:jc w:val="center"/>
              <w:textAlignment w:val="baseline"/>
              <w:rPr>
                <w:rFonts w:ascii="Liberation Serif" w:eastAsia="SimSun" w:hAnsi="Liberation Serif" w:cs="Liberation Serif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4654" w:type="dxa"/>
          </w:tcPr>
          <w:p w:rsidR="0067587D" w:rsidRDefault="0067587D" w:rsidP="0067587D">
            <w:pPr>
              <w:jc w:val="center"/>
            </w:pPr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МО МВД России «</w:t>
            </w:r>
            <w:proofErr w:type="spellStart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Ирбитский</w:t>
            </w:r>
            <w:proofErr w:type="spellEnd"/>
            <w:r w:rsidRPr="00C8196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</w:tbl>
    <w:p w:rsidR="002F56C4" w:rsidRPr="002F56C4" w:rsidRDefault="002F56C4" w:rsidP="002F56C4">
      <w:pPr>
        <w:tabs>
          <w:tab w:val="left" w:pos="14175"/>
        </w:tabs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imSun" w:hAnsi="Liberation Serif" w:cs="Mangal"/>
          <w:kern w:val="3"/>
          <w:sz w:val="28"/>
          <w:szCs w:val="28"/>
          <w:lang w:eastAsia="zh-CN" w:bidi="hi-IN"/>
        </w:rPr>
      </w:pPr>
    </w:p>
    <w:p w:rsidR="00186818" w:rsidRPr="009460D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6818" w:rsidRPr="009460D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186818" w:rsidRPr="009460D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C6481B" w:rsidRPr="000232FF" w:rsidRDefault="00C6481B" w:rsidP="00EE498B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C6481B" w:rsidRPr="000232FF" w:rsidSect="000E1BB9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71A8"/>
    <w:multiLevelType w:val="hybridMultilevel"/>
    <w:tmpl w:val="3932C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93D"/>
    <w:multiLevelType w:val="hybridMultilevel"/>
    <w:tmpl w:val="D29EA6BE"/>
    <w:lvl w:ilvl="0" w:tplc="41E2C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0C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6A9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27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272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2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9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42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A6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7A742CB"/>
    <w:multiLevelType w:val="hybridMultilevel"/>
    <w:tmpl w:val="20F4B9F4"/>
    <w:lvl w:ilvl="0" w:tplc="14C63AC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12A579FB"/>
    <w:multiLevelType w:val="multilevel"/>
    <w:tmpl w:val="D21CF6EA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 w15:restartNumberingAfterBreak="0">
    <w:nsid w:val="1BA24B78"/>
    <w:multiLevelType w:val="hybridMultilevel"/>
    <w:tmpl w:val="1DFCD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105E9D"/>
    <w:multiLevelType w:val="hybridMultilevel"/>
    <w:tmpl w:val="A800B06E"/>
    <w:lvl w:ilvl="0" w:tplc="F714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07AAE"/>
    <w:multiLevelType w:val="hybridMultilevel"/>
    <w:tmpl w:val="5394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E2215"/>
    <w:multiLevelType w:val="hybridMultilevel"/>
    <w:tmpl w:val="737C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7401C"/>
    <w:multiLevelType w:val="hybridMultilevel"/>
    <w:tmpl w:val="0A8A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F0B9E"/>
    <w:multiLevelType w:val="multilevel"/>
    <w:tmpl w:val="D8F001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B57A84"/>
    <w:multiLevelType w:val="hybridMultilevel"/>
    <w:tmpl w:val="BB24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6740ADC"/>
    <w:multiLevelType w:val="hybridMultilevel"/>
    <w:tmpl w:val="A18E4A92"/>
    <w:lvl w:ilvl="0" w:tplc="0419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12"/>
  </w:num>
  <w:num w:numId="12">
    <w:abstractNumId w:val="10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A"/>
    <w:rsid w:val="000347B3"/>
    <w:rsid w:val="00084D5B"/>
    <w:rsid w:val="000921E9"/>
    <w:rsid w:val="000B3F2C"/>
    <w:rsid w:val="000E1BB9"/>
    <w:rsid w:val="00135169"/>
    <w:rsid w:val="00137BA6"/>
    <w:rsid w:val="00141CE5"/>
    <w:rsid w:val="00164490"/>
    <w:rsid w:val="001753C2"/>
    <w:rsid w:val="00186818"/>
    <w:rsid w:val="00192213"/>
    <w:rsid w:val="001A1583"/>
    <w:rsid w:val="001D658A"/>
    <w:rsid w:val="001E0A5B"/>
    <w:rsid w:val="001F687C"/>
    <w:rsid w:val="00233255"/>
    <w:rsid w:val="0024304F"/>
    <w:rsid w:val="002546BE"/>
    <w:rsid w:val="0025759D"/>
    <w:rsid w:val="00266C29"/>
    <w:rsid w:val="00283BBF"/>
    <w:rsid w:val="002C06A1"/>
    <w:rsid w:val="002C75F9"/>
    <w:rsid w:val="002F435D"/>
    <w:rsid w:val="002F56C4"/>
    <w:rsid w:val="0030367C"/>
    <w:rsid w:val="00320422"/>
    <w:rsid w:val="003373E0"/>
    <w:rsid w:val="00345D63"/>
    <w:rsid w:val="00360CBC"/>
    <w:rsid w:val="00362468"/>
    <w:rsid w:val="00365CCA"/>
    <w:rsid w:val="0037533E"/>
    <w:rsid w:val="004338D4"/>
    <w:rsid w:val="004341D7"/>
    <w:rsid w:val="0043504F"/>
    <w:rsid w:val="004439E9"/>
    <w:rsid w:val="00457487"/>
    <w:rsid w:val="004F497D"/>
    <w:rsid w:val="005016AF"/>
    <w:rsid w:val="005109FD"/>
    <w:rsid w:val="00514DA6"/>
    <w:rsid w:val="00536CFC"/>
    <w:rsid w:val="0054105D"/>
    <w:rsid w:val="00541FEB"/>
    <w:rsid w:val="005854B8"/>
    <w:rsid w:val="005D52E5"/>
    <w:rsid w:val="00623A8F"/>
    <w:rsid w:val="00667025"/>
    <w:rsid w:val="0067587D"/>
    <w:rsid w:val="006930B2"/>
    <w:rsid w:val="006C7CFF"/>
    <w:rsid w:val="00705833"/>
    <w:rsid w:val="00731693"/>
    <w:rsid w:val="007452BA"/>
    <w:rsid w:val="007639ED"/>
    <w:rsid w:val="00765508"/>
    <w:rsid w:val="0077527D"/>
    <w:rsid w:val="007B4EA5"/>
    <w:rsid w:val="007D0990"/>
    <w:rsid w:val="008013E4"/>
    <w:rsid w:val="00803517"/>
    <w:rsid w:val="00815DAC"/>
    <w:rsid w:val="00826FE7"/>
    <w:rsid w:val="00842283"/>
    <w:rsid w:val="009460D9"/>
    <w:rsid w:val="00953892"/>
    <w:rsid w:val="009B4018"/>
    <w:rsid w:val="009D73D7"/>
    <w:rsid w:val="00A026F9"/>
    <w:rsid w:val="00A27DCA"/>
    <w:rsid w:val="00A33C93"/>
    <w:rsid w:val="00A42D6D"/>
    <w:rsid w:val="00A500F3"/>
    <w:rsid w:val="00A8123B"/>
    <w:rsid w:val="00A869D7"/>
    <w:rsid w:val="00A926AE"/>
    <w:rsid w:val="00B1778C"/>
    <w:rsid w:val="00B52969"/>
    <w:rsid w:val="00B61770"/>
    <w:rsid w:val="00B63A0C"/>
    <w:rsid w:val="00B76287"/>
    <w:rsid w:val="00B87DEE"/>
    <w:rsid w:val="00B97655"/>
    <w:rsid w:val="00BB2009"/>
    <w:rsid w:val="00BD450E"/>
    <w:rsid w:val="00BE0A78"/>
    <w:rsid w:val="00BE4EE9"/>
    <w:rsid w:val="00C05251"/>
    <w:rsid w:val="00C1169C"/>
    <w:rsid w:val="00C13B91"/>
    <w:rsid w:val="00C241B9"/>
    <w:rsid w:val="00C40AA2"/>
    <w:rsid w:val="00C41C96"/>
    <w:rsid w:val="00C6481B"/>
    <w:rsid w:val="00C91638"/>
    <w:rsid w:val="00CB46D8"/>
    <w:rsid w:val="00CC6164"/>
    <w:rsid w:val="00D07B4C"/>
    <w:rsid w:val="00D11232"/>
    <w:rsid w:val="00D26581"/>
    <w:rsid w:val="00D42841"/>
    <w:rsid w:val="00D76286"/>
    <w:rsid w:val="00D76AB0"/>
    <w:rsid w:val="00D86597"/>
    <w:rsid w:val="00DB6CDC"/>
    <w:rsid w:val="00DC464D"/>
    <w:rsid w:val="00DD30C3"/>
    <w:rsid w:val="00DD396A"/>
    <w:rsid w:val="00DE1442"/>
    <w:rsid w:val="00DF58A8"/>
    <w:rsid w:val="00E009DC"/>
    <w:rsid w:val="00E0558E"/>
    <w:rsid w:val="00E1424F"/>
    <w:rsid w:val="00E32CDD"/>
    <w:rsid w:val="00E40F74"/>
    <w:rsid w:val="00E53B6F"/>
    <w:rsid w:val="00E6134E"/>
    <w:rsid w:val="00E63915"/>
    <w:rsid w:val="00E64735"/>
    <w:rsid w:val="00E91757"/>
    <w:rsid w:val="00EE498B"/>
    <w:rsid w:val="00EE51E8"/>
    <w:rsid w:val="00F10EB1"/>
    <w:rsid w:val="00F34E95"/>
    <w:rsid w:val="00F713B7"/>
    <w:rsid w:val="00F81245"/>
    <w:rsid w:val="00F83DC2"/>
    <w:rsid w:val="00F90BCD"/>
    <w:rsid w:val="00FB1482"/>
    <w:rsid w:val="00FE27FE"/>
    <w:rsid w:val="00FE2D5A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DD48A"/>
  <w15:docId w15:val="{DF8391BB-18AF-4104-8C21-2C693E1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uiPriority w:val="34"/>
    <w:qFormat/>
    <w:rsid w:val="00C11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B2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4338D4"/>
  </w:style>
  <w:style w:type="paragraph" w:styleId="a7">
    <w:name w:val="Normal (Web)"/>
    <w:basedOn w:val="a"/>
    <w:uiPriority w:val="99"/>
    <w:semiHidden/>
    <w:unhideWhenUsed/>
    <w:rsid w:val="00B63A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63A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7639ED"/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7639ED"/>
    <w:pPr>
      <w:widowControl w:val="0"/>
      <w:spacing w:after="140" w:line="262" w:lineRule="auto"/>
      <w:ind w:firstLine="70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F56C4"/>
    <w:pPr>
      <w:widowControl w:val="0"/>
      <w:autoSpaceDE w:val="0"/>
      <w:autoSpaceDN w:val="0"/>
      <w:spacing w:before="45" w:after="0" w:line="240" w:lineRule="auto"/>
      <w:ind w:left="55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semiHidden/>
    <w:unhideWhenUsed/>
    <w:rsid w:val="00BD450E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45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1820</Words>
  <Characters>10377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bolshakova</dc:creator>
  <cp:lastModifiedBy>BolshakovaSA</cp:lastModifiedBy>
  <cp:revision>5</cp:revision>
  <cp:lastPrinted>2025-05-20T06:56:00Z</cp:lastPrinted>
  <dcterms:created xsi:type="dcterms:W3CDTF">2025-05-14T11:18:00Z</dcterms:created>
  <dcterms:modified xsi:type="dcterms:W3CDTF">2025-05-20T07:00:00Z</dcterms:modified>
</cp:coreProperties>
</file>