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BEB" w:rsidRDefault="00474BEB" w:rsidP="00474BEB">
      <w:pPr>
        <w:spacing w:after="0"/>
        <w:ind w:firstLine="709"/>
        <w:jc w:val="center"/>
        <w:rPr>
          <w:rFonts w:ascii="Liberation Serif" w:hAnsi="Liberation Serif"/>
          <w:sz w:val="28"/>
          <w:szCs w:val="28"/>
        </w:rPr>
      </w:pPr>
      <w:r w:rsidRPr="00474BEB">
        <w:rPr>
          <w:rFonts w:ascii="Liberation Serif" w:hAnsi="Liberation Serif"/>
          <w:sz w:val="28"/>
          <w:szCs w:val="28"/>
        </w:rPr>
        <w:t>Дорогами Победы</w:t>
      </w:r>
    </w:p>
    <w:p w:rsidR="00474BEB" w:rsidRPr="00F62AEC" w:rsidRDefault="00474BEB" w:rsidP="00474BEB">
      <w:pPr>
        <w:spacing w:after="0"/>
        <w:ind w:firstLine="709"/>
        <w:jc w:val="center"/>
        <w:rPr>
          <w:rFonts w:ascii="Liberation Serif" w:hAnsi="Liberation Serif"/>
          <w:sz w:val="16"/>
          <w:szCs w:val="16"/>
        </w:rPr>
      </w:pPr>
    </w:p>
    <w:p w:rsidR="00474BEB" w:rsidRPr="00474BEB" w:rsidRDefault="00474BEB" w:rsidP="00474BEB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474BEB">
        <w:rPr>
          <w:rFonts w:ascii="Liberation Serif" w:hAnsi="Liberation Serif"/>
          <w:sz w:val="28"/>
          <w:szCs w:val="28"/>
        </w:rPr>
        <w:t>В Общественном филиале Центрального музея Победы в Ирбите и в летние месяцы особой популярностью пользуется экспозиция «Дорогами победы».</w:t>
      </w:r>
    </w:p>
    <w:p w:rsidR="00850363" w:rsidRDefault="00474BEB" w:rsidP="00474BEB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14 августа</w:t>
      </w:r>
      <w:r w:rsidRPr="00474BEB">
        <w:rPr>
          <w:rFonts w:ascii="Liberation Serif" w:hAnsi="Liberation Serif"/>
          <w:sz w:val="28"/>
          <w:szCs w:val="28"/>
        </w:rPr>
        <w:t xml:space="preserve"> музей посетили юные читатели «</w:t>
      </w:r>
      <w:proofErr w:type="spellStart"/>
      <w:r w:rsidRPr="00474BEB">
        <w:rPr>
          <w:rFonts w:ascii="Liberation Serif" w:hAnsi="Liberation Serif"/>
          <w:sz w:val="28"/>
          <w:szCs w:val="28"/>
        </w:rPr>
        <w:t>Библиолагеря</w:t>
      </w:r>
      <w:proofErr w:type="spellEnd"/>
      <w:r w:rsidRPr="00474BEB">
        <w:rPr>
          <w:rFonts w:ascii="Liberation Serif" w:hAnsi="Liberation Serif"/>
          <w:sz w:val="28"/>
          <w:szCs w:val="28"/>
        </w:rPr>
        <w:t>». Дети перелистали страницы истории военного времени, познакомились с самыми значимыми для города событиями и совершенно новой экспозицией, где одним из экспонатов является пулемет Максима. Гости узнали историю создания этого самого «кровожадного» оружия, которое косило людей, как траву, которое так и называли «</w:t>
      </w:r>
      <w:proofErr w:type="gramStart"/>
      <w:r w:rsidRPr="00474BEB">
        <w:rPr>
          <w:rFonts w:ascii="Liberation Serif" w:hAnsi="Liberation Serif"/>
          <w:sz w:val="28"/>
          <w:szCs w:val="28"/>
        </w:rPr>
        <w:t>адский</w:t>
      </w:r>
      <w:proofErr w:type="gramEnd"/>
      <w:r w:rsidRPr="00474BEB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474BEB">
        <w:rPr>
          <w:rFonts w:ascii="Liberation Serif" w:hAnsi="Liberation Serif"/>
          <w:sz w:val="28"/>
          <w:szCs w:val="28"/>
        </w:rPr>
        <w:t>косильщик</w:t>
      </w:r>
      <w:proofErr w:type="spellEnd"/>
      <w:r w:rsidRPr="00474BEB">
        <w:rPr>
          <w:rFonts w:ascii="Liberation Serif" w:hAnsi="Liberation Serif"/>
          <w:sz w:val="28"/>
          <w:szCs w:val="28"/>
        </w:rPr>
        <w:t>».</w:t>
      </w:r>
    </w:p>
    <w:p w:rsidR="00850363" w:rsidRPr="002E200A" w:rsidRDefault="00F62AEC" w:rsidP="002E200A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0" w:name="_GoBack"/>
      <w:r>
        <w:rPr>
          <w:rFonts w:ascii="Liberation Serif" w:hAnsi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1DC545F" wp14:editId="0C9D993B">
            <wp:simplePos x="0" y="0"/>
            <wp:positionH relativeFrom="column">
              <wp:posOffset>-432435</wp:posOffset>
            </wp:positionH>
            <wp:positionV relativeFrom="paragraph">
              <wp:posOffset>3703955</wp:posOffset>
            </wp:positionV>
            <wp:extent cx="2914650" cy="3886200"/>
            <wp:effectExtent l="0" t="0" r="0" b="0"/>
            <wp:wrapNone/>
            <wp:docPr id="6" name="Рисунок 6" descr="C:\Users\PankrashkinaIV.ADMIRBIT\Desktop\Сайт\Муцзей Смердов\Z9FFTciYoJ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nkrashkinaIV.ADMIRBIT\Desktop\Сайт\Муцзей Смердов\Z9FFTciYoJ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944C2">
        <w:rPr>
          <w:rFonts w:ascii="Liberation Serif" w:hAnsi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AC3CAC0" wp14:editId="444623E8">
            <wp:simplePos x="0" y="0"/>
            <wp:positionH relativeFrom="column">
              <wp:posOffset>2574290</wp:posOffset>
            </wp:positionH>
            <wp:positionV relativeFrom="paragraph">
              <wp:posOffset>4241800</wp:posOffset>
            </wp:positionV>
            <wp:extent cx="3790950" cy="2842895"/>
            <wp:effectExtent l="0" t="0" r="0" b="0"/>
            <wp:wrapNone/>
            <wp:docPr id="7" name="Рисунок 7" descr="C:\Users\PankrashkinaIV.ADMIRBIT\Desktop\Сайт\Муцзей Смердов\OOyXvsPPLh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nkrashkinaIV.ADMIRBIT\Desktop\Сайт\Муцзей Смердов\OOyXvsPPLh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84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4C2">
        <w:rPr>
          <w:rFonts w:ascii="Liberation Serif" w:hAnsi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CC9F0A0" wp14:editId="2A21059D">
            <wp:simplePos x="0" y="0"/>
            <wp:positionH relativeFrom="column">
              <wp:posOffset>-432435</wp:posOffset>
            </wp:positionH>
            <wp:positionV relativeFrom="paragraph">
              <wp:posOffset>151130</wp:posOffset>
            </wp:positionV>
            <wp:extent cx="2914650" cy="3552825"/>
            <wp:effectExtent l="0" t="0" r="0" b="9525"/>
            <wp:wrapNone/>
            <wp:docPr id="4" name="Рисунок 4" descr="C:\Users\PankrashkinaIV.ADMIRBIT\Desktop\Сайт\Муцзей Смердов\-gx3qBsmL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krashkinaIV.ADMIRBIT\Desktop\Сайт\Муцзей Смердов\-gx3qBsmLN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79"/>
                    <a:stretch/>
                  </pic:blipFill>
                  <pic:spPr bwMode="auto">
                    <a:xfrm>
                      <a:off x="0" y="0"/>
                      <a:ext cx="291465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4C2">
        <w:rPr>
          <w:rFonts w:ascii="Liberation Serif" w:hAnsi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CC51045" wp14:editId="7F0DD4B2">
            <wp:simplePos x="0" y="0"/>
            <wp:positionH relativeFrom="column">
              <wp:posOffset>2929255</wp:posOffset>
            </wp:positionH>
            <wp:positionV relativeFrom="paragraph">
              <wp:posOffset>151130</wp:posOffset>
            </wp:positionV>
            <wp:extent cx="2914650" cy="3886200"/>
            <wp:effectExtent l="0" t="0" r="0" b="0"/>
            <wp:wrapNone/>
            <wp:docPr id="5" name="Рисунок 5" descr="C:\Users\PankrashkinaIV.ADMIRBIT\Desktop\Сайт\Муцзей Смердов\lp02autfC2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nkrashkinaIV.ADMIRBIT\Desktop\Сайт\Муцзей Смердов\lp02autfC2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50363" w:rsidRPr="002E200A" w:rsidSect="00F62AEC">
      <w:pgSz w:w="11906" w:h="16838"/>
      <w:pgMar w:top="709" w:right="850" w:bottom="1134" w:left="1701" w:header="709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EA"/>
    <w:rsid w:val="000A4358"/>
    <w:rsid w:val="002C5C3B"/>
    <w:rsid w:val="002E200A"/>
    <w:rsid w:val="00474BEB"/>
    <w:rsid w:val="005944C2"/>
    <w:rsid w:val="006826B6"/>
    <w:rsid w:val="00850363"/>
    <w:rsid w:val="00BE2CE0"/>
    <w:rsid w:val="00C709EA"/>
    <w:rsid w:val="00E94AAD"/>
    <w:rsid w:val="00F6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Панкрашкина</dc:creator>
  <cp:keywords/>
  <dc:description/>
  <cp:lastModifiedBy>Ирина Панкрашкина</cp:lastModifiedBy>
  <cp:revision>32</cp:revision>
  <dcterms:created xsi:type="dcterms:W3CDTF">2025-08-15T08:48:00Z</dcterms:created>
  <dcterms:modified xsi:type="dcterms:W3CDTF">2025-08-15T09:16:00Z</dcterms:modified>
</cp:coreProperties>
</file>