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F83160" w:rsidRDefault="00682EB3" w:rsidP="00F8316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83160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A436AC" wp14:editId="63D21B6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F83160" w:rsidRDefault="00FC70C8" w:rsidP="00F8316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F83160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F83160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F83160" w:rsidRDefault="00B1426C" w:rsidP="00F8316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F83160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F83160" w:rsidRDefault="00C63A38" w:rsidP="00F8316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F83160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F83160" w:rsidRDefault="00C63A38" w:rsidP="00F8316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83160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</w:p>
    <w:p w:rsidR="00C63A38" w:rsidRPr="00F83160" w:rsidRDefault="00C63A38" w:rsidP="00F8316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3A38" w:rsidRPr="00F83160" w:rsidRDefault="00C516E5" w:rsidP="00F8316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 </w:t>
      </w:r>
      <w:r w:rsidR="00C113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12 </w:t>
      </w:r>
      <w:r w:rsidR="004069A6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ноября</w:t>
      </w:r>
      <w:r w:rsidR="006432BF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2025</w:t>
      </w:r>
      <w:r w:rsidR="00B1426C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года №</w:t>
      </w:r>
      <w:r w:rsidR="00C113B3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2265</w:t>
      </w:r>
      <w:r w:rsidR="00C63A38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>-ПА</w:t>
      </w:r>
    </w:p>
    <w:p w:rsidR="00C63A38" w:rsidRPr="00F83160" w:rsidRDefault="00C63A38" w:rsidP="00F8316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г. Ирбит</w:t>
      </w:r>
    </w:p>
    <w:p w:rsidR="00C63A38" w:rsidRPr="00F83160" w:rsidRDefault="00C63A38" w:rsidP="00F8316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</w:t>
      </w:r>
    </w:p>
    <w:p w:rsidR="00C63A38" w:rsidRPr="00F83160" w:rsidRDefault="00C63A38" w:rsidP="00F8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069A6" w:rsidRPr="00F83160" w:rsidRDefault="004069A6" w:rsidP="00F8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>О предварительных итогах социально-экономического развития</w:t>
      </w:r>
    </w:p>
    <w:p w:rsidR="0020165A" w:rsidRPr="00F83160" w:rsidRDefault="0020165A" w:rsidP="00F8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b/>
          <w:iCs/>
          <w:sz w:val="24"/>
          <w:szCs w:val="24"/>
          <w:lang w:eastAsia="ru-RU"/>
        </w:rPr>
        <w:t xml:space="preserve"> </w:t>
      </w:r>
      <w:r w:rsidR="00025588" w:rsidRPr="00F83160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>Городского округа «город Ирбит» Свердловской области</w:t>
      </w:r>
      <w:r w:rsidR="004069A6" w:rsidRPr="00F83160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 за</w:t>
      </w:r>
      <w:r w:rsidR="006432BF" w:rsidRPr="00F83160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 2025</w:t>
      </w:r>
      <w:r w:rsidRPr="00F83160">
        <w:rPr>
          <w:rFonts w:ascii="Liberation Serif" w:eastAsia="Times New Roman" w:hAnsi="Liberation Serif" w:cs="Liberation Serif"/>
          <w:b/>
          <w:bCs/>
          <w:iCs/>
          <w:sz w:val="24"/>
          <w:szCs w:val="24"/>
          <w:lang w:eastAsia="ru-RU"/>
        </w:rPr>
        <w:t xml:space="preserve"> год</w:t>
      </w:r>
    </w:p>
    <w:p w:rsidR="00C63A38" w:rsidRPr="00F83160" w:rsidRDefault="00C63A38" w:rsidP="00F8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C155B6" w:rsidRPr="00F83160" w:rsidRDefault="00C155B6" w:rsidP="00F83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0012D" w:rsidRPr="00F83160" w:rsidRDefault="00C63A38" w:rsidP="00F83160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="004069A6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</w:t>
      </w:r>
      <w:proofErr w:type="gramStart"/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4069A6" w:rsidRPr="00F83160">
        <w:rPr>
          <w:rFonts w:ascii="Liberation Serif" w:eastAsia="Calibri" w:hAnsi="Liberation Serif" w:cs="Times New Roman"/>
          <w:color w:val="000000"/>
          <w:sz w:val="24"/>
          <w:szCs w:val="24"/>
        </w:rPr>
        <w:t>р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>ешением Думы Муниципального образования город Ирбит от 29</w:t>
      </w:r>
      <w:r w:rsidR="00C7218A" w:rsidRPr="00F83160">
        <w:rPr>
          <w:rFonts w:ascii="Liberation Serif" w:eastAsia="Calibri" w:hAnsi="Liberation Serif" w:cs="Times New Roman"/>
          <w:sz w:val="24"/>
          <w:szCs w:val="24"/>
        </w:rPr>
        <w:t>.10.</w:t>
      </w:r>
      <w:r w:rsidR="004B4112" w:rsidRPr="00F83160">
        <w:rPr>
          <w:rFonts w:ascii="Liberation Serif" w:eastAsia="Calibri" w:hAnsi="Liberation Serif" w:cs="Times New Roman"/>
          <w:sz w:val="24"/>
          <w:szCs w:val="24"/>
        </w:rPr>
        <w:t>2020</w:t>
      </w:r>
      <w:r w:rsidR="006E7EC4" w:rsidRPr="00F83160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№ 245 «Об утверждении Положения о бюджетном процессе в </w:t>
      </w:r>
      <w:r w:rsidR="001C4025" w:rsidRPr="00F83160">
        <w:rPr>
          <w:rFonts w:ascii="Liberation Serif" w:eastAsia="Calibri" w:hAnsi="Liberation Serif" w:cs="Times New Roman"/>
          <w:sz w:val="24"/>
          <w:szCs w:val="24"/>
        </w:rPr>
        <w:t>Городском округе «город Ирбит» Свердловской области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>»</w:t>
      </w:r>
      <w:r w:rsidR="00BE3CB1" w:rsidRPr="00F83160">
        <w:rPr>
          <w:rFonts w:ascii="Liberation Serif" w:eastAsia="Calibri" w:hAnsi="Liberation Serif" w:cs="Times New Roman"/>
          <w:sz w:val="24"/>
          <w:szCs w:val="24"/>
        </w:rPr>
        <w:t xml:space="preserve"> (с изменениями)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>, исходя из тенденций социально-экономического развития Свердловской обл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асти, Городского округа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«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>город Ирбит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» Свердловской области</w:t>
      </w:r>
      <w:r w:rsidR="006432BF" w:rsidRPr="00F83160">
        <w:rPr>
          <w:rFonts w:ascii="Liberation Serif" w:eastAsia="Calibri" w:hAnsi="Liberation Serif" w:cs="Times New Roman"/>
          <w:sz w:val="24"/>
          <w:szCs w:val="24"/>
        </w:rPr>
        <w:t xml:space="preserve"> за 9 месяцев 2025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 года, уточнения отчетных данных баз</w:t>
      </w:r>
      <w:r w:rsidR="006432BF" w:rsidRPr="00F83160">
        <w:rPr>
          <w:rFonts w:ascii="Liberation Serif" w:eastAsia="Calibri" w:hAnsi="Liberation Serif" w:cs="Times New Roman"/>
          <w:sz w:val="24"/>
          <w:szCs w:val="24"/>
        </w:rPr>
        <w:t>исного 2024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 года, сценарных условий социально-экономического развития в</w:t>
      </w:r>
      <w:proofErr w:type="gramEnd"/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 Све</w:t>
      </w:r>
      <w:r w:rsidR="006432BF" w:rsidRPr="00F83160">
        <w:rPr>
          <w:rFonts w:ascii="Liberation Serif" w:eastAsia="Calibri" w:hAnsi="Liberation Serif" w:cs="Times New Roman"/>
          <w:sz w:val="24"/>
          <w:szCs w:val="24"/>
        </w:rPr>
        <w:t>рдловской области на период 2026-2028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 годы, прогнозов органов местного самоуправления 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 xml:space="preserve">, субъектов предпринимательской деятельности, находящихся на территории 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>,</w:t>
      </w:r>
      <w:r w:rsidR="004069A6" w:rsidRPr="00F83160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 руководствуясь Ус</w:t>
      </w:r>
      <w:r w:rsidR="008A088D" w:rsidRPr="00F83160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тавом 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  <w:r w:rsidR="004069A6" w:rsidRPr="00F83160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, </w:t>
      </w:r>
      <w:r w:rsidR="004069A6" w:rsidRPr="00F83160">
        <w:rPr>
          <w:rFonts w:ascii="Liberation Serif" w:eastAsia="Calibri" w:hAnsi="Liberation Serif" w:cs="Times New Roman"/>
          <w:sz w:val="24"/>
          <w:szCs w:val="24"/>
        </w:rPr>
        <w:t>админист</w:t>
      </w:r>
      <w:r w:rsidR="008A088D" w:rsidRPr="00F83160">
        <w:rPr>
          <w:rFonts w:ascii="Liberation Serif" w:eastAsia="Calibri" w:hAnsi="Liberation Serif" w:cs="Times New Roman"/>
          <w:sz w:val="24"/>
          <w:szCs w:val="24"/>
        </w:rPr>
        <w:t xml:space="preserve">рация </w:t>
      </w:r>
      <w:r w:rsidR="00B0012D"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</w:p>
    <w:p w:rsidR="00B0012D" w:rsidRPr="00F83160" w:rsidRDefault="004069A6" w:rsidP="00F83160">
      <w:pPr>
        <w:widowControl w:val="0"/>
        <w:tabs>
          <w:tab w:val="left" w:pos="2916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Liberation Serif" w:eastAsia="Calibri" w:hAnsi="Liberation Serif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F83160">
        <w:rPr>
          <w:rFonts w:ascii="Liberation Serif" w:eastAsia="Calibri" w:hAnsi="Liberation Serif" w:cs="Times New Roman"/>
          <w:b/>
          <w:bCs/>
          <w:sz w:val="24"/>
          <w:szCs w:val="24"/>
          <w:shd w:val="clear" w:color="auto" w:fill="FFFFFF"/>
          <w:lang w:eastAsia="ru-RU"/>
        </w:rPr>
        <w:t>ПОСТАНОВЛЯЕТ:</w:t>
      </w:r>
    </w:p>
    <w:p w:rsidR="00B0012D" w:rsidRPr="00F83160" w:rsidRDefault="00B0012D" w:rsidP="00F83160">
      <w:pPr>
        <w:pStyle w:val="aa"/>
        <w:widowControl w:val="0"/>
        <w:numPr>
          <w:ilvl w:val="0"/>
          <w:numId w:val="28"/>
        </w:numPr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Предварительные итоги социально-экономического развития </w:t>
      </w:r>
      <w:r w:rsidR="00825917" w:rsidRPr="00F83160">
        <w:rPr>
          <w:rFonts w:ascii="Liberation Serif" w:eastAsia="Calibri" w:hAnsi="Liberation Serif" w:cs="Times New Roman"/>
          <w:sz w:val="24"/>
          <w:szCs w:val="24"/>
        </w:rPr>
        <w:t xml:space="preserve">Городского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округа «город Ирбит» Свердловской области</w:t>
      </w:r>
      <w:r w:rsidR="006432BF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за 2025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год принять к сведению (прилагается).</w:t>
      </w:r>
    </w:p>
    <w:p w:rsidR="00B0012D" w:rsidRPr="00F83160" w:rsidRDefault="00B0012D" w:rsidP="00F83160">
      <w:pPr>
        <w:pStyle w:val="aa"/>
        <w:widowControl w:val="0"/>
        <w:numPr>
          <w:ilvl w:val="0"/>
          <w:numId w:val="28"/>
        </w:numPr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Руководителям структурных подразделений администрации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, руководителям органов местного самоуправления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в работе руководствоваться дости</w:t>
      </w:r>
      <w:r w:rsidR="006432BF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>жением плановых показателей 2025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года.</w:t>
      </w:r>
    </w:p>
    <w:p w:rsidR="006E7EC4" w:rsidRPr="00F83160" w:rsidRDefault="00B0012D" w:rsidP="00F83160">
      <w:pPr>
        <w:keepNext/>
        <w:numPr>
          <w:ilvl w:val="0"/>
          <w:numId w:val="2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proofErr w:type="gramStart"/>
      <w:r w:rsidR="00C7218A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>Контроль за</w:t>
      </w:r>
      <w:proofErr w:type="gramEnd"/>
      <w:r w:rsidR="00C7218A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</w:t>
      </w:r>
      <w:r w:rsidR="00B67AB4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– начальника Финансового управления</w:t>
      </w:r>
      <w:r w:rsidR="0041785B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администрации</w:t>
      </w:r>
      <w:r w:rsidR="00C7218A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r w:rsidR="00C7218A" w:rsidRPr="00F83160">
        <w:rPr>
          <w:rFonts w:ascii="Liberation Serif" w:eastAsia="Calibri" w:hAnsi="Liberation Serif" w:cs="Times New Roman"/>
          <w:sz w:val="24"/>
          <w:szCs w:val="24"/>
        </w:rPr>
        <w:t>Городского округа «город Ирбит» Свердловской области</w:t>
      </w:r>
      <w:r w:rsidR="00C7218A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Ирбит </w:t>
      </w:r>
      <w:r w:rsidR="00B67AB4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>Л.А.</w:t>
      </w:r>
      <w:r w:rsidR="0041785B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  <w:r w:rsidR="00B67AB4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>Тарасову</w:t>
      </w:r>
      <w:r w:rsidR="006E7EC4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>.</w:t>
      </w:r>
    </w:p>
    <w:p w:rsidR="004069A6" w:rsidRPr="00F83160" w:rsidRDefault="00C7218A" w:rsidP="00F83160">
      <w:pPr>
        <w:pStyle w:val="aa"/>
        <w:widowControl w:val="0"/>
        <w:numPr>
          <w:ilvl w:val="0"/>
          <w:numId w:val="28"/>
        </w:numPr>
        <w:tabs>
          <w:tab w:val="left" w:pos="993"/>
          <w:tab w:val="left" w:pos="2916"/>
        </w:tabs>
        <w:autoSpaceDE w:val="0"/>
        <w:autoSpaceDN w:val="0"/>
        <w:adjustRightInd w:val="0"/>
        <w:spacing w:after="0" w:line="240" w:lineRule="auto"/>
        <w:ind w:left="0" w:right="-23" w:firstLine="709"/>
        <w:jc w:val="both"/>
        <w:rPr>
          <w:rFonts w:ascii="Liberation Serif" w:eastAsia="Calibri" w:hAnsi="Liberation Serif" w:cs="Times New Roman"/>
          <w:sz w:val="24"/>
          <w:szCs w:val="24"/>
          <w:lang w:eastAsia="ru-RU"/>
        </w:rPr>
      </w:pPr>
      <w:r w:rsidRPr="00F83160">
        <w:rPr>
          <w:rFonts w:ascii="Liberation Serif" w:hAnsi="Liberation Serif" w:cs="Liberation Serif"/>
          <w:sz w:val="24"/>
          <w:szCs w:val="24"/>
        </w:rPr>
        <w:t xml:space="preserve">Отделу организационной работы и </w:t>
      </w:r>
      <w:proofErr w:type="spellStart"/>
      <w:r w:rsidRPr="00F83160">
        <w:rPr>
          <w:rFonts w:ascii="Liberation Serif" w:hAnsi="Liberation Serif" w:cs="Liberation Serif"/>
          <w:sz w:val="24"/>
          <w:szCs w:val="24"/>
        </w:rPr>
        <w:t>документообеспечения</w:t>
      </w:r>
      <w:proofErr w:type="spellEnd"/>
      <w:r w:rsidRPr="00F83160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«город Ирбит» Свердловской области </w:t>
      </w:r>
      <w:proofErr w:type="gramStart"/>
      <w:r w:rsidRPr="00F83160">
        <w:rPr>
          <w:rFonts w:ascii="Liberation Serif" w:hAnsi="Liberation Serif" w:cs="Liberation Serif"/>
          <w:sz w:val="24"/>
          <w:szCs w:val="24"/>
        </w:rPr>
        <w:t>разместить</w:t>
      </w:r>
      <w:proofErr w:type="gramEnd"/>
      <w:r w:rsidRPr="00F83160">
        <w:rPr>
          <w:rFonts w:ascii="Liberation Serif" w:hAnsi="Liberation Serif" w:cs="Liberation Serif"/>
          <w:sz w:val="24"/>
          <w:szCs w:val="24"/>
        </w:rPr>
        <w:t xml:space="preserve"> настоящее постановление на официальном сайте администрации Городского округа «город Ирбит» Свердловской области (</w:t>
      </w:r>
      <w:r w:rsidRPr="00F83160">
        <w:rPr>
          <w:rFonts w:ascii="Liberation Serif" w:hAnsi="Liberation Serif" w:cs="Liberation Serif"/>
          <w:sz w:val="24"/>
          <w:szCs w:val="24"/>
          <w:lang w:val="en-US"/>
        </w:rPr>
        <w:t>www</w:t>
      </w:r>
      <w:r w:rsidRPr="00F83160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Pr="00F83160">
        <w:rPr>
          <w:rFonts w:ascii="Liberation Serif" w:hAnsi="Liberation Serif" w:cs="Liberation Serif"/>
          <w:sz w:val="24"/>
          <w:szCs w:val="24"/>
          <w:lang w:val="en-US"/>
        </w:rPr>
        <w:t>moirbit</w:t>
      </w:r>
      <w:proofErr w:type="spellEnd"/>
      <w:r w:rsidRPr="00F83160">
        <w:rPr>
          <w:rFonts w:ascii="Liberation Serif" w:hAnsi="Liberation Serif" w:cs="Liberation Serif"/>
          <w:sz w:val="24"/>
          <w:szCs w:val="24"/>
        </w:rPr>
        <w:t>.</w:t>
      </w:r>
      <w:proofErr w:type="spellStart"/>
      <w:r w:rsidRPr="00F83160"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  <w:r w:rsidRPr="00F83160">
        <w:rPr>
          <w:rFonts w:ascii="Liberation Serif" w:hAnsi="Liberation Serif" w:cs="Liberation Serif"/>
          <w:sz w:val="24"/>
          <w:szCs w:val="24"/>
        </w:rPr>
        <w:t>).</w:t>
      </w:r>
      <w:r w:rsidR="004069A6" w:rsidRPr="00F83160">
        <w:rPr>
          <w:rFonts w:ascii="Liberation Serif" w:eastAsia="Calibri" w:hAnsi="Liberation Serif" w:cs="Times New Roman"/>
          <w:sz w:val="24"/>
          <w:szCs w:val="24"/>
          <w:lang w:eastAsia="ru-RU"/>
        </w:rPr>
        <w:t xml:space="preserve"> </w:t>
      </w:r>
    </w:p>
    <w:p w:rsidR="00B34259" w:rsidRPr="00F83160" w:rsidRDefault="00796086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</w:t>
      </w:r>
    </w:p>
    <w:p w:rsidR="00796086" w:rsidRPr="00F83160" w:rsidRDefault="00796086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</w:t>
      </w:r>
    </w:p>
    <w:p w:rsidR="00796086" w:rsidRPr="00F83160" w:rsidRDefault="00796086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Глава Городского округа</w:t>
      </w:r>
    </w:p>
    <w:p w:rsidR="00796086" w:rsidRPr="00F83160" w:rsidRDefault="00796086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«город Ирбит» Свердловской области                                       </w:t>
      </w:r>
      <w:r w:rsidR="00821DC4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</w:t>
      </w:r>
      <w:r w:rsidR="00684BAB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</w:t>
      </w:r>
      <w:r w:rsidR="00B34259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</w:t>
      </w:r>
      <w:r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1E12F2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</w:t>
      </w:r>
      <w:r w:rsidR="00B34259" w:rsidRPr="00F83160">
        <w:rPr>
          <w:rFonts w:ascii="Liberation Serif" w:eastAsia="Times New Roman" w:hAnsi="Liberation Serif" w:cs="Liberation Serif"/>
          <w:sz w:val="24"/>
          <w:szCs w:val="24"/>
          <w:lang w:eastAsia="ru-RU"/>
        </w:rPr>
        <w:t>Н.В. Юдин</w:t>
      </w:r>
    </w:p>
    <w:p w:rsidR="00B0012D" w:rsidRPr="00F83160" w:rsidRDefault="00B0012D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0012D" w:rsidRPr="00F83160" w:rsidRDefault="00B0012D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B0012D" w:rsidRPr="00F83160" w:rsidRDefault="00B0012D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A93CF9" w:rsidRPr="00F83160" w:rsidRDefault="00A93CF9" w:rsidP="00F83160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-143"/>
        <w:rPr>
          <w:rFonts w:ascii="Liberation Serif" w:eastAsia="Times New Roman" w:hAnsi="Liberation Serif" w:cs="Liberation Serif"/>
          <w:sz w:val="28"/>
          <w:szCs w:val="20"/>
          <w:lang w:eastAsia="ru-RU"/>
        </w:rPr>
        <w:sectPr w:rsidR="00A93CF9" w:rsidRPr="00F83160" w:rsidSect="00C7218A">
          <w:pgSz w:w="11909" w:h="16834"/>
          <w:pgMar w:top="1134" w:right="851" w:bottom="1134" w:left="1418" w:header="720" w:footer="720" w:gutter="0"/>
          <w:cols w:space="60"/>
          <w:noEndnote/>
          <w:titlePg/>
          <w:docGrid w:linePitch="299"/>
        </w:sectPr>
      </w:pPr>
    </w:p>
    <w:p w:rsidR="00C155B6" w:rsidRPr="00F83160" w:rsidRDefault="00C155B6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lastRenderedPageBreak/>
        <w:t>Приложение</w:t>
      </w:r>
    </w:p>
    <w:p w:rsidR="00C155B6" w:rsidRPr="00F83160" w:rsidRDefault="00C155B6" w:rsidP="00F83160">
      <w:pPr>
        <w:keepNext/>
        <w:spacing w:after="0" w:line="240" w:lineRule="auto"/>
        <w:ind w:left="4678" w:right="-144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к постановлению администрации</w:t>
      </w:r>
    </w:p>
    <w:p w:rsidR="00C155B6" w:rsidRPr="00F83160" w:rsidRDefault="00C155B6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Городского округа «город Ирбит» Свердловской области</w:t>
      </w:r>
    </w:p>
    <w:p w:rsidR="00C155B6" w:rsidRPr="00F83160" w:rsidRDefault="00C516E5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от </w:t>
      </w:r>
      <w:r w:rsidR="00C113B3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12 </w:t>
      </w:r>
      <w:r w:rsidR="006432B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ноября 2025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№ </w:t>
      </w:r>
      <w:r w:rsidR="00C113B3">
        <w:rPr>
          <w:rFonts w:ascii="Liberation Serif" w:eastAsia="SimSun" w:hAnsi="Liberation Serif" w:cs="Times New Roman"/>
          <w:sz w:val="24"/>
          <w:szCs w:val="24"/>
          <w:lang w:eastAsia="zh-CN"/>
        </w:rPr>
        <w:t>2265</w:t>
      </w:r>
      <w:bookmarkStart w:id="0" w:name="_GoBack"/>
      <w:bookmarkEnd w:id="0"/>
      <w:r w:rsidR="00C155B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-ПА                                                                     </w:t>
      </w:r>
    </w:p>
    <w:p w:rsidR="00C155B6" w:rsidRPr="00F83160" w:rsidRDefault="00C155B6" w:rsidP="00F83160">
      <w:pPr>
        <w:keepNext/>
        <w:spacing w:after="0" w:line="240" w:lineRule="auto"/>
        <w:ind w:left="5680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536871" w:rsidRPr="00F83160" w:rsidRDefault="00536871" w:rsidP="00F83160">
      <w:pPr>
        <w:keepNext/>
        <w:spacing w:after="0" w:line="240" w:lineRule="auto"/>
        <w:ind w:left="5680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6E7EC4" w:rsidRPr="00F83160" w:rsidRDefault="006E7EC4" w:rsidP="00F83160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  <w:t>ПРЕДВ</w:t>
      </w:r>
      <w:r w:rsidR="009D71E6" w:rsidRPr="00F83160"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  <w:t>А</w:t>
      </w:r>
      <w:r w:rsidRPr="00F83160"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  <w:t>РИТЕЛЬНЫЕ ИТОГИ</w:t>
      </w:r>
    </w:p>
    <w:p w:rsidR="00C155B6" w:rsidRPr="00F83160" w:rsidRDefault="00C155B6" w:rsidP="00F83160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  <w:t xml:space="preserve"> социально-экономического развития Городского округа «город Ирб</w:t>
      </w:r>
      <w:r w:rsidR="006432BF" w:rsidRPr="00F83160"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  <w:t>ит» Свердловской области за 2025</w:t>
      </w:r>
      <w:r w:rsidRPr="00F83160">
        <w:rPr>
          <w:rFonts w:ascii="Liberation Serif" w:eastAsia="SimSun" w:hAnsi="Liberation Serif" w:cs="Times New Roman"/>
          <w:b/>
          <w:bCs/>
          <w:color w:val="000000"/>
          <w:sz w:val="24"/>
          <w:szCs w:val="24"/>
          <w:lang w:eastAsia="zh-CN"/>
        </w:rPr>
        <w:t xml:space="preserve"> год</w:t>
      </w:r>
    </w:p>
    <w:p w:rsidR="00C155B6" w:rsidRPr="00F83160" w:rsidRDefault="00C155B6" w:rsidP="00F83160">
      <w:pPr>
        <w:keepNext/>
        <w:spacing w:after="0" w:line="240" w:lineRule="auto"/>
        <w:ind w:right="200"/>
        <w:jc w:val="center"/>
        <w:rPr>
          <w:rFonts w:ascii="Liberation Serif" w:eastAsia="SimSun" w:hAnsi="Liberation Serif" w:cs="Times New Roman"/>
          <w:b/>
          <w:bCs/>
          <w:color w:val="000000"/>
          <w:sz w:val="28"/>
          <w:szCs w:val="28"/>
          <w:lang w:eastAsia="zh-CN"/>
        </w:rPr>
      </w:pPr>
    </w:p>
    <w:tbl>
      <w:tblPr>
        <w:tblW w:w="4845" w:type="pct"/>
        <w:tblLayout w:type="fixed"/>
        <w:tblLook w:val="0000" w:firstRow="0" w:lastRow="0" w:firstColumn="0" w:lastColumn="0" w:noHBand="0" w:noVBand="0"/>
      </w:tblPr>
      <w:tblGrid>
        <w:gridCol w:w="3606"/>
        <w:gridCol w:w="1463"/>
        <w:gridCol w:w="999"/>
        <w:gridCol w:w="82"/>
        <w:gridCol w:w="1010"/>
        <w:gridCol w:w="1310"/>
        <w:gridCol w:w="1077"/>
      </w:tblGrid>
      <w:tr w:rsidR="00C155B6" w:rsidRPr="00F83160" w:rsidTr="008534D2">
        <w:trPr>
          <w:cantSplit/>
          <w:trHeight w:val="278"/>
        </w:trPr>
        <w:tc>
          <w:tcPr>
            <w:tcW w:w="1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Показатели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изм.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6432BF" w:rsidP="00F83160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2024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г.</w:t>
            </w: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18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6432BF" w:rsidP="00F83160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2025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C155B6" w:rsidRPr="00F83160" w:rsidTr="008534D2">
        <w:trPr>
          <w:cantSplit/>
          <w:trHeight w:val="565"/>
        </w:trPr>
        <w:tc>
          <w:tcPr>
            <w:tcW w:w="1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49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план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Факт</w:t>
            </w: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108"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 мес.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right="-10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оценка</w:t>
            </w:r>
          </w:p>
        </w:tc>
      </w:tr>
      <w:tr w:rsidR="00C155B6" w:rsidRPr="00F83160" w:rsidTr="005E635A">
        <w:trPr>
          <w:trHeight w:val="254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Производственная деятельность</w:t>
            </w:r>
          </w:p>
        </w:tc>
      </w:tr>
      <w:tr w:rsidR="002C1927" w:rsidRPr="00F83160" w:rsidTr="00F83160">
        <w:trPr>
          <w:trHeight w:val="337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27" w:rsidRPr="00F83160" w:rsidRDefault="00577A85" w:rsidP="00577A85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577A8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объем отгруженных товаров собственного производства, выполненных работ (услуг) собственными силами, в том числе по видам экономической деятельности</w:t>
            </w:r>
            <w:r w:rsidR="002C1927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27" w:rsidRPr="00F83160" w:rsidRDefault="002C1927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13199,1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927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14109,8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10425,8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14109,8</w:t>
            </w:r>
          </w:p>
        </w:tc>
      </w:tr>
      <w:tr w:rsidR="002C1927" w:rsidRPr="00F83160" w:rsidTr="00F83160">
        <w:trPr>
          <w:trHeight w:val="307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27" w:rsidRPr="00F83160" w:rsidRDefault="002C1927" w:rsidP="00F83160">
            <w:pPr>
              <w:keepNext/>
              <w:suppressLineNumbers/>
              <w:suppressAutoHyphens/>
              <w:spacing w:after="0" w:line="240" w:lineRule="auto"/>
              <w:ind w:firstLine="132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обрабатывающие производства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27" w:rsidRPr="00F83160" w:rsidRDefault="002C1927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11279,4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927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12136,6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9102,5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12136,6</w:t>
            </w:r>
          </w:p>
        </w:tc>
      </w:tr>
      <w:tr w:rsidR="002C1927" w:rsidRPr="00F83160" w:rsidTr="00F83160">
        <w:trPr>
          <w:trHeight w:val="399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27" w:rsidRPr="00F83160" w:rsidRDefault="002C1927" w:rsidP="00577A85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обеспечение электрической энергией, газом и паром</w:t>
            </w:r>
            <w:r w:rsidR="00577A8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;</w:t>
            </w: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кондиционирование воздуха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927" w:rsidRPr="00F83160" w:rsidRDefault="002C1927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02776E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562,9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927" w:rsidRPr="00F83160" w:rsidRDefault="0002776E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579,8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02776E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434,8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27" w:rsidRPr="00F83160" w:rsidRDefault="0002776E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579,8</w:t>
            </w:r>
          </w:p>
        </w:tc>
      </w:tr>
      <w:tr w:rsidR="00C155B6" w:rsidRPr="00F83160" w:rsidTr="00F83160">
        <w:trPr>
          <w:trHeight w:val="399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 xml:space="preserve">сальдированный финансовый результат </w:t>
            </w:r>
            <w:r w:rsidRPr="00F83160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деятельности организаций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1341,2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5B6" w:rsidRPr="00F83160" w:rsidRDefault="00A1692C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1452,4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B6" w:rsidRPr="00F83160" w:rsidRDefault="0053783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1089,3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B6" w:rsidRPr="00F83160" w:rsidRDefault="00A1692C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1452,4</w:t>
            </w:r>
          </w:p>
        </w:tc>
      </w:tr>
      <w:tr w:rsidR="00C155B6" w:rsidRPr="00F83160" w:rsidTr="005E635A">
        <w:trPr>
          <w:trHeight w:val="385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прибы</w:t>
            </w:r>
            <w:r w:rsidR="006432BF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ль прибыльных организаций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1412,4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1529,6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53783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1147,2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1529,6</w:t>
            </w:r>
          </w:p>
        </w:tc>
      </w:tr>
      <w:tr w:rsidR="00C155B6" w:rsidRPr="00F83160" w:rsidTr="005E635A">
        <w:trPr>
          <w:trHeight w:val="385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577A85" w:rsidP="00577A85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инвестиций в основной капитал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903,1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973,5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704,4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973,5</w:t>
            </w:r>
          </w:p>
        </w:tc>
      </w:tr>
      <w:tr w:rsidR="00C155B6" w:rsidRPr="00F83160" w:rsidTr="005E635A">
        <w:trPr>
          <w:trHeight w:val="385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Денежные доходы населения</w:t>
            </w:r>
          </w:p>
        </w:tc>
      </w:tr>
      <w:tr w:rsidR="00C155B6" w:rsidRPr="00F83160" w:rsidTr="005E635A">
        <w:trPr>
          <w:trHeight w:val="385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6432BF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реальные 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среднедушевые денежные доходы </w:t>
            </w:r>
            <w:r w:rsidR="00577A8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населения 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(в месяц)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B02537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процентов к </w:t>
            </w:r>
            <w:proofErr w:type="spellStart"/>
            <w:proofErr w:type="gramStart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предыду</w:t>
            </w:r>
            <w:r w:rsidR="00577A8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щему</w:t>
            </w:r>
            <w:proofErr w:type="spellEnd"/>
            <w:proofErr w:type="gramEnd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году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1F584A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98,4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1F584A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1F584A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1F584A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102,7</w:t>
            </w:r>
          </w:p>
        </w:tc>
      </w:tr>
      <w:tr w:rsidR="00C155B6" w:rsidRPr="00F83160" w:rsidTr="005E635A">
        <w:trPr>
          <w:trHeight w:val="479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6432BF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реальная </w:t>
            </w:r>
            <w:r w:rsidR="006A57C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среднемесячная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з</w:t>
            </w:r>
            <w:r w:rsidR="006A57C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аработная плата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B52D3B" w:rsidP="00F83160">
            <w:pPr>
              <w:keepNext/>
              <w:suppressLineNumbers/>
              <w:suppressAutoHyphens/>
              <w:spacing w:after="0" w:line="240" w:lineRule="auto"/>
              <w:ind w:left="-68" w:right="-3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процентов к </w:t>
            </w:r>
            <w:proofErr w:type="spellStart"/>
            <w:proofErr w:type="gramStart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предыду</w:t>
            </w:r>
            <w:r w:rsidR="00577A8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</w:t>
            </w: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щему</w:t>
            </w:r>
            <w:proofErr w:type="spellEnd"/>
            <w:proofErr w:type="gramEnd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году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417100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108,9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1F584A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110,9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417100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1F584A"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10,5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417100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1F584A"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10,9</w:t>
            </w:r>
          </w:p>
        </w:tc>
      </w:tr>
      <w:tr w:rsidR="00C155B6" w:rsidRPr="00F83160" w:rsidTr="005E635A">
        <w:trPr>
          <w:trHeight w:val="19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Жилищное строительство</w:t>
            </w:r>
          </w:p>
        </w:tc>
      </w:tr>
      <w:tr w:rsidR="00C155B6" w:rsidRPr="00F83160" w:rsidTr="005E635A">
        <w:trPr>
          <w:trHeight w:val="319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right="-148" w:firstLine="14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  <w:t>ввод в действие жилых домов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кв.м.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925D00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6930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72433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6800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925D00" w:rsidP="00A56638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3</w:t>
            </w:r>
            <w:r w:rsidR="00A56638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72433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6800</w:t>
            </w:r>
          </w:p>
        </w:tc>
      </w:tr>
      <w:tr w:rsidR="00C155B6" w:rsidRPr="00F83160" w:rsidTr="005E635A">
        <w:trPr>
          <w:trHeight w:val="319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4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уровень обеспеченности жильем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кв</w:t>
            </w:r>
            <w:proofErr w:type="gramStart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.м</w:t>
            </w:r>
            <w:proofErr w:type="gramEnd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/чел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983CBC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323F1B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6,87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26,96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26,96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26,96</w:t>
            </w:r>
          </w:p>
        </w:tc>
      </w:tr>
      <w:tr w:rsidR="00C155B6" w:rsidRPr="00F83160" w:rsidTr="005E635A">
        <w:trPr>
          <w:trHeight w:val="374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577A85" w:rsidP="000877D3">
            <w:pPr>
              <w:keepNext/>
              <w:suppressLineNumbers/>
              <w:suppressAutoHyphens/>
              <w:spacing w:after="0" w:line="240" w:lineRule="auto"/>
              <w:ind w:firstLine="14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семей</w:t>
            </w: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gramStart"/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улучшив</w:t>
            </w:r>
            <w:r w:rsidR="000877D3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</w:t>
            </w:r>
            <w:proofErr w:type="spellStart"/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ших</w:t>
            </w:r>
            <w:proofErr w:type="spellEnd"/>
            <w:proofErr w:type="gramEnd"/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жилищные условия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семей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BE230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3F6BDB" w:rsidRDefault="00BE230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3F6BDB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3F6BDB" w:rsidRDefault="00BE230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3F6BDB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3F6BDB" w:rsidRDefault="00BE230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3F6BDB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C155B6" w:rsidRPr="00F83160" w:rsidTr="005E635A">
        <w:trPr>
          <w:trHeight w:val="197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Малое предпринимательство</w:t>
            </w:r>
          </w:p>
        </w:tc>
      </w:tr>
      <w:tr w:rsidR="00C155B6" w:rsidRPr="00F83160" w:rsidTr="005E635A">
        <w:trPr>
          <w:trHeight w:val="291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0877D3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число </w:t>
            </w:r>
            <w:r w:rsidR="00B57C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малых и средних предприятий, включая </w:t>
            </w:r>
            <w:r w:rsidR="000877D3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</w:t>
            </w:r>
            <w:r w:rsidR="00B57C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икропредприятия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925D00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1169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02776E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8B59CC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</w:t>
            </w:r>
            <w:r w:rsidR="00925D00" w:rsidRPr="00F83160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15</w:t>
            </w:r>
            <w:r w:rsidR="00925D00"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02776E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1242</w:t>
            </w:r>
          </w:p>
        </w:tc>
      </w:tr>
      <w:tr w:rsidR="00C155B6" w:rsidRPr="00F83160" w:rsidTr="005E635A">
        <w:trPr>
          <w:trHeight w:val="27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Потребительский рынок</w:t>
            </w:r>
          </w:p>
        </w:tc>
      </w:tr>
      <w:tr w:rsidR="00C155B6" w:rsidRPr="00F83160" w:rsidTr="005E635A">
        <w:trPr>
          <w:trHeight w:val="296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общий объем розничного товарооборота</w:t>
            </w:r>
            <w:r w:rsidR="00F66FC2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6747,4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7395,2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53783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5546,4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7395,2</w:t>
            </w:r>
          </w:p>
        </w:tc>
      </w:tr>
      <w:tr w:rsidR="00C155B6" w:rsidRPr="00F83160" w:rsidTr="005E635A">
        <w:trPr>
          <w:trHeight w:val="29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C2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lastRenderedPageBreak/>
              <w:t>оборот общественного питания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69" w:right="-127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млн. руб.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195,5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209,2</w:t>
            </w: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53783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156,9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209,2</w:t>
            </w: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C155B6" w:rsidRPr="00F83160" w:rsidTr="005E635A">
        <w:trPr>
          <w:trHeight w:val="296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right="-112"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площадью то</w:t>
            </w:r>
            <w:r w:rsidR="00536871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рговых объектов на 1000 жителей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left="-69" w:right="-128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кв. м/1000 жителей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1632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1727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1727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23F1B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1727</w:t>
            </w:r>
          </w:p>
        </w:tc>
      </w:tr>
      <w:tr w:rsidR="00C155B6" w:rsidRPr="00F83160" w:rsidTr="005E635A">
        <w:trPr>
          <w:trHeight w:val="16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Демография</w:t>
            </w:r>
          </w:p>
        </w:tc>
      </w:tr>
      <w:tr w:rsidR="00C155B6" w:rsidRPr="00F83160" w:rsidTr="005E635A">
        <w:trPr>
          <w:trHeight w:val="296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численность пост</w:t>
            </w:r>
            <w:r w:rsidR="006432BF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оянного населения (среднегодовая)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тыс</w:t>
            </w:r>
            <w:proofErr w:type="gramStart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.ч</w:t>
            </w:r>
            <w:proofErr w:type="gramEnd"/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36,341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5B6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36,124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B6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36,124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5B6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36,124</w:t>
            </w:r>
          </w:p>
        </w:tc>
      </w:tr>
      <w:tr w:rsidR="00D742E4" w:rsidRPr="00F83160" w:rsidTr="005E635A">
        <w:trPr>
          <w:trHeight w:val="180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E4" w:rsidRPr="00F83160" w:rsidRDefault="00D742E4" w:rsidP="00F83160">
            <w:pPr>
              <w:keepNext/>
              <w:suppressLineNumbers/>
              <w:suppressAutoHyphens/>
              <w:spacing w:after="0" w:line="240" w:lineRule="auto"/>
              <w:ind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рождаемость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D742E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E4" w:rsidRPr="00F83160" w:rsidRDefault="000201E8" w:rsidP="00F8316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2E4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337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9731A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337</w:t>
            </w:r>
          </w:p>
        </w:tc>
      </w:tr>
      <w:tr w:rsidR="00D742E4" w:rsidRPr="00F83160" w:rsidTr="005E635A">
        <w:trPr>
          <w:trHeight w:val="183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E4" w:rsidRPr="00F83160" w:rsidRDefault="00D742E4" w:rsidP="00F83160">
            <w:pPr>
              <w:keepNext/>
              <w:suppressLineNumbers/>
              <w:suppressAutoHyphens/>
              <w:spacing w:after="0" w:line="240" w:lineRule="auto"/>
              <w:ind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смертность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D742E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E4" w:rsidRPr="00F83160" w:rsidRDefault="000201E8" w:rsidP="00F8316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2E4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9731A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366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568</w:t>
            </w:r>
          </w:p>
        </w:tc>
      </w:tr>
      <w:tr w:rsidR="00D742E4" w:rsidRPr="00F83160" w:rsidTr="005E635A">
        <w:trPr>
          <w:trHeight w:val="18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E4" w:rsidRPr="00F83160" w:rsidRDefault="00D742E4" w:rsidP="00F83160">
            <w:pPr>
              <w:keepNext/>
              <w:suppressLineNumbers/>
              <w:suppressAutoHyphens/>
              <w:spacing w:after="0" w:line="240" w:lineRule="auto"/>
              <w:ind w:firstLine="100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естественный прирост (убыль)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D742E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0201E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-224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42E4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-231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9731A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-151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2E4" w:rsidRPr="00F83160" w:rsidRDefault="00CE6F48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-231</w:t>
            </w:r>
          </w:p>
        </w:tc>
      </w:tr>
      <w:tr w:rsidR="00C155B6" w:rsidRPr="00F83160" w:rsidTr="005E635A">
        <w:trPr>
          <w:trHeight w:val="18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Рынок труда</w:t>
            </w:r>
          </w:p>
        </w:tc>
      </w:tr>
      <w:tr w:rsidR="00C155B6" w:rsidRPr="00F83160" w:rsidTr="005E635A">
        <w:trPr>
          <w:trHeight w:val="18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6432BF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C155B6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численность официально зарегистрированных безработных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3B764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353B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196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B764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200</w:t>
            </w:r>
          </w:p>
        </w:tc>
      </w:tr>
      <w:tr w:rsidR="00C155B6" w:rsidRPr="00F83160" w:rsidTr="005E635A">
        <w:trPr>
          <w:trHeight w:val="18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B57C3D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уровень </w:t>
            </w:r>
            <w:r w:rsidR="00B57C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за</w:t>
            </w: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регистрир</w:t>
            </w:r>
            <w:r w:rsidR="00B57C3D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ованной</w:t>
            </w: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 xml:space="preserve"> безработицы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8B59CC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 w:rsidR="00C353B4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,11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3B764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1,15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8B59CC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</w:t>
            </w:r>
            <w:r w:rsidR="00C353B4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3B7644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1,15</w:t>
            </w:r>
          </w:p>
        </w:tc>
      </w:tr>
      <w:tr w:rsidR="00C155B6" w:rsidRPr="00F83160" w:rsidTr="005E635A">
        <w:trPr>
          <w:trHeight w:val="15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Образование</w:t>
            </w:r>
          </w:p>
        </w:tc>
      </w:tr>
      <w:tr w:rsidR="00C155B6" w:rsidRPr="00F83160" w:rsidTr="005E635A">
        <w:trPr>
          <w:trHeight w:val="182"/>
        </w:trPr>
        <w:tc>
          <w:tcPr>
            <w:tcW w:w="1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очередность в дошкольные образовательные учреждения детей от 1,5 до 3 лет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47</w:t>
            </w:r>
          </w:p>
        </w:tc>
      </w:tr>
      <w:tr w:rsidR="00C155B6" w:rsidRPr="00F83160" w:rsidTr="005E635A">
        <w:trPr>
          <w:trHeight w:val="185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мест в дошкольных образовательных учреждениях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2224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B0742A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  <w:r w:rsidR="00600AE5"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2218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2268</w:t>
            </w:r>
          </w:p>
        </w:tc>
      </w:tr>
      <w:tr w:rsidR="00C155B6" w:rsidRPr="00F83160" w:rsidTr="00F15DA4">
        <w:trPr>
          <w:trHeight w:val="185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количество учащихся в общеобразовательных учреждениях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5009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0877D3" w:rsidP="000877D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0877D3">
              <w:rPr>
                <w:rFonts w:ascii="Liberation Serif" w:eastAsia="SimSun" w:hAnsi="Liberation Serif" w:cs="Times New Roman"/>
                <w:sz w:val="24"/>
                <w:szCs w:val="24"/>
                <w:lang w:val="en-US" w:eastAsia="zh-CN"/>
              </w:rPr>
              <w:t>4884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4884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4884</w:t>
            </w:r>
          </w:p>
        </w:tc>
      </w:tr>
      <w:tr w:rsidR="00C155B6" w:rsidRPr="00F83160" w:rsidTr="00F15DA4">
        <w:trPr>
          <w:trHeight w:val="1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bCs/>
                <w:color w:val="000000"/>
                <w:sz w:val="24"/>
                <w:szCs w:val="24"/>
                <w:lang w:eastAsia="zh-CN"/>
              </w:rPr>
              <w:t>Здравоохранение</w:t>
            </w:r>
          </w:p>
        </w:tc>
      </w:tr>
      <w:tr w:rsidR="00C155B6" w:rsidRPr="00F83160" w:rsidTr="005E635A">
        <w:trPr>
          <w:trHeight w:val="185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обеспеченность врачебными кадрами всех специальностей на 10 тыс. населения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</w:p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ед.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15DA4" w:rsidRDefault="00F15DA4" w:rsidP="00F15DA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58</w:t>
            </w:r>
            <w:r w:rsidR="005556A3"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15DA4" w:rsidRDefault="00F15DA4" w:rsidP="00F15DA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5556A3"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15DA4" w:rsidRDefault="00F15DA4" w:rsidP="00F15DA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5556A3"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CD029F" w:rsidRDefault="00F15DA4" w:rsidP="00F15DA4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val="en-US" w:eastAsia="zh-CN"/>
              </w:rPr>
            </w:pP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  <w:r w:rsidR="005556A3"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,</w:t>
            </w:r>
            <w:r w:rsidRPr="00F15DA4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C155B6" w:rsidRPr="00F83160" w:rsidTr="005E635A">
        <w:trPr>
          <w:trHeight w:val="31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младенческая смертность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чел.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A45723" w:rsidRDefault="00C503E1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A45723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A45723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A45723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FD422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C155B6" w:rsidRPr="00F83160" w:rsidTr="005E635A">
        <w:trPr>
          <w:trHeight w:val="3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Культура</w:t>
            </w:r>
          </w:p>
        </w:tc>
      </w:tr>
      <w:tr w:rsidR="00C155B6" w:rsidRPr="00F83160" w:rsidTr="005E635A">
        <w:trPr>
          <w:trHeight w:val="31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доля жителей, участвующих в культурно-досуговых мероприятиях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0"/>
                <w:szCs w:val="20"/>
                <w:lang w:eastAsia="zh-CN"/>
              </w:rPr>
            </w:pPr>
          </w:p>
          <w:p w:rsidR="00C155B6" w:rsidRPr="00F83160" w:rsidRDefault="00C155B6" w:rsidP="00F83160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A45723" w:rsidRDefault="006C5A2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60</w:t>
            </w:r>
            <w:r w:rsidR="00600AE5"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,2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A45723" w:rsidRDefault="00A45723" w:rsidP="00A45723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58</w:t>
            </w:r>
            <w:r w:rsidR="006C5A2F"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</w:t>
            </w:r>
            <w:r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A45723" w:rsidRDefault="006C5A2F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60</w:t>
            </w:r>
            <w:r w:rsidR="00600AE5" w:rsidRPr="00A45723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,2</w:t>
            </w:r>
          </w:p>
        </w:tc>
      </w:tr>
      <w:tr w:rsidR="00C155B6" w:rsidRPr="00F83160" w:rsidTr="005E635A">
        <w:trPr>
          <w:trHeight w:val="3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Физическая культура и спорт</w:t>
            </w:r>
          </w:p>
        </w:tc>
      </w:tr>
      <w:tr w:rsidR="00C155B6" w:rsidRPr="00F83160" w:rsidTr="00B57C3D">
        <w:trPr>
          <w:trHeight w:val="91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6432BF" w:rsidP="00B57C3D">
            <w:pPr>
              <w:keepNext/>
              <w:suppressLineNumbers/>
              <w:suppressAutoHyphens/>
              <w:spacing w:after="0" w:line="240" w:lineRule="auto"/>
              <w:ind w:firstLine="132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доля граждан</w:t>
            </w:r>
            <w:r w:rsidR="00C155B6"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 xml:space="preserve">, систематически занимающихся физической культурой и спортом 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</w:p>
          <w:p w:rsidR="00C155B6" w:rsidRPr="00F83160" w:rsidRDefault="00C155B6" w:rsidP="00F83160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0"/>
                <w:szCs w:val="20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62,4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63,3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63,5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DC07F5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63,</w:t>
            </w:r>
            <w:r w:rsidR="00DC07F5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C155B6" w:rsidRPr="00F83160" w:rsidTr="005E635A">
        <w:trPr>
          <w:trHeight w:val="3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b/>
                <w:color w:val="000000"/>
                <w:sz w:val="24"/>
                <w:szCs w:val="24"/>
                <w:lang w:eastAsia="zh-CN"/>
              </w:rPr>
              <w:t>Туризм</w:t>
            </w:r>
          </w:p>
        </w:tc>
      </w:tr>
      <w:tr w:rsidR="00C155B6" w:rsidRPr="00F83160" w:rsidTr="005E635A">
        <w:trPr>
          <w:trHeight w:val="318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uppressLineNumbers/>
              <w:suppressAutoHyphens/>
              <w:spacing w:after="0" w:line="240" w:lineRule="auto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 xml:space="preserve">  </w:t>
            </w:r>
            <w:r w:rsidRPr="00F83160">
              <w:rPr>
                <w:rFonts w:ascii="Liberation Serif" w:eastAsia="SimSun" w:hAnsi="Liberation Serif" w:cs="Times New Roman"/>
                <w:bCs/>
                <w:sz w:val="24"/>
                <w:szCs w:val="24"/>
                <w:lang w:eastAsia="zh-CN"/>
              </w:rPr>
              <w:t>количество прибытий экскурсантов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5B6" w:rsidRPr="00F83160" w:rsidRDefault="00C155B6" w:rsidP="00F83160">
            <w:pPr>
              <w:keepNext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тыс</w:t>
            </w:r>
            <w:proofErr w:type="gramStart"/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.ч</w:t>
            </w:r>
            <w:proofErr w:type="gramEnd"/>
            <w:r w:rsidRPr="00F83160">
              <w:rPr>
                <w:rFonts w:ascii="Liberation Serif" w:eastAsia="SimSun" w:hAnsi="Liberation Serif" w:cs="Times New Roman"/>
                <w:sz w:val="24"/>
                <w:szCs w:val="24"/>
                <w:lang w:eastAsia="zh-CN"/>
              </w:rPr>
              <w:t>ел.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30,1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30,6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26,2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5B6" w:rsidRPr="00F83160" w:rsidRDefault="00600AE5" w:rsidP="00F83160">
            <w:pPr>
              <w:keepNext/>
              <w:suppressLineNumbers/>
              <w:suppressAutoHyphens/>
              <w:spacing w:after="0" w:line="240" w:lineRule="auto"/>
              <w:jc w:val="center"/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</w:pPr>
            <w:r w:rsidRPr="00F83160">
              <w:rPr>
                <w:rFonts w:ascii="Liberation Serif" w:eastAsia="SimSun" w:hAnsi="Liberation Serif" w:cs="Times New Roman"/>
                <w:color w:val="000000"/>
                <w:sz w:val="24"/>
                <w:szCs w:val="24"/>
                <w:lang w:eastAsia="zh-CN"/>
              </w:rPr>
              <w:t>30,6</w:t>
            </w:r>
          </w:p>
        </w:tc>
      </w:tr>
    </w:tbl>
    <w:p w:rsidR="004D4AF7" w:rsidRPr="00F83160" w:rsidRDefault="004D4AF7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8"/>
          <w:szCs w:val="28"/>
          <w:lang w:val="en-US" w:eastAsia="zh-CN"/>
        </w:rPr>
      </w:pPr>
    </w:p>
    <w:p w:rsidR="004B4112" w:rsidRPr="00F83160" w:rsidRDefault="004B4112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536871" w:rsidRPr="00F83160" w:rsidRDefault="00536871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F36EC8" w:rsidRDefault="00F36EC8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B57C3D" w:rsidRDefault="00B57C3D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8534D2" w:rsidRDefault="008534D2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B57C3D" w:rsidRPr="00F83160" w:rsidRDefault="00B57C3D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F36EC8" w:rsidRPr="00F83160" w:rsidRDefault="00F36EC8" w:rsidP="00F83160">
      <w:pPr>
        <w:keepNext/>
        <w:spacing w:after="0" w:line="240" w:lineRule="auto"/>
        <w:ind w:left="4678" w:right="200"/>
        <w:rPr>
          <w:rFonts w:ascii="Liberation Serif" w:eastAsia="SimSun" w:hAnsi="Liberation Serif" w:cs="Times New Roman"/>
          <w:sz w:val="26"/>
          <w:szCs w:val="26"/>
          <w:lang w:eastAsia="zh-CN"/>
        </w:rPr>
      </w:pPr>
    </w:p>
    <w:p w:rsidR="006432BF" w:rsidRPr="00F83160" w:rsidRDefault="006432BF" w:rsidP="00F83160">
      <w:pPr>
        <w:keepNext/>
        <w:spacing w:after="0" w:line="240" w:lineRule="auto"/>
        <w:ind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C96DEF" w:rsidRPr="00F83160" w:rsidRDefault="005E635A" w:rsidP="00F83160">
      <w:pPr>
        <w:keepNext/>
        <w:spacing w:after="0" w:line="240" w:lineRule="auto"/>
        <w:ind w:left="5245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lastRenderedPageBreak/>
        <w:t>П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риложение </w:t>
      </w:r>
    </w:p>
    <w:p w:rsidR="00C96DEF" w:rsidRPr="00F83160" w:rsidRDefault="00C96DEF" w:rsidP="00F83160">
      <w:pPr>
        <w:keepNext/>
        <w:spacing w:after="0" w:line="240" w:lineRule="auto"/>
        <w:ind w:left="5245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к предварительным итогам</w:t>
      </w:r>
    </w:p>
    <w:p w:rsidR="00C96DEF" w:rsidRPr="00F83160" w:rsidRDefault="00C96DEF" w:rsidP="00F83160">
      <w:pPr>
        <w:keepNext/>
        <w:spacing w:after="0" w:line="240" w:lineRule="auto"/>
        <w:ind w:left="5245" w:right="20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социально-экономического развития Городского округа «город Ирб</w:t>
      </w:r>
      <w:r w:rsidR="006432B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ит» Свердловской области за 2025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</w:t>
      </w:r>
    </w:p>
    <w:p w:rsidR="00C96DEF" w:rsidRPr="00F83160" w:rsidRDefault="00C96DEF" w:rsidP="00F83160">
      <w:pPr>
        <w:keepNext/>
        <w:spacing w:after="0" w:line="240" w:lineRule="auto"/>
        <w:ind w:left="2920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536871" w:rsidRPr="00F83160" w:rsidRDefault="00536871" w:rsidP="00F83160">
      <w:pPr>
        <w:keepNext/>
        <w:spacing w:after="0" w:line="240" w:lineRule="auto"/>
        <w:ind w:left="2920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ПОЯСНИТЕЛЬНАЯ ЗАПИСКА</w:t>
      </w:r>
    </w:p>
    <w:p w:rsidR="00C96DEF" w:rsidRPr="00F83160" w:rsidRDefault="00C96DEF" w:rsidP="00F83160">
      <w:pPr>
        <w:keepNext/>
        <w:spacing w:after="0" w:line="240" w:lineRule="auto"/>
        <w:ind w:left="2920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keepNext/>
        <w:spacing w:after="0" w:line="240" w:lineRule="auto"/>
        <w:ind w:right="20"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Предварительные итоги социально-экономического раз</w:t>
      </w:r>
      <w:r w:rsidR="00423381" w:rsidRPr="00F83160">
        <w:rPr>
          <w:rFonts w:ascii="Liberation Serif" w:eastAsia="Calibri" w:hAnsi="Liberation Serif" w:cs="Times New Roman"/>
          <w:sz w:val="24"/>
          <w:szCs w:val="24"/>
        </w:rPr>
        <w:t>вития Городского округа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423381" w:rsidRPr="00F83160">
        <w:rPr>
          <w:rFonts w:ascii="Liberation Serif" w:eastAsia="Calibri" w:hAnsi="Liberation Serif" w:cs="Times New Roman"/>
          <w:sz w:val="24"/>
          <w:szCs w:val="24"/>
        </w:rPr>
        <w:t>«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город Ирбит</w:t>
      </w:r>
      <w:r w:rsidR="00423381" w:rsidRPr="00F83160">
        <w:rPr>
          <w:rFonts w:ascii="Liberation Serif" w:eastAsia="Calibri" w:hAnsi="Liberation Serif" w:cs="Times New Roman"/>
          <w:sz w:val="24"/>
          <w:szCs w:val="24"/>
        </w:rPr>
        <w:t>» Свердловской области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за 20</w:t>
      </w:r>
      <w:r w:rsidR="00A1692C" w:rsidRPr="00F83160">
        <w:rPr>
          <w:rFonts w:ascii="Liberation Serif" w:eastAsia="Calibri" w:hAnsi="Liberation Serif" w:cs="Times New Roman"/>
          <w:sz w:val="24"/>
          <w:szCs w:val="24"/>
        </w:rPr>
        <w:t>25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год спрогнозированы, исходя из тенденций социально-экономического раз</w:t>
      </w:r>
      <w:r w:rsidR="00423381" w:rsidRPr="00F83160">
        <w:rPr>
          <w:rFonts w:ascii="Liberation Serif" w:eastAsia="Calibri" w:hAnsi="Liberation Serif" w:cs="Times New Roman"/>
          <w:sz w:val="24"/>
          <w:szCs w:val="24"/>
        </w:rPr>
        <w:t>вития ГО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 за предшествующий период 20</w:t>
      </w:r>
      <w:r w:rsidR="00A1692C" w:rsidRPr="00F83160">
        <w:rPr>
          <w:rFonts w:ascii="Liberation Serif" w:eastAsia="Calibri" w:hAnsi="Liberation Serif" w:cs="Times New Roman"/>
          <w:sz w:val="24"/>
          <w:szCs w:val="24"/>
        </w:rPr>
        <w:t>25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году, уточнен</w:t>
      </w:r>
      <w:r w:rsidR="00423381" w:rsidRPr="00F83160">
        <w:rPr>
          <w:rFonts w:ascii="Liberation Serif" w:eastAsia="Calibri" w:hAnsi="Liberation Serif" w:cs="Times New Roman"/>
          <w:sz w:val="24"/>
          <w:szCs w:val="24"/>
        </w:rPr>
        <w:t>и</w:t>
      </w:r>
      <w:r w:rsidR="004404A4" w:rsidRPr="00F83160">
        <w:rPr>
          <w:rFonts w:ascii="Liberation Serif" w:eastAsia="Calibri" w:hAnsi="Liberation Serif" w:cs="Times New Roman"/>
          <w:sz w:val="24"/>
          <w:szCs w:val="24"/>
        </w:rPr>
        <w:t>я отчетных данных базисного</w:t>
      </w:r>
      <w:r w:rsidR="00A1692C" w:rsidRPr="00F83160">
        <w:rPr>
          <w:rFonts w:ascii="Liberation Serif" w:eastAsia="Calibri" w:hAnsi="Liberation Serif" w:cs="Times New Roman"/>
          <w:sz w:val="24"/>
          <w:szCs w:val="24"/>
        </w:rPr>
        <w:t xml:space="preserve"> 2024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года по объему производства продукции, оказания услуг, величины инвестиций в основной капитал, розничного товарооборота, реальных денежных доходов населения и других показателей, сценарных условий социально-экономического развития на период </w:t>
      </w:r>
      <w:r w:rsidR="00A1692C" w:rsidRPr="00F83160">
        <w:rPr>
          <w:rFonts w:ascii="Liberation Serif" w:eastAsia="Calibri" w:hAnsi="Liberation Serif" w:cs="Times New Roman"/>
          <w:sz w:val="24"/>
          <w:szCs w:val="24"/>
        </w:rPr>
        <w:t>2026</w:t>
      </w:r>
      <w:r w:rsidRPr="00F83160">
        <w:rPr>
          <w:rFonts w:ascii="Liberation Serif" w:eastAsia="Calibri" w:hAnsi="Liberation Serif" w:cs="Times New Roman"/>
          <w:sz w:val="24"/>
          <w:szCs w:val="24"/>
        </w:rPr>
        <w:t>-202</w:t>
      </w:r>
      <w:r w:rsidR="00A1692C" w:rsidRPr="00F83160">
        <w:rPr>
          <w:rFonts w:ascii="Liberation Serif" w:eastAsia="Calibri" w:hAnsi="Liberation Serif" w:cs="Times New Roman"/>
          <w:sz w:val="24"/>
          <w:szCs w:val="24"/>
        </w:rPr>
        <w:t>8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годы Свердловской области, прогнозов структурных подразделений админист</w:t>
      </w:r>
      <w:r w:rsidR="00423381" w:rsidRPr="00F83160">
        <w:rPr>
          <w:rFonts w:ascii="Liberation Serif" w:eastAsia="Calibri" w:hAnsi="Liberation Serif" w:cs="Times New Roman"/>
          <w:sz w:val="24"/>
          <w:szCs w:val="24"/>
        </w:rPr>
        <w:t>рации ГО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Ирбит, главных распорядителей бюджетных средств и субъектов предпринимательской деятельности, находящихся на терри</w:t>
      </w:r>
      <w:r w:rsidR="00BE3CB1" w:rsidRPr="00F83160">
        <w:rPr>
          <w:rFonts w:ascii="Liberation Serif" w:eastAsia="Calibri" w:hAnsi="Liberation Serif" w:cs="Times New Roman"/>
          <w:sz w:val="24"/>
          <w:szCs w:val="24"/>
        </w:rPr>
        <w:t>тории городского округа</w:t>
      </w:r>
      <w:r w:rsidRPr="00F83160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9431FF" w:rsidRPr="00F83160" w:rsidRDefault="009431FF" w:rsidP="00F83160">
      <w:pPr>
        <w:keepNext/>
        <w:spacing w:after="0" w:line="240" w:lineRule="auto"/>
        <w:ind w:right="20"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96DEF" w:rsidRPr="00F83160" w:rsidRDefault="00C96DEF" w:rsidP="00F83160">
      <w:pPr>
        <w:keepNext/>
        <w:spacing w:after="0" w:line="240" w:lineRule="auto"/>
        <w:ind w:left="310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Производственная деятельность</w:t>
      </w:r>
    </w:p>
    <w:p w:rsidR="009431FF" w:rsidRPr="00F83160" w:rsidRDefault="009431FF" w:rsidP="00F83160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C96DEF" w:rsidRPr="00F83160" w:rsidRDefault="00C96DEF" w:rsidP="00F83160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Промышленный сектор экон</w:t>
      </w:r>
      <w:r w:rsidR="00BE3CB1" w:rsidRPr="00F83160">
        <w:rPr>
          <w:rFonts w:ascii="Liberation Serif" w:eastAsia="Calibri" w:hAnsi="Liberation Serif" w:cs="Times New Roman"/>
          <w:sz w:val="24"/>
          <w:szCs w:val="24"/>
        </w:rPr>
        <w:t>омики ГО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 представлен крупными и средними предприятиями обрабатывающего производства, предприятиями производства и распределения электроэнергии, газа и воды. Среди них самые значимые для города:</w:t>
      </w:r>
    </w:p>
    <w:p w:rsidR="00C96DEF" w:rsidRPr="00F83160" w:rsidRDefault="00C96DEF" w:rsidP="00F83160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АО «Ирбитский молочный завод» - является крупнейшим на Среднем Урале молокоперерабатывающим предприятием, ежегодно создающим новые рабочие места; </w:t>
      </w:r>
    </w:p>
    <w:p w:rsidR="00C96DEF" w:rsidRPr="00F83160" w:rsidRDefault="00C96DEF" w:rsidP="00F83160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ОАО «Ирбитский химико-фармацевтический завод» специализируется на производстве и реализации лекарственных препаратов. Предприятие имеет необходимую для фармацевтического производства структуру (цеха по производству </w:t>
      </w:r>
      <w:proofErr w:type="spellStart"/>
      <w:r w:rsidRPr="00F83160">
        <w:rPr>
          <w:rFonts w:ascii="Liberation Serif" w:eastAsia="Calibri" w:hAnsi="Liberation Serif" w:cs="Times New Roman"/>
          <w:sz w:val="24"/>
          <w:szCs w:val="24"/>
        </w:rPr>
        <w:t>таблетированных</w:t>
      </w:r>
      <w:proofErr w:type="spellEnd"/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и капсулированных лекарственных форм, синтеза фармацевтических субстанций, лабораторный комплекс по контролю качества (в том числе микробиологическая лаборатория), опытно-промышленный участок, склады готовой продукции и др.). Ежегодно предприятие осваивает новые виды продукции; 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ООО ПК «Ирбитский мотоциклетный завод» - единственный в </w:t>
      </w:r>
      <w:hyperlink r:id="rId10" w:tooltip="Россия" w:history="1">
        <w:r w:rsidRPr="00F83160">
          <w:rPr>
            <w:rFonts w:ascii="Liberation Serif" w:eastAsia="Times New Roman" w:hAnsi="Liberation Serif" w:cs="Times New Roman"/>
            <w:color w:val="000000"/>
            <w:sz w:val="24"/>
            <w:szCs w:val="24"/>
            <w:lang w:eastAsia="ru-RU"/>
          </w:rPr>
          <w:t>России</w:t>
        </w:r>
      </w:hyperlink>
      <w:r w:rsidRPr="00F8316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завод, производящий тяжелые </w:t>
      </w:r>
      <w:hyperlink r:id="rId11" w:tooltip="Мотоцикл" w:history="1">
        <w:r w:rsidRPr="00F83160">
          <w:rPr>
            <w:rFonts w:ascii="Liberation Serif" w:eastAsia="Times New Roman" w:hAnsi="Liberation Serif" w:cs="Times New Roman"/>
            <w:color w:val="000000"/>
            <w:sz w:val="24"/>
            <w:szCs w:val="24"/>
            <w:lang w:eastAsia="ru-RU"/>
          </w:rPr>
          <w:t>мотоциклы</w:t>
        </w:r>
      </w:hyperlink>
      <w:r w:rsidRPr="00F83160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F83160">
        <w:rPr>
          <w:rFonts w:ascii="Liberation Serif" w:eastAsia="Times New Roman" w:hAnsi="Liberation Serif" w:cs="Times New Roman"/>
          <w:sz w:val="24"/>
          <w:szCs w:val="24"/>
          <w:lang w:eastAsia="ru-RU"/>
        </w:rPr>
        <w:t>и один из немногих заводов в мире, производящий мотоциклы с боковым прицепом, 98 % продукции которого сертифициров</w:t>
      </w:r>
      <w:r w:rsidR="0082386C" w:rsidRPr="00F83160">
        <w:rPr>
          <w:rFonts w:ascii="Liberation Serif" w:eastAsia="Times New Roman" w:hAnsi="Liberation Serif" w:cs="Times New Roman"/>
          <w:sz w:val="24"/>
          <w:szCs w:val="24"/>
          <w:lang w:eastAsia="ru-RU"/>
        </w:rPr>
        <w:t>ано по международным стандартам;</w:t>
      </w:r>
    </w:p>
    <w:p w:rsidR="00C96DEF" w:rsidRPr="00F83160" w:rsidRDefault="00C96DEF" w:rsidP="00F83160">
      <w:pPr>
        <w:tabs>
          <w:tab w:val="left" w:pos="2745"/>
        </w:tabs>
        <w:spacing w:after="0" w:line="240" w:lineRule="auto"/>
        <w:ind w:firstLine="567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Филиал АО «</w:t>
      </w:r>
      <w:proofErr w:type="spellStart"/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Регионгаз-инвест</w:t>
      </w:r>
      <w:proofErr w:type="spellEnd"/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» в городе Ирбите, основными видами деятельности которого являются:</w:t>
      </w:r>
    </w:p>
    <w:p w:rsidR="00C96DEF" w:rsidRPr="00F83160" w:rsidRDefault="00C96DEF" w:rsidP="00F83160">
      <w:pPr>
        <w:numPr>
          <w:ilvl w:val="0"/>
          <w:numId w:val="30"/>
        </w:numPr>
        <w:tabs>
          <w:tab w:val="left" w:pos="993"/>
        </w:tabs>
        <w:spacing w:after="0" w:line="240" w:lineRule="auto"/>
        <w:ind w:hanging="1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производство пара и горячей воды (тепловой энергии) котельными, </w:t>
      </w:r>
    </w:p>
    <w:p w:rsidR="00C96DEF" w:rsidRPr="00F83160" w:rsidRDefault="00C96DEF" w:rsidP="00F83160">
      <w:pPr>
        <w:numPr>
          <w:ilvl w:val="0"/>
          <w:numId w:val="30"/>
        </w:numPr>
        <w:tabs>
          <w:tab w:val="left" w:pos="993"/>
        </w:tabs>
        <w:spacing w:after="0" w:line="240" w:lineRule="auto"/>
        <w:ind w:hanging="1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передача пара и горячей воды (тепловой энергии),</w:t>
      </w:r>
    </w:p>
    <w:p w:rsidR="00C96DEF" w:rsidRPr="00F83160" w:rsidRDefault="00C96DEF" w:rsidP="00F83160">
      <w:pPr>
        <w:numPr>
          <w:ilvl w:val="0"/>
          <w:numId w:val="30"/>
        </w:numPr>
        <w:tabs>
          <w:tab w:val="left" w:pos="993"/>
        </w:tabs>
        <w:spacing w:after="0" w:line="240" w:lineRule="auto"/>
        <w:ind w:hanging="1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транспортирование по трубопроводам газа,</w:t>
      </w:r>
    </w:p>
    <w:p w:rsidR="00C96DEF" w:rsidRPr="00F83160" w:rsidRDefault="00C96DEF" w:rsidP="00F83160">
      <w:pPr>
        <w:numPr>
          <w:ilvl w:val="0"/>
          <w:numId w:val="30"/>
        </w:numPr>
        <w:tabs>
          <w:tab w:val="left" w:pos="993"/>
        </w:tabs>
        <w:spacing w:after="0" w:line="240" w:lineRule="auto"/>
        <w:ind w:hanging="1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распределение газообразного топлива.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За счет деятельности данных предприятий обеспечивается занятость населения и рост объемов производства. </w:t>
      </w:r>
    </w:p>
    <w:p w:rsidR="00C96DEF" w:rsidRPr="00F83160" w:rsidRDefault="00C96DEF" w:rsidP="00F83160">
      <w:pPr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За  9 ме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сяцев 2025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</w:t>
      </w:r>
      <w:r w:rsidR="007A22F8" w:rsidRPr="00577A85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объем отгруженных товаров собственного производства, выполненных работ (услуг) собственными силами</w:t>
      </w:r>
      <w:r w:rsidR="007A22F8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</w:t>
      </w:r>
      <w:r w:rsidR="007A22F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составил 10</w:t>
      </w:r>
      <w:r w:rsidR="007A22F8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7A22F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425,8 млн. рублей, </w:t>
      </w:r>
      <w:r w:rsidR="007A22F8" w:rsidRPr="00577A85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в том числе по видам экономической деятельности</w:t>
      </w:r>
      <w:r w:rsidR="007A22F8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: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                                                                             </w:t>
      </w:r>
      <w:r w:rsidRPr="00F83160"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  <w:t xml:space="preserve">        </w:t>
      </w:r>
    </w:p>
    <w:p w:rsidR="00C96DEF" w:rsidRPr="00F83160" w:rsidRDefault="00C96DEF" w:rsidP="00F83160">
      <w:pPr>
        <w:tabs>
          <w:tab w:val="left" w:pos="284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-  в обраб</w:t>
      </w:r>
      <w:r w:rsidR="001173A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атывающих производствах –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9</w:t>
      </w:r>
      <w:r w:rsidR="007A22F8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102,5</w:t>
      </w:r>
      <w:r w:rsidR="008B5FA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млн. рублей;</w:t>
      </w:r>
    </w:p>
    <w:p w:rsidR="00C96DEF" w:rsidRPr="00F83160" w:rsidRDefault="00C96DEF" w:rsidP="00F83160">
      <w:pPr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- в сфере обеспечения электрической энергией, газом и паром</w:t>
      </w:r>
      <w:r w:rsidR="007A22F8">
        <w:rPr>
          <w:rFonts w:ascii="Liberation Serif" w:eastAsia="SimSun" w:hAnsi="Liberation Serif" w:cs="Times New Roman"/>
          <w:sz w:val="24"/>
          <w:szCs w:val="24"/>
          <w:lang w:eastAsia="zh-CN"/>
        </w:rPr>
        <w:t>;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к</w:t>
      </w:r>
      <w:r w:rsidR="003D30B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ондиционирование возду</w:t>
      </w:r>
      <w:r w:rsidR="001173A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ха –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434,8</w:t>
      </w:r>
      <w:r w:rsidR="007631F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млн. рублей.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В  структуре общего объема производства промышленных предприятий наибольшую долю объемов занимают: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lastRenderedPageBreak/>
        <w:t xml:space="preserve">АО «Ирбитский молочный завод» </w:t>
      </w:r>
      <w:r w:rsidR="00C311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– 74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%; 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ОАО «Ирбитский химико-фармацевтический завод» –</w:t>
      </w:r>
      <w:r w:rsidRPr="00F83160"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  <w:t xml:space="preserve"> </w:t>
      </w:r>
      <w:r w:rsidR="00C311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27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%; 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ООО ПК «Ирби</w:t>
      </w:r>
      <w:r w:rsidR="00DA0FC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тский мотоциклетный за</w:t>
      </w:r>
      <w:r w:rsidR="00C311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вод» – 1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%. 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Основным источником формирования финансовых ресурсов является прибыль предприятий. Достижение максимальной прибыли является основной целью любого хозяйствующего субъекта города Ирбит.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Сальдированный финансовый результат деятельности 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>организаций</w:t>
      </w:r>
      <w:r w:rsidR="007631F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за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9 месяцев 2025 года состав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>ил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1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089,3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млн. рублей. П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>рибыль прибыльных организаций, в том числе п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 крупным и средним предп</w:t>
      </w:r>
      <w:r w:rsidR="0084601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риятиям </w:t>
      </w:r>
      <w:r w:rsidR="007631F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города за 9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месяцев 2025</w:t>
      </w:r>
      <w:r w:rsidR="009F4D2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>составила</w:t>
      </w:r>
      <w:r w:rsidR="006304A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1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18064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147,2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млн. рублей. </w:t>
      </w:r>
    </w:p>
    <w:p w:rsidR="00C96DEF" w:rsidRPr="00F83160" w:rsidRDefault="00180643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По итогам 2025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сальдированный 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финансовый результат деятельности 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>организаций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1C26A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орода ожидается на уровне 1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452,4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млн. рубл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ей, рост к АППГ на 8,3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%. Ожидаемая сумма прибыли 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>прибыльных организаций, в том числе п</w:t>
      </w:r>
      <w:r w:rsidR="00080B3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 крупным и средним предприятиям </w:t>
      </w:r>
      <w:r w:rsidR="00242C7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города составит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1</w:t>
      </w:r>
      <w:r w:rsidR="00080B3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529,6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млн. рублей</w:t>
      </w:r>
      <w:bookmarkStart w:id="1" w:name="bookmark5"/>
      <w:r w:rsidR="001C26A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, </w:t>
      </w:r>
      <w:r w:rsidR="00E6003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что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выше</w:t>
      </w:r>
      <w:r w:rsidR="00242C7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уровня 202</w:t>
      </w:r>
      <w:r w:rsidR="00C311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4</w:t>
      </w:r>
      <w:r w:rsidR="00F374B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</w:t>
      </w:r>
      <w:r w:rsidR="00242C7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C311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на 8,3</w:t>
      </w:r>
      <w:r w:rsidR="00242C7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%</w:t>
      </w:r>
      <w:r w:rsidR="00F374B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</w:p>
    <w:p w:rsidR="00C96DEF" w:rsidRPr="00F83160" w:rsidRDefault="00C96DEF" w:rsidP="00F83160">
      <w:pPr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bCs/>
          <w:i/>
          <w:sz w:val="24"/>
          <w:szCs w:val="24"/>
          <w:u w:val="single"/>
          <w:lang w:eastAsia="zh-CN"/>
        </w:rPr>
      </w:pPr>
      <w:r w:rsidRPr="00F83160">
        <w:rPr>
          <w:rFonts w:ascii="Liberation Serif" w:eastAsia="SimSun" w:hAnsi="Liberation Serif" w:cs="Times New Roman"/>
          <w:bCs/>
          <w:i/>
          <w:sz w:val="24"/>
          <w:szCs w:val="24"/>
          <w:u w:val="single"/>
          <w:lang w:eastAsia="zh-CN"/>
        </w:rPr>
        <w:t>Инвестици</w:t>
      </w:r>
      <w:bookmarkEnd w:id="1"/>
      <w:r w:rsidRPr="00F83160">
        <w:rPr>
          <w:rFonts w:ascii="Liberation Serif" w:eastAsia="SimSun" w:hAnsi="Liberation Serif" w:cs="Times New Roman"/>
          <w:bCs/>
          <w:i/>
          <w:sz w:val="24"/>
          <w:szCs w:val="24"/>
          <w:u w:val="single"/>
          <w:lang w:eastAsia="zh-CN"/>
        </w:rPr>
        <w:t xml:space="preserve">онная деятельность  </w:t>
      </w:r>
    </w:p>
    <w:p w:rsidR="00C96DEF" w:rsidRPr="00F83160" w:rsidRDefault="00C96DEF" w:rsidP="00F83160">
      <w:pPr>
        <w:spacing w:after="0" w:line="240" w:lineRule="auto"/>
        <w:ind w:firstLine="709"/>
        <w:jc w:val="both"/>
        <w:outlineLvl w:val="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Развитие экон</w:t>
      </w:r>
      <w:r w:rsidR="00764C3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омики ГО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неразрывно связано с активизацией инвестиционной деятельности предприятий и организаций. Основными источниками финансирования инвестиционных процессов в реальном секторе экономики по-прежнему являются собственные средства организаций и привлеченный заемный капитал.</w:t>
      </w:r>
    </w:p>
    <w:p w:rsidR="00C96DEF" w:rsidRPr="00F83160" w:rsidRDefault="00C96DEF" w:rsidP="00F83160">
      <w:pPr>
        <w:widowControl w:val="0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Основной задачей укрепления и развития экон</w:t>
      </w:r>
      <w:r w:rsidR="00764C3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омики ГО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является обеспечение модернизации, реконструкции и технического перевооружения промышленных предприятий, замена основных фондов, внедрение высокотехнологичных производств, обеспечивающих выпуск современной конкурентоспособной продукции, повышение </w:t>
      </w:r>
      <w:proofErr w:type="spellStart"/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энергоэффективности</w:t>
      </w:r>
      <w:proofErr w:type="spellEnd"/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и энергосбережения производства.</w:t>
      </w:r>
    </w:p>
    <w:p w:rsidR="00C96DEF" w:rsidRPr="00F83160" w:rsidRDefault="00C96DEF" w:rsidP="00F83160">
      <w:pPr>
        <w:widowControl w:val="0"/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Основные инвестиционные проекты </w:t>
      </w:r>
      <w:r w:rsidR="00F374B7" w:rsidRPr="00F83160">
        <w:rPr>
          <w:rFonts w:ascii="Liberation Serif" w:eastAsia="Calibri" w:hAnsi="Liberation Serif" w:cs="Times New Roman"/>
          <w:sz w:val="24"/>
          <w:szCs w:val="24"/>
        </w:rPr>
        <w:t xml:space="preserve">в основном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реализуются промышленными предприятиями на терри</w:t>
      </w:r>
      <w:r w:rsidR="00764C32" w:rsidRPr="00F83160">
        <w:rPr>
          <w:rFonts w:ascii="Liberation Serif" w:eastAsia="Calibri" w:hAnsi="Liberation Serif" w:cs="Times New Roman"/>
          <w:sz w:val="24"/>
          <w:szCs w:val="24"/>
        </w:rPr>
        <w:t>тории ГО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Ирбит: </w:t>
      </w:r>
      <w:proofErr w:type="gramStart"/>
      <w:r w:rsidRPr="00F83160">
        <w:rPr>
          <w:rFonts w:ascii="Liberation Serif" w:eastAsia="Calibri" w:hAnsi="Liberation Serif" w:cs="Times New Roman"/>
          <w:sz w:val="24"/>
          <w:szCs w:val="24"/>
        </w:rPr>
        <w:t>АО «Ирбитский молочный завод», ОАО «Ирбитский химико-фармацевтический завод», ООО «ПК Ирбитский мотоциклетный завод», ООО «Ирбитский трубный завод «</w:t>
      </w:r>
      <w:proofErr w:type="spellStart"/>
      <w:r w:rsidRPr="00F83160">
        <w:rPr>
          <w:rFonts w:ascii="Liberation Serif" w:eastAsia="Calibri" w:hAnsi="Liberation Serif" w:cs="Times New Roman"/>
          <w:sz w:val="24"/>
          <w:szCs w:val="24"/>
        </w:rPr>
        <w:t>Металлинвест</w:t>
      </w:r>
      <w:proofErr w:type="spellEnd"/>
      <w:r w:rsidRPr="00F83160">
        <w:rPr>
          <w:rFonts w:ascii="Liberation Serif" w:eastAsia="Calibri" w:hAnsi="Liberation Serif" w:cs="Times New Roman"/>
          <w:sz w:val="24"/>
          <w:szCs w:val="24"/>
        </w:rPr>
        <w:t>»</w:t>
      </w:r>
      <w:r w:rsidR="00852877" w:rsidRPr="00F83160">
        <w:rPr>
          <w:rFonts w:ascii="Liberation Serif" w:eastAsia="Calibri" w:hAnsi="Liberation Serif" w:cs="Times New Roman"/>
          <w:sz w:val="24"/>
          <w:szCs w:val="24"/>
        </w:rPr>
        <w:t>, ООО «</w:t>
      </w:r>
      <w:proofErr w:type="spellStart"/>
      <w:r w:rsidR="0084601C" w:rsidRPr="00F83160">
        <w:rPr>
          <w:rFonts w:ascii="Liberation Serif" w:eastAsia="Calibri" w:hAnsi="Liberation Serif" w:cs="Times New Roman"/>
          <w:sz w:val="24"/>
          <w:szCs w:val="24"/>
        </w:rPr>
        <w:t>Уромгаз</w:t>
      </w:r>
      <w:proofErr w:type="spellEnd"/>
      <w:r w:rsidR="0084601C" w:rsidRPr="00F83160">
        <w:rPr>
          <w:rFonts w:ascii="Liberation Serif" w:eastAsia="Calibri" w:hAnsi="Liberation Serif" w:cs="Times New Roman"/>
          <w:sz w:val="24"/>
          <w:szCs w:val="24"/>
        </w:rPr>
        <w:t xml:space="preserve">-Ирбит, ООО НПП </w:t>
      </w:r>
      <w:r w:rsidR="004F347E">
        <w:rPr>
          <w:rFonts w:ascii="Liberation Serif" w:eastAsia="Calibri" w:hAnsi="Liberation Serif" w:cs="Times New Roman"/>
          <w:sz w:val="24"/>
          <w:szCs w:val="24"/>
        </w:rPr>
        <w:t>«</w:t>
      </w:r>
      <w:proofErr w:type="spellStart"/>
      <w:r w:rsidR="0084601C" w:rsidRPr="00F83160">
        <w:rPr>
          <w:rFonts w:ascii="Liberation Serif" w:eastAsia="Calibri" w:hAnsi="Liberation Serif" w:cs="Times New Roman"/>
          <w:sz w:val="24"/>
          <w:szCs w:val="24"/>
        </w:rPr>
        <w:t>Антэкс</w:t>
      </w:r>
      <w:proofErr w:type="spellEnd"/>
      <w:r w:rsidR="0084601C" w:rsidRPr="00F83160">
        <w:rPr>
          <w:rFonts w:ascii="Liberation Serif" w:eastAsia="Calibri" w:hAnsi="Liberation Serif" w:cs="Times New Roman"/>
          <w:sz w:val="24"/>
          <w:szCs w:val="24"/>
        </w:rPr>
        <w:t xml:space="preserve">», </w:t>
      </w:r>
      <w:r w:rsidR="0084601C" w:rsidRPr="00F83160">
        <w:rPr>
          <w:rFonts w:ascii="Liberation Serif" w:eastAsia="Calibri" w:hAnsi="Liberation Serif" w:cs="Times New Roman"/>
          <w:bCs/>
          <w:sz w:val="24"/>
          <w:szCs w:val="24"/>
        </w:rPr>
        <w:t xml:space="preserve">АО </w:t>
      </w:r>
      <w:r w:rsidR="00527A3D" w:rsidRPr="00F83160">
        <w:rPr>
          <w:rFonts w:ascii="Liberation Serif" w:eastAsia="Calibri" w:hAnsi="Liberation Serif" w:cs="Times New Roman"/>
          <w:bCs/>
          <w:sz w:val="24"/>
          <w:szCs w:val="24"/>
        </w:rPr>
        <w:t>«</w:t>
      </w:r>
      <w:proofErr w:type="spellStart"/>
      <w:r w:rsidR="00527A3D" w:rsidRPr="00F83160">
        <w:rPr>
          <w:rFonts w:ascii="Liberation Serif" w:eastAsia="Calibri" w:hAnsi="Liberation Serif" w:cs="Times New Roman"/>
          <w:bCs/>
          <w:sz w:val="24"/>
          <w:szCs w:val="24"/>
        </w:rPr>
        <w:t>Ирбитский</w:t>
      </w:r>
      <w:proofErr w:type="spellEnd"/>
      <w:r w:rsidR="00527A3D" w:rsidRPr="00F83160">
        <w:rPr>
          <w:rFonts w:ascii="Liberation Serif" w:eastAsia="Calibri" w:hAnsi="Liberation Serif" w:cs="Times New Roman"/>
          <w:bCs/>
          <w:sz w:val="24"/>
          <w:szCs w:val="24"/>
        </w:rPr>
        <w:t xml:space="preserve"> комбикормовый завод», ООО «Ирбитский завод спецтехники».</w:t>
      </w:r>
      <w:proofErr w:type="gramEnd"/>
    </w:p>
    <w:p w:rsidR="00966A0C" w:rsidRPr="00F83160" w:rsidRDefault="00C96DEF" w:rsidP="00F83160">
      <w:pPr>
        <w:pStyle w:val="61"/>
        <w:widowControl w:val="0"/>
        <w:shd w:val="clear" w:color="auto" w:fill="auto"/>
        <w:spacing w:before="0" w:line="240" w:lineRule="auto"/>
        <w:ind w:firstLine="720"/>
        <w:rPr>
          <w:rFonts w:ascii="Liberation Serif" w:hAnsi="Liberation Serif"/>
          <w:strike/>
          <w:sz w:val="24"/>
          <w:szCs w:val="24"/>
        </w:rPr>
      </w:pPr>
      <w:r w:rsidRPr="00F83160">
        <w:rPr>
          <w:rFonts w:ascii="Liberation Serif" w:eastAsia="Calibri" w:hAnsi="Liberation Serif"/>
          <w:sz w:val="24"/>
          <w:szCs w:val="24"/>
        </w:rPr>
        <w:t>Объем инвестиций в основной капитал за 9 месяцев 20</w:t>
      </w:r>
      <w:r w:rsidR="00A72BA7" w:rsidRPr="00F83160">
        <w:rPr>
          <w:rFonts w:ascii="Liberation Serif" w:eastAsia="Calibri" w:hAnsi="Liberation Serif"/>
          <w:sz w:val="24"/>
          <w:szCs w:val="24"/>
        </w:rPr>
        <w:t>25</w:t>
      </w:r>
      <w:r w:rsidRPr="00F83160">
        <w:rPr>
          <w:rFonts w:ascii="Liberation Serif" w:eastAsia="Calibri" w:hAnsi="Liberation Serif"/>
          <w:sz w:val="24"/>
          <w:szCs w:val="24"/>
        </w:rPr>
        <w:t xml:space="preserve"> года </w:t>
      </w:r>
      <w:r w:rsidR="00A72BA7" w:rsidRPr="00F83160">
        <w:rPr>
          <w:rFonts w:ascii="Liberation Serif" w:eastAsia="Calibri" w:hAnsi="Liberation Serif"/>
          <w:sz w:val="24"/>
          <w:szCs w:val="24"/>
        </w:rPr>
        <w:t xml:space="preserve"> составил 704,4</w:t>
      </w:r>
      <w:r w:rsidRPr="00F83160">
        <w:rPr>
          <w:rFonts w:ascii="Liberation Serif" w:eastAsia="Calibri" w:hAnsi="Liberation Serif"/>
          <w:sz w:val="24"/>
          <w:szCs w:val="24"/>
        </w:rPr>
        <w:t xml:space="preserve"> млн. рублей, а к концу 20</w:t>
      </w:r>
      <w:r w:rsidR="00A72BA7" w:rsidRPr="00F83160">
        <w:rPr>
          <w:rFonts w:ascii="Liberation Serif" w:eastAsia="Calibri" w:hAnsi="Liberation Serif"/>
          <w:sz w:val="24"/>
          <w:szCs w:val="24"/>
        </w:rPr>
        <w:t>25</w:t>
      </w:r>
      <w:r w:rsidRPr="00F83160">
        <w:rPr>
          <w:rFonts w:ascii="Liberation Serif" w:eastAsia="Calibri" w:hAnsi="Liberation Serif"/>
          <w:sz w:val="24"/>
          <w:szCs w:val="24"/>
        </w:rPr>
        <w:t xml:space="preserve"> года ожидается на уровне </w:t>
      </w:r>
      <w:r w:rsidR="00A72BA7" w:rsidRPr="00F83160">
        <w:rPr>
          <w:rFonts w:ascii="Liberation Serif" w:eastAsia="Calibri" w:hAnsi="Liberation Serif"/>
          <w:sz w:val="24"/>
          <w:szCs w:val="24"/>
        </w:rPr>
        <w:t>973,5</w:t>
      </w:r>
      <w:r w:rsidRPr="00F83160">
        <w:rPr>
          <w:rFonts w:ascii="Liberation Serif" w:eastAsia="Calibri" w:hAnsi="Liberation Serif"/>
          <w:sz w:val="24"/>
          <w:szCs w:val="24"/>
        </w:rPr>
        <w:t xml:space="preserve"> млн. рублей, </w:t>
      </w:r>
      <w:r w:rsidR="00A72BA7" w:rsidRPr="00F83160">
        <w:rPr>
          <w:rFonts w:ascii="Liberation Serif" w:hAnsi="Liberation Serif"/>
          <w:sz w:val="24"/>
          <w:szCs w:val="24"/>
        </w:rPr>
        <w:t>что на 7,8</w:t>
      </w:r>
      <w:r w:rsidR="0084601C" w:rsidRPr="00F83160">
        <w:rPr>
          <w:rFonts w:ascii="Liberation Serif" w:hAnsi="Liberation Serif"/>
          <w:sz w:val="24"/>
          <w:szCs w:val="24"/>
        </w:rPr>
        <w:t>% бол</w:t>
      </w:r>
      <w:r w:rsidR="0058209E" w:rsidRPr="00F83160">
        <w:rPr>
          <w:rFonts w:ascii="Liberation Serif" w:hAnsi="Liberation Serif"/>
          <w:sz w:val="24"/>
          <w:szCs w:val="24"/>
        </w:rPr>
        <w:t xml:space="preserve">ьше аналогичного </w:t>
      </w:r>
      <w:r w:rsidR="00BA2EF6" w:rsidRPr="00F83160">
        <w:rPr>
          <w:rFonts w:ascii="Liberation Serif" w:hAnsi="Liberation Serif"/>
          <w:sz w:val="24"/>
          <w:szCs w:val="24"/>
        </w:rPr>
        <w:t>периода за</w:t>
      </w:r>
      <w:r w:rsidR="00A72BA7" w:rsidRPr="00F83160">
        <w:rPr>
          <w:rFonts w:ascii="Liberation Serif" w:hAnsi="Liberation Serif"/>
          <w:sz w:val="24"/>
          <w:szCs w:val="24"/>
        </w:rPr>
        <w:t xml:space="preserve"> 2024</w:t>
      </w:r>
      <w:r w:rsidR="00966A0C" w:rsidRPr="00F83160">
        <w:rPr>
          <w:rFonts w:ascii="Liberation Serif" w:hAnsi="Liberation Serif"/>
          <w:sz w:val="24"/>
          <w:szCs w:val="24"/>
        </w:rPr>
        <w:t xml:space="preserve"> год. 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outlineLvl w:val="0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center"/>
        <w:outlineLvl w:val="0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Денежные доходы населения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outlineLvl w:val="0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both"/>
        <w:outlineLvl w:val="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Уровень и качество жизни в значительной степени зависят от величины доходов населения. Основными источниками формирования денежных доходов граждан является оплата труда.</w:t>
      </w:r>
    </w:p>
    <w:p w:rsidR="00C96DEF" w:rsidRPr="00F83160" w:rsidRDefault="004F347E" w:rsidP="00F8316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trike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Реальные с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>реднедушевые денежные доходы</w:t>
      </w:r>
      <w:r>
        <w:rPr>
          <w:rFonts w:ascii="Liberation Serif" w:eastAsia="Calibri" w:hAnsi="Liberation Serif" w:cs="Times New Roman"/>
          <w:sz w:val="24"/>
          <w:szCs w:val="24"/>
        </w:rPr>
        <w:t xml:space="preserve"> населения (в месяц)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на 01.10.20</w:t>
      </w:r>
      <w:r w:rsidR="00697CF1" w:rsidRPr="00F83160">
        <w:rPr>
          <w:rFonts w:ascii="Liberation Serif" w:eastAsia="Calibri" w:hAnsi="Liberation Serif" w:cs="Times New Roman"/>
          <w:sz w:val="24"/>
          <w:szCs w:val="24"/>
        </w:rPr>
        <w:t>25 года составили 31 163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рубл</w:t>
      </w:r>
      <w:r>
        <w:rPr>
          <w:rFonts w:ascii="Liberation Serif" w:eastAsia="Calibri" w:hAnsi="Liberation Serif" w:cs="Times New Roman"/>
          <w:sz w:val="24"/>
          <w:szCs w:val="24"/>
        </w:rPr>
        <w:t>я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и к концу текущего г</w:t>
      </w:r>
      <w:r>
        <w:rPr>
          <w:rFonts w:ascii="Liberation Serif" w:eastAsia="Calibri" w:hAnsi="Liberation Serif" w:cs="Times New Roman"/>
          <w:sz w:val="24"/>
          <w:szCs w:val="24"/>
        </w:rPr>
        <w:t>ода останутся на прежнем уровне -</w:t>
      </w:r>
      <w:r w:rsidR="00697CF1" w:rsidRPr="00F83160">
        <w:rPr>
          <w:rFonts w:ascii="Liberation Serif" w:eastAsia="Calibri" w:hAnsi="Liberation Serif" w:cs="Times New Roman"/>
          <w:sz w:val="24"/>
          <w:szCs w:val="24"/>
        </w:rPr>
        <w:t xml:space="preserve"> 102,7%.</w:t>
      </w:r>
    </w:p>
    <w:p w:rsidR="00C96DEF" w:rsidRPr="00F83160" w:rsidRDefault="004F347E" w:rsidP="00F83160">
      <w:pPr>
        <w:spacing w:after="0" w:line="240" w:lineRule="auto"/>
        <w:ind w:firstLine="709"/>
        <w:jc w:val="both"/>
        <w:outlineLvl w:val="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>
        <w:rPr>
          <w:rFonts w:ascii="Liberation Serif" w:eastAsia="SimSun" w:hAnsi="Liberation Serif" w:cs="Times New Roman"/>
          <w:sz w:val="24"/>
          <w:szCs w:val="24"/>
          <w:lang w:eastAsia="zh-CN"/>
        </w:rPr>
        <w:t>Реальная с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реднемесячная заработная плата </w:t>
      </w:r>
      <w:r w:rsidR="00BE7A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за</w:t>
      </w:r>
      <w:r w:rsidR="000A1EE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697CF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9 месяцев 2025</w:t>
      </w:r>
      <w:r w:rsidR="00FE658A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составила </w:t>
      </w:r>
      <w:r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          </w:t>
      </w:r>
      <w:r w:rsidR="00697CF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67 881 рубл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>ь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, что выше аналогично</w:t>
      </w:r>
      <w:r w:rsidR="00764C3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 периода прошло</w:t>
      </w:r>
      <w:r w:rsidR="00697CF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 года на 22</w:t>
      </w:r>
      <w:r w:rsidR="000242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,3</w:t>
      </w:r>
      <w:r w:rsidR="00C6143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%. 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>По итогу 9 месяцев показатель</w:t>
      </w:r>
      <w:r w:rsidR="00F8316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составил 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>-</w:t>
      </w:r>
      <w:r w:rsidR="00F8316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110,5%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к 2024 году</w:t>
      </w:r>
      <w:r w:rsidR="00F8316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. К концу 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текущего </w:t>
      </w:r>
      <w:r w:rsidR="00F8316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года уровень реальной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среднемесячной</w:t>
      </w:r>
      <w:r w:rsidR="00F8316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заработной платы </w:t>
      </w:r>
      <w:r w:rsidR="00C8111E">
        <w:rPr>
          <w:rFonts w:ascii="Liberation Serif" w:eastAsia="SimSun" w:hAnsi="Liberation Serif" w:cs="Times New Roman"/>
          <w:sz w:val="24"/>
          <w:szCs w:val="24"/>
          <w:lang w:eastAsia="zh-CN"/>
        </w:rPr>
        <w:t>ожидается на уровне</w:t>
      </w:r>
      <w:r w:rsidR="00F8316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110,9%.  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C96DEF" w:rsidRPr="00F83160" w:rsidRDefault="00C96DEF" w:rsidP="00F83160">
      <w:pPr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Times New Roman"/>
          <w:b/>
          <w:sz w:val="24"/>
          <w:szCs w:val="24"/>
        </w:rPr>
      </w:pPr>
      <w:r w:rsidRPr="00F83160">
        <w:rPr>
          <w:rFonts w:ascii="Liberation Serif" w:eastAsia="Calibri" w:hAnsi="Liberation Serif" w:cs="Times New Roman"/>
          <w:b/>
          <w:sz w:val="24"/>
          <w:szCs w:val="24"/>
        </w:rPr>
        <w:t>Жилищное строительство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outlineLvl w:val="0"/>
        <w:rPr>
          <w:rFonts w:ascii="Liberation Serif" w:eastAsia="Calibri" w:hAnsi="Liberation Serif" w:cs="Times New Roman"/>
          <w:b/>
          <w:sz w:val="24"/>
          <w:szCs w:val="24"/>
        </w:rPr>
      </w:pP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Строительство – одна из отраслей, во многом определяющая решение социальных и экономических задач развития всей экономики города. </w:t>
      </w: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Общая площадь жилищного фонда </w:t>
      </w:r>
      <w:r w:rsidR="00C1030C" w:rsidRPr="00F83160">
        <w:rPr>
          <w:rFonts w:ascii="Liberation Serif" w:eastAsia="Calibri" w:hAnsi="Liberation Serif" w:cs="Times New Roman"/>
          <w:sz w:val="24"/>
          <w:szCs w:val="24"/>
        </w:rPr>
        <w:t>ГО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 по состоянию на </w:t>
      </w:r>
      <w:r w:rsidR="00A72BA7" w:rsidRPr="00F83160">
        <w:rPr>
          <w:rFonts w:ascii="Liberation Serif" w:eastAsia="Calibri" w:hAnsi="Liberation Serif" w:cs="Times New Roman"/>
          <w:sz w:val="24"/>
          <w:szCs w:val="24"/>
        </w:rPr>
        <w:t>1 января 2025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года составила </w:t>
      </w:r>
      <w:r w:rsidR="00A72BA7" w:rsidRPr="00F83160">
        <w:rPr>
          <w:rFonts w:ascii="Liberation Serif" w:eastAsia="Calibri" w:hAnsi="Liberation Serif" w:cs="Times New Roman"/>
          <w:sz w:val="24"/>
          <w:szCs w:val="24"/>
        </w:rPr>
        <w:t>972</w:t>
      </w:r>
      <w:r w:rsidR="000242F9" w:rsidRPr="00F83160">
        <w:rPr>
          <w:rFonts w:ascii="Liberation Serif" w:eastAsia="Calibri" w:hAnsi="Liberation Serif" w:cs="Times New Roman"/>
          <w:sz w:val="24"/>
          <w:szCs w:val="24"/>
        </w:rPr>
        <w:t>,2</w:t>
      </w:r>
      <w:r w:rsidR="00BA2EF6" w:rsidRPr="00F83160">
        <w:rPr>
          <w:rFonts w:ascii="Liberation Serif" w:eastAsia="Calibri" w:hAnsi="Liberation Serif" w:cs="Times New Roman"/>
          <w:sz w:val="24"/>
          <w:szCs w:val="24"/>
        </w:rPr>
        <w:t xml:space="preserve"> тыс. кв. метров, </w:t>
      </w:r>
      <w:r w:rsidR="000D36FD">
        <w:rPr>
          <w:rFonts w:ascii="Liberation Serif" w:eastAsia="Calibri" w:hAnsi="Liberation Serif" w:cs="Times New Roman"/>
          <w:sz w:val="24"/>
          <w:szCs w:val="24"/>
        </w:rPr>
        <w:t xml:space="preserve">уровень </w:t>
      </w:r>
      <w:r w:rsidR="00BA2EF6" w:rsidRPr="00F83160">
        <w:rPr>
          <w:rFonts w:ascii="Liberation Serif" w:eastAsia="Calibri" w:hAnsi="Liberation Serif" w:cs="Times New Roman"/>
          <w:sz w:val="24"/>
          <w:szCs w:val="24"/>
        </w:rPr>
        <w:t>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беспеченност</w:t>
      </w:r>
      <w:r w:rsidR="000D36FD">
        <w:rPr>
          <w:rFonts w:ascii="Liberation Serif" w:eastAsia="Calibri" w:hAnsi="Liberation Serif" w:cs="Times New Roman"/>
          <w:sz w:val="24"/>
          <w:szCs w:val="24"/>
        </w:rPr>
        <w:t>и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жильем – 2</w:t>
      </w:r>
      <w:r w:rsidR="00A72BA7" w:rsidRPr="00F83160">
        <w:rPr>
          <w:rFonts w:ascii="Liberation Serif" w:eastAsia="Calibri" w:hAnsi="Liberation Serif" w:cs="Times New Roman"/>
          <w:sz w:val="24"/>
          <w:szCs w:val="24"/>
        </w:rPr>
        <w:t>6,87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кв</w:t>
      </w:r>
      <w:r w:rsidR="008126FA">
        <w:rPr>
          <w:rFonts w:ascii="Liberation Serif" w:eastAsia="Calibri" w:hAnsi="Liberation Serif" w:cs="Times New Roman"/>
          <w:sz w:val="24"/>
          <w:szCs w:val="24"/>
        </w:rPr>
        <w:t xml:space="preserve">адратных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м</w:t>
      </w:r>
      <w:r w:rsidR="008126FA">
        <w:rPr>
          <w:rFonts w:ascii="Liberation Serif" w:eastAsia="Calibri" w:hAnsi="Liberation Serif" w:cs="Times New Roman"/>
          <w:sz w:val="24"/>
          <w:szCs w:val="24"/>
        </w:rPr>
        <w:t>етров</w:t>
      </w:r>
      <w:r w:rsidR="000D36FD">
        <w:rPr>
          <w:rFonts w:ascii="Liberation Serif" w:eastAsia="Calibri" w:hAnsi="Liberation Serif" w:cs="Times New Roman"/>
          <w:sz w:val="24"/>
          <w:szCs w:val="24"/>
        </w:rPr>
        <w:t>/чел</w:t>
      </w:r>
      <w:r w:rsidR="008126FA">
        <w:rPr>
          <w:rFonts w:ascii="Liberation Serif" w:eastAsia="Calibri" w:hAnsi="Liberation Serif" w:cs="Times New Roman"/>
          <w:sz w:val="24"/>
          <w:szCs w:val="24"/>
        </w:rPr>
        <w:t>овека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За 9 месяцев </w:t>
      </w:r>
      <w:r w:rsidR="009238F1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202</w:t>
      </w:r>
      <w:r w:rsidR="00A72BA7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5</w:t>
      </w: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года на территории города Ирбита введено в </w:t>
      </w:r>
      <w:r w:rsidR="008126FA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действие </w:t>
      </w:r>
      <w:r w:rsidR="00A72BA7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жил</w:t>
      </w:r>
      <w:r w:rsidR="008126FA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ых домов</w:t>
      </w:r>
      <w:r w:rsidR="00A72BA7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общей площадью 3,</w:t>
      </w:r>
      <w:r w:rsidR="004E0A44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481</w:t>
      </w: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 тыс. кв. метров. По итогам года ожидается дос</w:t>
      </w:r>
      <w:r w:rsidR="006959A9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тижение данного </w:t>
      </w:r>
      <w:r w:rsidR="006959A9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lastRenderedPageBreak/>
        <w:t>показателя</w:t>
      </w:r>
      <w:r w:rsidR="00A72BA7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 до 6,8</w:t>
      </w:r>
      <w:r w:rsidR="009238F1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т</w:t>
      </w:r>
      <w:r w:rsidR="00397379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ыс. кв. метров.</w:t>
      </w:r>
      <w:r w:rsidR="001B7FE4"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Главным ресурсом в сфере жилищного строительства до сих пор остается индивидуальное жилищное строительство. </w:t>
      </w: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К основным проблемам в сфере развития жилищного строительства относятся ограниченные финансовые возможности бюджетов всех уровней по строительству и приобретению жилья для предоставления в социальный наем, </w:t>
      </w: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br/>
        <w:t>а также по предоставлению социальных выплат и других мер государственной поддержки по обеспечению жильем.</w:t>
      </w:r>
    </w:p>
    <w:p w:rsidR="00125D96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83160">
        <w:rPr>
          <w:rFonts w:ascii="Liberation Serif" w:eastAsia="Calibri" w:hAnsi="Liberation Serif" w:cs="Times New Roman"/>
          <w:bCs/>
          <w:sz w:val="24"/>
          <w:szCs w:val="24"/>
        </w:rPr>
        <w:t>За отчетный период предоставлено</w:t>
      </w:r>
      <w:r w:rsidR="002424E1" w:rsidRPr="00F83160">
        <w:rPr>
          <w:rFonts w:ascii="Liberation Serif" w:eastAsia="Calibri" w:hAnsi="Liberation Serif" w:cs="Times New Roman"/>
          <w:bCs/>
          <w:sz w:val="24"/>
          <w:szCs w:val="24"/>
        </w:rPr>
        <w:t xml:space="preserve">: </w:t>
      </w:r>
      <w:r w:rsidR="00A72BA7" w:rsidRPr="00F83160">
        <w:rPr>
          <w:rFonts w:ascii="Liberation Serif" w:eastAsia="Calibri" w:hAnsi="Liberation Serif" w:cs="Times New Roman"/>
          <w:bCs/>
          <w:sz w:val="24"/>
          <w:szCs w:val="24"/>
        </w:rPr>
        <w:t>2 жилых помещения жилищного фонда социального использования, 2 жилых помещения по договору коммерческого найма, 10 жилых помещений маневренного фонда.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Однако проблема в жилищной сфере по наличию ветхого </w:t>
      </w:r>
      <w:r w:rsidRPr="00F83160">
        <w:rPr>
          <w:rFonts w:ascii="Liberation Serif" w:eastAsia="Calibri" w:hAnsi="Liberation Serif" w:cs="Times New Roman"/>
          <w:sz w:val="24"/>
          <w:szCs w:val="24"/>
        </w:rPr>
        <w:br/>
        <w:t xml:space="preserve">и аварийного жилищного фонда остается актуальной. Мероприятия, направленные на приобретение  и  строительство жилья для расселения граждан из ветхого и аварийного жилищного фонда планируется реализовывать ежегодно. </w:t>
      </w: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Также с целью обеспечения безопасных и комфортных условий проживания граждан ежегодно реализуются мероприятия по поддержанию нормативного состояния многоквартирных домов путем проведения работ по капитальному ремонту общего имущества муниципальных многоквартирных домов.</w:t>
      </w:r>
      <w:r w:rsidR="00094E7E" w:rsidRPr="00F83160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:rsidR="00C96DEF" w:rsidRPr="00F83160" w:rsidRDefault="00A52BE4" w:rsidP="00F83160">
      <w:pPr>
        <w:spacing w:after="0" w:line="240" w:lineRule="auto"/>
        <w:ind w:firstLine="709"/>
        <w:jc w:val="both"/>
        <w:outlineLvl w:val="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Н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а учёте в качестве нуждающихся в пре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доставлении жилых помещений</w:t>
      </w:r>
      <w:r w:rsidR="00F773C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состоит </w:t>
      </w:r>
      <w:r w:rsidR="00EF470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 </w:t>
      </w:r>
      <w:r w:rsidR="00A72BA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819 человек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. </w:t>
      </w:r>
    </w:p>
    <w:p w:rsidR="00C96DEF" w:rsidRPr="00F83160" w:rsidRDefault="002424E1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Более 10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0 молодых семей стремятся улучшить свои жилищные условия. Отсутствие жилья у молодых семей является одной из причин сокращения доли молодежи, состоящей в браке, увеличение числа бездетных. С 2007 года осуществляется государственная и муниципальная финансовая поддержка молодых семей при решении жилищной проблемы. </w:t>
      </w:r>
    </w:p>
    <w:p w:rsidR="00C96DEF" w:rsidRPr="00F83160" w:rsidRDefault="00C96DEF" w:rsidP="00F8316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В рамках муниципальной программы «Доступное жилье молодым семьям, проживающим на </w:t>
      </w:r>
      <w:r w:rsidR="0069223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территории Городского округа  «город Ирб</w:t>
      </w:r>
      <w:r w:rsidR="00A72BA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ит» Свердловской области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» </w:t>
      </w:r>
      <w:r w:rsidR="0069223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администрацией за 9 мес</w:t>
      </w:r>
      <w:r w:rsidR="00A72BA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яцев 2025</w:t>
      </w:r>
      <w:r w:rsidR="00966A0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было выдано </w:t>
      </w:r>
      <w:r w:rsidR="00A72BA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7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свидетельств молодым семьям: </w:t>
      </w:r>
    </w:p>
    <w:p w:rsidR="00C96DEF" w:rsidRPr="00F83160" w:rsidRDefault="00A72BA7" w:rsidP="00F8316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- 5</w:t>
      </w:r>
      <w:r w:rsidR="00BE230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семей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по федеральной программе,</w:t>
      </w:r>
    </w:p>
    <w:p w:rsidR="00C96DEF" w:rsidRPr="00F83160" w:rsidRDefault="00BE230F" w:rsidP="00F8316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- 2 семьи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по региональной программе.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Малое предпринимательство</w:t>
      </w:r>
    </w:p>
    <w:p w:rsidR="009431FF" w:rsidRPr="00F83160" w:rsidRDefault="009431F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Малое и среднее предпринимательство является одним из важных элементов структуры экономики </w:t>
      </w:r>
      <w:r w:rsidR="0018721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Ирбит, определяющих темпы экономического роста и состояния занятости населения. Основные сферы деятельности малого и среднего предпринимательства: розничная торговля, общественное питание, строительство, сфера услуг, операции с недвижимым имуществом</w:t>
      </w:r>
      <w:r w:rsidR="0093252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, деятельность автомобильного грузового транспорта и услуги по перевозкам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</w:p>
    <w:p w:rsidR="00C96DEF" w:rsidRPr="00F83160" w:rsidRDefault="0018721F" w:rsidP="00F83160">
      <w:pPr>
        <w:keepNext/>
        <w:spacing w:after="0" w:line="240" w:lineRule="auto"/>
        <w:ind w:left="20" w:right="20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В Городском округе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 на 1 октября 20</w:t>
      </w:r>
      <w:r w:rsidR="00BE230F" w:rsidRPr="00F83160">
        <w:rPr>
          <w:rFonts w:ascii="Liberation Serif" w:eastAsia="Calibri" w:hAnsi="Liberation Serif" w:cs="Times New Roman"/>
          <w:sz w:val="24"/>
          <w:szCs w:val="24"/>
        </w:rPr>
        <w:t>25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года число </w:t>
      </w:r>
      <w:r w:rsidR="0081546D">
        <w:rPr>
          <w:rFonts w:ascii="Liberation Serif" w:eastAsia="Calibri" w:hAnsi="Liberation Serif" w:cs="Times New Roman"/>
          <w:sz w:val="24"/>
          <w:szCs w:val="24"/>
        </w:rPr>
        <w:t>малых и средних предприятий, включая микропредприятия,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состав</w:t>
      </w:r>
      <w:r w:rsidR="0081546D">
        <w:rPr>
          <w:rFonts w:ascii="Liberation Serif" w:eastAsia="Calibri" w:hAnsi="Liberation Serif" w:cs="Times New Roman"/>
          <w:sz w:val="24"/>
          <w:szCs w:val="24"/>
        </w:rPr>
        <w:t>ило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C96DEF" w:rsidRPr="005462E0">
        <w:rPr>
          <w:rFonts w:ascii="Liberation Serif" w:eastAsia="Calibri" w:hAnsi="Liberation Serif" w:cs="Times New Roman"/>
          <w:sz w:val="24"/>
          <w:szCs w:val="24"/>
        </w:rPr>
        <w:t>1</w:t>
      </w:r>
      <w:r w:rsidR="00BE230F" w:rsidRPr="005462E0">
        <w:rPr>
          <w:rFonts w:ascii="Liberation Serif" w:eastAsia="Calibri" w:hAnsi="Liberation Serif" w:cs="Times New Roman"/>
          <w:sz w:val="24"/>
          <w:szCs w:val="24"/>
        </w:rPr>
        <w:t>154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единиц. К концу 20</w:t>
      </w:r>
      <w:r w:rsidR="00BE230F" w:rsidRPr="00F83160">
        <w:rPr>
          <w:rFonts w:ascii="Liberation Serif" w:eastAsia="Calibri" w:hAnsi="Liberation Serif" w:cs="Times New Roman"/>
          <w:sz w:val="24"/>
          <w:szCs w:val="24"/>
        </w:rPr>
        <w:t>25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года данный показатель </w:t>
      </w:r>
      <w:r w:rsidR="00BE230F" w:rsidRPr="00F83160">
        <w:rPr>
          <w:rFonts w:ascii="Liberation Serif" w:eastAsia="Calibri" w:hAnsi="Liberation Serif" w:cs="Times New Roman"/>
          <w:sz w:val="24"/>
          <w:szCs w:val="24"/>
        </w:rPr>
        <w:t>ожидается на уровне 1242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единиц</w:t>
      </w:r>
      <w:r w:rsidR="00BE230F" w:rsidRPr="00F83160">
        <w:rPr>
          <w:rFonts w:ascii="Liberation Serif" w:eastAsia="Calibri" w:hAnsi="Liberation Serif" w:cs="Times New Roman"/>
          <w:sz w:val="24"/>
          <w:szCs w:val="24"/>
        </w:rPr>
        <w:t>ы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 целью формирования благоприятной среды для развития малого и среднего предприниматель</w:t>
      </w:r>
      <w:r w:rsidR="0018721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ства в Городском округе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Ирбит, повышения экономической устойчивости и их конкурентоспособности реализуется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муниципальная программа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«</w:t>
      </w:r>
      <w:r w:rsidR="000B1964" w:rsidRPr="00F83160">
        <w:rPr>
          <w:rFonts w:ascii="Liberation Serif" w:eastAsia="SimSun" w:hAnsi="Liberation Serif" w:cs="Times New Roman"/>
          <w:iCs/>
          <w:sz w:val="24"/>
          <w:szCs w:val="24"/>
          <w:lang w:eastAsia="zh-CN"/>
        </w:rPr>
        <w:t xml:space="preserve">Развитие субъектов малого и среднего предпринимательства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Городского округа «город Ирбит» Свердловской области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».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Общий объем финансирования мероприятий </w:t>
      </w:r>
      <w:r w:rsidR="00C26DD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муниципальной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прог</w:t>
      </w:r>
      <w:r w:rsidR="0018721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раммы </w:t>
      </w:r>
      <w:r w:rsidR="00A51D9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на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2025</w:t>
      </w:r>
      <w:r w:rsidR="0018721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 </w:t>
      </w:r>
      <w:r w:rsidR="00A51D9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предусмотрен в объёме</w:t>
      </w:r>
      <w:r w:rsidR="002424E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16</w:t>
      </w:r>
      <w:r w:rsidR="0018721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00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тыс. рублей за счет средств местного бюджета.</w:t>
      </w:r>
    </w:p>
    <w:p w:rsidR="00C96DEF" w:rsidRPr="00F83160" w:rsidRDefault="00C96DEF" w:rsidP="00F83160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Реализацию мероприятий </w:t>
      </w:r>
      <w:r w:rsidR="00C26DD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муниципальной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программы осуществляет Фонд поддержки малого предпринимательства Муниципального образования </w:t>
      </w:r>
      <w:r w:rsidR="00A51D9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«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город Ирбит</w:t>
      </w:r>
      <w:r w:rsidR="00A51D9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»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C26DD0">
        <w:rPr>
          <w:rFonts w:ascii="Liberation Serif" w:eastAsia="SimSun" w:hAnsi="Liberation Serif" w:cs="Times New Roman"/>
          <w:sz w:val="24"/>
          <w:szCs w:val="24"/>
          <w:lang w:eastAsia="zh-CN"/>
        </w:rPr>
        <w:t>в рамках заключаемого с администрацией ГО город Ирбит соглашения о предоставлении субсидии</w:t>
      </w:r>
      <w:r w:rsidR="00C26DD0" w:rsidRPr="00A60722">
        <w:rPr>
          <w:b/>
          <w:sz w:val="26"/>
          <w:szCs w:val="26"/>
        </w:rPr>
        <w:t xml:space="preserve"> </w:t>
      </w:r>
      <w:r w:rsidR="00C26DD0">
        <w:rPr>
          <w:rFonts w:ascii="Liberation Serif" w:eastAsia="SimSun" w:hAnsi="Liberation Serif" w:cs="Times New Roman"/>
          <w:sz w:val="24"/>
          <w:szCs w:val="24"/>
          <w:lang w:eastAsia="zh-CN"/>
        </w:rPr>
        <w:t>из бюджета</w:t>
      </w:r>
      <w:r w:rsidR="0018721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Ирбит.</w:t>
      </w:r>
    </w:p>
    <w:p w:rsidR="00C26DD0" w:rsidRDefault="00C26DD0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26DD0" w:rsidRDefault="00C26DD0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9431FF" w:rsidRPr="00F83160" w:rsidRDefault="00C96DE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lastRenderedPageBreak/>
        <w:t>Потребительский рынок</w:t>
      </w:r>
    </w:p>
    <w:p w:rsidR="00C96DEF" w:rsidRPr="00F83160" w:rsidRDefault="00C96DE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 xml:space="preserve"> 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Потребительский рынок занимает значительное место в экономике нашего города. Основное назначение потребительского рынка – удовлетворение потребностей населения.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На сегодняшний день увеличивается перечень услуг, предоставляемых покупателям в магазинах: продажа товаров в кредит, с рассрочкой платежа, организация доставки товаров на дом покупателю, установка технически сложных товаров и др. </w:t>
      </w:r>
    </w:p>
    <w:p w:rsidR="00C96DEF" w:rsidRPr="00F83160" w:rsidRDefault="00C96DEF" w:rsidP="00F83160">
      <w:pPr>
        <w:spacing w:after="0" w:line="240" w:lineRule="auto"/>
        <w:ind w:firstLine="709"/>
        <w:jc w:val="both"/>
        <w:outlineLvl w:val="0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бщий объем </w:t>
      </w:r>
      <w:r w:rsidR="00944D2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рознично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>го товарооборота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к концу 2025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ожид</w:t>
      </w:r>
      <w:r w:rsidR="00944D2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ается на уровне 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    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7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395,2</w:t>
      </w:r>
      <w:r w:rsidR="00944D2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млн. руб.</w:t>
      </w:r>
    </w:p>
    <w:p w:rsidR="00C96DEF" w:rsidRPr="00F83160" w:rsidRDefault="00944D2C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Оборот 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общ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ественного питания </w:t>
      </w:r>
      <w:r w:rsidR="006E50E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к</w:t>
      </w:r>
      <w:r w:rsidR="00CD7DD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конц</w:t>
      </w:r>
      <w:r w:rsidR="006E50E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у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2025</w:t>
      </w:r>
      <w:r w:rsidR="00CC52A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6E50E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года</w:t>
      </w:r>
      <w:r w:rsidR="00CD7DD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6E50E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ожидается на уровне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209,2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млн.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ру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блей.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 целях оказания социальной поддержки льготным категориям населения на терри</w:t>
      </w:r>
      <w:r w:rsidR="00944D2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тории Городского округа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6E50E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город Ирбит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продолжается работа по реализации проекта «Социальная карта потребительского рынка </w:t>
      </w:r>
      <w:r w:rsidR="00EF470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Городского округа город Ирбит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». В проекте «Социальная карта» участвует 43 объекта потребительского рынка, предоставляя держателям социальных карт скидки на товары и услуги от 2 до 10%. По данным </w:t>
      </w:r>
      <w:r w:rsidR="00B32CB4" w:rsidRPr="00F83160">
        <w:rPr>
          <w:rFonts w:ascii="Liberation Serif" w:hAnsi="Liberation Serif" w:cs="Arial"/>
          <w:bCs/>
          <w:sz w:val="24"/>
          <w:szCs w:val="24"/>
        </w:rPr>
        <w:t>Управления социальной политики Министерства социальной политики Свердловской области № 6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на 01.10.2025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г. выдано</w:t>
      </w:r>
      <w:r w:rsidRPr="00F83160"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  <w:t xml:space="preserve"> </w:t>
      </w:r>
      <w:r w:rsidR="0050032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1111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социальных карт.</w:t>
      </w:r>
      <w:r w:rsidRPr="00F83160"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  <w:t xml:space="preserve"> </w:t>
      </w:r>
      <w:r w:rsidR="00EF4706" w:rsidRPr="00F83160">
        <w:rPr>
          <w:rFonts w:ascii="Liberation Serif" w:eastAsia="SimSun" w:hAnsi="Liberation Serif" w:cs="Times New Roman"/>
          <w:color w:val="FF0000"/>
          <w:sz w:val="24"/>
          <w:szCs w:val="24"/>
          <w:lang w:eastAsia="zh-CN"/>
        </w:rPr>
        <w:t xml:space="preserve"> 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Также  в предприятиях торговли проводятся акции: «Цена дня», «Желтый ценник», «Лучшая цена», прим</w:t>
      </w:r>
      <w:r w:rsidR="00CD7DD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еняется система дисконтных</w:t>
      </w:r>
      <w:r w:rsidR="0050032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к</w:t>
      </w:r>
      <w:r w:rsidR="00335DD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арт, предоставляются скидки в рамках мероприятий, посвященных месячнику пенсионера.</w:t>
      </w:r>
      <w:r w:rsidR="00CD7DD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50032D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 сетевых магазинах проводятся локальные акции на продукцию местных производителе</w:t>
      </w:r>
      <w:r w:rsidR="00335DD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й.</w:t>
      </w:r>
    </w:p>
    <w:p w:rsidR="00C96DEF" w:rsidRPr="00F83160" w:rsidRDefault="00CD7DD8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На территории города работают более 50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торговых сетей. </w:t>
      </w:r>
      <w:r w:rsidR="00C96DEF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На потребительском рынке города крупными сетевыми компаниями федерального и регионального уровня являются: </w:t>
      </w:r>
      <w:r w:rsidR="00210E0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«Монетка», «Магнит», «</w:t>
      </w:r>
      <w:r w:rsidR="00210E02" w:rsidRPr="00F83160">
        <w:rPr>
          <w:rFonts w:ascii="Liberation Serif" w:eastAsia="SimSun" w:hAnsi="Liberation Serif" w:cs="Times New Roman"/>
          <w:sz w:val="24"/>
          <w:szCs w:val="24"/>
          <w:lang w:val="en-US" w:eastAsia="zh-CN"/>
        </w:rPr>
        <w:t>DNS</w:t>
      </w:r>
      <w:r w:rsidR="00210E0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», «Пятерочка», «</w:t>
      </w:r>
      <w:r w:rsidR="00210E02" w:rsidRPr="00F83160">
        <w:rPr>
          <w:rFonts w:ascii="Liberation Serif" w:eastAsia="SimSun" w:hAnsi="Liberation Serif" w:cs="Times New Roman"/>
          <w:sz w:val="24"/>
          <w:szCs w:val="24"/>
          <w:lang w:val="en-US" w:eastAsia="zh-CN"/>
        </w:rPr>
        <w:t>RBT</w:t>
      </w:r>
      <w:r w:rsidR="00210E0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»;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местно</w:t>
      </w:r>
      <w:r w:rsidR="00210E0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го уровня - 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ИП Исаков М.Г, ООО «Атлантик».</w:t>
      </w:r>
    </w:p>
    <w:p w:rsidR="00744BDE" w:rsidRPr="00F83160" w:rsidRDefault="00944D2C" w:rsidP="00F83160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В целях насыщения потребительского рынка города качественной продукц</w:t>
      </w:r>
      <w:r w:rsidR="00B32CB4"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ией по доступным ценам в течение</w:t>
      </w:r>
      <w:r w:rsidR="00CD7DD8"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="004A4C04"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отчетного периода</w:t>
      </w:r>
      <w:r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проводились универсальные и сельскохозяйственные ярмарки</w:t>
      </w:r>
      <w:r w:rsidR="00744BDE"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выходного дня</w:t>
      </w:r>
      <w:r w:rsidRPr="00F83160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. </w:t>
      </w:r>
      <w:r w:rsidRPr="00F83160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Площадки проведения ярмарок расположены в местах с наибольшим покупательским потоком; предусмотрены места для продажи сельхозпродукции, в том числе с автотранспорта.</w:t>
      </w:r>
      <w:r w:rsidR="00744BDE" w:rsidRPr="00F83160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Пенсионерам для реализации продукции со своих приусадебных участков  места на ярмарках предоставлялись  бесплатно.</w:t>
      </w:r>
    </w:p>
    <w:p w:rsidR="00B32CB4" w:rsidRPr="00F83160" w:rsidRDefault="00C96DEF" w:rsidP="00F83160">
      <w:pPr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Обеспеченность 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площадью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торговы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>х объектов</w:t>
      </w:r>
      <w:r w:rsidR="00744BD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на 1000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жителей на 01.10.2025 года составила 1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727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кв.</w:t>
      </w:r>
      <w:r w:rsidR="004D4AF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м. К концу года данн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>ый</w:t>
      </w:r>
      <w:r w:rsidR="004628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показател</w:t>
      </w:r>
      <w:r w:rsidR="006E109C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ь останется на </w:t>
      </w:r>
      <w:r w:rsidR="00B32CB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этом же уровне</w:t>
      </w:r>
      <w:r w:rsidR="00744BD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,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что на 5,8 % больше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значе</w:t>
      </w:r>
      <w:r w:rsidR="004628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ния анал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огичного показателя 2024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года.</w:t>
      </w:r>
    </w:p>
    <w:p w:rsidR="00C96DEF" w:rsidRPr="00F83160" w:rsidRDefault="000B1964" w:rsidP="00F83160">
      <w:pPr>
        <w:spacing w:after="0" w:line="240" w:lineRule="auto"/>
        <w:ind w:firstLine="708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За 9 месяцев 2025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в результате нового строительства, а также реконструкции площадей, за сч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ет частных инвестиций открыто 10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объектов потребительского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рынка, 1 объект бытовых услуг, 4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66206A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объекта</w:t>
      </w:r>
      <w:r w:rsidR="00A22C83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общественного питания.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Демография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Целью демографической пол</w:t>
      </w:r>
      <w:r w:rsidR="004628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итики Г</w:t>
      </w:r>
      <w:r w:rsidR="00B32CB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является проведение мероприятий по снижению уровня смертности населения, создание предпосылок для стабилизации показателей рождаемости.   </w:t>
      </w:r>
    </w:p>
    <w:p w:rsidR="00C96DEF" w:rsidRPr="00F83160" w:rsidRDefault="009324C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На 1 января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2025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численность постоя</w:t>
      </w:r>
      <w:r w:rsidR="004628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нного населения </w:t>
      </w:r>
      <w:r w:rsidR="00EF4742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по статистическим данным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составляет 36 178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человек.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Среднегодовая численность населения за 2024 год состав</w:t>
      </w:r>
      <w:r w:rsidR="00FF2B48">
        <w:rPr>
          <w:rFonts w:ascii="Liberation Serif" w:eastAsia="SimSun" w:hAnsi="Liberation Serif" w:cs="Times New Roman"/>
          <w:sz w:val="24"/>
          <w:szCs w:val="24"/>
          <w:lang w:eastAsia="zh-CN"/>
        </w:rPr>
        <w:t>и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л</w:t>
      </w:r>
      <w:r w:rsidR="00FF2B48">
        <w:rPr>
          <w:rFonts w:ascii="Liberation Serif" w:eastAsia="SimSun" w:hAnsi="Liberation Serif" w:cs="Times New Roman"/>
          <w:sz w:val="24"/>
          <w:szCs w:val="24"/>
          <w:lang w:eastAsia="zh-CN"/>
        </w:rPr>
        <w:t>а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FF2B48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  </w:t>
      </w:r>
      <w:r w:rsidR="000B196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36 341 человек. 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Чи</w:t>
      </w:r>
      <w:r w:rsidR="004628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сло родившихся за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9 месяцев 2025 года - 215</w:t>
      </w:r>
      <w:r w:rsidR="00744BD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человек,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число умерших – 366</w:t>
      </w:r>
      <w:r w:rsidR="0066206A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человек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. В целом естественная уб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ыль населения составила 151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человек.</w:t>
      </w:r>
    </w:p>
    <w:p w:rsidR="00C96DEF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Таким образом, демографическая ситу</w:t>
      </w:r>
      <w:r w:rsidR="004628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ация в Г</w:t>
      </w:r>
      <w:r w:rsidR="00B32CB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 характеризуется снижением численности постоянного населения.</w:t>
      </w:r>
      <w:r w:rsidR="00FA35BC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</w:t>
      </w:r>
    </w:p>
    <w:p w:rsidR="00FF2B48" w:rsidRDefault="00FF2B48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FF2B48" w:rsidRDefault="00FF2B48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FF2B48" w:rsidRPr="00F83160" w:rsidRDefault="00FF2B48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9324CF" w:rsidRPr="00F83160" w:rsidRDefault="009324C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lastRenderedPageBreak/>
        <w:t>Рынок труда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Сфера труда – важная и многоплановая область экономической и социальной жизни общества. Рынок труда отражает основные тенденции в динамике занятости, ее основных структурах, также мобильность рабочей силы, безработицу.</w:t>
      </w:r>
    </w:p>
    <w:p w:rsidR="00C96DEF" w:rsidRPr="00F83160" w:rsidRDefault="009324CF" w:rsidP="00F83160">
      <w:pPr>
        <w:keepNext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>По состоянию на 01.10.2025</w:t>
      </w:r>
      <w:r w:rsidR="00C96DEF" w:rsidRPr="00F83160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 xml:space="preserve"> года </w:t>
      </w:r>
      <w:r w:rsidR="00FF2B48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>численность официально зарегистрированных безработных</w:t>
      </w:r>
      <w:r w:rsidR="00C96DEF" w:rsidRPr="00F83160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 xml:space="preserve"> в центре занято</w:t>
      </w:r>
      <w:r w:rsidRPr="00F83160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 xml:space="preserve">сти </w:t>
      </w:r>
      <w:r w:rsidR="00FF2B48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>составила</w:t>
      </w:r>
      <w:r w:rsidRPr="00F83160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 xml:space="preserve"> -  196</w:t>
      </w:r>
      <w:r w:rsidR="00C96DEF" w:rsidRPr="00F83160">
        <w:rPr>
          <w:rFonts w:ascii="Liberation Serif" w:eastAsia="SimSun" w:hAnsi="Liberation Serif" w:cs="Times New Roman"/>
          <w:bCs/>
          <w:iCs/>
          <w:sz w:val="24"/>
          <w:szCs w:val="24"/>
          <w:lang w:eastAsia="zh-CN"/>
        </w:rPr>
        <w:t xml:space="preserve"> человек,  </w:t>
      </w:r>
      <w:r w:rsidRPr="00F83160">
        <w:rPr>
          <w:rFonts w:ascii="Liberation Serif" w:hAnsi="Liberation Serif"/>
          <w:bCs/>
          <w:iCs/>
          <w:sz w:val="24"/>
          <w:szCs w:val="24"/>
        </w:rPr>
        <w:t>что на 11,2</w:t>
      </w:r>
      <w:r w:rsidR="00360CE4" w:rsidRPr="00F83160">
        <w:rPr>
          <w:rFonts w:ascii="Liberation Serif" w:hAnsi="Liberation Serif"/>
          <w:bCs/>
          <w:iCs/>
          <w:sz w:val="24"/>
          <w:szCs w:val="24"/>
        </w:rPr>
        <w:t xml:space="preserve"> </w:t>
      </w:r>
      <w:r w:rsidR="005D00FF" w:rsidRPr="00F83160">
        <w:rPr>
          <w:rFonts w:ascii="Liberation Serif" w:hAnsi="Liberation Serif"/>
          <w:bCs/>
          <w:iCs/>
          <w:sz w:val="24"/>
          <w:szCs w:val="24"/>
        </w:rPr>
        <w:t>%</w:t>
      </w:r>
      <w:r w:rsidRPr="00F83160">
        <w:rPr>
          <w:rFonts w:ascii="Liberation Serif" w:hAnsi="Liberation Serif"/>
          <w:sz w:val="24"/>
          <w:szCs w:val="24"/>
        </w:rPr>
        <w:t xml:space="preserve"> больше</w:t>
      </w:r>
      <w:r w:rsidR="00663C94" w:rsidRPr="00F83160">
        <w:rPr>
          <w:rFonts w:ascii="Liberation Serif" w:hAnsi="Liberation Serif"/>
          <w:sz w:val="24"/>
          <w:szCs w:val="24"/>
        </w:rPr>
        <w:t xml:space="preserve"> количества безраб</w:t>
      </w:r>
      <w:r w:rsidR="00360CE4" w:rsidRPr="00F83160">
        <w:rPr>
          <w:rFonts w:ascii="Liberation Serif" w:hAnsi="Liberation Serif"/>
          <w:sz w:val="24"/>
          <w:szCs w:val="24"/>
        </w:rPr>
        <w:t xml:space="preserve">отных в </w:t>
      </w:r>
      <w:r w:rsidRPr="00F83160">
        <w:rPr>
          <w:rFonts w:ascii="Liberation Serif" w:hAnsi="Liberation Serif"/>
          <w:sz w:val="24"/>
          <w:szCs w:val="24"/>
        </w:rPr>
        <w:t>аналогичном периоде 2024</w:t>
      </w:r>
      <w:r w:rsidR="00663C94" w:rsidRPr="00F83160">
        <w:rPr>
          <w:rFonts w:ascii="Liberation Serif" w:hAnsi="Liberation Serif"/>
          <w:sz w:val="24"/>
          <w:szCs w:val="24"/>
        </w:rPr>
        <w:t xml:space="preserve"> года</w:t>
      </w:r>
      <w:r w:rsidR="00FF2B48">
        <w:rPr>
          <w:rFonts w:ascii="Liberation Serif" w:hAnsi="Liberation Serif"/>
          <w:sz w:val="24"/>
          <w:szCs w:val="24"/>
        </w:rPr>
        <w:t>.</w:t>
      </w:r>
      <w:r w:rsidR="00663C94" w:rsidRPr="00F83160">
        <w:rPr>
          <w:rFonts w:ascii="Liberation Serif" w:hAnsi="Liberation Serif"/>
          <w:sz w:val="24"/>
          <w:szCs w:val="24"/>
        </w:rPr>
        <w:t xml:space="preserve"> </w:t>
      </w:r>
      <w:r w:rsidR="00FF2B48">
        <w:rPr>
          <w:rFonts w:ascii="Liberation Serif" w:hAnsi="Liberation Serif"/>
          <w:sz w:val="24"/>
          <w:szCs w:val="24"/>
        </w:rPr>
        <w:t>У</w:t>
      </w:r>
      <w:r w:rsidR="00663C94" w:rsidRPr="00F83160">
        <w:rPr>
          <w:rFonts w:ascii="Liberation Serif" w:hAnsi="Liberation Serif"/>
          <w:sz w:val="24"/>
          <w:szCs w:val="24"/>
        </w:rPr>
        <w:t xml:space="preserve">ровень </w:t>
      </w:r>
      <w:r w:rsidR="00FF2B48">
        <w:rPr>
          <w:rFonts w:ascii="Liberation Serif" w:hAnsi="Liberation Serif"/>
          <w:sz w:val="24"/>
          <w:szCs w:val="24"/>
        </w:rPr>
        <w:t>зарегистрированной</w:t>
      </w:r>
      <w:r w:rsidR="00663C94" w:rsidRPr="00F83160">
        <w:rPr>
          <w:rFonts w:ascii="Liberation Serif" w:hAnsi="Liberation Serif"/>
          <w:sz w:val="24"/>
          <w:szCs w:val="24"/>
        </w:rPr>
        <w:t xml:space="preserve"> бе</w:t>
      </w:r>
      <w:r w:rsidRPr="00F83160">
        <w:rPr>
          <w:rFonts w:ascii="Liberation Serif" w:hAnsi="Liberation Serif"/>
          <w:sz w:val="24"/>
          <w:szCs w:val="24"/>
        </w:rPr>
        <w:t>зработицы при этом составил 1,12</w:t>
      </w:r>
      <w:r w:rsidR="00663C94" w:rsidRPr="00F83160">
        <w:rPr>
          <w:rFonts w:ascii="Liberation Serif" w:hAnsi="Liberation Serif"/>
          <w:sz w:val="24"/>
          <w:szCs w:val="24"/>
        </w:rPr>
        <w:t>%</w:t>
      </w:r>
      <w:r w:rsidRPr="00F83160">
        <w:rPr>
          <w:rFonts w:ascii="Liberation Serif" w:hAnsi="Liberation Serif"/>
          <w:sz w:val="24"/>
          <w:szCs w:val="24"/>
        </w:rPr>
        <w:t xml:space="preserve"> (рост на 12</w:t>
      </w:r>
      <w:r w:rsidR="005D00FF" w:rsidRPr="00F83160">
        <w:rPr>
          <w:rFonts w:ascii="Liberation Serif" w:hAnsi="Liberation Serif"/>
          <w:sz w:val="24"/>
          <w:szCs w:val="24"/>
        </w:rPr>
        <w:t>%</w:t>
      </w:r>
      <w:r w:rsidR="00663C94" w:rsidRPr="00F83160">
        <w:rPr>
          <w:rFonts w:ascii="Liberation Serif" w:hAnsi="Liberation Serif"/>
          <w:sz w:val="24"/>
          <w:szCs w:val="24"/>
        </w:rPr>
        <w:t xml:space="preserve"> к АППГ)</w:t>
      </w:r>
      <w:r w:rsidR="003B764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  <w:r w:rsidR="00C96DEF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3B764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</w:t>
      </w:r>
      <w:r w:rsidR="00360CE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ба показ</w:t>
      </w:r>
      <w:r w:rsidR="003B7644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ателя относительно значений 2024 года увеличатся на 11,7% и 3,6% соответственно</w:t>
      </w:r>
      <w:r w:rsidR="00663C94" w:rsidRPr="00F83160">
        <w:rPr>
          <w:rFonts w:ascii="Liberation Serif" w:hAnsi="Liberation Serif"/>
          <w:sz w:val="24"/>
          <w:szCs w:val="24"/>
        </w:rPr>
        <w:t>.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bookmarkStart w:id="2" w:name="bookmark9"/>
    </w:p>
    <w:p w:rsidR="00C96DEF" w:rsidRPr="00F83160" w:rsidRDefault="00C96DEF" w:rsidP="00F83160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83160">
        <w:rPr>
          <w:rFonts w:ascii="Liberation Serif" w:eastAsia="Calibri" w:hAnsi="Liberation Serif" w:cs="Times New Roman"/>
          <w:b/>
          <w:bCs/>
          <w:sz w:val="24"/>
          <w:szCs w:val="24"/>
        </w:rPr>
        <w:t>Образовани</w:t>
      </w:r>
      <w:bookmarkEnd w:id="2"/>
      <w:r w:rsidRPr="00F83160">
        <w:rPr>
          <w:rFonts w:ascii="Liberation Serif" w:eastAsia="Calibri" w:hAnsi="Liberation Serif" w:cs="Times New Roman"/>
          <w:b/>
          <w:bCs/>
          <w:sz w:val="24"/>
          <w:szCs w:val="24"/>
        </w:rPr>
        <w:t>е</w:t>
      </w:r>
    </w:p>
    <w:p w:rsidR="009431FF" w:rsidRPr="00F83160" w:rsidRDefault="009431FF" w:rsidP="00F83160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bCs/>
          <w:sz w:val="24"/>
          <w:szCs w:val="24"/>
        </w:rPr>
        <w:t>С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истема образо</w:t>
      </w:r>
      <w:r w:rsidR="007D001E" w:rsidRPr="00F83160">
        <w:rPr>
          <w:rFonts w:ascii="Liberation Serif" w:eastAsia="Calibri" w:hAnsi="Liberation Serif" w:cs="Times New Roman"/>
          <w:sz w:val="24"/>
          <w:szCs w:val="24"/>
        </w:rPr>
        <w:t>вания Г</w:t>
      </w:r>
      <w:r w:rsidR="007C4B66" w:rsidRPr="00F83160">
        <w:rPr>
          <w:rFonts w:ascii="Liberation Serif" w:eastAsia="Calibri" w:hAnsi="Liberation Serif" w:cs="Times New Roman"/>
          <w:sz w:val="24"/>
          <w:szCs w:val="24"/>
        </w:rPr>
        <w:t>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 продолжает совершенствоваться и развиваться. Развитие сферы образования в настоящий момент времени осуществляется в рамках реализации муниципальной программы «Развитие</w:t>
      </w:r>
      <w:r w:rsidR="001B11D2" w:rsidRPr="00F83160">
        <w:rPr>
          <w:rFonts w:ascii="Liberation Serif" w:eastAsia="Calibri" w:hAnsi="Liberation Serif" w:cs="Times New Roman"/>
          <w:sz w:val="24"/>
          <w:szCs w:val="24"/>
        </w:rPr>
        <w:t xml:space="preserve"> системы образования в Городском округе «го</w:t>
      </w:r>
      <w:r w:rsidR="007F249A" w:rsidRPr="00F83160">
        <w:rPr>
          <w:rFonts w:ascii="Liberation Serif" w:eastAsia="Calibri" w:hAnsi="Liberation Serif" w:cs="Times New Roman"/>
          <w:sz w:val="24"/>
          <w:szCs w:val="24"/>
        </w:rPr>
        <w:t>род Ирбит» Свердловской области</w:t>
      </w:r>
      <w:r w:rsidRPr="00F83160">
        <w:rPr>
          <w:rFonts w:ascii="Liberation Serif" w:eastAsia="Calibri" w:hAnsi="Liberation Serif" w:cs="Times New Roman"/>
          <w:sz w:val="24"/>
          <w:szCs w:val="24"/>
        </w:rPr>
        <w:t>».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В сферу образовательных учреждений города входят 20 дошкольных образовательных учреждений, 8 общеобразовательных школ и 3 учреждения дополнительного образования: МАУ </w:t>
      </w:r>
      <w:proofErr w:type="gramStart"/>
      <w:r w:rsidRPr="00F83160">
        <w:rPr>
          <w:rFonts w:ascii="Liberation Serif" w:eastAsia="Calibri" w:hAnsi="Liberation Serif" w:cs="Times New Roman"/>
          <w:sz w:val="24"/>
          <w:szCs w:val="24"/>
        </w:rPr>
        <w:t>ДО</w:t>
      </w:r>
      <w:proofErr w:type="gramEnd"/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«</w:t>
      </w:r>
      <w:proofErr w:type="gramStart"/>
      <w:r w:rsidRPr="00F83160">
        <w:rPr>
          <w:rFonts w:ascii="Liberation Serif" w:eastAsia="Calibri" w:hAnsi="Liberation Serif" w:cs="Times New Roman"/>
          <w:sz w:val="24"/>
          <w:szCs w:val="24"/>
        </w:rPr>
        <w:t>Цент</w:t>
      </w:r>
      <w:r w:rsidR="00360CE4" w:rsidRPr="00F83160">
        <w:rPr>
          <w:rFonts w:ascii="Liberation Serif" w:eastAsia="Calibri" w:hAnsi="Liberation Serif" w:cs="Times New Roman"/>
          <w:sz w:val="24"/>
          <w:szCs w:val="24"/>
        </w:rPr>
        <w:t>р</w:t>
      </w:r>
      <w:proofErr w:type="gramEnd"/>
      <w:r w:rsidR="00360CE4" w:rsidRPr="00F83160">
        <w:rPr>
          <w:rFonts w:ascii="Liberation Serif" w:eastAsia="Calibri" w:hAnsi="Liberation Serif" w:cs="Times New Roman"/>
          <w:sz w:val="24"/>
          <w:szCs w:val="24"/>
        </w:rPr>
        <w:t xml:space="preserve"> детского творчества», МАОУ ДО «Ирбитская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спортивная школа» и МАОУ ДО </w:t>
      </w:r>
      <w:r w:rsidR="00AB6218">
        <w:rPr>
          <w:rFonts w:ascii="Liberation Serif" w:eastAsia="Calibri" w:hAnsi="Liberation Serif" w:cs="Times New Roman"/>
          <w:sz w:val="24"/>
          <w:szCs w:val="24"/>
        </w:rPr>
        <w:t xml:space="preserve">ЗОЛ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«Оздоровительно-образовательный центр «Салют».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i/>
          <w:sz w:val="24"/>
          <w:szCs w:val="24"/>
          <w:u w:val="single"/>
        </w:rPr>
      </w:pPr>
      <w:r w:rsidRPr="00F83160">
        <w:rPr>
          <w:rFonts w:ascii="Liberation Serif" w:eastAsia="Calibri" w:hAnsi="Liberation Serif" w:cs="Times New Roman"/>
          <w:i/>
          <w:sz w:val="24"/>
          <w:szCs w:val="24"/>
          <w:u w:val="single"/>
        </w:rPr>
        <w:t>Дошкольное образование</w:t>
      </w:r>
    </w:p>
    <w:p w:rsidR="00C96DEF" w:rsidRPr="00F83160" w:rsidRDefault="002039BD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На 01.10.202</w:t>
      </w:r>
      <w:r w:rsidR="007F249A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5</w:t>
      </w:r>
      <w:r w:rsidR="00C96DEF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г. количество мест в дошкольных образовательн</w:t>
      </w:r>
      <w:r w:rsidR="007F249A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ых учреждениях составляет – 221</w:t>
      </w: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8</w:t>
      </w:r>
      <w:r w:rsidR="00C96DEF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. При этом очерёдность в дошкольные образовательные учреждени</w:t>
      </w:r>
      <w:r w:rsidR="00D45CA5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я</w:t>
      </w:r>
      <w:r w:rsidR="00C96DEF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детей о</w:t>
      </w:r>
      <w:r w:rsidR="007D001E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т 1,5 до 3 лет </w:t>
      </w: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по сравнению с прошлым годом снизилась</w:t>
      </w:r>
      <w:r w:rsidR="007D001E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на </w:t>
      </w:r>
      <w:r w:rsidR="007F249A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9</w:t>
      </w:r>
      <w:r w:rsidR="00C96DEF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единиц</w:t>
      </w:r>
      <w:r w:rsidR="007F249A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и составила 31</w:t>
      </w:r>
      <w:r w:rsidR="00C96DEF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. </w:t>
      </w:r>
    </w:p>
    <w:p w:rsidR="00C96DEF" w:rsidRPr="00F83160" w:rsidRDefault="00CF1CB2" w:rsidP="00F8316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С целью 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>сохран</w:t>
      </w:r>
      <w:r>
        <w:rPr>
          <w:rFonts w:ascii="Liberation Serif" w:eastAsia="Calibri" w:hAnsi="Liberation Serif" w:cs="Times New Roman"/>
          <w:sz w:val="24"/>
          <w:szCs w:val="24"/>
        </w:rPr>
        <w:t>ения достигнутого показателя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обеспеченности местами в дошкольных образовательных организациях детей в возрасте от 1,5 до 3 лет, основными задачами в сфере до</w:t>
      </w:r>
      <w:r w:rsidR="002039BD" w:rsidRPr="00F83160">
        <w:rPr>
          <w:rFonts w:ascii="Liberation Serif" w:eastAsia="Calibri" w:hAnsi="Liberation Serif" w:cs="Times New Roman"/>
          <w:sz w:val="24"/>
          <w:szCs w:val="24"/>
        </w:rPr>
        <w:t>школьного образования до 202</w:t>
      </w:r>
      <w:r w:rsidR="007F249A" w:rsidRPr="00F83160">
        <w:rPr>
          <w:rFonts w:ascii="Liberation Serif" w:eastAsia="Calibri" w:hAnsi="Liberation Serif" w:cs="Times New Roman"/>
          <w:sz w:val="24"/>
          <w:szCs w:val="24"/>
        </w:rPr>
        <w:t>8</w:t>
      </w:r>
      <w:r w:rsidR="00C96DEF" w:rsidRPr="00F83160">
        <w:rPr>
          <w:rFonts w:ascii="Liberation Serif" w:eastAsia="Calibri" w:hAnsi="Liberation Serif" w:cs="Times New Roman"/>
          <w:sz w:val="24"/>
          <w:szCs w:val="24"/>
        </w:rPr>
        <w:t xml:space="preserve"> года являются:</w:t>
      </w: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- сохранение 100 процентов доступности дошкольного образования для детей в возрасте от 3 до 7 лет;</w:t>
      </w:r>
    </w:p>
    <w:p w:rsidR="00C96DEF" w:rsidRPr="00F83160" w:rsidRDefault="00C96DEF" w:rsidP="00F83160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- повышение охвата детей в возрасте до 3 лет услугами дошкольных образовательных организаций.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i/>
          <w:sz w:val="24"/>
          <w:szCs w:val="24"/>
          <w:u w:val="single"/>
          <w:lang w:eastAsia="zh-CN"/>
        </w:rPr>
      </w:pPr>
      <w:r w:rsidRPr="00F83160">
        <w:rPr>
          <w:rFonts w:ascii="Liberation Serif" w:eastAsia="SimSun" w:hAnsi="Liberation Serif" w:cs="Times New Roman"/>
          <w:i/>
          <w:sz w:val="24"/>
          <w:szCs w:val="24"/>
          <w:u w:val="single"/>
          <w:lang w:eastAsia="zh-CN"/>
        </w:rPr>
        <w:t>Общее образование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ar-SA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>Количество учащихся в общеобразовательных о</w:t>
      </w:r>
      <w:r w:rsidR="007D001E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>рганизациях Г</w:t>
      </w:r>
      <w:r w:rsidR="007C4B66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>О</w:t>
      </w:r>
      <w:r w:rsidR="007F249A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 xml:space="preserve"> город Ирбит на 01.10.2025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 xml:space="preserve"> </w:t>
      </w:r>
      <w:r w:rsidR="007F249A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>года составило 4884</w:t>
      </w:r>
      <w:r w:rsidR="00EE49BF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 xml:space="preserve"> человек, что меньше на </w:t>
      </w:r>
      <w:r w:rsidR="007F249A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>125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 xml:space="preserve"> человек, чем в прошлом году. </w:t>
      </w:r>
      <w:r w:rsidR="003B34DF" w:rsidRPr="00F83160">
        <w:rPr>
          <w:rFonts w:ascii="Liberation Serif" w:eastAsia="SimSun" w:hAnsi="Liberation Serif" w:cs="Times New Roman"/>
          <w:sz w:val="24"/>
          <w:szCs w:val="24"/>
          <w:lang w:eastAsia="ar-SA"/>
        </w:rPr>
        <w:t xml:space="preserve"> </w:t>
      </w:r>
    </w:p>
    <w:p w:rsidR="00C96DEF" w:rsidRPr="00F83160" w:rsidRDefault="00C96DEF" w:rsidP="00F83160">
      <w:pPr>
        <w:spacing w:after="0" w:line="240" w:lineRule="auto"/>
        <w:jc w:val="both"/>
        <w:rPr>
          <w:rFonts w:ascii="Liberation Serif" w:eastAsia="Calibri" w:hAnsi="Liberation Serif" w:cs="Times New Roman"/>
          <w:i/>
          <w:spacing w:val="2"/>
          <w:kern w:val="16"/>
          <w:sz w:val="24"/>
          <w:szCs w:val="24"/>
          <w:u w:val="single"/>
        </w:rPr>
      </w:pPr>
      <w:r w:rsidRPr="00F83160">
        <w:rPr>
          <w:rFonts w:ascii="Liberation Serif" w:eastAsia="Calibri" w:hAnsi="Liberation Serif" w:cs="Times New Roman"/>
          <w:i/>
          <w:spacing w:val="2"/>
          <w:kern w:val="16"/>
          <w:sz w:val="24"/>
          <w:szCs w:val="24"/>
        </w:rPr>
        <w:t xml:space="preserve">         </w:t>
      </w:r>
      <w:r w:rsidRPr="00F83160">
        <w:rPr>
          <w:rFonts w:ascii="Liberation Serif" w:eastAsia="Calibri" w:hAnsi="Liberation Serif" w:cs="Times New Roman"/>
          <w:i/>
          <w:spacing w:val="2"/>
          <w:kern w:val="16"/>
          <w:sz w:val="24"/>
          <w:szCs w:val="24"/>
          <w:u w:val="single"/>
        </w:rPr>
        <w:t xml:space="preserve"> Государственная итоговая аттестация</w:t>
      </w:r>
    </w:p>
    <w:p w:rsidR="0082386C" w:rsidRPr="00F83160" w:rsidRDefault="0082386C" w:rsidP="00F8316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1C1C1C"/>
          <w:sz w:val="24"/>
          <w:szCs w:val="24"/>
        </w:rPr>
      </w:pPr>
      <w:r w:rsidRPr="00F83160">
        <w:rPr>
          <w:rFonts w:ascii="Liberation Serif" w:hAnsi="Liberation Serif" w:cs="Liberation Serif"/>
          <w:color w:val="1C1C1C"/>
          <w:sz w:val="24"/>
          <w:szCs w:val="24"/>
        </w:rPr>
        <w:t>Основной период проведения государственной ито</w:t>
      </w:r>
      <w:r w:rsidR="003309A7" w:rsidRPr="00F83160">
        <w:rPr>
          <w:rFonts w:ascii="Liberation Serif" w:hAnsi="Liberation Serif" w:cs="Liberation Serif"/>
          <w:color w:val="1C1C1C"/>
          <w:sz w:val="24"/>
          <w:szCs w:val="24"/>
        </w:rPr>
        <w:t xml:space="preserve">говой аттестации в городе Ирбите прошел </w:t>
      </w:r>
      <w:r w:rsidRPr="00F83160">
        <w:rPr>
          <w:rFonts w:ascii="Liberation Serif" w:hAnsi="Liberation Serif" w:cs="Liberation Serif"/>
          <w:color w:val="1C1C1C"/>
          <w:sz w:val="24"/>
          <w:szCs w:val="24"/>
        </w:rPr>
        <w:t xml:space="preserve"> без технологических сбоев, с соблюдением требований Порядков проведения ГИА-9 и ГИА-11, с учетом рекомендаций </w:t>
      </w:r>
      <w:proofErr w:type="spellStart"/>
      <w:r w:rsidRPr="00F83160">
        <w:rPr>
          <w:rFonts w:ascii="Liberation Serif" w:hAnsi="Liberation Serif" w:cs="Liberation Serif"/>
          <w:color w:val="1C1C1C"/>
          <w:sz w:val="24"/>
          <w:szCs w:val="24"/>
        </w:rPr>
        <w:t>Роспотребнадзора</w:t>
      </w:r>
      <w:proofErr w:type="spellEnd"/>
      <w:r w:rsidRPr="00F83160">
        <w:rPr>
          <w:rFonts w:ascii="Liberation Serif" w:hAnsi="Liberation Serif" w:cs="Liberation Serif"/>
          <w:color w:val="1C1C1C"/>
          <w:sz w:val="24"/>
          <w:szCs w:val="24"/>
        </w:rPr>
        <w:t>.</w:t>
      </w:r>
    </w:p>
    <w:p w:rsidR="007F249A" w:rsidRPr="00F83160" w:rsidRDefault="007F249A" w:rsidP="00F8316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1C1C1C"/>
          <w:sz w:val="24"/>
          <w:szCs w:val="24"/>
        </w:rPr>
      </w:pPr>
      <w:r w:rsidRPr="00F83160">
        <w:rPr>
          <w:rFonts w:ascii="Liberation Serif" w:hAnsi="Liberation Serif" w:cs="Liberation Serif"/>
          <w:color w:val="1C1C1C"/>
          <w:sz w:val="24"/>
          <w:szCs w:val="24"/>
        </w:rPr>
        <w:t>В 11-х классах Городского округа «город Ирбит» Свердловской области в 2024-2025 учебном году государственную итоговую аттестацию в форме единого государственного экзамена проходили  111 человек. Все они по результатам экзаменов получили аттестаты о среднем общем образовании.</w:t>
      </w:r>
    </w:p>
    <w:p w:rsidR="007F249A" w:rsidRPr="00F83160" w:rsidRDefault="007F249A" w:rsidP="00F8316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1C1C1C"/>
          <w:sz w:val="24"/>
          <w:szCs w:val="24"/>
        </w:rPr>
      </w:pPr>
      <w:r w:rsidRPr="00F83160">
        <w:rPr>
          <w:rFonts w:ascii="Liberation Serif" w:hAnsi="Liberation Serif" w:cs="Liberation Serif"/>
          <w:color w:val="1C1C1C"/>
          <w:sz w:val="24"/>
          <w:szCs w:val="24"/>
        </w:rPr>
        <w:t xml:space="preserve"> В 9-х классах Городского округа «город Ирбит» Свердловской области в 2024-2025 учебном году государственную итоговую аттестацию проходили 449 обучающихся 9-х классов. По итогам ГИА 2025 года аттестаты получили 436 человек.</w:t>
      </w:r>
    </w:p>
    <w:p w:rsidR="0082386C" w:rsidRPr="00F83160" w:rsidRDefault="007F249A" w:rsidP="00F8316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1C1C1C"/>
          <w:sz w:val="24"/>
          <w:szCs w:val="24"/>
        </w:rPr>
      </w:pPr>
      <w:r w:rsidRPr="00F83160">
        <w:rPr>
          <w:rFonts w:ascii="Liberation Serif" w:hAnsi="Liberation Serif" w:cs="Liberation Serif"/>
          <w:color w:val="1C1C1C"/>
          <w:sz w:val="24"/>
          <w:szCs w:val="24"/>
        </w:rPr>
        <w:t>В 2025 году школы города выпустили 10</w:t>
      </w:r>
      <w:r w:rsidR="00D4008B" w:rsidRPr="00F83160">
        <w:rPr>
          <w:rFonts w:ascii="Liberation Serif" w:hAnsi="Liberation Serif" w:cs="Liberation Serif"/>
          <w:color w:val="1C1C1C"/>
          <w:sz w:val="24"/>
          <w:szCs w:val="24"/>
        </w:rPr>
        <w:t xml:space="preserve"> медалистов.</w:t>
      </w:r>
    </w:p>
    <w:p w:rsidR="004B79BD" w:rsidRPr="00F83160" w:rsidRDefault="004B79BD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iCs/>
          <w:sz w:val="24"/>
          <w:szCs w:val="24"/>
          <w:u w:val="single"/>
        </w:rPr>
      </w:pPr>
      <w:r w:rsidRPr="00F83160">
        <w:rPr>
          <w:rFonts w:ascii="Liberation Serif" w:eastAsia="Times New Roman" w:hAnsi="Liberation Serif" w:cs="Times New Roman"/>
          <w:i/>
          <w:iCs/>
          <w:sz w:val="24"/>
          <w:szCs w:val="24"/>
          <w:u w:val="single"/>
        </w:rPr>
        <w:t>Организация отдыха, досуга и занятости несовершеннолетних</w:t>
      </w:r>
    </w:p>
    <w:p w:rsidR="004B79BD" w:rsidRPr="00F83160" w:rsidRDefault="008B7CD3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F83160">
        <w:rPr>
          <w:rFonts w:ascii="Liberation Serif" w:eastAsia="Times New Roman" w:hAnsi="Liberation Serif" w:cs="Times New Roman"/>
          <w:iCs/>
          <w:sz w:val="24"/>
          <w:szCs w:val="24"/>
        </w:rPr>
        <w:t>В целях обеспечения отдыха детей и их оздоровления на территории Городского округа «город Ирбит» Свердловской области традиционно создается сеть оздоровительных лагерей с дневным пребыванием на базе общеобразовательных учреждений, учреждений дополнительного образования, а также принимаются меры по организации загородного и санаторно-оздоровительного отдыха детей.</w:t>
      </w:r>
    </w:p>
    <w:p w:rsidR="00D72FF6" w:rsidRPr="00F83160" w:rsidRDefault="007F249A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F83160">
        <w:rPr>
          <w:rFonts w:ascii="Liberation Serif" w:eastAsia="Times New Roman" w:hAnsi="Liberation Serif" w:cs="Times New Roman"/>
          <w:iCs/>
          <w:sz w:val="24"/>
          <w:szCs w:val="24"/>
        </w:rPr>
        <w:lastRenderedPageBreak/>
        <w:t>За 9 месяцев 2025</w:t>
      </w:r>
      <w:r w:rsidR="008B7CD3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года отдых детей и их оздоро</w:t>
      </w:r>
      <w:r w:rsidR="002C53ED" w:rsidRPr="00F83160">
        <w:rPr>
          <w:rFonts w:ascii="Liberation Serif" w:eastAsia="Times New Roman" w:hAnsi="Liberation Serif" w:cs="Times New Roman"/>
          <w:iCs/>
          <w:sz w:val="24"/>
          <w:szCs w:val="24"/>
        </w:rPr>
        <w:t>в</w:t>
      </w:r>
      <w:r w:rsidR="006538A1" w:rsidRPr="00F83160">
        <w:rPr>
          <w:rFonts w:ascii="Liberation Serif" w:eastAsia="Times New Roman" w:hAnsi="Liberation Serif" w:cs="Times New Roman"/>
          <w:iCs/>
          <w:sz w:val="24"/>
          <w:szCs w:val="24"/>
        </w:rPr>
        <w:t>ление были организованы для 316</w:t>
      </w:r>
      <w:r w:rsidR="00D72FF6" w:rsidRPr="00F83160">
        <w:rPr>
          <w:rFonts w:ascii="Liberation Serif" w:eastAsia="Times New Roman" w:hAnsi="Liberation Serif" w:cs="Times New Roman"/>
          <w:iCs/>
          <w:sz w:val="24"/>
          <w:szCs w:val="24"/>
        </w:rPr>
        <w:t>3</w:t>
      </w:r>
      <w:r w:rsidR="008B7CD3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детей, из них в санаториях</w:t>
      </w:r>
      <w:r w:rsidR="00D72FF6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– 210</w:t>
      </w:r>
      <w:r w:rsidR="002C53ED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детей</w:t>
      </w:r>
      <w:r w:rsidR="008B7CD3" w:rsidRPr="00F83160">
        <w:rPr>
          <w:rFonts w:ascii="Liberation Serif" w:eastAsia="Times New Roman" w:hAnsi="Liberation Serif" w:cs="Times New Roman"/>
          <w:iCs/>
          <w:sz w:val="24"/>
          <w:szCs w:val="24"/>
        </w:rPr>
        <w:t>, в оздоровительных л</w:t>
      </w:r>
      <w:r w:rsidR="00D72FF6" w:rsidRPr="00F83160">
        <w:rPr>
          <w:rFonts w:ascii="Liberation Serif" w:eastAsia="Times New Roman" w:hAnsi="Liberation Serif" w:cs="Times New Roman"/>
          <w:iCs/>
          <w:sz w:val="24"/>
          <w:szCs w:val="24"/>
        </w:rPr>
        <w:t>агерях дневного пребывания– 1207</w:t>
      </w:r>
      <w:r w:rsidR="002C53ED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детей</w:t>
      </w:r>
      <w:r w:rsidR="008B7CD3" w:rsidRPr="00F83160">
        <w:rPr>
          <w:rFonts w:ascii="Liberation Serif" w:eastAsia="Times New Roman" w:hAnsi="Liberation Serif" w:cs="Times New Roman"/>
          <w:iCs/>
          <w:sz w:val="24"/>
          <w:szCs w:val="24"/>
        </w:rPr>
        <w:t>, в лагерях труда и отдыха – 500 детей, за</w:t>
      </w:r>
      <w:r w:rsidR="005D3E11" w:rsidRPr="00F83160">
        <w:rPr>
          <w:rFonts w:ascii="Liberation Serif" w:eastAsia="Times New Roman" w:hAnsi="Liberation Serif" w:cs="Times New Roman"/>
          <w:iCs/>
          <w:sz w:val="24"/>
          <w:szCs w:val="24"/>
        </w:rPr>
        <w:t>городный оздоровительный лагерь</w:t>
      </w:r>
      <w:r w:rsidR="00D72FF6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– 1095</w:t>
      </w:r>
      <w:r w:rsidR="009478CE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 детей</w:t>
      </w:r>
      <w:r w:rsidR="00D72FF6" w:rsidRPr="00F83160">
        <w:rPr>
          <w:rFonts w:ascii="Liberation Serif" w:eastAsia="Times New Roman" w:hAnsi="Liberation Serif" w:cs="Times New Roman"/>
          <w:iCs/>
          <w:sz w:val="24"/>
          <w:szCs w:val="24"/>
        </w:rPr>
        <w:t xml:space="preserve">. </w:t>
      </w:r>
    </w:p>
    <w:p w:rsidR="008B7CD3" w:rsidRPr="00F83160" w:rsidRDefault="008B7CD3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</w:pPr>
      <w:r w:rsidRPr="00F83160">
        <w:rPr>
          <w:rFonts w:ascii="Liberation Serif" w:eastAsia="Times New Roman" w:hAnsi="Liberation Serif" w:cs="Times New Roman"/>
          <w:iCs/>
          <w:sz w:val="24"/>
          <w:szCs w:val="24"/>
        </w:rPr>
        <w:t>П</w:t>
      </w: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>оставленные задачи по организации летнего отдыха и занятости детей выполнены. По итогам оздоровительной кампании 20</w:t>
      </w:r>
      <w:r w:rsidR="007F249A" w:rsidRPr="00F83160">
        <w:rPr>
          <w:rFonts w:ascii="Liberation Serif" w:eastAsia="Times New Roman" w:hAnsi="Liberation Serif" w:cs="Times New Roman"/>
          <w:iCs/>
          <w:sz w:val="24"/>
          <w:szCs w:val="24"/>
        </w:rPr>
        <w:t>25</w:t>
      </w: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 xml:space="preserve"> года:</w:t>
      </w:r>
    </w:p>
    <w:p w:rsidR="008B7CD3" w:rsidRPr="00F83160" w:rsidRDefault="008B7CD3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</w:pP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>- эффективно использованы финансовые средства, предусмотренные на оздоровительную кампанию;</w:t>
      </w:r>
    </w:p>
    <w:p w:rsidR="008B7CD3" w:rsidRPr="00F83160" w:rsidRDefault="008B7CD3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</w:pP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>- обеспечена комплексная безопасность детей в период пребывания в учреждениях отдыха и оздоровления детей и подростков;</w:t>
      </w:r>
    </w:p>
    <w:p w:rsidR="004B79BD" w:rsidRPr="00F83160" w:rsidRDefault="008B7CD3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</w:pP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 xml:space="preserve">- обеспечено выполнение целевых показателей охвата отдыхом и оздоровлением </w:t>
      </w:r>
      <w:r w:rsidR="003679E0"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 xml:space="preserve">детей </w:t>
      </w:r>
      <w:r w:rsidR="003679E0" w:rsidRPr="00F83160">
        <w:rPr>
          <w:rFonts w:ascii="Liberation Serif" w:eastAsia="Times New Roman" w:hAnsi="Liberation Serif" w:cs="Times New Roman"/>
          <w:iCs/>
          <w:sz w:val="24"/>
          <w:szCs w:val="24"/>
        </w:rPr>
        <w:t>в Городском округе</w:t>
      </w: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 xml:space="preserve"> </w:t>
      </w:r>
      <w:r w:rsidR="003679E0" w:rsidRPr="00F83160">
        <w:rPr>
          <w:rFonts w:ascii="Liberation Serif" w:eastAsia="Times New Roman" w:hAnsi="Liberation Serif" w:cs="Times New Roman"/>
          <w:iCs/>
          <w:sz w:val="24"/>
          <w:szCs w:val="24"/>
        </w:rPr>
        <w:t>«</w:t>
      </w: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>город Ирбит</w:t>
      </w:r>
      <w:r w:rsidR="003679E0" w:rsidRPr="00F83160">
        <w:rPr>
          <w:rFonts w:ascii="Liberation Serif" w:eastAsia="Times New Roman" w:hAnsi="Liberation Serif" w:cs="Times New Roman"/>
          <w:iCs/>
          <w:sz w:val="24"/>
          <w:szCs w:val="24"/>
        </w:rPr>
        <w:t>» Свердловской области</w:t>
      </w:r>
      <w:r w:rsidRPr="00F83160">
        <w:rPr>
          <w:rFonts w:ascii="Liberation Serif" w:eastAsia="Times New Roman" w:hAnsi="Liberation Serif" w:cs="Times New Roman"/>
          <w:iCs/>
          <w:sz w:val="24"/>
          <w:szCs w:val="24"/>
          <w:lang w:val="x-none"/>
        </w:rPr>
        <w:t>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iCs/>
          <w:sz w:val="24"/>
          <w:szCs w:val="24"/>
          <w:u w:val="single"/>
        </w:rPr>
      </w:pPr>
      <w:r w:rsidRPr="00F83160">
        <w:rPr>
          <w:rFonts w:ascii="Liberation Serif" w:eastAsia="Times New Roman" w:hAnsi="Liberation Serif" w:cs="Times New Roman"/>
          <w:i/>
          <w:iCs/>
          <w:sz w:val="24"/>
          <w:szCs w:val="24"/>
          <w:u w:val="single"/>
        </w:rPr>
        <w:t>Дополнительное образование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Самыми массовыми направлениями в системе дополнительного образования</w:t>
      </w:r>
      <w:r w:rsidR="0097363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, является творчество и спорт.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proofErr w:type="gramStart"/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Особо востребованы детьми такие направления как: хореография, борьба самбо, легкая атлетика, музыкально-хоровая студия, робототехника, хоккей, спортивная гимнастика, изобразительное искусство, футбол и т.д.</w:t>
      </w:r>
      <w:proofErr w:type="gramEnd"/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4"/>
          <w:szCs w:val="24"/>
        </w:rPr>
      </w:pPr>
      <w:r w:rsidRPr="00F83160">
        <w:rPr>
          <w:rFonts w:ascii="Liberation Serif" w:eastAsia="Times New Roman" w:hAnsi="Liberation Serif" w:cs="Times New Roman"/>
          <w:sz w:val="24"/>
          <w:szCs w:val="24"/>
        </w:rPr>
        <w:t xml:space="preserve">Одной из главных задач в сфере образования также является обеспечение доступного дополнительного образования. В связи с этим, в рамках исполнения Указа Президента Российской Федерации от 07.05.2012 № 599 «О мерах по реализации государственной политики в области образования и науки», целевым ориентиром выполнения поставленной задачи является увеличение доли детей в возрасте от 5 до 18 лет, обучающихся по дополнительным образовательным программам. </w:t>
      </w:r>
      <w:r w:rsidRPr="00F83160">
        <w:rPr>
          <w:rFonts w:ascii="Liberation Serif" w:eastAsia="Times New Roman" w:hAnsi="Liberation Serif" w:cs="Times New Roman"/>
          <w:bCs/>
          <w:sz w:val="24"/>
          <w:szCs w:val="24"/>
        </w:rPr>
        <w:t>На 1 января 20</w:t>
      </w:r>
      <w:r w:rsidR="006538A1" w:rsidRPr="00F83160">
        <w:rPr>
          <w:rFonts w:ascii="Liberation Serif" w:eastAsia="Times New Roman" w:hAnsi="Liberation Serif" w:cs="Times New Roman"/>
          <w:bCs/>
          <w:sz w:val="24"/>
          <w:szCs w:val="24"/>
        </w:rPr>
        <w:t>25</w:t>
      </w:r>
      <w:r w:rsidRPr="00F83160">
        <w:rPr>
          <w:rFonts w:ascii="Liberation Serif" w:eastAsia="Times New Roman" w:hAnsi="Liberation Serif" w:cs="Times New Roman"/>
          <w:bCs/>
          <w:sz w:val="24"/>
          <w:szCs w:val="24"/>
        </w:rPr>
        <w:t xml:space="preserve"> года </w:t>
      </w:r>
      <w:bookmarkStart w:id="3" w:name="bookmark12"/>
      <w:r w:rsidR="004B79BD" w:rsidRPr="00F83160">
        <w:rPr>
          <w:rFonts w:ascii="Liberation Serif" w:eastAsia="Times New Roman" w:hAnsi="Liberation Serif" w:cs="Times New Roman"/>
          <w:bCs/>
          <w:sz w:val="24"/>
          <w:szCs w:val="24"/>
        </w:rPr>
        <w:t>доля детей в возрасте 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</w:t>
      </w:r>
      <w:r w:rsidR="006538A1" w:rsidRPr="00F83160">
        <w:rPr>
          <w:rFonts w:ascii="Liberation Serif" w:eastAsia="Times New Roman" w:hAnsi="Liberation Serif" w:cs="Times New Roman"/>
          <w:bCs/>
          <w:sz w:val="24"/>
          <w:szCs w:val="24"/>
        </w:rPr>
        <w:t xml:space="preserve"> возрастной группы составляет 81</w:t>
      </w:r>
      <w:r w:rsidR="004B79BD" w:rsidRPr="00F83160">
        <w:rPr>
          <w:rFonts w:ascii="Liberation Serif" w:eastAsia="Times New Roman" w:hAnsi="Liberation Serif" w:cs="Times New Roman"/>
          <w:bCs/>
          <w:sz w:val="24"/>
          <w:szCs w:val="24"/>
        </w:rPr>
        <w:t>%.</w:t>
      </w:r>
    </w:p>
    <w:p w:rsidR="009431FF" w:rsidRPr="00F83160" w:rsidRDefault="009431FF" w:rsidP="00F8316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3679E0" w:rsidP="00F8316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Здравоохранение</w:t>
      </w:r>
    </w:p>
    <w:p w:rsidR="009431FF" w:rsidRPr="00F83160" w:rsidRDefault="009431FF" w:rsidP="00F8316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keepNext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Одним из главных элементов социально-экономического раз</w:t>
      </w:r>
      <w:r w:rsidR="007406DA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вития Городского округа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является оказание медицинской помощи населению. </w:t>
      </w:r>
    </w:p>
    <w:p w:rsidR="00C96DEF" w:rsidRPr="00F83160" w:rsidRDefault="00C96DEF" w:rsidP="00F8316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Одним из направлений работы органов местного самоуправления является взаимодействие с медицинскими организациями города, в целях создания благоприятных условий для оказания медицинской помощи населению. </w:t>
      </w:r>
    </w:p>
    <w:p w:rsidR="00C96DEF" w:rsidRPr="00F83160" w:rsidRDefault="00C96DEF" w:rsidP="00F83160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На территории города сфера здравоохранения в большей степени представлена государственными медицинскими организациями:  </w:t>
      </w:r>
    </w:p>
    <w:p w:rsidR="00C96DEF" w:rsidRPr="00F83160" w:rsidRDefault="00C96DEF" w:rsidP="00F8316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1) государственным автономным учреждением здравоохранения Свердловской области «Ирбитская центральная городская больница» (далее – ГАУЗ СО «Ирбитская ЦГБ»);</w:t>
      </w:r>
    </w:p>
    <w:p w:rsidR="00C96DEF" w:rsidRPr="00F83160" w:rsidRDefault="00C96DEF" w:rsidP="00F83160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государственным автономным учреждением здравоохранения Свердловской области «Ирбитская стоматологическая поликлиника» (далее – ГАУЗ СО «Ирбитская СП»).</w:t>
      </w:r>
    </w:p>
    <w:p w:rsidR="00C96DEF" w:rsidRPr="00F83160" w:rsidRDefault="00C96DEF" w:rsidP="00F83160">
      <w:pPr>
        <w:numPr>
          <w:ilvl w:val="0"/>
          <w:numId w:val="3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ГБУЗ СО «Противотуберкулезный диспансер №7» филиал в г</w:t>
      </w:r>
      <w:proofErr w:type="gramStart"/>
      <w:r w:rsidRPr="00F83160">
        <w:rPr>
          <w:rFonts w:ascii="Liberation Serif" w:eastAsia="Calibri" w:hAnsi="Liberation Serif" w:cs="Times New Roman"/>
          <w:sz w:val="24"/>
          <w:szCs w:val="24"/>
        </w:rPr>
        <w:t>.И</w:t>
      </w:r>
      <w:proofErr w:type="gramEnd"/>
      <w:r w:rsidRPr="00F83160">
        <w:rPr>
          <w:rFonts w:ascii="Liberation Serif" w:eastAsia="Calibri" w:hAnsi="Liberation Serif" w:cs="Times New Roman"/>
          <w:sz w:val="24"/>
          <w:szCs w:val="24"/>
        </w:rPr>
        <w:t>рбите.</w:t>
      </w:r>
    </w:p>
    <w:p w:rsidR="00C96DEF" w:rsidRPr="00F83160" w:rsidRDefault="00C96DEF" w:rsidP="00F83160">
      <w:pPr>
        <w:tabs>
          <w:tab w:val="left" w:pos="0"/>
        </w:tabs>
        <w:spacing w:after="0" w:line="240" w:lineRule="auto"/>
        <w:jc w:val="both"/>
        <w:rPr>
          <w:rFonts w:ascii="Liberation Serif" w:eastAsia="Calibri" w:hAnsi="Liberation Serif" w:cs="Times New Roman"/>
          <w:color w:val="000000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ab/>
      </w:r>
      <w:r w:rsidRPr="00F83160">
        <w:rPr>
          <w:rFonts w:ascii="Liberation Serif" w:eastAsia="Calibri" w:hAnsi="Liberation Serif" w:cs="Times New Roman"/>
          <w:color w:val="000000"/>
          <w:sz w:val="24"/>
          <w:szCs w:val="24"/>
        </w:rPr>
        <w:t xml:space="preserve">Сохранение здоровья населения города - одна из основных задач органов местного самоуправления и лечебно-профилактических медицинских учреждений. </w:t>
      </w:r>
    </w:p>
    <w:p w:rsidR="00C96DEF" w:rsidRDefault="00C96DEF" w:rsidP="00F8316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На </w:t>
      </w:r>
      <w:r w:rsidR="007406DA"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>территории Г</w:t>
      </w:r>
      <w:r w:rsidR="00D45CA5"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 </w:t>
      </w:r>
      <w:r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>город Ирбита существует дефицит медицинских специалистов</w:t>
      </w:r>
      <w:r w:rsidR="00C87294"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  <w:r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Обеспеченность врачебными кадрами всех специальностей на 10 00</w:t>
      </w:r>
      <w:r w:rsidR="005556A3"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>0 человек населения к концу 202</w:t>
      </w:r>
      <w:r w:rsidR="0058380E"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>5</w:t>
      </w:r>
      <w:r w:rsidR="005556A3" w:rsidRPr="0058380E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</w:t>
      </w:r>
      <w:r w:rsidR="005556A3" w:rsidRPr="00CD029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составит </w:t>
      </w:r>
      <w:r w:rsidR="00CD029F" w:rsidRPr="00CD029F">
        <w:rPr>
          <w:rFonts w:ascii="Liberation Serif" w:eastAsia="SimSun" w:hAnsi="Liberation Serif" w:cs="Times New Roman"/>
          <w:sz w:val="24"/>
          <w:szCs w:val="24"/>
          <w:lang w:eastAsia="zh-CN"/>
        </w:rPr>
        <w:t>60</w:t>
      </w:r>
      <w:r w:rsidR="005556A3" w:rsidRPr="00CD029F">
        <w:rPr>
          <w:rFonts w:ascii="Liberation Serif" w:eastAsia="SimSun" w:hAnsi="Liberation Serif" w:cs="Times New Roman"/>
          <w:sz w:val="24"/>
          <w:szCs w:val="24"/>
          <w:lang w:eastAsia="zh-CN"/>
        </w:rPr>
        <w:t>,</w:t>
      </w:r>
      <w:r w:rsidR="00CD029F" w:rsidRPr="00CD029F">
        <w:rPr>
          <w:rFonts w:ascii="Liberation Serif" w:eastAsia="SimSun" w:hAnsi="Liberation Serif" w:cs="Times New Roman"/>
          <w:sz w:val="24"/>
          <w:szCs w:val="24"/>
          <w:lang w:eastAsia="zh-CN"/>
        </w:rPr>
        <w:t>9</w:t>
      </w:r>
      <w:r w:rsidRPr="00CD029F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единиц.</w:t>
      </w:r>
    </w:p>
    <w:p w:rsidR="0058380E" w:rsidRPr="00F83160" w:rsidRDefault="0058380E" w:rsidP="00F8316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Младенческая смертность за 9 месяцев текущего года отсутствует. </w:t>
      </w:r>
    </w:p>
    <w:p w:rsidR="00C96DEF" w:rsidRPr="00F83160" w:rsidRDefault="00C96DEF" w:rsidP="00F8316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 целью привлечения молодых специалистов-врачей </w:t>
      </w:r>
      <w:r w:rsidRPr="00F83160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практикуется подготовка студентов через ц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елевое обучение в учебных заведениях высшего профессионального образования, подготовка интернов и ординаторов. </w:t>
      </w:r>
    </w:p>
    <w:p w:rsidR="00C96DEF" w:rsidRPr="00F83160" w:rsidRDefault="00C87294" w:rsidP="00F8316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В ГАУЗ СО «Ирбитская ЦГБ» </w:t>
      </w:r>
      <w:r w:rsidR="00517CA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после окончания медицинских учебных заведений</w:t>
      </w:r>
      <w:r w:rsidR="00263E8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трудоустроены 3 врача, 11 средних медицинских работников (фельдшера, медицинские сестры). </w:t>
      </w:r>
      <w:r w:rsidR="00517CA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Организована работа </w:t>
      </w:r>
      <w:r w:rsidR="00517CA1" w:rsidRPr="00F83160">
        <w:rPr>
          <w:rFonts w:ascii="Liberation Serif" w:eastAsia="SimSun" w:hAnsi="Liberation Serif" w:cs="Times New Roman"/>
          <w:sz w:val="24"/>
          <w:szCs w:val="24"/>
          <w:lang w:val="en-US" w:eastAsia="zh-CN"/>
        </w:rPr>
        <w:t>call</w:t>
      </w:r>
      <w:r w:rsidR="00517CA1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-центра, оптимизирована работа службы профилактики и центра здоровья.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lastRenderedPageBreak/>
        <w:t xml:space="preserve">Путем совместной работы органов местного самоуправления и медицинских организаций, расположенных на территории города, посредством реализации муниципальных комплексных программ, осуществляются мероприятия по профилактике заболеваний и формированию здорового образа жизни граждан. Также, при необходимости, происходит совместное участие в реализации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мерах. </w:t>
      </w:r>
    </w:p>
    <w:p w:rsidR="00C96DEF" w:rsidRPr="00F83160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В рамках создания условий для оказания медицинской помощи населению органами местного самоуправления обеспечивается транспортная доступность медицинских организаций для всех групп населения, а также установлены дополнительные меры социальной поддержки работников государственных медицинских организаций, расположенных на территории города, в части предоставления муниципального жилья. </w:t>
      </w:r>
    </w:p>
    <w:p w:rsidR="009431FF" w:rsidRPr="00F83160" w:rsidRDefault="009431FF" w:rsidP="00F831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Культур</w:t>
      </w:r>
      <w:bookmarkEnd w:id="3"/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t>а</w:t>
      </w:r>
    </w:p>
    <w:p w:rsidR="009431FF" w:rsidRPr="00F83160" w:rsidRDefault="009431FF" w:rsidP="00F8316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widowControl w:val="0"/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На территории города Ирбита осуществляют свою деятельность </w:t>
      </w:r>
      <w:r w:rsidRPr="00F83160">
        <w:rPr>
          <w:rFonts w:ascii="Liberation Serif" w:eastAsia="Calibri" w:hAnsi="Liberation Serif" w:cs="Times New Roman"/>
          <w:sz w:val="24"/>
          <w:szCs w:val="24"/>
        </w:rPr>
        <w:br/>
      </w:r>
      <w:r w:rsidR="00060B64" w:rsidRPr="00F83160">
        <w:rPr>
          <w:rFonts w:ascii="Liberation Serif" w:eastAsia="Calibri" w:hAnsi="Liberation Serif" w:cs="Times New Roman"/>
          <w:sz w:val="24"/>
          <w:szCs w:val="24"/>
        </w:rPr>
        <w:t>6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муниципальных учреждени</w:t>
      </w:r>
      <w:r w:rsidR="00060B64" w:rsidRPr="00F83160">
        <w:rPr>
          <w:rFonts w:ascii="Liberation Serif" w:eastAsia="Calibri" w:hAnsi="Liberation Serif" w:cs="Times New Roman"/>
          <w:sz w:val="24"/>
          <w:szCs w:val="24"/>
        </w:rPr>
        <w:t>й культуры</w:t>
      </w:r>
      <w:r w:rsidRPr="00F83160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C96DEF" w:rsidRPr="00F83160" w:rsidRDefault="00C96DEF" w:rsidP="00F8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В целях создания  условий для устойчивого развития культуры на терри</w:t>
      </w:r>
      <w:r w:rsidR="007406DA"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тории Городского округа</w:t>
      </w:r>
      <w:r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 город Ирбит в настоящий момент времени действует муниципальная прогр</w:t>
      </w:r>
      <w:r w:rsidR="00682CF1"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амма «Развитие сферы культуры </w:t>
      </w:r>
      <w:r w:rsidR="00682CF1" w:rsidRPr="00F83160">
        <w:rPr>
          <w:rFonts w:ascii="Liberation Serif" w:eastAsia="SimSun" w:hAnsi="Liberation Serif" w:cs="Times New Roman"/>
          <w:iCs/>
          <w:spacing w:val="2"/>
          <w:kern w:val="16"/>
          <w:sz w:val="24"/>
          <w:szCs w:val="24"/>
          <w:lang w:eastAsia="zh-CN"/>
        </w:rPr>
        <w:t>в Городском округе</w:t>
      </w:r>
      <w:r w:rsidR="00682CF1" w:rsidRPr="00F83160">
        <w:rPr>
          <w:rFonts w:ascii="Liberation Serif" w:eastAsia="SimSun" w:hAnsi="Liberation Serif" w:cs="Times New Roman"/>
          <w:iCs/>
          <w:spacing w:val="2"/>
          <w:kern w:val="16"/>
          <w:sz w:val="24"/>
          <w:szCs w:val="24"/>
          <w:lang w:val="x-none" w:eastAsia="zh-CN"/>
        </w:rPr>
        <w:t xml:space="preserve"> </w:t>
      </w:r>
      <w:r w:rsidR="00682CF1" w:rsidRPr="00F83160">
        <w:rPr>
          <w:rFonts w:ascii="Liberation Serif" w:eastAsia="SimSun" w:hAnsi="Liberation Serif" w:cs="Times New Roman"/>
          <w:iCs/>
          <w:spacing w:val="2"/>
          <w:kern w:val="16"/>
          <w:sz w:val="24"/>
          <w:szCs w:val="24"/>
          <w:lang w:eastAsia="zh-CN"/>
        </w:rPr>
        <w:t>«</w:t>
      </w:r>
      <w:r w:rsidR="00682CF1" w:rsidRPr="00F83160">
        <w:rPr>
          <w:rFonts w:ascii="Liberation Serif" w:eastAsia="SimSun" w:hAnsi="Liberation Serif" w:cs="Times New Roman"/>
          <w:iCs/>
          <w:spacing w:val="2"/>
          <w:kern w:val="16"/>
          <w:sz w:val="24"/>
          <w:szCs w:val="24"/>
          <w:lang w:val="x-none" w:eastAsia="zh-CN"/>
        </w:rPr>
        <w:t>город Ирбит</w:t>
      </w:r>
      <w:r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»</w:t>
      </w:r>
      <w:r w:rsidR="000224D7"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 Свердловской области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, одной из главных задач которой является повышение доступности и качества услуг, оказываемых населению в сфере культуры. </w:t>
      </w:r>
    </w:p>
    <w:p w:rsidR="00FA7817" w:rsidRPr="00F83160" w:rsidRDefault="000224D7" w:rsidP="00F8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За 9 месяцев 2025</w:t>
      </w:r>
      <w:r w:rsidR="00C96DEF"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 года доля жителей, участвующих в культурно-досуговы</w:t>
      </w:r>
      <w:r w:rsidRPr="00F83160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х мероприятиях </w:t>
      </w:r>
      <w:r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составила </w:t>
      </w:r>
      <w:r w:rsidR="00A45723"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58</w:t>
      </w:r>
      <w:r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,</w:t>
      </w:r>
      <w:r w:rsidR="00A45723"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8</w:t>
      </w:r>
      <w:r w:rsidR="00FA7817"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>%.</w:t>
      </w:r>
      <w:r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 По итогам 2025</w:t>
      </w:r>
      <w:r w:rsidR="00C96DEF" w:rsidRPr="00A45723">
        <w:rPr>
          <w:rFonts w:ascii="Liberation Serif" w:eastAsia="SimSun" w:hAnsi="Liberation Serif" w:cs="Times New Roman"/>
          <w:spacing w:val="2"/>
          <w:kern w:val="16"/>
          <w:sz w:val="24"/>
          <w:szCs w:val="24"/>
          <w:lang w:eastAsia="zh-CN"/>
        </w:rPr>
        <w:t xml:space="preserve"> года </w:t>
      </w:r>
      <w:r w:rsidR="00C96DEF"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>данный показа</w:t>
      </w:r>
      <w:r w:rsidR="00155065"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>тель</w:t>
      </w:r>
      <w:r w:rsidR="008F4828"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155065"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>составит 60</w:t>
      </w:r>
      <w:r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>,2</w:t>
      </w:r>
      <w:r w:rsidR="00FA7817"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%, </w:t>
      </w:r>
      <w:r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что на 0,3 </w:t>
      </w:r>
      <w:r w:rsidR="0089711B"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>% больше значе</w:t>
      </w:r>
      <w:r w:rsidRPr="00A45723">
        <w:rPr>
          <w:rFonts w:ascii="Liberation Serif" w:eastAsia="SimSun" w:hAnsi="Liberation Serif" w:cs="Times New Roman"/>
          <w:sz w:val="24"/>
          <w:szCs w:val="24"/>
          <w:lang w:eastAsia="zh-CN"/>
        </w:rPr>
        <w:t>ния аналогичного показателя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2024</w:t>
      </w:r>
      <w:r w:rsidR="0089711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года.</w:t>
      </w:r>
      <w:r w:rsidR="00FA7817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</w:p>
    <w:p w:rsidR="00C96DEF" w:rsidRPr="00F83160" w:rsidRDefault="00C96DEF" w:rsidP="00F8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Высокий профессионализм работников учреждений культуры и качество предлагаемых услуг ежегодно подтверждаются победами и </w:t>
      </w:r>
      <w:r w:rsidRPr="00A45723">
        <w:rPr>
          <w:rFonts w:ascii="Liberation Serif" w:eastAsia="Times New Roman" w:hAnsi="Liberation Serif" w:cs="Arial"/>
          <w:sz w:val="24"/>
          <w:szCs w:val="24"/>
          <w:lang w:eastAsia="ru-RU"/>
        </w:rPr>
        <w:t>достижениями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коллективов. Ежегодно Ирбитский драматический театр им. А.Н. Островского представляет жителям города более 200 спектаклей для взрослых и детей, чи</w:t>
      </w:r>
      <w:r w:rsidR="0089711B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сло зрителей составляет около </w:t>
      </w:r>
      <w:r w:rsidR="00060B64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           </w:t>
      </w:r>
      <w:r w:rsidR="0089711B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20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тыс. человек. </w:t>
      </w:r>
    </w:p>
    <w:p w:rsidR="00C96DEF" w:rsidRPr="00F83160" w:rsidRDefault="00C96DEF" w:rsidP="00F83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Услуги для реализации творческого потенциала жителей и организации досуговой деятельности оказывает муниципальное </w:t>
      </w:r>
      <w:r w:rsidR="00D45CA5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автономное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учреждение кул</w:t>
      </w:r>
      <w:r w:rsidR="0088492E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ьтуры Городского округа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город Ирбит «Дворец культуры имени В.К. Костевича». </w:t>
      </w:r>
    </w:p>
    <w:p w:rsidR="00C96DEF" w:rsidRPr="00F83160" w:rsidRDefault="00C96DEF" w:rsidP="00F831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Arial"/>
          <w:sz w:val="24"/>
          <w:szCs w:val="24"/>
          <w:lang w:eastAsia="ru-RU"/>
        </w:rPr>
      </w:pP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В области развития информационного пространства, сохранения 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br/>
        <w:t xml:space="preserve">и приумножения культурного наследия оказывают услуги муниципальные </w:t>
      </w:r>
      <w:r w:rsidR="00060B64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бюджетные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учреждения </w:t>
      </w:r>
      <w:r w:rsidR="006F13C8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культуры 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«Историко-этнографический му</w:t>
      </w:r>
      <w:r w:rsidR="00D55A72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зей»</w:t>
      </w:r>
      <w:r w:rsidR="00060B64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D55A72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и «Библиотечная система». 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Ежег</w:t>
      </w:r>
      <w:r w:rsidR="0089711B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одно музей обслуживает свыше</w:t>
      </w:r>
      <w:r w:rsidR="00060B64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</w:t>
      </w:r>
      <w:r w:rsidR="0089711B"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>25</w:t>
      </w:r>
      <w:r w:rsidRPr="00F83160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тыс. посетителей.</w:t>
      </w:r>
    </w:p>
    <w:p w:rsidR="00C96DEF" w:rsidRPr="00F83160" w:rsidRDefault="00C96DEF" w:rsidP="00F83160">
      <w:pPr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В состав «Библиотечной системы» города </w:t>
      </w: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входит 4 </w:t>
      </w:r>
      <w:proofErr w:type="gramStart"/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структурных</w:t>
      </w:r>
      <w:proofErr w:type="gramEnd"/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подразделения – стационарные библиотеки. Количество</w:t>
      </w:r>
      <w:r w:rsidR="00B276F6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посещений в среднем </w:t>
      </w:r>
      <w:r w:rsidR="007A0BD5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– свыше 16</w:t>
      </w:r>
      <w:r w:rsidR="00DE1EEB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0</w:t>
      </w:r>
      <w:r w:rsidR="007A0BD5"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 тыс. посещений</w:t>
      </w:r>
      <w:r w:rsidRPr="00F83160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 xml:space="preserve">. </w:t>
      </w:r>
    </w:p>
    <w:p w:rsidR="007A0BD5" w:rsidRPr="00F83160" w:rsidRDefault="007A0BD5" w:rsidP="00F83160">
      <w:pPr>
        <w:spacing w:after="0" w:line="240" w:lineRule="auto"/>
        <w:ind w:firstLine="720"/>
        <w:jc w:val="both"/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bCs/>
          <w:color w:val="000000"/>
          <w:sz w:val="24"/>
          <w:szCs w:val="24"/>
          <w:lang w:eastAsia="zh-CN"/>
        </w:rPr>
        <w:t xml:space="preserve">В рамках реализации нацпроекта «Культура» по направлению «Культурная среда» была создана модельная библиотека на базе Центральной детской библиотеки </w:t>
      </w:r>
      <w:r w:rsidR="00060B64" w:rsidRPr="00F83160">
        <w:rPr>
          <w:rFonts w:ascii="Liberation Serif" w:eastAsia="SimSun" w:hAnsi="Liberation Serif" w:cs="Times New Roman"/>
          <w:bCs/>
          <w:color w:val="000000"/>
          <w:sz w:val="24"/>
          <w:szCs w:val="24"/>
          <w:lang w:eastAsia="zh-CN"/>
        </w:rPr>
        <w:t xml:space="preserve">                      </w:t>
      </w:r>
      <w:r w:rsidRPr="00F83160">
        <w:rPr>
          <w:rFonts w:ascii="Liberation Serif" w:eastAsia="SimSun" w:hAnsi="Liberation Serif" w:cs="Times New Roman"/>
          <w:bCs/>
          <w:color w:val="000000"/>
          <w:sz w:val="24"/>
          <w:szCs w:val="24"/>
          <w:lang w:eastAsia="zh-CN"/>
        </w:rPr>
        <w:t>по ул. М. Горького, д.6.</w:t>
      </w:r>
    </w:p>
    <w:p w:rsidR="00C96DEF" w:rsidRPr="00F83160" w:rsidRDefault="00C96DEF" w:rsidP="00F83160">
      <w:pPr>
        <w:widowControl w:val="0"/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Целью развития культуры в городе является создание условий, обеспечивающих возможность гражданам реализовывать культурно-творческий потенциал. Вместе с тем, здания учреждений кул</w:t>
      </w:r>
      <w:r w:rsidR="0088492E" w:rsidRPr="00F83160">
        <w:rPr>
          <w:rFonts w:ascii="Liberation Serif" w:eastAsia="Calibri" w:hAnsi="Liberation Serif" w:cs="Times New Roman"/>
          <w:sz w:val="24"/>
          <w:szCs w:val="24"/>
        </w:rPr>
        <w:t>ьтуры Г</w:t>
      </w:r>
      <w:r w:rsidR="00D45CA5" w:rsidRPr="00F83160">
        <w:rPr>
          <w:rFonts w:ascii="Liberation Serif" w:eastAsia="Calibri" w:hAnsi="Liberation Serif" w:cs="Times New Roman"/>
          <w:sz w:val="24"/>
          <w:szCs w:val="24"/>
        </w:rPr>
        <w:t>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город Ирбит требуют текущего и капитального ремонта, а также замены действующих инженерных сетей и коммуникаций. </w:t>
      </w:r>
    </w:p>
    <w:p w:rsidR="00C96DEF" w:rsidRPr="00F83160" w:rsidRDefault="00C96DEF" w:rsidP="00F83160">
      <w:pPr>
        <w:widowControl w:val="0"/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F83160">
        <w:rPr>
          <w:rFonts w:ascii="Liberation Serif" w:eastAsia="Calibri" w:hAnsi="Liberation Serif" w:cs="Times New Roman"/>
          <w:sz w:val="24"/>
          <w:szCs w:val="24"/>
        </w:rPr>
        <w:t>В связи с э</w:t>
      </w:r>
      <w:r w:rsidR="000224D7" w:rsidRPr="00F83160">
        <w:rPr>
          <w:rFonts w:ascii="Liberation Serif" w:eastAsia="Calibri" w:hAnsi="Liberation Serif" w:cs="Times New Roman"/>
          <w:sz w:val="24"/>
          <w:szCs w:val="24"/>
        </w:rPr>
        <w:t>тим, в 2025</w:t>
      </w:r>
      <w:r w:rsidR="00B025CB" w:rsidRPr="00F83160">
        <w:rPr>
          <w:rFonts w:ascii="Liberation Serif" w:eastAsia="Calibri" w:hAnsi="Liberation Serif" w:cs="Times New Roman"/>
          <w:sz w:val="24"/>
          <w:szCs w:val="24"/>
        </w:rPr>
        <w:t xml:space="preserve"> году был продолжен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капитальн</w:t>
      </w:r>
      <w:r w:rsidR="00D45CA5" w:rsidRPr="00F83160">
        <w:rPr>
          <w:rFonts w:ascii="Liberation Serif" w:eastAsia="Calibri" w:hAnsi="Liberation Serif" w:cs="Times New Roman"/>
          <w:sz w:val="24"/>
          <w:szCs w:val="24"/>
        </w:rPr>
        <w:t>ый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ремонт муниципального </w:t>
      </w:r>
      <w:r w:rsidR="00D45CA5" w:rsidRPr="00F83160">
        <w:rPr>
          <w:rFonts w:ascii="Liberation Serif" w:eastAsia="Calibri" w:hAnsi="Liberation Serif" w:cs="Times New Roman"/>
          <w:sz w:val="24"/>
          <w:szCs w:val="24"/>
        </w:rPr>
        <w:t>автономного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учреждения кул</w:t>
      </w:r>
      <w:r w:rsidR="0088492E" w:rsidRPr="00F83160">
        <w:rPr>
          <w:rFonts w:ascii="Liberation Serif" w:eastAsia="Calibri" w:hAnsi="Liberation Serif" w:cs="Times New Roman"/>
          <w:sz w:val="24"/>
          <w:szCs w:val="24"/>
        </w:rPr>
        <w:t xml:space="preserve">ьтуры ГО город Ирбит «Ирбитский драматический театр </w:t>
      </w:r>
      <w:r w:rsidRPr="00F83160">
        <w:rPr>
          <w:rFonts w:ascii="Liberation Serif" w:eastAsia="Calibri" w:hAnsi="Liberation Serif" w:cs="Times New Roman"/>
          <w:sz w:val="24"/>
          <w:szCs w:val="24"/>
        </w:rPr>
        <w:t>им. А.Н. Остров</w:t>
      </w:r>
      <w:r w:rsidR="00B025CB" w:rsidRPr="00F83160">
        <w:rPr>
          <w:rFonts w:ascii="Liberation Serif" w:eastAsia="Calibri" w:hAnsi="Liberation Serif" w:cs="Times New Roman"/>
          <w:sz w:val="24"/>
          <w:szCs w:val="24"/>
        </w:rPr>
        <w:t>ского». А также</w:t>
      </w:r>
      <w:r w:rsidRPr="00F83160">
        <w:rPr>
          <w:rFonts w:ascii="Liberation Serif" w:eastAsia="Calibri" w:hAnsi="Liberation Serif" w:cs="Times New Roman"/>
          <w:sz w:val="24"/>
          <w:szCs w:val="24"/>
        </w:rPr>
        <w:t xml:space="preserve"> мероприятия, направленные на поддержку творческой деятельности и укрепление материально-технической базы театра, создание новых театральных постановок в рамках государственной программы Свердловской области «Развитие культур</w:t>
      </w:r>
      <w:r w:rsidR="00DE1EEB" w:rsidRPr="00F83160">
        <w:rPr>
          <w:rFonts w:ascii="Liberation Serif" w:eastAsia="Calibri" w:hAnsi="Liberation Serif" w:cs="Times New Roman"/>
          <w:sz w:val="24"/>
          <w:szCs w:val="24"/>
        </w:rPr>
        <w:t>ы в Свердл</w:t>
      </w:r>
      <w:r w:rsidR="000224D7" w:rsidRPr="00F83160">
        <w:rPr>
          <w:rFonts w:ascii="Liberation Serif" w:eastAsia="Calibri" w:hAnsi="Liberation Serif" w:cs="Times New Roman"/>
          <w:sz w:val="24"/>
          <w:szCs w:val="24"/>
        </w:rPr>
        <w:t>овской области</w:t>
      </w:r>
      <w:r w:rsidRPr="00F83160">
        <w:rPr>
          <w:rFonts w:ascii="Liberation Serif" w:eastAsia="Calibri" w:hAnsi="Liberation Serif" w:cs="Times New Roman"/>
          <w:sz w:val="24"/>
          <w:szCs w:val="24"/>
        </w:rPr>
        <w:t>».</w:t>
      </w:r>
    </w:p>
    <w:p w:rsidR="00C96DEF" w:rsidRPr="00F83160" w:rsidRDefault="00C96DEF" w:rsidP="00F83160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  <w:bookmarkStart w:id="4" w:name="bookmark13"/>
      <w:r w:rsidRPr="00F83160"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  <w:lastRenderedPageBreak/>
        <w:t>Физическая культура и спорт</w:t>
      </w:r>
      <w:bookmarkEnd w:id="4"/>
    </w:p>
    <w:p w:rsidR="009431FF" w:rsidRPr="00F83160" w:rsidRDefault="009431FF" w:rsidP="00F83160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bCs/>
          <w:sz w:val="24"/>
          <w:szCs w:val="24"/>
          <w:lang w:eastAsia="zh-CN"/>
        </w:rPr>
      </w:pPr>
    </w:p>
    <w:p w:rsidR="00C96DEF" w:rsidRPr="00F83160" w:rsidRDefault="00C96DEF" w:rsidP="00F83160">
      <w:pPr>
        <w:widowControl w:val="0"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В целях создания условий для развития массовых форм физической культуры и спорта, усиления их профилактической, оздоровительной, воспитательной направленности для сохранения и укрепления здоровья детей, подростков и молодежи, организации активного отдыха населения утверждена </w:t>
      </w:r>
      <w:r w:rsidR="00D45CA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м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униципальная программа</w:t>
      </w:r>
      <w:r w:rsidR="00CF50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«Развитие физической культуры, спорта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и молодежной политики в </w:t>
      </w:r>
      <w:r w:rsidR="00B025CB" w:rsidRPr="00F83160">
        <w:rPr>
          <w:rFonts w:ascii="Liberation Serif" w:eastAsia="SimSun" w:hAnsi="Liberation Serif" w:cs="Times New Roman"/>
          <w:iCs/>
          <w:sz w:val="24"/>
          <w:szCs w:val="24"/>
          <w:lang w:eastAsia="zh-CN"/>
        </w:rPr>
        <w:t>Городском округе</w:t>
      </w:r>
      <w:r w:rsidR="00B025CB" w:rsidRPr="00F83160">
        <w:rPr>
          <w:rFonts w:ascii="Liberation Serif" w:eastAsia="SimSun" w:hAnsi="Liberation Serif" w:cs="Times New Roman"/>
          <w:iCs/>
          <w:sz w:val="24"/>
          <w:szCs w:val="24"/>
          <w:lang w:val="x-none" w:eastAsia="zh-CN"/>
        </w:rPr>
        <w:t xml:space="preserve"> </w:t>
      </w:r>
      <w:r w:rsidR="00B025CB" w:rsidRPr="00F83160">
        <w:rPr>
          <w:rFonts w:ascii="Liberation Serif" w:eastAsia="SimSun" w:hAnsi="Liberation Serif" w:cs="Times New Roman"/>
          <w:iCs/>
          <w:sz w:val="24"/>
          <w:szCs w:val="24"/>
          <w:lang w:eastAsia="zh-CN"/>
        </w:rPr>
        <w:t>«</w:t>
      </w:r>
      <w:r w:rsidR="00B025CB" w:rsidRPr="00F83160">
        <w:rPr>
          <w:rFonts w:ascii="Liberation Serif" w:eastAsia="SimSun" w:hAnsi="Liberation Serif" w:cs="Times New Roman"/>
          <w:iCs/>
          <w:sz w:val="24"/>
          <w:szCs w:val="24"/>
          <w:lang w:val="x-none" w:eastAsia="zh-CN"/>
        </w:rPr>
        <w:t>город Ирбит</w:t>
      </w:r>
      <w:r w:rsidR="00B025CB" w:rsidRPr="00F83160">
        <w:rPr>
          <w:rFonts w:ascii="Liberation Serif" w:eastAsia="SimSun" w:hAnsi="Liberation Serif" w:cs="Times New Roman"/>
          <w:iCs/>
          <w:sz w:val="24"/>
          <w:szCs w:val="24"/>
          <w:lang w:eastAsia="zh-CN"/>
        </w:rPr>
        <w:t>» Свердловской области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».</w:t>
      </w:r>
    </w:p>
    <w:p w:rsidR="00C96DEF" w:rsidRPr="00F83160" w:rsidRDefault="00C96DEF" w:rsidP="00F83160">
      <w:pPr>
        <w:widowControl w:val="0"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Инфраструктуру сферы физической культуры и спорта на терри</w:t>
      </w:r>
      <w:r w:rsidR="008849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тории Городского о</w:t>
      </w:r>
      <w:r w:rsidR="00B276F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круга город Ирбит составляют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124</w:t>
      </w:r>
      <w:r w:rsidR="007958C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спортивных сооружений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, в том числе: 1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стадион; 18</w:t>
      </w:r>
      <w:r w:rsidR="0088492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спортивных зал</w:t>
      </w:r>
      <w:r w:rsidR="00D45CA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ов</w:t>
      </w:r>
      <w:r w:rsidR="00B276F6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;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49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пл</w:t>
      </w:r>
      <w:r w:rsidR="00B9410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оскостных спортивных площадок; </w:t>
      </w:r>
      <w:r w:rsidR="00D45CA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</w:t>
      </w:r>
      <w:r w:rsidR="00B9410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2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стрелковы</w:t>
      </w:r>
      <w:r w:rsidR="00D45CA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х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тир</w:t>
      </w:r>
      <w:r w:rsidR="00D45CA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а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; 2 лыжные базы; 1 плавательный бассейн в учреждении дошкольного образования;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25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D45CA5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- </w:t>
      </w:r>
      <w:r w:rsidR="00EA080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 объект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ов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городской</w:t>
      </w:r>
      <w:r w:rsidR="00991D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и рекреационной инфраструктуры,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 том числе площадка с трена</w:t>
      </w:r>
      <w:r w:rsidR="00B9410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жерами </w:t>
      </w:r>
      <w:r w:rsidR="00991D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–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 19</w:t>
      </w:r>
      <w:r w:rsidR="00991D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единиц</w:t>
      </w:r>
      <w:r w:rsidR="00B9410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, каток (сезонный) </w:t>
      </w:r>
      <w:r w:rsidR="00991D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–</w:t>
      </w:r>
      <w:r w:rsidR="00EA080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 4</w:t>
      </w:r>
      <w:r w:rsidR="00991D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единицы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, </w:t>
      </w:r>
      <w:proofErr w:type="spellStart"/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скейт</w:t>
      </w:r>
      <w:proofErr w:type="spellEnd"/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-площадка – 1, универсальная игровая площадка – 1;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д</w:t>
      </w:r>
      <w:r w:rsidR="005D250B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ругие спортивные сооружения – 26</w:t>
      </w:r>
      <w:r w:rsidR="00991DF9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единиц</w:t>
      </w:r>
      <w:r w:rsidR="007958CE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ы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</w:p>
    <w:p w:rsidR="00C96DEF" w:rsidRPr="00F83160" w:rsidRDefault="00C96DEF" w:rsidP="00F83160">
      <w:pPr>
        <w:widowControl w:val="0"/>
        <w:suppressLineNumbers/>
        <w:suppressAutoHyphens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В целях пропаганды здорового образа жизни и привлечения населения города к занятиям физической культуры и спорта предусмотрены организация и проведение физкультурно-массовых, оздоровительных и спортивных мероприятий для все</w:t>
      </w:r>
      <w:r w:rsidR="00BB4410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х возрастов населения города, в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том числе и для людей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br/>
        <w:t xml:space="preserve">с ограниченными возможностями здоровья.  </w:t>
      </w:r>
    </w:p>
    <w:p w:rsidR="00C96DEF" w:rsidRPr="00F83160" w:rsidRDefault="00C96DEF" w:rsidP="00F83160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>Развитию массового спорта способствует активное вне</w:t>
      </w:r>
      <w:r w:rsidR="00CF5018"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дрение комплекса Всероссийского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физкультурно-спортивного комплекса «Готов к труду </w:t>
      </w:r>
      <w:r w:rsidRPr="00F83160">
        <w:rPr>
          <w:rFonts w:ascii="Liberation Serif" w:eastAsia="SimSun" w:hAnsi="Liberation Serif" w:cs="Times New Roman"/>
          <w:sz w:val="24"/>
          <w:szCs w:val="24"/>
          <w:lang w:eastAsia="zh-CN"/>
        </w:rPr>
        <w:br/>
        <w:t>и обороне».</w:t>
      </w:r>
    </w:p>
    <w:p w:rsidR="00C96DEF" w:rsidRPr="00DC07F5" w:rsidRDefault="00BB4FB5" w:rsidP="00F83160">
      <w:pPr>
        <w:spacing w:after="0" w:line="240" w:lineRule="auto"/>
        <w:ind w:firstLine="709"/>
        <w:jc w:val="both"/>
        <w:outlineLvl w:val="0"/>
        <w:rPr>
          <w:rFonts w:ascii="Liberation Serif" w:eastAsia="SimSun" w:hAnsi="Liberation Serif" w:cs="Times New Roman"/>
          <w:strike/>
          <w:sz w:val="24"/>
          <w:szCs w:val="24"/>
          <w:lang w:eastAsia="zh-CN"/>
        </w:rPr>
      </w:pPr>
      <w:r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По данным </w:t>
      </w:r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Свердловскстата </w:t>
      </w:r>
      <w:r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на 01.10.2025</w:t>
      </w:r>
      <w:r w:rsidR="00C96DEF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в городе Ирбите </w:t>
      </w:r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доля </w:t>
      </w:r>
      <w:proofErr w:type="gramStart"/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граждан, </w:t>
      </w:r>
      <w:r w:rsidR="00C96DEF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систематически занимаю</w:t>
      </w:r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щихся</w:t>
      </w:r>
      <w:r w:rsidR="00C96DEF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5958D5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физической культурой и</w:t>
      </w:r>
      <w:r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спортом </w:t>
      </w:r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составила</w:t>
      </w:r>
      <w:proofErr w:type="gramEnd"/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- </w:t>
      </w:r>
      <w:r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63,5</w:t>
      </w:r>
      <w:r w:rsidR="00C96DEF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% населения от общего числа жителей города</w:t>
      </w:r>
      <w:r w:rsidR="00383CC1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  <w:r w:rsidR="00C96DEF" w:rsidRPr="00DC07F5">
        <w:rPr>
          <w:rFonts w:ascii="Liberation Serif" w:eastAsia="SimSun" w:hAnsi="Liberation Serif" w:cs="Times New Roman"/>
          <w:strike/>
          <w:sz w:val="24"/>
          <w:szCs w:val="24"/>
          <w:lang w:eastAsia="zh-CN"/>
        </w:rPr>
        <w:t xml:space="preserve"> </w:t>
      </w:r>
    </w:p>
    <w:p w:rsidR="00BB4FB5" w:rsidRPr="00DC07F5" w:rsidRDefault="00BB4FB5" w:rsidP="00F83160">
      <w:pPr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</w:pPr>
      <w:r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За 9 месяцев 2025</w:t>
      </w:r>
      <w:r w:rsidR="00C96DEF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на терри</w:t>
      </w:r>
      <w:r w:rsidR="00B9410E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тории Г</w:t>
      </w:r>
      <w:r w:rsidR="00991DF9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О</w:t>
      </w:r>
      <w:r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проведено 117</w:t>
      </w:r>
      <w:r w:rsidR="00C96DEF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спортивно-массовых и физкульту</w:t>
      </w:r>
      <w:r w:rsidR="00511468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рно-оздо</w:t>
      </w:r>
      <w:r w:rsidR="00823403" w:rsidRPr="00DC07F5">
        <w:rPr>
          <w:rFonts w:ascii="Liberation Serif" w:eastAsia="SimSun" w:hAnsi="Liberation Serif" w:cs="Times New Roman"/>
          <w:sz w:val="24"/>
          <w:szCs w:val="24"/>
          <w:lang w:eastAsia="zh-CN"/>
        </w:rPr>
        <w:t>ровительных  мероприятия</w:t>
      </w:r>
      <w:r w:rsidR="00C96DEF" w:rsidRPr="00DC07F5"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  <w:t>.</w:t>
      </w:r>
    </w:p>
    <w:p w:rsidR="00BB4FB5" w:rsidRPr="00DC07F5" w:rsidRDefault="00BB4FB5" w:rsidP="00F83160">
      <w:pPr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color w:val="000000"/>
          <w:sz w:val="24"/>
          <w:szCs w:val="24"/>
          <w:lang w:eastAsia="zh-CN"/>
        </w:rPr>
      </w:pPr>
      <w:proofErr w:type="gramStart"/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С целью реализации мероприятий Всероссийского физкультурно-спортивного комплекса «Готов к труду и обороне»</w:t>
      </w:r>
      <w:r w:rsidRPr="00DC07F5">
        <w:rPr>
          <w:rFonts w:ascii="Liberation Serif" w:hAnsi="Liberation Serif" w:cs="Liberation Serif"/>
          <w:iCs/>
        </w:rPr>
        <w:t xml:space="preserve"> </w:t>
      </w:r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 xml:space="preserve">приобретены: </w:t>
      </w:r>
      <w:proofErr w:type="spellStart"/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локализатор</w:t>
      </w:r>
      <w:proofErr w:type="spellEnd"/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 xml:space="preserve"> взрыва </w:t>
      </w:r>
      <w:r w:rsidR="007952A5"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Купол – 1,0; стартовый пистолет и патроны; гири спортивные, металлические;</w:t>
      </w:r>
      <w:r w:rsidR="007952A5" w:rsidRPr="00DC07F5">
        <w:rPr>
          <w:rFonts w:ascii="Liberation Serif" w:hAnsi="Liberation Serif" w:cs="Liberation Serif"/>
          <w:iCs/>
        </w:rPr>
        <w:t xml:space="preserve"> </w:t>
      </w:r>
      <w:r w:rsidR="007952A5"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 xml:space="preserve">лазерная камера «Рубин» (с управляющей программой Патриот) для помещений и открытой площадки; штатив для установки лазерной камеры; лазерная винтовка 2шт; мишень спортивная 2шт; активный удлинитель </w:t>
      </w:r>
      <w:r w:rsidR="007952A5"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val="en-US" w:eastAsia="zh-CN"/>
        </w:rPr>
        <w:t>USB</w:t>
      </w:r>
      <w:r w:rsidR="007952A5"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. 10м.</w:t>
      </w:r>
      <w:proofErr w:type="gramEnd"/>
    </w:p>
    <w:p w:rsidR="00BB4FB5" w:rsidRPr="00DC07F5" w:rsidRDefault="00BB4FB5" w:rsidP="00F83160">
      <w:pPr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</w:pPr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Для организации тренировочного процесса и участия в соревнованиях для хоккейной команды «Урал 10» 2010-2011 г.р. приобретен спортивный инвентарь: хоккейные клюшки.</w:t>
      </w:r>
    </w:p>
    <w:p w:rsidR="00BB4FB5" w:rsidRPr="00DC07F5" w:rsidRDefault="00BB4FB5" w:rsidP="00F83160">
      <w:pPr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</w:pPr>
      <w:proofErr w:type="gramStart"/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Для организации тренировочного процесса и проведения мероприятий для клуба «Маяк» приобретено спортивное оборудование: тренажер комбинированная тяга, шведская стенка).</w:t>
      </w:r>
      <w:proofErr w:type="gramEnd"/>
    </w:p>
    <w:p w:rsidR="00BB4FB5" w:rsidRPr="00DC07F5" w:rsidRDefault="00BB4FB5" w:rsidP="00F83160">
      <w:pPr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</w:pPr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С целью организации тренировочного процесса и проведения соревнований по футболу для стадиона «Юность» был приобретен спортивный инвентарь (сетки для футбольных ворот).</w:t>
      </w:r>
    </w:p>
    <w:p w:rsidR="00C96DEF" w:rsidRPr="00DC07F5" w:rsidRDefault="00BB4FB5" w:rsidP="00F83160">
      <w:pPr>
        <w:suppressAutoHyphens/>
        <w:spacing w:after="0" w:line="240" w:lineRule="auto"/>
        <w:ind w:firstLine="709"/>
        <w:jc w:val="both"/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</w:pPr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Для участия в Чемпионате Свердловской области по футболу среди команд второй группы сезон 2025 пр</w:t>
      </w:r>
      <w:r w:rsidR="00A66902"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 xml:space="preserve">иобретена спортивная экипировка: </w:t>
      </w:r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спортивная обувь бутсы, футбольная форма, гетры, манишки, перч</w:t>
      </w:r>
      <w:r w:rsidR="00A66902"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атки</w:t>
      </w:r>
      <w:r w:rsidRPr="00DC07F5">
        <w:rPr>
          <w:rFonts w:ascii="Liberation Serif" w:eastAsia="SimSun" w:hAnsi="Liberation Serif" w:cs="Times New Roman"/>
          <w:iCs/>
          <w:color w:val="000000"/>
          <w:sz w:val="24"/>
          <w:szCs w:val="24"/>
          <w:lang w:eastAsia="zh-CN"/>
        </w:rPr>
        <w:t>.</w:t>
      </w:r>
    </w:p>
    <w:p w:rsidR="00C96DEF" w:rsidRPr="00DC07F5" w:rsidRDefault="00C96DEF" w:rsidP="00F83160">
      <w:pPr>
        <w:widowControl w:val="0"/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proofErr w:type="gramStart"/>
      <w:r w:rsidRPr="00DC07F5">
        <w:rPr>
          <w:rFonts w:ascii="Liberation Serif" w:eastAsia="Calibri" w:hAnsi="Liberation Serif" w:cs="Times New Roman"/>
          <w:sz w:val="24"/>
          <w:szCs w:val="24"/>
        </w:rPr>
        <w:t xml:space="preserve">В целях дальнейшего развития  сферы физической культуры и спорта необходимо планировать развитие </w:t>
      </w:r>
      <w:r w:rsidR="00991DF9" w:rsidRPr="00DC07F5">
        <w:rPr>
          <w:rFonts w:ascii="Liberation Serif" w:eastAsia="Calibri" w:hAnsi="Liberation Serif" w:cs="Times New Roman"/>
          <w:sz w:val="24"/>
          <w:szCs w:val="24"/>
        </w:rPr>
        <w:t xml:space="preserve">спортивной </w:t>
      </w:r>
      <w:r w:rsidRPr="00DC07F5">
        <w:rPr>
          <w:rFonts w:ascii="Liberation Serif" w:eastAsia="Calibri" w:hAnsi="Liberation Serif" w:cs="Times New Roman"/>
          <w:sz w:val="24"/>
          <w:szCs w:val="24"/>
        </w:rPr>
        <w:t xml:space="preserve">инфраструктуры, строительство современных малобюджетных многофункциональных спортивных объектов шаговой доступности, а также проведение спортивных и физкультурных мероприятий для всех возрастных групп и категорий граждан, в том числе реализации мероприятий по поэтапному внедрению Всероссийского физкультурно-спортивного комплекса «Готов к труду и обороне». </w:t>
      </w:r>
      <w:proofErr w:type="gramEnd"/>
    </w:p>
    <w:p w:rsidR="00C96DEF" w:rsidRPr="00DC07F5" w:rsidRDefault="00C96DEF" w:rsidP="00F83160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4"/>
          <w:szCs w:val="24"/>
          <w:lang w:eastAsia="zh-CN"/>
        </w:rPr>
      </w:pPr>
      <w:r w:rsidRPr="00DC07F5">
        <w:rPr>
          <w:rFonts w:ascii="Liberation Serif" w:eastAsia="SimSun" w:hAnsi="Liberation Serif" w:cs="Times New Roman"/>
          <w:b/>
          <w:sz w:val="24"/>
          <w:szCs w:val="24"/>
          <w:lang w:eastAsia="zh-CN"/>
        </w:rPr>
        <w:lastRenderedPageBreak/>
        <w:t>Туризм</w:t>
      </w:r>
    </w:p>
    <w:p w:rsidR="009431FF" w:rsidRPr="006258FF" w:rsidRDefault="009431FF" w:rsidP="00F83160">
      <w:pPr>
        <w:keepNext/>
        <w:spacing w:after="0" w:line="240" w:lineRule="auto"/>
        <w:jc w:val="center"/>
        <w:rPr>
          <w:rFonts w:ascii="Liberation Serif" w:eastAsia="SimSun" w:hAnsi="Liberation Serif" w:cs="Times New Roman"/>
          <w:b/>
          <w:sz w:val="24"/>
          <w:szCs w:val="24"/>
          <w:highlight w:val="yellow"/>
          <w:lang w:eastAsia="zh-CN"/>
        </w:rPr>
      </w:pPr>
    </w:p>
    <w:p w:rsidR="00C96DEF" w:rsidRPr="006E7601" w:rsidRDefault="002E701D" w:rsidP="00F83160">
      <w:pPr>
        <w:spacing w:after="0" w:line="240" w:lineRule="auto"/>
        <w:ind w:firstLine="720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6E7601">
        <w:rPr>
          <w:rFonts w:ascii="Liberation Serif" w:eastAsia="Calibri" w:hAnsi="Liberation Serif" w:cs="Times New Roman"/>
          <w:sz w:val="24"/>
          <w:szCs w:val="24"/>
        </w:rPr>
        <w:t>Городской округ «город Ирбит» Свердловской области</w:t>
      </w:r>
      <w:r w:rsidR="00C96DEF" w:rsidRPr="006E7601">
        <w:rPr>
          <w:rFonts w:ascii="Liberation Serif" w:eastAsia="Calibri" w:hAnsi="Liberation Serif" w:cs="Times New Roman"/>
          <w:sz w:val="24"/>
          <w:szCs w:val="24"/>
        </w:rPr>
        <w:t xml:space="preserve"> входит в туристический маршрут по Свердловской области – «Самоцветное кольцо Урала», с посещением культурных объектов на тему: «Промышленность и техника», «Уральский быт и ремесла» и «Исторические объекты». Данный маршрут располагает большими возможностями для путешествий и туризма, для ценителей культуры и желающих отдохнуть в выходные или обычные дни.</w:t>
      </w:r>
    </w:p>
    <w:p w:rsidR="00C96DEF" w:rsidRPr="006E7601" w:rsidRDefault="00C96DEF" w:rsidP="00F83160">
      <w:pPr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>На терри</w:t>
      </w:r>
      <w:r w:rsidR="002E701D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>тории Г</w:t>
      </w:r>
      <w:r w:rsidR="005A3D29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>О</w:t>
      </w:r>
      <w:r w:rsidR="00041F39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город Ирбит находится 86</w:t>
      </w:r>
      <w:r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объектов культурного наследия (памятников истории и культуры), находящихся под государственной охраной, </w:t>
      </w:r>
      <w:r w:rsidR="00041F39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>из которых 26 объектов – это жилые дома.</w:t>
      </w:r>
    </w:p>
    <w:p w:rsidR="00591C5E" w:rsidRPr="006E7601" w:rsidRDefault="00C96DEF" w:rsidP="00F83160">
      <w:pPr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>Самое яркое событийное мероприятие, проходящее ежегодно в городе Ирбите – «Ирбитская ярма</w:t>
      </w:r>
      <w:r w:rsidR="002E701D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рка». </w:t>
      </w:r>
      <w:r w:rsidR="00A66902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В </w:t>
      </w:r>
      <w:proofErr w:type="gramStart"/>
      <w:r w:rsidR="00A66902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ХХ</w:t>
      </w:r>
      <w:proofErr w:type="gramEnd"/>
      <w:r w:rsidR="00A66902" w:rsidRPr="006E7601">
        <w:rPr>
          <w:rFonts w:ascii="Liberation Serif" w:eastAsia="SimSun" w:hAnsi="Liberation Serif" w:cs="Times New Roman"/>
          <w:bCs/>
          <w:sz w:val="24"/>
          <w:szCs w:val="24"/>
          <w:lang w:val="en-US" w:eastAsia="zh-CN"/>
        </w:rPr>
        <w:t>III</w:t>
      </w:r>
      <w:r w:rsidR="00A66902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Межрегиональной выставки-ярмарки «Ирбитская ярмарка» зарегистрировано 1272, в том числе участников торговли – 303, участников фестиваля «Город мастеров» – 969, в том числе 262 мастера, 144 – детей-мастеров «Остров детства», 118 – участники национальных подворий, 445 – участники творческих коллективов.</w:t>
      </w:r>
      <w:r w:rsidR="00C215B9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</w:t>
      </w:r>
      <w:r w:rsidR="00A66902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Участники торговли приехали из 34</w:t>
      </w:r>
      <w:r w:rsidR="00C215B9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регионов Российской Федерации</w:t>
      </w:r>
      <w:r w:rsidR="00591C5E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. </w:t>
      </w:r>
      <w:r w:rsidR="00C215B9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Ярма</w:t>
      </w:r>
      <w:r w:rsidR="00D87849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рку за три дня посетило более 50</w:t>
      </w:r>
      <w:r w:rsidR="00C215B9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 xml:space="preserve"> тысяч </w:t>
      </w:r>
      <w:proofErr w:type="spellStart"/>
      <w:r w:rsidR="00C215B9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ирбитчан</w:t>
      </w:r>
      <w:proofErr w:type="spellEnd"/>
      <w:r w:rsidR="00C215B9" w:rsidRPr="006E7601">
        <w:rPr>
          <w:rFonts w:ascii="Liberation Serif" w:eastAsia="SimSun" w:hAnsi="Liberation Serif" w:cs="Times New Roman"/>
          <w:bCs/>
          <w:sz w:val="24"/>
          <w:szCs w:val="24"/>
          <w:lang w:eastAsia="zh-CN"/>
        </w:rPr>
        <w:t>, туристов и гостей города</w:t>
      </w:r>
      <w:r w:rsidR="00591C5E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  <w:r w:rsidR="000D1EF9" w:rsidRPr="006E7601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</w:p>
    <w:p w:rsidR="005A3D29" w:rsidRPr="006E7601" w:rsidRDefault="00191B23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6E7601">
        <w:rPr>
          <w:rFonts w:ascii="Liberation Serif" w:eastAsia="Calibri" w:hAnsi="Liberation Serif" w:cs="Times New Roman"/>
          <w:sz w:val="24"/>
          <w:szCs w:val="24"/>
        </w:rPr>
        <w:t>Сотрудники учреждения</w:t>
      </w:r>
      <w:r w:rsidR="005A3D29" w:rsidRPr="006E7601">
        <w:rPr>
          <w:rFonts w:ascii="Liberation Serif" w:eastAsia="Calibri" w:hAnsi="Liberation Serif" w:cs="Times New Roman"/>
          <w:sz w:val="24"/>
          <w:szCs w:val="24"/>
        </w:rPr>
        <w:t xml:space="preserve"> МАУ «Ирбитска</w:t>
      </w:r>
      <w:r w:rsidR="000D1EF9" w:rsidRPr="006E7601">
        <w:rPr>
          <w:rFonts w:ascii="Liberation Serif" w:eastAsia="Calibri" w:hAnsi="Liberation Serif" w:cs="Times New Roman"/>
          <w:sz w:val="24"/>
          <w:szCs w:val="24"/>
        </w:rPr>
        <w:t xml:space="preserve">я ярмарка» </w:t>
      </w:r>
      <w:r w:rsidRPr="006E7601">
        <w:rPr>
          <w:rFonts w:ascii="Liberation Serif" w:eastAsia="Calibri" w:hAnsi="Liberation Serif" w:cs="Times New Roman"/>
          <w:sz w:val="24"/>
          <w:szCs w:val="24"/>
        </w:rPr>
        <w:t>организовывают и проводят</w:t>
      </w:r>
      <w:r w:rsidR="005A3D29" w:rsidRPr="006E7601">
        <w:rPr>
          <w:rFonts w:ascii="Liberation Serif" w:eastAsia="Calibri" w:hAnsi="Liberation Serif" w:cs="Times New Roman"/>
          <w:sz w:val="24"/>
          <w:szCs w:val="24"/>
        </w:rPr>
        <w:t xml:space="preserve"> экскурсии для населения и гостей города по городским туристическим маршрутам</w:t>
      </w:r>
      <w:r w:rsidR="005E635A" w:rsidRPr="006E7601">
        <w:rPr>
          <w:rFonts w:ascii="Liberation Serif" w:eastAsia="Calibri" w:hAnsi="Liberation Serif" w:cs="Times New Roman"/>
          <w:sz w:val="24"/>
          <w:szCs w:val="24"/>
        </w:rPr>
        <w:t xml:space="preserve"> с различными тематическими направлениями</w:t>
      </w:r>
      <w:r w:rsidR="005A3D29" w:rsidRPr="006E7601">
        <w:rPr>
          <w:rFonts w:ascii="Liberation Serif" w:eastAsia="Calibri" w:hAnsi="Liberation Serif" w:cs="Times New Roman"/>
          <w:sz w:val="24"/>
          <w:szCs w:val="24"/>
        </w:rPr>
        <w:t>, что тоже способствует развитию сферы</w:t>
      </w:r>
      <w:r w:rsidR="005E635A" w:rsidRPr="006E7601">
        <w:rPr>
          <w:rFonts w:ascii="Liberation Serif" w:eastAsia="Calibri" w:hAnsi="Liberation Serif" w:cs="Times New Roman"/>
          <w:sz w:val="24"/>
          <w:szCs w:val="24"/>
        </w:rPr>
        <w:t xml:space="preserve"> туризма</w:t>
      </w:r>
      <w:r w:rsidR="005A3D29" w:rsidRPr="006E7601">
        <w:rPr>
          <w:rFonts w:ascii="Liberation Serif" w:eastAsia="Calibri" w:hAnsi="Liberation Serif" w:cs="Times New Roman"/>
          <w:sz w:val="24"/>
          <w:szCs w:val="24"/>
        </w:rPr>
        <w:t xml:space="preserve">. </w:t>
      </w:r>
    </w:p>
    <w:p w:rsidR="000D1EF9" w:rsidRPr="006E7601" w:rsidRDefault="005A3D29" w:rsidP="00F8316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6E7601">
        <w:rPr>
          <w:rFonts w:ascii="Liberation Serif" w:eastAsia="Calibri" w:hAnsi="Liberation Serif" w:cs="Times New Roman"/>
          <w:sz w:val="24"/>
          <w:szCs w:val="24"/>
        </w:rPr>
        <w:t>Сдерживающими факторами развития туризма является неразвитая туристическая инфраструктура, а также недостаточный уровень развития сферы въездного туризма.</w:t>
      </w:r>
    </w:p>
    <w:p w:rsidR="00C96DEF" w:rsidRPr="004B4112" w:rsidRDefault="00C96DEF" w:rsidP="00F83160">
      <w:pPr>
        <w:spacing w:after="0" w:line="240" w:lineRule="auto"/>
        <w:ind w:firstLine="709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  <w:r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Количество пр</w:t>
      </w:r>
      <w:r w:rsidR="00A66902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ибытий экскурсантов к концу 2025</w:t>
      </w:r>
      <w:r w:rsidR="00D87849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 ожидается на уровне – </w:t>
      </w:r>
      <w:r w:rsidR="009431FF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        </w:t>
      </w:r>
      <w:r w:rsidR="00A66902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30,6</w:t>
      </w:r>
      <w:r w:rsidR="00D87849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041F39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тыс.</w:t>
      </w:r>
      <w:r w:rsidR="009431FF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A66902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человек, что на 1,7</w:t>
      </w:r>
      <w:r w:rsidR="00041F39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% </w:t>
      </w:r>
      <w:r w:rsidR="00FF6C6D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больше</w:t>
      </w:r>
      <w:r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</w:t>
      </w:r>
      <w:r w:rsidR="00FF6C6D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значе</w:t>
      </w:r>
      <w:r w:rsidR="00A66902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ния аналогичного показателя 2024</w:t>
      </w:r>
      <w:r w:rsidR="00FF6C6D"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 xml:space="preserve"> года</w:t>
      </w:r>
      <w:r w:rsidRPr="00336150">
        <w:rPr>
          <w:rFonts w:ascii="Liberation Serif" w:eastAsia="SimSun" w:hAnsi="Liberation Serif" w:cs="Times New Roman"/>
          <w:sz w:val="24"/>
          <w:szCs w:val="24"/>
          <w:lang w:eastAsia="zh-CN"/>
        </w:rPr>
        <w:t>.</w:t>
      </w:r>
    </w:p>
    <w:p w:rsidR="00C96DEF" w:rsidRPr="004B4112" w:rsidRDefault="00C96DEF" w:rsidP="00F83160">
      <w:pPr>
        <w:keepNext/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C96DEF" w:rsidRPr="004B4112" w:rsidRDefault="00C96DEF" w:rsidP="00F83160">
      <w:pPr>
        <w:spacing w:after="0" w:line="240" w:lineRule="auto"/>
        <w:ind w:firstLine="720"/>
        <w:jc w:val="both"/>
        <w:rPr>
          <w:rFonts w:ascii="Liberation Serif" w:eastAsia="SimSun" w:hAnsi="Liberation Serif" w:cs="Times New Roman"/>
          <w:sz w:val="24"/>
          <w:szCs w:val="24"/>
          <w:lang w:eastAsia="zh-CN"/>
        </w:rPr>
      </w:pPr>
    </w:p>
    <w:p w:rsidR="00C96DEF" w:rsidRPr="004B4112" w:rsidRDefault="00C96DEF" w:rsidP="00F83160">
      <w:pPr>
        <w:keepNext/>
        <w:tabs>
          <w:tab w:val="left" w:pos="432"/>
          <w:tab w:val="left" w:pos="9781"/>
        </w:tabs>
        <w:autoSpaceDE w:val="0"/>
        <w:autoSpaceDN w:val="0"/>
        <w:adjustRightInd w:val="0"/>
        <w:ind w:right="11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sectPr w:rsidR="00C96DEF" w:rsidRPr="004B4112" w:rsidSect="00BE7A2E">
      <w:pgSz w:w="11905" w:h="16837"/>
      <w:pgMar w:top="1134" w:right="851" w:bottom="709" w:left="1418" w:header="947" w:footer="9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90" w:rsidRDefault="002E2E90" w:rsidP="00245639">
      <w:pPr>
        <w:spacing w:after="0" w:line="240" w:lineRule="auto"/>
      </w:pPr>
      <w:r>
        <w:separator/>
      </w:r>
    </w:p>
  </w:endnote>
  <w:endnote w:type="continuationSeparator" w:id="0">
    <w:p w:rsidR="002E2E90" w:rsidRDefault="002E2E9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90" w:rsidRDefault="002E2E90" w:rsidP="00245639">
      <w:pPr>
        <w:spacing w:after="0" w:line="240" w:lineRule="auto"/>
      </w:pPr>
      <w:r>
        <w:separator/>
      </w:r>
    </w:p>
  </w:footnote>
  <w:footnote w:type="continuationSeparator" w:id="0">
    <w:p w:rsidR="002E2E90" w:rsidRDefault="002E2E90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9B55180"/>
    <w:multiLevelType w:val="multilevel"/>
    <w:tmpl w:val="FA9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5E0254"/>
    <w:multiLevelType w:val="hybridMultilevel"/>
    <w:tmpl w:val="23A277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6">
    <w:nsid w:val="38623812"/>
    <w:multiLevelType w:val="hybridMultilevel"/>
    <w:tmpl w:val="77242BD6"/>
    <w:lvl w:ilvl="0" w:tplc="212CE6EE">
      <w:start w:val="1"/>
      <w:numFmt w:val="bullet"/>
      <w:lvlText w:val="-"/>
      <w:lvlJc w:val="left"/>
      <w:rPr>
        <w:sz w:val="28"/>
      </w:rPr>
    </w:lvl>
    <w:lvl w:ilvl="1" w:tplc="F1620072">
      <w:numFmt w:val="decimal"/>
      <w:lvlText w:val=""/>
      <w:lvlJc w:val="left"/>
      <w:rPr>
        <w:rFonts w:cs="Times New Roman"/>
      </w:rPr>
    </w:lvl>
    <w:lvl w:ilvl="2" w:tplc="68E699A4">
      <w:numFmt w:val="decimal"/>
      <w:lvlText w:val=""/>
      <w:lvlJc w:val="left"/>
      <w:rPr>
        <w:rFonts w:cs="Times New Roman"/>
      </w:rPr>
    </w:lvl>
    <w:lvl w:ilvl="3" w:tplc="B1E8A64E">
      <w:numFmt w:val="decimal"/>
      <w:lvlText w:val=""/>
      <w:lvlJc w:val="left"/>
      <w:rPr>
        <w:rFonts w:cs="Times New Roman"/>
      </w:rPr>
    </w:lvl>
    <w:lvl w:ilvl="4" w:tplc="7D443030">
      <w:numFmt w:val="decimal"/>
      <w:lvlText w:val=""/>
      <w:lvlJc w:val="left"/>
      <w:rPr>
        <w:rFonts w:cs="Times New Roman"/>
      </w:rPr>
    </w:lvl>
    <w:lvl w:ilvl="5" w:tplc="21AC0A28">
      <w:numFmt w:val="decimal"/>
      <w:lvlText w:val=""/>
      <w:lvlJc w:val="left"/>
      <w:rPr>
        <w:rFonts w:cs="Times New Roman"/>
      </w:rPr>
    </w:lvl>
    <w:lvl w:ilvl="6" w:tplc="EB628C6C">
      <w:numFmt w:val="decimal"/>
      <w:lvlText w:val=""/>
      <w:lvlJc w:val="left"/>
      <w:rPr>
        <w:rFonts w:cs="Times New Roman"/>
      </w:rPr>
    </w:lvl>
    <w:lvl w:ilvl="7" w:tplc="B4DCCBB6">
      <w:numFmt w:val="decimal"/>
      <w:lvlText w:val=""/>
      <w:lvlJc w:val="left"/>
      <w:rPr>
        <w:rFonts w:cs="Times New Roman"/>
      </w:rPr>
    </w:lvl>
    <w:lvl w:ilvl="8" w:tplc="B0008E88">
      <w:numFmt w:val="decimal"/>
      <w:lvlText w:val=""/>
      <w:lvlJc w:val="left"/>
      <w:rPr>
        <w:rFonts w:cs="Times New Roman"/>
      </w:r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564099"/>
    <w:multiLevelType w:val="hybridMultilevel"/>
    <w:tmpl w:val="7ED88F2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8">
    <w:nsid w:val="78675BF7"/>
    <w:multiLevelType w:val="multilevel"/>
    <w:tmpl w:val="4BFC7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0"/>
  </w:num>
  <w:num w:numId="3">
    <w:abstractNumId w:val="8"/>
  </w:num>
  <w:num w:numId="4">
    <w:abstractNumId w:val="19"/>
  </w:num>
  <w:num w:numId="5">
    <w:abstractNumId w:val="12"/>
  </w:num>
  <w:num w:numId="6">
    <w:abstractNumId w:val="30"/>
  </w:num>
  <w:num w:numId="7">
    <w:abstractNumId w:val="2"/>
  </w:num>
  <w:num w:numId="8">
    <w:abstractNumId w:val="3"/>
  </w:num>
  <w:num w:numId="9">
    <w:abstractNumId w:val="7"/>
  </w:num>
  <w:num w:numId="10">
    <w:abstractNumId w:val="17"/>
  </w:num>
  <w:num w:numId="11">
    <w:abstractNumId w:val="9"/>
  </w:num>
  <w:num w:numId="12">
    <w:abstractNumId w:val="5"/>
  </w:num>
  <w:num w:numId="13">
    <w:abstractNumId w:val="29"/>
  </w:num>
  <w:num w:numId="14">
    <w:abstractNumId w:val="27"/>
  </w:num>
  <w:num w:numId="15">
    <w:abstractNumId w:val="4"/>
  </w:num>
  <w:num w:numId="16">
    <w:abstractNumId w:val="26"/>
  </w:num>
  <w:num w:numId="17">
    <w:abstractNumId w:val="13"/>
  </w:num>
  <w:num w:numId="18">
    <w:abstractNumId w:val="1"/>
  </w:num>
  <w:num w:numId="19">
    <w:abstractNumId w:val="14"/>
  </w:num>
  <w:num w:numId="20">
    <w:abstractNumId w:val="10"/>
  </w:num>
  <w:num w:numId="21">
    <w:abstractNumId w:val="24"/>
  </w:num>
  <w:num w:numId="22">
    <w:abstractNumId w:val="20"/>
  </w:num>
  <w:num w:numId="23">
    <w:abstractNumId w:val="21"/>
  </w:num>
  <w:num w:numId="24">
    <w:abstractNumId w:val="22"/>
  </w:num>
  <w:num w:numId="25">
    <w:abstractNumId w:val="6"/>
  </w:num>
  <w:num w:numId="26">
    <w:abstractNumId w:val="23"/>
  </w:num>
  <w:num w:numId="27">
    <w:abstractNumId w:val="28"/>
  </w:num>
  <w:num w:numId="28">
    <w:abstractNumId w:val="15"/>
  </w:num>
  <w:num w:numId="29">
    <w:abstractNumId w:val="16"/>
  </w:num>
  <w:num w:numId="30">
    <w:abstractNumId w:val="11"/>
  </w:num>
  <w:num w:numId="31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424"/>
    <w:rsid w:val="00013E0E"/>
    <w:rsid w:val="00013EDB"/>
    <w:rsid w:val="000152FE"/>
    <w:rsid w:val="000153D8"/>
    <w:rsid w:val="00015DE3"/>
    <w:rsid w:val="00015F15"/>
    <w:rsid w:val="00016269"/>
    <w:rsid w:val="00016AAB"/>
    <w:rsid w:val="000175DB"/>
    <w:rsid w:val="000177AF"/>
    <w:rsid w:val="000201E8"/>
    <w:rsid w:val="00020F60"/>
    <w:rsid w:val="0002107D"/>
    <w:rsid w:val="0002138E"/>
    <w:rsid w:val="000224D7"/>
    <w:rsid w:val="00022C16"/>
    <w:rsid w:val="00023619"/>
    <w:rsid w:val="00024296"/>
    <w:rsid w:val="000242F9"/>
    <w:rsid w:val="0002452C"/>
    <w:rsid w:val="000245AD"/>
    <w:rsid w:val="00024750"/>
    <w:rsid w:val="00024872"/>
    <w:rsid w:val="0002537E"/>
    <w:rsid w:val="000253CE"/>
    <w:rsid w:val="00025588"/>
    <w:rsid w:val="00025A27"/>
    <w:rsid w:val="00025B34"/>
    <w:rsid w:val="00025C2D"/>
    <w:rsid w:val="00026AA3"/>
    <w:rsid w:val="0002776E"/>
    <w:rsid w:val="00027D61"/>
    <w:rsid w:val="00027F3B"/>
    <w:rsid w:val="00030AB3"/>
    <w:rsid w:val="00030B3A"/>
    <w:rsid w:val="00030C70"/>
    <w:rsid w:val="000331D7"/>
    <w:rsid w:val="0003379E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1F39"/>
    <w:rsid w:val="0004255C"/>
    <w:rsid w:val="00042F4B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20F"/>
    <w:rsid w:val="00050448"/>
    <w:rsid w:val="000518E4"/>
    <w:rsid w:val="00051FB2"/>
    <w:rsid w:val="00055452"/>
    <w:rsid w:val="000566FC"/>
    <w:rsid w:val="00057A63"/>
    <w:rsid w:val="000604FC"/>
    <w:rsid w:val="00060B64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679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3F"/>
    <w:rsid w:val="00080B8B"/>
    <w:rsid w:val="00081BA0"/>
    <w:rsid w:val="00081E2B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7D3"/>
    <w:rsid w:val="00090308"/>
    <w:rsid w:val="00090FC3"/>
    <w:rsid w:val="00091166"/>
    <w:rsid w:val="00091732"/>
    <w:rsid w:val="00091C1E"/>
    <w:rsid w:val="000935A3"/>
    <w:rsid w:val="00093EB0"/>
    <w:rsid w:val="00094734"/>
    <w:rsid w:val="00094E4F"/>
    <w:rsid w:val="00094E7E"/>
    <w:rsid w:val="00095448"/>
    <w:rsid w:val="00095A70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1EE0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964"/>
    <w:rsid w:val="000B1A85"/>
    <w:rsid w:val="000B1E1B"/>
    <w:rsid w:val="000B1EEB"/>
    <w:rsid w:val="000B54CA"/>
    <w:rsid w:val="000B7217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66A1"/>
    <w:rsid w:val="000C7B47"/>
    <w:rsid w:val="000C7C42"/>
    <w:rsid w:val="000D089F"/>
    <w:rsid w:val="000D0F3A"/>
    <w:rsid w:val="000D10CB"/>
    <w:rsid w:val="000D16EB"/>
    <w:rsid w:val="000D17AB"/>
    <w:rsid w:val="000D19DA"/>
    <w:rsid w:val="000D1EF9"/>
    <w:rsid w:val="000D2F62"/>
    <w:rsid w:val="000D36FD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342"/>
    <w:rsid w:val="000E1936"/>
    <w:rsid w:val="000E1C6A"/>
    <w:rsid w:val="000E1F02"/>
    <w:rsid w:val="000E2EBE"/>
    <w:rsid w:val="000E3627"/>
    <w:rsid w:val="000E4A86"/>
    <w:rsid w:val="000E5857"/>
    <w:rsid w:val="000E5DFB"/>
    <w:rsid w:val="000E6D09"/>
    <w:rsid w:val="000E7284"/>
    <w:rsid w:val="000E7409"/>
    <w:rsid w:val="000E761B"/>
    <w:rsid w:val="000E7F08"/>
    <w:rsid w:val="000F09E4"/>
    <w:rsid w:val="000F2288"/>
    <w:rsid w:val="000F3220"/>
    <w:rsid w:val="000F38EC"/>
    <w:rsid w:val="000F47C6"/>
    <w:rsid w:val="000F51A9"/>
    <w:rsid w:val="000F5363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6008"/>
    <w:rsid w:val="001060FC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3A29"/>
    <w:rsid w:val="001147EE"/>
    <w:rsid w:val="00114826"/>
    <w:rsid w:val="001161BF"/>
    <w:rsid w:val="001162F5"/>
    <w:rsid w:val="001167F8"/>
    <w:rsid w:val="001173A0"/>
    <w:rsid w:val="00117828"/>
    <w:rsid w:val="00117E57"/>
    <w:rsid w:val="00121A82"/>
    <w:rsid w:val="00121C73"/>
    <w:rsid w:val="00122697"/>
    <w:rsid w:val="00122DC1"/>
    <w:rsid w:val="00123169"/>
    <w:rsid w:val="00123249"/>
    <w:rsid w:val="00123AA8"/>
    <w:rsid w:val="00124244"/>
    <w:rsid w:val="00124319"/>
    <w:rsid w:val="00124FD0"/>
    <w:rsid w:val="001259BC"/>
    <w:rsid w:val="00125D96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2DB9"/>
    <w:rsid w:val="0013300A"/>
    <w:rsid w:val="00133634"/>
    <w:rsid w:val="001339AB"/>
    <w:rsid w:val="00135EEC"/>
    <w:rsid w:val="00137BFE"/>
    <w:rsid w:val="00137ED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1D3"/>
    <w:rsid w:val="00146D51"/>
    <w:rsid w:val="001476FF"/>
    <w:rsid w:val="001508AD"/>
    <w:rsid w:val="00151129"/>
    <w:rsid w:val="001514E3"/>
    <w:rsid w:val="00152AD1"/>
    <w:rsid w:val="0015321A"/>
    <w:rsid w:val="00153791"/>
    <w:rsid w:val="00154223"/>
    <w:rsid w:val="0015442D"/>
    <w:rsid w:val="00155065"/>
    <w:rsid w:val="001550C7"/>
    <w:rsid w:val="001558FD"/>
    <w:rsid w:val="0015690A"/>
    <w:rsid w:val="001578D7"/>
    <w:rsid w:val="001579E6"/>
    <w:rsid w:val="0016001E"/>
    <w:rsid w:val="00161ADF"/>
    <w:rsid w:val="00161B7A"/>
    <w:rsid w:val="0016221E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B07"/>
    <w:rsid w:val="00173D50"/>
    <w:rsid w:val="001742B6"/>
    <w:rsid w:val="0017456A"/>
    <w:rsid w:val="00174D8E"/>
    <w:rsid w:val="0017520D"/>
    <w:rsid w:val="001753C4"/>
    <w:rsid w:val="001759CE"/>
    <w:rsid w:val="00176A96"/>
    <w:rsid w:val="00176D5D"/>
    <w:rsid w:val="00177F46"/>
    <w:rsid w:val="00180643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21F"/>
    <w:rsid w:val="001873AD"/>
    <w:rsid w:val="00187549"/>
    <w:rsid w:val="0019013D"/>
    <w:rsid w:val="00191218"/>
    <w:rsid w:val="001915B2"/>
    <w:rsid w:val="0019177E"/>
    <w:rsid w:val="001917FA"/>
    <w:rsid w:val="00191B23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3522"/>
    <w:rsid w:val="001A369D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1D2"/>
    <w:rsid w:val="001B13BB"/>
    <w:rsid w:val="001B15AB"/>
    <w:rsid w:val="001B1EB6"/>
    <w:rsid w:val="001B2C21"/>
    <w:rsid w:val="001B4760"/>
    <w:rsid w:val="001B4EA2"/>
    <w:rsid w:val="001B60EF"/>
    <w:rsid w:val="001B65C8"/>
    <w:rsid w:val="001B7FE4"/>
    <w:rsid w:val="001C0BFC"/>
    <w:rsid w:val="001C14A2"/>
    <w:rsid w:val="001C2313"/>
    <w:rsid w:val="001C26A0"/>
    <w:rsid w:val="001C2B4B"/>
    <w:rsid w:val="001C2B5F"/>
    <w:rsid w:val="001C3FEC"/>
    <w:rsid w:val="001C4025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858"/>
    <w:rsid w:val="001D5C54"/>
    <w:rsid w:val="001D74FA"/>
    <w:rsid w:val="001E0B71"/>
    <w:rsid w:val="001E0C30"/>
    <w:rsid w:val="001E12F2"/>
    <w:rsid w:val="001E14F8"/>
    <w:rsid w:val="001E15F3"/>
    <w:rsid w:val="001E1D24"/>
    <w:rsid w:val="001E2AB9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A19"/>
    <w:rsid w:val="001F4BB3"/>
    <w:rsid w:val="001F5461"/>
    <w:rsid w:val="001F5814"/>
    <w:rsid w:val="001F584A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65A"/>
    <w:rsid w:val="00201936"/>
    <w:rsid w:val="00201DAE"/>
    <w:rsid w:val="00203019"/>
    <w:rsid w:val="002032F7"/>
    <w:rsid w:val="002033EB"/>
    <w:rsid w:val="002037F5"/>
    <w:rsid w:val="002039BD"/>
    <w:rsid w:val="00204A37"/>
    <w:rsid w:val="002055C5"/>
    <w:rsid w:val="00205C8E"/>
    <w:rsid w:val="00206EE7"/>
    <w:rsid w:val="002074CA"/>
    <w:rsid w:val="002077CC"/>
    <w:rsid w:val="00207CD8"/>
    <w:rsid w:val="00207D07"/>
    <w:rsid w:val="00207DA3"/>
    <w:rsid w:val="00207DCE"/>
    <w:rsid w:val="002105EB"/>
    <w:rsid w:val="00210ABD"/>
    <w:rsid w:val="00210E02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E8F"/>
    <w:rsid w:val="00226EFD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5AEB"/>
    <w:rsid w:val="00236861"/>
    <w:rsid w:val="00236F88"/>
    <w:rsid w:val="00237334"/>
    <w:rsid w:val="00237CF5"/>
    <w:rsid w:val="00237F55"/>
    <w:rsid w:val="00240165"/>
    <w:rsid w:val="002407CA"/>
    <w:rsid w:val="00240FF0"/>
    <w:rsid w:val="00241473"/>
    <w:rsid w:val="00241AAC"/>
    <w:rsid w:val="00241F72"/>
    <w:rsid w:val="00241F8F"/>
    <w:rsid w:val="00242183"/>
    <w:rsid w:val="002424E1"/>
    <w:rsid w:val="00242C70"/>
    <w:rsid w:val="002437FD"/>
    <w:rsid w:val="00243E98"/>
    <w:rsid w:val="00243FA0"/>
    <w:rsid w:val="002441C0"/>
    <w:rsid w:val="00244DA2"/>
    <w:rsid w:val="002455B4"/>
    <w:rsid w:val="00245639"/>
    <w:rsid w:val="002456CF"/>
    <w:rsid w:val="00245F27"/>
    <w:rsid w:val="002460E0"/>
    <w:rsid w:val="00246F7D"/>
    <w:rsid w:val="002471FD"/>
    <w:rsid w:val="00247256"/>
    <w:rsid w:val="002473E7"/>
    <w:rsid w:val="0024759B"/>
    <w:rsid w:val="00247A8D"/>
    <w:rsid w:val="00251491"/>
    <w:rsid w:val="00251CAB"/>
    <w:rsid w:val="0025265C"/>
    <w:rsid w:val="00252C83"/>
    <w:rsid w:val="0025303E"/>
    <w:rsid w:val="002537B9"/>
    <w:rsid w:val="00253880"/>
    <w:rsid w:val="00254722"/>
    <w:rsid w:val="00254980"/>
    <w:rsid w:val="00255266"/>
    <w:rsid w:val="00260364"/>
    <w:rsid w:val="0026129E"/>
    <w:rsid w:val="00262C70"/>
    <w:rsid w:val="00262FC7"/>
    <w:rsid w:val="00263E85"/>
    <w:rsid w:val="00263F7A"/>
    <w:rsid w:val="00264330"/>
    <w:rsid w:val="002646D6"/>
    <w:rsid w:val="00264E97"/>
    <w:rsid w:val="002654CF"/>
    <w:rsid w:val="00267378"/>
    <w:rsid w:val="00270832"/>
    <w:rsid w:val="002713AB"/>
    <w:rsid w:val="00271605"/>
    <w:rsid w:val="00272559"/>
    <w:rsid w:val="00273219"/>
    <w:rsid w:val="002732CA"/>
    <w:rsid w:val="0027369A"/>
    <w:rsid w:val="00274522"/>
    <w:rsid w:val="00275651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878B3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B0D"/>
    <w:rsid w:val="002B0E57"/>
    <w:rsid w:val="002B1997"/>
    <w:rsid w:val="002B1B78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5A41"/>
    <w:rsid w:val="002B6F52"/>
    <w:rsid w:val="002B7766"/>
    <w:rsid w:val="002B7E9D"/>
    <w:rsid w:val="002C0009"/>
    <w:rsid w:val="002C06EC"/>
    <w:rsid w:val="002C08BF"/>
    <w:rsid w:val="002C1927"/>
    <w:rsid w:val="002C2581"/>
    <w:rsid w:val="002C267E"/>
    <w:rsid w:val="002C2AC2"/>
    <w:rsid w:val="002C2D97"/>
    <w:rsid w:val="002C2E4D"/>
    <w:rsid w:val="002C2FC7"/>
    <w:rsid w:val="002C3EE1"/>
    <w:rsid w:val="002C42E4"/>
    <w:rsid w:val="002C4CB2"/>
    <w:rsid w:val="002C53ED"/>
    <w:rsid w:val="002C55E0"/>
    <w:rsid w:val="002C5A42"/>
    <w:rsid w:val="002C5AD7"/>
    <w:rsid w:val="002C5D5D"/>
    <w:rsid w:val="002C6FC1"/>
    <w:rsid w:val="002C7736"/>
    <w:rsid w:val="002D060F"/>
    <w:rsid w:val="002D149E"/>
    <w:rsid w:val="002D160C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58E"/>
    <w:rsid w:val="002E261E"/>
    <w:rsid w:val="002E2628"/>
    <w:rsid w:val="002E2E90"/>
    <w:rsid w:val="002E38CC"/>
    <w:rsid w:val="002E4A7C"/>
    <w:rsid w:val="002E4DD3"/>
    <w:rsid w:val="002E5212"/>
    <w:rsid w:val="002E5D90"/>
    <w:rsid w:val="002E6604"/>
    <w:rsid w:val="002E6E65"/>
    <w:rsid w:val="002E701D"/>
    <w:rsid w:val="002E7A2C"/>
    <w:rsid w:val="002E7E2E"/>
    <w:rsid w:val="002F2F36"/>
    <w:rsid w:val="002F3BFC"/>
    <w:rsid w:val="002F459A"/>
    <w:rsid w:val="002F4964"/>
    <w:rsid w:val="002F5BEA"/>
    <w:rsid w:val="002F6088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11E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6466"/>
    <w:rsid w:val="00317D3A"/>
    <w:rsid w:val="00317D83"/>
    <w:rsid w:val="003204EC"/>
    <w:rsid w:val="00320563"/>
    <w:rsid w:val="003209C7"/>
    <w:rsid w:val="003214A2"/>
    <w:rsid w:val="00321A57"/>
    <w:rsid w:val="00322388"/>
    <w:rsid w:val="00322418"/>
    <w:rsid w:val="00322B30"/>
    <w:rsid w:val="00322DEB"/>
    <w:rsid w:val="0032393C"/>
    <w:rsid w:val="00323F1B"/>
    <w:rsid w:val="00324ACA"/>
    <w:rsid w:val="0032527E"/>
    <w:rsid w:val="00325DB4"/>
    <w:rsid w:val="003262CD"/>
    <w:rsid w:val="00327060"/>
    <w:rsid w:val="00327844"/>
    <w:rsid w:val="003279B6"/>
    <w:rsid w:val="003309A7"/>
    <w:rsid w:val="00331CF5"/>
    <w:rsid w:val="00332B7E"/>
    <w:rsid w:val="00332E5C"/>
    <w:rsid w:val="0033312E"/>
    <w:rsid w:val="003336A0"/>
    <w:rsid w:val="00333CD5"/>
    <w:rsid w:val="00333E07"/>
    <w:rsid w:val="00335698"/>
    <w:rsid w:val="00335DD5"/>
    <w:rsid w:val="00336150"/>
    <w:rsid w:val="0033653A"/>
    <w:rsid w:val="003365D6"/>
    <w:rsid w:val="0033765B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17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0CE4"/>
    <w:rsid w:val="00361C59"/>
    <w:rsid w:val="00361D9A"/>
    <w:rsid w:val="0036204B"/>
    <w:rsid w:val="00362AB3"/>
    <w:rsid w:val="00362B5E"/>
    <w:rsid w:val="00364493"/>
    <w:rsid w:val="00364856"/>
    <w:rsid w:val="00365A7C"/>
    <w:rsid w:val="00367787"/>
    <w:rsid w:val="003679E0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CC1"/>
    <w:rsid w:val="00383DEE"/>
    <w:rsid w:val="00383F88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22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379"/>
    <w:rsid w:val="00397690"/>
    <w:rsid w:val="003A006F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2843"/>
    <w:rsid w:val="003B2C5A"/>
    <w:rsid w:val="003B34DF"/>
    <w:rsid w:val="003B3A03"/>
    <w:rsid w:val="003B3DE1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644"/>
    <w:rsid w:val="003B77FD"/>
    <w:rsid w:val="003B7F00"/>
    <w:rsid w:val="003C0156"/>
    <w:rsid w:val="003C112F"/>
    <w:rsid w:val="003C1854"/>
    <w:rsid w:val="003C18EE"/>
    <w:rsid w:val="003C26FA"/>
    <w:rsid w:val="003C3121"/>
    <w:rsid w:val="003C41B9"/>
    <w:rsid w:val="003C4810"/>
    <w:rsid w:val="003C54E9"/>
    <w:rsid w:val="003C5802"/>
    <w:rsid w:val="003C5852"/>
    <w:rsid w:val="003C5C4C"/>
    <w:rsid w:val="003C6D83"/>
    <w:rsid w:val="003C6F51"/>
    <w:rsid w:val="003C70A1"/>
    <w:rsid w:val="003C7747"/>
    <w:rsid w:val="003D0687"/>
    <w:rsid w:val="003D30B3"/>
    <w:rsid w:val="003D32AD"/>
    <w:rsid w:val="003D3B46"/>
    <w:rsid w:val="003D4926"/>
    <w:rsid w:val="003D4C54"/>
    <w:rsid w:val="003D541A"/>
    <w:rsid w:val="003D75FF"/>
    <w:rsid w:val="003D7A15"/>
    <w:rsid w:val="003D7B17"/>
    <w:rsid w:val="003D7DBB"/>
    <w:rsid w:val="003D7EEE"/>
    <w:rsid w:val="003E00F4"/>
    <w:rsid w:val="003E112B"/>
    <w:rsid w:val="003E1F3A"/>
    <w:rsid w:val="003E33C1"/>
    <w:rsid w:val="003E3B74"/>
    <w:rsid w:val="003E3DE4"/>
    <w:rsid w:val="003E45CB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634"/>
    <w:rsid w:val="003F6724"/>
    <w:rsid w:val="003F6ACE"/>
    <w:rsid w:val="003F6BDB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672"/>
    <w:rsid w:val="00405B0C"/>
    <w:rsid w:val="00405B61"/>
    <w:rsid w:val="004069A6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100"/>
    <w:rsid w:val="0041785B"/>
    <w:rsid w:val="00417EBA"/>
    <w:rsid w:val="00417F41"/>
    <w:rsid w:val="0042014D"/>
    <w:rsid w:val="0042031B"/>
    <w:rsid w:val="00420346"/>
    <w:rsid w:val="00421015"/>
    <w:rsid w:val="0042185B"/>
    <w:rsid w:val="004221D7"/>
    <w:rsid w:val="00422D01"/>
    <w:rsid w:val="00423064"/>
    <w:rsid w:val="0042312C"/>
    <w:rsid w:val="00423381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3FE"/>
    <w:rsid w:val="00434B78"/>
    <w:rsid w:val="00435327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2B4"/>
    <w:rsid w:val="00437721"/>
    <w:rsid w:val="004379AA"/>
    <w:rsid w:val="00437B31"/>
    <w:rsid w:val="00437BEB"/>
    <w:rsid w:val="004404A4"/>
    <w:rsid w:val="0044188A"/>
    <w:rsid w:val="00441C02"/>
    <w:rsid w:val="004429A0"/>
    <w:rsid w:val="00442AF7"/>
    <w:rsid w:val="00442FC1"/>
    <w:rsid w:val="004430C2"/>
    <w:rsid w:val="00446240"/>
    <w:rsid w:val="004462B9"/>
    <w:rsid w:val="00447002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3E40"/>
    <w:rsid w:val="00453FA7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2E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B5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4D3C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10D"/>
    <w:rsid w:val="004944D4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C04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112"/>
    <w:rsid w:val="004B4425"/>
    <w:rsid w:val="004B5A1C"/>
    <w:rsid w:val="004B79BD"/>
    <w:rsid w:val="004B7D5F"/>
    <w:rsid w:val="004C015B"/>
    <w:rsid w:val="004C213B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4AF7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0A44"/>
    <w:rsid w:val="004E0BE5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47E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032D"/>
    <w:rsid w:val="0050274E"/>
    <w:rsid w:val="00502E4F"/>
    <w:rsid w:val="0050314D"/>
    <w:rsid w:val="00503CE2"/>
    <w:rsid w:val="00504B96"/>
    <w:rsid w:val="00505316"/>
    <w:rsid w:val="0050584D"/>
    <w:rsid w:val="0050747F"/>
    <w:rsid w:val="005076DA"/>
    <w:rsid w:val="005105E6"/>
    <w:rsid w:val="00510629"/>
    <w:rsid w:val="00510E21"/>
    <w:rsid w:val="00510FAC"/>
    <w:rsid w:val="00511112"/>
    <w:rsid w:val="00511468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CA1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4D0"/>
    <w:rsid w:val="0052566B"/>
    <w:rsid w:val="005266A7"/>
    <w:rsid w:val="00526817"/>
    <w:rsid w:val="00526877"/>
    <w:rsid w:val="00526F31"/>
    <w:rsid w:val="0052732B"/>
    <w:rsid w:val="00527A3D"/>
    <w:rsid w:val="005300C8"/>
    <w:rsid w:val="00530C17"/>
    <w:rsid w:val="00530D48"/>
    <w:rsid w:val="00531586"/>
    <w:rsid w:val="00531983"/>
    <w:rsid w:val="00531BDC"/>
    <w:rsid w:val="00531BEE"/>
    <w:rsid w:val="00532389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871"/>
    <w:rsid w:val="00536C3D"/>
    <w:rsid w:val="005375F9"/>
    <w:rsid w:val="00537831"/>
    <w:rsid w:val="00540052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2D0E"/>
    <w:rsid w:val="00544E17"/>
    <w:rsid w:val="005452E4"/>
    <w:rsid w:val="00545631"/>
    <w:rsid w:val="00545AC7"/>
    <w:rsid w:val="00545E7F"/>
    <w:rsid w:val="005462E0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6A3"/>
    <w:rsid w:val="00555C58"/>
    <w:rsid w:val="00557283"/>
    <w:rsid w:val="005579CF"/>
    <w:rsid w:val="005610A4"/>
    <w:rsid w:val="0056164C"/>
    <w:rsid w:val="00561C63"/>
    <w:rsid w:val="00561E8C"/>
    <w:rsid w:val="00561EB0"/>
    <w:rsid w:val="00562B62"/>
    <w:rsid w:val="00563225"/>
    <w:rsid w:val="0056396B"/>
    <w:rsid w:val="00564B22"/>
    <w:rsid w:val="00565255"/>
    <w:rsid w:val="005656E5"/>
    <w:rsid w:val="00565838"/>
    <w:rsid w:val="005660CD"/>
    <w:rsid w:val="00566980"/>
    <w:rsid w:val="00566BC1"/>
    <w:rsid w:val="00567C69"/>
    <w:rsid w:val="00570B1E"/>
    <w:rsid w:val="00570D25"/>
    <w:rsid w:val="005711B6"/>
    <w:rsid w:val="005715AF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77A85"/>
    <w:rsid w:val="005800C5"/>
    <w:rsid w:val="00580B90"/>
    <w:rsid w:val="00580DC7"/>
    <w:rsid w:val="005810F9"/>
    <w:rsid w:val="0058186F"/>
    <w:rsid w:val="0058209E"/>
    <w:rsid w:val="0058220D"/>
    <w:rsid w:val="00582E09"/>
    <w:rsid w:val="0058380E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C5E"/>
    <w:rsid w:val="00591EB1"/>
    <w:rsid w:val="005935C0"/>
    <w:rsid w:val="00593B6D"/>
    <w:rsid w:val="00594076"/>
    <w:rsid w:val="00594708"/>
    <w:rsid w:val="00594E99"/>
    <w:rsid w:val="005958D5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3D29"/>
    <w:rsid w:val="005A405D"/>
    <w:rsid w:val="005A48D3"/>
    <w:rsid w:val="005A4DC6"/>
    <w:rsid w:val="005A5535"/>
    <w:rsid w:val="005A5CEA"/>
    <w:rsid w:val="005A6434"/>
    <w:rsid w:val="005A6BAD"/>
    <w:rsid w:val="005A6C8E"/>
    <w:rsid w:val="005A772D"/>
    <w:rsid w:val="005A7806"/>
    <w:rsid w:val="005B0180"/>
    <w:rsid w:val="005B08FB"/>
    <w:rsid w:val="005B12F7"/>
    <w:rsid w:val="005B20EC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C82"/>
    <w:rsid w:val="005C4068"/>
    <w:rsid w:val="005C4441"/>
    <w:rsid w:val="005C47C9"/>
    <w:rsid w:val="005C4920"/>
    <w:rsid w:val="005C521D"/>
    <w:rsid w:val="005C6140"/>
    <w:rsid w:val="005C6A38"/>
    <w:rsid w:val="005D00FF"/>
    <w:rsid w:val="005D084A"/>
    <w:rsid w:val="005D113F"/>
    <w:rsid w:val="005D1A54"/>
    <w:rsid w:val="005D2264"/>
    <w:rsid w:val="005D250B"/>
    <w:rsid w:val="005D3183"/>
    <w:rsid w:val="005D31C5"/>
    <w:rsid w:val="005D3AE0"/>
    <w:rsid w:val="005D3E11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35A"/>
    <w:rsid w:val="005E6526"/>
    <w:rsid w:val="005E6A62"/>
    <w:rsid w:val="005E782C"/>
    <w:rsid w:val="005F1431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5F7DD3"/>
    <w:rsid w:val="00600164"/>
    <w:rsid w:val="006009A8"/>
    <w:rsid w:val="006009B7"/>
    <w:rsid w:val="00600AE5"/>
    <w:rsid w:val="00600AED"/>
    <w:rsid w:val="0060113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2C5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182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E3F"/>
    <w:rsid w:val="0062518F"/>
    <w:rsid w:val="00625398"/>
    <w:rsid w:val="006258FF"/>
    <w:rsid w:val="00625EDB"/>
    <w:rsid w:val="00626494"/>
    <w:rsid w:val="006267F3"/>
    <w:rsid w:val="006277FF"/>
    <w:rsid w:val="00627AAD"/>
    <w:rsid w:val="00627C48"/>
    <w:rsid w:val="00630231"/>
    <w:rsid w:val="006304A2"/>
    <w:rsid w:val="006307A3"/>
    <w:rsid w:val="006307B6"/>
    <w:rsid w:val="00631535"/>
    <w:rsid w:val="00631BCE"/>
    <w:rsid w:val="00631D52"/>
    <w:rsid w:val="006327A9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E25"/>
    <w:rsid w:val="0064267F"/>
    <w:rsid w:val="006432BF"/>
    <w:rsid w:val="00643B37"/>
    <w:rsid w:val="00643CAD"/>
    <w:rsid w:val="0064448D"/>
    <w:rsid w:val="00644530"/>
    <w:rsid w:val="00644D26"/>
    <w:rsid w:val="00644DD0"/>
    <w:rsid w:val="006458F0"/>
    <w:rsid w:val="00645C78"/>
    <w:rsid w:val="00645CA9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8A1"/>
    <w:rsid w:val="00653B01"/>
    <w:rsid w:val="006546E2"/>
    <w:rsid w:val="006547D6"/>
    <w:rsid w:val="00656444"/>
    <w:rsid w:val="00656758"/>
    <w:rsid w:val="00656C7E"/>
    <w:rsid w:val="00660099"/>
    <w:rsid w:val="006608CF"/>
    <w:rsid w:val="00661017"/>
    <w:rsid w:val="00661F0D"/>
    <w:rsid w:val="0066206A"/>
    <w:rsid w:val="006624BA"/>
    <w:rsid w:val="006637FB"/>
    <w:rsid w:val="00663C94"/>
    <w:rsid w:val="00664203"/>
    <w:rsid w:val="006646A9"/>
    <w:rsid w:val="00665F7C"/>
    <w:rsid w:val="0066604C"/>
    <w:rsid w:val="006668C1"/>
    <w:rsid w:val="0066698F"/>
    <w:rsid w:val="006669CA"/>
    <w:rsid w:val="00666C2C"/>
    <w:rsid w:val="00666D45"/>
    <w:rsid w:val="00666F13"/>
    <w:rsid w:val="0066756F"/>
    <w:rsid w:val="006675EE"/>
    <w:rsid w:val="00667628"/>
    <w:rsid w:val="00667AD1"/>
    <w:rsid w:val="00667ED8"/>
    <w:rsid w:val="00670911"/>
    <w:rsid w:val="00671355"/>
    <w:rsid w:val="0067170C"/>
    <w:rsid w:val="00671AB3"/>
    <w:rsid w:val="00671EBC"/>
    <w:rsid w:val="00672443"/>
    <w:rsid w:val="00673137"/>
    <w:rsid w:val="00673291"/>
    <w:rsid w:val="006734C2"/>
    <w:rsid w:val="00674AE2"/>
    <w:rsid w:val="00674BCB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CF1"/>
    <w:rsid w:val="00682EB3"/>
    <w:rsid w:val="00683029"/>
    <w:rsid w:val="00683399"/>
    <w:rsid w:val="006846B0"/>
    <w:rsid w:val="00684BAB"/>
    <w:rsid w:val="0068544D"/>
    <w:rsid w:val="00686912"/>
    <w:rsid w:val="006870AB"/>
    <w:rsid w:val="00691A99"/>
    <w:rsid w:val="00691DF1"/>
    <w:rsid w:val="00691F49"/>
    <w:rsid w:val="00691FA7"/>
    <w:rsid w:val="00692238"/>
    <w:rsid w:val="00692A55"/>
    <w:rsid w:val="0069336A"/>
    <w:rsid w:val="006938F0"/>
    <w:rsid w:val="00695582"/>
    <w:rsid w:val="006959A9"/>
    <w:rsid w:val="006961F6"/>
    <w:rsid w:val="00696301"/>
    <w:rsid w:val="00696E10"/>
    <w:rsid w:val="00697587"/>
    <w:rsid w:val="006978D7"/>
    <w:rsid w:val="0069796F"/>
    <w:rsid w:val="00697CF1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7C0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2F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6B3"/>
    <w:rsid w:val="006E07CF"/>
    <w:rsid w:val="006E0C2C"/>
    <w:rsid w:val="006E0C72"/>
    <w:rsid w:val="006E109C"/>
    <w:rsid w:val="006E15D9"/>
    <w:rsid w:val="006E1B81"/>
    <w:rsid w:val="006E2E4A"/>
    <w:rsid w:val="006E3347"/>
    <w:rsid w:val="006E370E"/>
    <w:rsid w:val="006E460F"/>
    <w:rsid w:val="006E50A8"/>
    <w:rsid w:val="006E50EE"/>
    <w:rsid w:val="006E547C"/>
    <w:rsid w:val="006E5914"/>
    <w:rsid w:val="006E5FE8"/>
    <w:rsid w:val="006E6BE9"/>
    <w:rsid w:val="006E7601"/>
    <w:rsid w:val="006E7657"/>
    <w:rsid w:val="006E776E"/>
    <w:rsid w:val="006E7A16"/>
    <w:rsid w:val="006E7BDF"/>
    <w:rsid w:val="006E7EC4"/>
    <w:rsid w:val="006F04F8"/>
    <w:rsid w:val="006F08F7"/>
    <w:rsid w:val="006F13C8"/>
    <w:rsid w:val="006F18B4"/>
    <w:rsid w:val="006F20A5"/>
    <w:rsid w:val="006F26A2"/>
    <w:rsid w:val="006F26E8"/>
    <w:rsid w:val="006F2E29"/>
    <w:rsid w:val="006F37D0"/>
    <w:rsid w:val="006F389B"/>
    <w:rsid w:val="006F4866"/>
    <w:rsid w:val="006F4C9E"/>
    <w:rsid w:val="006F4FD5"/>
    <w:rsid w:val="006F5175"/>
    <w:rsid w:val="006F5188"/>
    <w:rsid w:val="006F5563"/>
    <w:rsid w:val="006F58BC"/>
    <w:rsid w:val="006F5DE5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365A"/>
    <w:rsid w:val="00704FD3"/>
    <w:rsid w:val="00705F07"/>
    <w:rsid w:val="00706164"/>
    <w:rsid w:val="007069BA"/>
    <w:rsid w:val="00706F27"/>
    <w:rsid w:val="0071020E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04D"/>
    <w:rsid w:val="00717D61"/>
    <w:rsid w:val="0072000F"/>
    <w:rsid w:val="00720213"/>
    <w:rsid w:val="00721930"/>
    <w:rsid w:val="00721CDC"/>
    <w:rsid w:val="00721EFA"/>
    <w:rsid w:val="00722A4E"/>
    <w:rsid w:val="007234FD"/>
    <w:rsid w:val="0072433F"/>
    <w:rsid w:val="007247F3"/>
    <w:rsid w:val="0072504E"/>
    <w:rsid w:val="007263CA"/>
    <w:rsid w:val="00726567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37439"/>
    <w:rsid w:val="007404F7"/>
    <w:rsid w:val="007406DA"/>
    <w:rsid w:val="00740E53"/>
    <w:rsid w:val="0074229E"/>
    <w:rsid w:val="00742498"/>
    <w:rsid w:val="00742E14"/>
    <w:rsid w:val="007431F5"/>
    <w:rsid w:val="00743372"/>
    <w:rsid w:val="00743DE1"/>
    <w:rsid w:val="0074413D"/>
    <w:rsid w:val="007447B5"/>
    <w:rsid w:val="0074499D"/>
    <w:rsid w:val="00744BDE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29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CBB"/>
    <w:rsid w:val="00756D2F"/>
    <w:rsid w:val="00757DB3"/>
    <w:rsid w:val="00757E58"/>
    <w:rsid w:val="007606D5"/>
    <w:rsid w:val="00760B3A"/>
    <w:rsid w:val="00760E7E"/>
    <w:rsid w:val="00760F1B"/>
    <w:rsid w:val="00761D4A"/>
    <w:rsid w:val="00762688"/>
    <w:rsid w:val="007631F7"/>
    <w:rsid w:val="0076472B"/>
    <w:rsid w:val="00764C32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BCD"/>
    <w:rsid w:val="00780EDE"/>
    <w:rsid w:val="00781199"/>
    <w:rsid w:val="0078179C"/>
    <w:rsid w:val="0078212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B34"/>
    <w:rsid w:val="00786DAF"/>
    <w:rsid w:val="00786EA8"/>
    <w:rsid w:val="00787032"/>
    <w:rsid w:val="00787220"/>
    <w:rsid w:val="007873F9"/>
    <w:rsid w:val="0078741C"/>
    <w:rsid w:val="00790172"/>
    <w:rsid w:val="0079088B"/>
    <w:rsid w:val="00791761"/>
    <w:rsid w:val="00791F66"/>
    <w:rsid w:val="00792279"/>
    <w:rsid w:val="007936E6"/>
    <w:rsid w:val="00793BC8"/>
    <w:rsid w:val="00793DCA"/>
    <w:rsid w:val="00794A10"/>
    <w:rsid w:val="00794F03"/>
    <w:rsid w:val="007952A5"/>
    <w:rsid w:val="007958CE"/>
    <w:rsid w:val="00795FF2"/>
    <w:rsid w:val="00796086"/>
    <w:rsid w:val="007962A3"/>
    <w:rsid w:val="007962D4"/>
    <w:rsid w:val="00797976"/>
    <w:rsid w:val="00797EDC"/>
    <w:rsid w:val="007A062D"/>
    <w:rsid w:val="007A0819"/>
    <w:rsid w:val="007A0BD5"/>
    <w:rsid w:val="007A219B"/>
    <w:rsid w:val="007A22F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66"/>
    <w:rsid w:val="007C4BA9"/>
    <w:rsid w:val="007C5C7B"/>
    <w:rsid w:val="007C66AD"/>
    <w:rsid w:val="007C69CC"/>
    <w:rsid w:val="007C7A67"/>
    <w:rsid w:val="007D001E"/>
    <w:rsid w:val="007D0086"/>
    <w:rsid w:val="007D012F"/>
    <w:rsid w:val="007D0FE6"/>
    <w:rsid w:val="007D1344"/>
    <w:rsid w:val="007D135A"/>
    <w:rsid w:val="007D16DD"/>
    <w:rsid w:val="007D22C4"/>
    <w:rsid w:val="007D31F2"/>
    <w:rsid w:val="007D3559"/>
    <w:rsid w:val="007D3973"/>
    <w:rsid w:val="007D3B7D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2B44"/>
    <w:rsid w:val="007E31B1"/>
    <w:rsid w:val="007E369C"/>
    <w:rsid w:val="007E3AE9"/>
    <w:rsid w:val="007E3D2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249A"/>
    <w:rsid w:val="007F38AD"/>
    <w:rsid w:val="007F3D78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21F8"/>
    <w:rsid w:val="008126FA"/>
    <w:rsid w:val="0081320F"/>
    <w:rsid w:val="00813F31"/>
    <w:rsid w:val="00814A98"/>
    <w:rsid w:val="00814BF1"/>
    <w:rsid w:val="0081546D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DC4"/>
    <w:rsid w:val="00822095"/>
    <w:rsid w:val="0082291F"/>
    <w:rsid w:val="00823177"/>
    <w:rsid w:val="008233EE"/>
    <w:rsid w:val="00823403"/>
    <w:rsid w:val="0082386C"/>
    <w:rsid w:val="0082399D"/>
    <w:rsid w:val="008250F3"/>
    <w:rsid w:val="008256FC"/>
    <w:rsid w:val="0082586D"/>
    <w:rsid w:val="00825917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4A37"/>
    <w:rsid w:val="00845584"/>
    <w:rsid w:val="00845C00"/>
    <w:rsid w:val="0084601C"/>
    <w:rsid w:val="00846841"/>
    <w:rsid w:val="008469A2"/>
    <w:rsid w:val="0084742A"/>
    <w:rsid w:val="0084750A"/>
    <w:rsid w:val="00847EAD"/>
    <w:rsid w:val="008502FA"/>
    <w:rsid w:val="008510ED"/>
    <w:rsid w:val="0085117E"/>
    <w:rsid w:val="00851FDD"/>
    <w:rsid w:val="00852877"/>
    <w:rsid w:val="00852E22"/>
    <w:rsid w:val="008534D2"/>
    <w:rsid w:val="008535C7"/>
    <w:rsid w:val="00854063"/>
    <w:rsid w:val="008542AC"/>
    <w:rsid w:val="00854754"/>
    <w:rsid w:val="00854963"/>
    <w:rsid w:val="008553F2"/>
    <w:rsid w:val="0085541D"/>
    <w:rsid w:val="00855EE7"/>
    <w:rsid w:val="00857505"/>
    <w:rsid w:val="00860704"/>
    <w:rsid w:val="00860BB7"/>
    <w:rsid w:val="00860FB9"/>
    <w:rsid w:val="00864D86"/>
    <w:rsid w:val="00867691"/>
    <w:rsid w:val="008676C3"/>
    <w:rsid w:val="0087047C"/>
    <w:rsid w:val="0087079F"/>
    <w:rsid w:val="008709F8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76C"/>
    <w:rsid w:val="00883F62"/>
    <w:rsid w:val="0088416C"/>
    <w:rsid w:val="008846A2"/>
    <w:rsid w:val="0088492E"/>
    <w:rsid w:val="00884A76"/>
    <w:rsid w:val="008851AF"/>
    <w:rsid w:val="008855EA"/>
    <w:rsid w:val="0088573E"/>
    <w:rsid w:val="008858FD"/>
    <w:rsid w:val="00885C48"/>
    <w:rsid w:val="00885D37"/>
    <w:rsid w:val="00886315"/>
    <w:rsid w:val="00887229"/>
    <w:rsid w:val="008873AD"/>
    <w:rsid w:val="00887A47"/>
    <w:rsid w:val="008902A4"/>
    <w:rsid w:val="008904F4"/>
    <w:rsid w:val="00890EE5"/>
    <w:rsid w:val="00891263"/>
    <w:rsid w:val="00891396"/>
    <w:rsid w:val="0089145D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4C5"/>
    <w:rsid w:val="008955F7"/>
    <w:rsid w:val="00895C7F"/>
    <w:rsid w:val="00895F83"/>
    <w:rsid w:val="008965F0"/>
    <w:rsid w:val="0089711B"/>
    <w:rsid w:val="0089716A"/>
    <w:rsid w:val="008A088D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A77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519"/>
    <w:rsid w:val="008B4BD2"/>
    <w:rsid w:val="008B59CC"/>
    <w:rsid w:val="008B5FAD"/>
    <w:rsid w:val="008B60D1"/>
    <w:rsid w:val="008B64B0"/>
    <w:rsid w:val="008B69BC"/>
    <w:rsid w:val="008B737E"/>
    <w:rsid w:val="008B7CD3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627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0CD"/>
    <w:rsid w:val="008D46CF"/>
    <w:rsid w:val="008D4B8D"/>
    <w:rsid w:val="008D4F43"/>
    <w:rsid w:val="008D59A1"/>
    <w:rsid w:val="008D59B6"/>
    <w:rsid w:val="008D66A9"/>
    <w:rsid w:val="008D7EBD"/>
    <w:rsid w:val="008E020F"/>
    <w:rsid w:val="008E1123"/>
    <w:rsid w:val="008E1A40"/>
    <w:rsid w:val="008E1BC2"/>
    <w:rsid w:val="008E1F45"/>
    <w:rsid w:val="008E222D"/>
    <w:rsid w:val="008E2AE6"/>
    <w:rsid w:val="008E2E55"/>
    <w:rsid w:val="008E2FE1"/>
    <w:rsid w:val="008E37DF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4828"/>
    <w:rsid w:val="008F61DB"/>
    <w:rsid w:val="008F686C"/>
    <w:rsid w:val="008F689C"/>
    <w:rsid w:val="008F68F1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100D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085"/>
    <w:rsid w:val="00922ABF"/>
    <w:rsid w:val="00922DE0"/>
    <w:rsid w:val="009237F5"/>
    <w:rsid w:val="009238F1"/>
    <w:rsid w:val="00923D0E"/>
    <w:rsid w:val="0092476A"/>
    <w:rsid w:val="0092553A"/>
    <w:rsid w:val="00925B2D"/>
    <w:rsid w:val="00925D00"/>
    <w:rsid w:val="009274CC"/>
    <w:rsid w:val="00930657"/>
    <w:rsid w:val="0093074E"/>
    <w:rsid w:val="0093082E"/>
    <w:rsid w:val="00931211"/>
    <w:rsid w:val="00931707"/>
    <w:rsid w:val="009324CF"/>
    <w:rsid w:val="00932522"/>
    <w:rsid w:val="00932D56"/>
    <w:rsid w:val="00932DCE"/>
    <w:rsid w:val="00932E90"/>
    <w:rsid w:val="00933E0E"/>
    <w:rsid w:val="00933EA0"/>
    <w:rsid w:val="0093406C"/>
    <w:rsid w:val="009349A3"/>
    <w:rsid w:val="00934AA2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1FF"/>
    <w:rsid w:val="009433B2"/>
    <w:rsid w:val="00943CBE"/>
    <w:rsid w:val="00943EE1"/>
    <w:rsid w:val="0094403A"/>
    <w:rsid w:val="0094411C"/>
    <w:rsid w:val="0094470C"/>
    <w:rsid w:val="00944935"/>
    <w:rsid w:val="00944D2C"/>
    <w:rsid w:val="00945410"/>
    <w:rsid w:val="009459B0"/>
    <w:rsid w:val="009469AD"/>
    <w:rsid w:val="00946AAE"/>
    <w:rsid w:val="00947531"/>
    <w:rsid w:val="009478CE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A0C"/>
    <w:rsid w:val="0096754A"/>
    <w:rsid w:val="00970609"/>
    <w:rsid w:val="00972591"/>
    <w:rsid w:val="00972617"/>
    <w:rsid w:val="0097281A"/>
    <w:rsid w:val="00972986"/>
    <w:rsid w:val="00972B93"/>
    <w:rsid w:val="00972E90"/>
    <w:rsid w:val="009731A6"/>
    <w:rsid w:val="00973636"/>
    <w:rsid w:val="00974A4C"/>
    <w:rsid w:val="009753B6"/>
    <w:rsid w:val="00975D51"/>
    <w:rsid w:val="00975FE9"/>
    <w:rsid w:val="00976285"/>
    <w:rsid w:val="00976350"/>
    <w:rsid w:val="00976747"/>
    <w:rsid w:val="00976D94"/>
    <w:rsid w:val="0097748B"/>
    <w:rsid w:val="0097786D"/>
    <w:rsid w:val="0097799E"/>
    <w:rsid w:val="00981439"/>
    <w:rsid w:val="009829C7"/>
    <w:rsid w:val="009831FE"/>
    <w:rsid w:val="00983696"/>
    <w:rsid w:val="00983CBC"/>
    <w:rsid w:val="00984DC0"/>
    <w:rsid w:val="009866A5"/>
    <w:rsid w:val="009870F8"/>
    <w:rsid w:val="00987AE7"/>
    <w:rsid w:val="00987EE0"/>
    <w:rsid w:val="0099042E"/>
    <w:rsid w:val="0099122B"/>
    <w:rsid w:val="0099125A"/>
    <w:rsid w:val="00991DF9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07D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05E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34C9"/>
    <w:rsid w:val="009D425B"/>
    <w:rsid w:val="009D4554"/>
    <w:rsid w:val="009D4A47"/>
    <w:rsid w:val="009D5329"/>
    <w:rsid w:val="009D5E21"/>
    <w:rsid w:val="009D647D"/>
    <w:rsid w:val="009D71E6"/>
    <w:rsid w:val="009D72EA"/>
    <w:rsid w:val="009E000C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21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4D2D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8CA"/>
    <w:rsid w:val="00A05600"/>
    <w:rsid w:val="00A060AE"/>
    <w:rsid w:val="00A06321"/>
    <w:rsid w:val="00A067FE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692C"/>
    <w:rsid w:val="00A17927"/>
    <w:rsid w:val="00A17B3D"/>
    <w:rsid w:val="00A20A68"/>
    <w:rsid w:val="00A21007"/>
    <w:rsid w:val="00A21AE1"/>
    <w:rsid w:val="00A22C32"/>
    <w:rsid w:val="00A22C83"/>
    <w:rsid w:val="00A233CF"/>
    <w:rsid w:val="00A23414"/>
    <w:rsid w:val="00A23B77"/>
    <w:rsid w:val="00A23E74"/>
    <w:rsid w:val="00A2556D"/>
    <w:rsid w:val="00A25F69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2E"/>
    <w:rsid w:val="00A37972"/>
    <w:rsid w:val="00A37AA1"/>
    <w:rsid w:val="00A40C7B"/>
    <w:rsid w:val="00A41FE2"/>
    <w:rsid w:val="00A43207"/>
    <w:rsid w:val="00A43A61"/>
    <w:rsid w:val="00A45723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1D93"/>
    <w:rsid w:val="00A52BE4"/>
    <w:rsid w:val="00A5311E"/>
    <w:rsid w:val="00A531F9"/>
    <w:rsid w:val="00A536F0"/>
    <w:rsid w:val="00A53F0C"/>
    <w:rsid w:val="00A54F08"/>
    <w:rsid w:val="00A554B4"/>
    <w:rsid w:val="00A55903"/>
    <w:rsid w:val="00A5649A"/>
    <w:rsid w:val="00A56638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66902"/>
    <w:rsid w:val="00A700D5"/>
    <w:rsid w:val="00A7033B"/>
    <w:rsid w:val="00A70494"/>
    <w:rsid w:val="00A70D43"/>
    <w:rsid w:val="00A70FE8"/>
    <w:rsid w:val="00A712E1"/>
    <w:rsid w:val="00A72AAB"/>
    <w:rsid w:val="00A72BA7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7C0"/>
    <w:rsid w:val="00A83FD5"/>
    <w:rsid w:val="00A84316"/>
    <w:rsid w:val="00A84A86"/>
    <w:rsid w:val="00A84B4A"/>
    <w:rsid w:val="00A84CDB"/>
    <w:rsid w:val="00A856A6"/>
    <w:rsid w:val="00A860E2"/>
    <w:rsid w:val="00A905AF"/>
    <w:rsid w:val="00A90E59"/>
    <w:rsid w:val="00A91666"/>
    <w:rsid w:val="00A922D4"/>
    <w:rsid w:val="00A92DEC"/>
    <w:rsid w:val="00A933CA"/>
    <w:rsid w:val="00A935B0"/>
    <w:rsid w:val="00A93AFC"/>
    <w:rsid w:val="00A93CF9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172"/>
    <w:rsid w:val="00AA13A7"/>
    <w:rsid w:val="00AA16CF"/>
    <w:rsid w:val="00AA1ED9"/>
    <w:rsid w:val="00AA49E6"/>
    <w:rsid w:val="00AA5E2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218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202C"/>
    <w:rsid w:val="00AD26B3"/>
    <w:rsid w:val="00AD3968"/>
    <w:rsid w:val="00AD3AEA"/>
    <w:rsid w:val="00AD471C"/>
    <w:rsid w:val="00AD4D75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505"/>
    <w:rsid w:val="00AE7C70"/>
    <w:rsid w:val="00AE7C9B"/>
    <w:rsid w:val="00AE7E6F"/>
    <w:rsid w:val="00AF0028"/>
    <w:rsid w:val="00AF067F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12D"/>
    <w:rsid w:val="00B01205"/>
    <w:rsid w:val="00B01244"/>
    <w:rsid w:val="00B016D3"/>
    <w:rsid w:val="00B01855"/>
    <w:rsid w:val="00B01961"/>
    <w:rsid w:val="00B02537"/>
    <w:rsid w:val="00B025CB"/>
    <w:rsid w:val="00B03539"/>
    <w:rsid w:val="00B0392D"/>
    <w:rsid w:val="00B04EF9"/>
    <w:rsid w:val="00B05069"/>
    <w:rsid w:val="00B052FA"/>
    <w:rsid w:val="00B063F4"/>
    <w:rsid w:val="00B0641F"/>
    <w:rsid w:val="00B06C29"/>
    <w:rsid w:val="00B0742A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2586"/>
    <w:rsid w:val="00B2326E"/>
    <w:rsid w:val="00B246F2"/>
    <w:rsid w:val="00B259A9"/>
    <w:rsid w:val="00B25C88"/>
    <w:rsid w:val="00B26249"/>
    <w:rsid w:val="00B26835"/>
    <w:rsid w:val="00B276F6"/>
    <w:rsid w:val="00B30C83"/>
    <w:rsid w:val="00B32C6B"/>
    <w:rsid w:val="00B32CB4"/>
    <w:rsid w:val="00B32D2A"/>
    <w:rsid w:val="00B32E1E"/>
    <w:rsid w:val="00B3348B"/>
    <w:rsid w:val="00B33A8D"/>
    <w:rsid w:val="00B33CAC"/>
    <w:rsid w:val="00B34259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2D3B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57C3D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67AB4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BE7"/>
    <w:rsid w:val="00B76C78"/>
    <w:rsid w:val="00B813C4"/>
    <w:rsid w:val="00B8193A"/>
    <w:rsid w:val="00B823D1"/>
    <w:rsid w:val="00B82A02"/>
    <w:rsid w:val="00B84033"/>
    <w:rsid w:val="00B840E5"/>
    <w:rsid w:val="00B84F69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92A"/>
    <w:rsid w:val="00B92A43"/>
    <w:rsid w:val="00B930D4"/>
    <w:rsid w:val="00B9366A"/>
    <w:rsid w:val="00B936F9"/>
    <w:rsid w:val="00B93825"/>
    <w:rsid w:val="00B93E57"/>
    <w:rsid w:val="00B93FF1"/>
    <w:rsid w:val="00B9410E"/>
    <w:rsid w:val="00B950C0"/>
    <w:rsid w:val="00B953E4"/>
    <w:rsid w:val="00B95821"/>
    <w:rsid w:val="00B96DCC"/>
    <w:rsid w:val="00B972FB"/>
    <w:rsid w:val="00BA0099"/>
    <w:rsid w:val="00BA0F43"/>
    <w:rsid w:val="00BA1552"/>
    <w:rsid w:val="00BA1CD4"/>
    <w:rsid w:val="00BA253D"/>
    <w:rsid w:val="00BA2E05"/>
    <w:rsid w:val="00BA2E60"/>
    <w:rsid w:val="00BA2EF6"/>
    <w:rsid w:val="00BA384A"/>
    <w:rsid w:val="00BA417C"/>
    <w:rsid w:val="00BA495C"/>
    <w:rsid w:val="00BA4994"/>
    <w:rsid w:val="00BA506F"/>
    <w:rsid w:val="00BA58AC"/>
    <w:rsid w:val="00BA59B9"/>
    <w:rsid w:val="00BA5DA4"/>
    <w:rsid w:val="00BA6AFC"/>
    <w:rsid w:val="00BA774B"/>
    <w:rsid w:val="00BB0C16"/>
    <w:rsid w:val="00BB0F20"/>
    <w:rsid w:val="00BB0F98"/>
    <w:rsid w:val="00BB2D6C"/>
    <w:rsid w:val="00BB32BB"/>
    <w:rsid w:val="00BB33E8"/>
    <w:rsid w:val="00BB4410"/>
    <w:rsid w:val="00BB4789"/>
    <w:rsid w:val="00BB4915"/>
    <w:rsid w:val="00BB4CF4"/>
    <w:rsid w:val="00BB4DB7"/>
    <w:rsid w:val="00BB4FB5"/>
    <w:rsid w:val="00BB576F"/>
    <w:rsid w:val="00BB57C5"/>
    <w:rsid w:val="00BB5E06"/>
    <w:rsid w:val="00BB6AE0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6F"/>
    <w:rsid w:val="00BC5FA3"/>
    <w:rsid w:val="00BC63E7"/>
    <w:rsid w:val="00BC6D77"/>
    <w:rsid w:val="00BC746B"/>
    <w:rsid w:val="00BC7F30"/>
    <w:rsid w:val="00BD1512"/>
    <w:rsid w:val="00BD154D"/>
    <w:rsid w:val="00BD158C"/>
    <w:rsid w:val="00BD1956"/>
    <w:rsid w:val="00BD209C"/>
    <w:rsid w:val="00BD24B1"/>
    <w:rsid w:val="00BD2704"/>
    <w:rsid w:val="00BD3F49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30F"/>
    <w:rsid w:val="00BE2FC0"/>
    <w:rsid w:val="00BE3CB1"/>
    <w:rsid w:val="00BE43F4"/>
    <w:rsid w:val="00BE483D"/>
    <w:rsid w:val="00BE4FD8"/>
    <w:rsid w:val="00BE5417"/>
    <w:rsid w:val="00BE62A2"/>
    <w:rsid w:val="00BE6785"/>
    <w:rsid w:val="00BE68BC"/>
    <w:rsid w:val="00BE6A42"/>
    <w:rsid w:val="00BE71A9"/>
    <w:rsid w:val="00BE7A2E"/>
    <w:rsid w:val="00BE7C63"/>
    <w:rsid w:val="00BE7CB8"/>
    <w:rsid w:val="00BF00EE"/>
    <w:rsid w:val="00BF081C"/>
    <w:rsid w:val="00BF1170"/>
    <w:rsid w:val="00BF1247"/>
    <w:rsid w:val="00BF13DF"/>
    <w:rsid w:val="00BF2B1D"/>
    <w:rsid w:val="00BF3322"/>
    <w:rsid w:val="00BF3449"/>
    <w:rsid w:val="00BF3874"/>
    <w:rsid w:val="00BF3999"/>
    <w:rsid w:val="00BF3BF0"/>
    <w:rsid w:val="00BF42ED"/>
    <w:rsid w:val="00BF4519"/>
    <w:rsid w:val="00BF49EA"/>
    <w:rsid w:val="00BF5CB5"/>
    <w:rsid w:val="00BF61E9"/>
    <w:rsid w:val="00BF644C"/>
    <w:rsid w:val="00BF6A6D"/>
    <w:rsid w:val="00BF74E2"/>
    <w:rsid w:val="00BF7600"/>
    <w:rsid w:val="00C00A64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3A"/>
    <w:rsid w:val="00C0565D"/>
    <w:rsid w:val="00C05C20"/>
    <w:rsid w:val="00C075A3"/>
    <w:rsid w:val="00C07A1D"/>
    <w:rsid w:val="00C1030C"/>
    <w:rsid w:val="00C1086A"/>
    <w:rsid w:val="00C110C5"/>
    <w:rsid w:val="00C113B3"/>
    <w:rsid w:val="00C1246D"/>
    <w:rsid w:val="00C12FF4"/>
    <w:rsid w:val="00C1302F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5B6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5B9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6DD0"/>
    <w:rsid w:val="00C27E0E"/>
    <w:rsid w:val="00C30462"/>
    <w:rsid w:val="00C31118"/>
    <w:rsid w:val="00C31F88"/>
    <w:rsid w:val="00C3246F"/>
    <w:rsid w:val="00C329E5"/>
    <w:rsid w:val="00C33864"/>
    <w:rsid w:val="00C33F30"/>
    <w:rsid w:val="00C341F6"/>
    <w:rsid w:val="00C34CB0"/>
    <w:rsid w:val="00C353B4"/>
    <w:rsid w:val="00C357BC"/>
    <w:rsid w:val="00C35DAE"/>
    <w:rsid w:val="00C3614A"/>
    <w:rsid w:val="00C3644A"/>
    <w:rsid w:val="00C37981"/>
    <w:rsid w:val="00C37D3F"/>
    <w:rsid w:val="00C40F13"/>
    <w:rsid w:val="00C416DD"/>
    <w:rsid w:val="00C4219F"/>
    <w:rsid w:val="00C422F3"/>
    <w:rsid w:val="00C43120"/>
    <w:rsid w:val="00C43DE4"/>
    <w:rsid w:val="00C43E1D"/>
    <w:rsid w:val="00C43EAE"/>
    <w:rsid w:val="00C449E8"/>
    <w:rsid w:val="00C44EA7"/>
    <w:rsid w:val="00C452B9"/>
    <w:rsid w:val="00C45392"/>
    <w:rsid w:val="00C4561F"/>
    <w:rsid w:val="00C460B7"/>
    <w:rsid w:val="00C46C63"/>
    <w:rsid w:val="00C4722D"/>
    <w:rsid w:val="00C47D3C"/>
    <w:rsid w:val="00C503E1"/>
    <w:rsid w:val="00C50728"/>
    <w:rsid w:val="00C51529"/>
    <w:rsid w:val="00C516C9"/>
    <w:rsid w:val="00C516E5"/>
    <w:rsid w:val="00C51E0C"/>
    <w:rsid w:val="00C52A92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431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82"/>
    <w:rsid w:val="00C71D0A"/>
    <w:rsid w:val="00C71E91"/>
    <w:rsid w:val="00C7218A"/>
    <w:rsid w:val="00C72F43"/>
    <w:rsid w:val="00C7387C"/>
    <w:rsid w:val="00C7488E"/>
    <w:rsid w:val="00C74CA4"/>
    <w:rsid w:val="00C76AB3"/>
    <w:rsid w:val="00C76E50"/>
    <w:rsid w:val="00C77E94"/>
    <w:rsid w:val="00C80C37"/>
    <w:rsid w:val="00C8111E"/>
    <w:rsid w:val="00C8121D"/>
    <w:rsid w:val="00C813D6"/>
    <w:rsid w:val="00C813DE"/>
    <w:rsid w:val="00C81C77"/>
    <w:rsid w:val="00C82081"/>
    <w:rsid w:val="00C8237C"/>
    <w:rsid w:val="00C8259A"/>
    <w:rsid w:val="00C83063"/>
    <w:rsid w:val="00C83C22"/>
    <w:rsid w:val="00C85FF8"/>
    <w:rsid w:val="00C8631B"/>
    <w:rsid w:val="00C8634A"/>
    <w:rsid w:val="00C8672B"/>
    <w:rsid w:val="00C86AD6"/>
    <w:rsid w:val="00C86FCE"/>
    <w:rsid w:val="00C87294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6DEF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676C"/>
    <w:rsid w:val="00CB701D"/>
    <w:rsid w:val="00CB7680"/>
    <w:rsid w:val="00CC053F"/>
    <w:rsid w:val="00CC1176"/>
    <w:rsid w:val="00CC14CA"/>
    <w:rsid w:val="00CC20C1"/>
    <w:rsid w:val="00CC24D5"/>
    <w:rsid w:val="00CC25E2"/>
    <w:rsid w:val="00CC3070"/>
    <w:rsid w:val="00CC4102"/>
    <w:rsid w:val="00CC526F"/>
    <w:rsid w:val="00CC52A6"/>
    <w:rsid w:val="00CC5A17"/>
    <w:rsid w:val="00CC6B38"/>
    <w:rsid w:val="00CC6F31"/>
    <w:rsid w:val="00CC727C"/>
    <w:rsid w:val="00CC74D9"/>
    <w:rsid w:val="00CC769C"/>
    <w:rsid w:val="00CC7D6D"/>
    <w:rsid w:val="00CC7D92"/>
    <w:rsid w:val="00CD029F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D7DD8"/>
    <w:rsid w:val="00CE027C"/>
    <w:rsid w:val="00CE02A9"/>
    <w:rsid w:val="00CE03B0"/>
    <w:rsid w:val="00CE0E91"/>
    <w:rsid w:val="00CE13C7"/>
    <w:rsid w:val="00CE13E6"/>
    <w:rsid w:val="00CE147A"/>
    <w:rsid w:val="00CE2CF5"/>
    <w:rsid w:val="00CE2FB6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F48"/>
    <w:rsid w:val="00CE7B76"/>
    <w:rsid w:val="00CE7FF4"/>
    <w:rsid w:val="00CF0C97"/>
    <w:rsid w:val="00CF0D5A"/>
    <w:rsid w:val="00CF1CB2"/>
    <w:rsid w:val="00CF22AA"/>
    <w:rsid w:val="00CF2FA1"/>
    <w:rsid w:val="00CF3671"/>
    <w:rsid w:val="00CF37F1"/>
    <w:rsid w:val="00CF3D88"/>
    <w:rsid w:val="00CF3E5E"/>
    <w:rsid w:val="00CF4DE7"/>
    <w:rsid w:val="00CF5018"/>
    <w:rsid w:val="00CF5201"/>
    <w:rsid w:val="00CF5FEE"/>
    <w:rsid w:val="00CF6760"/>
    <w:rsid w:val="00CF686E"/>
    <w:rsid w:val="00CF7457"/>
    <w:rsid w:val="00D00602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0FBC"/>
    <w:rsid w:val="00D125D1"/>
    <w:rsid w:val="00D12947"/>
    <w:rsid w:val="00D13242"/>
    <w:rsid w:val="00D14C6B"/>
    <w:rsid w:val="00D150B0"/>
    <w:rsid w:val="00D15579"/>
    <w:rsid w:val="00D1560E"/>
    <w:rsid w:val="00D15982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1B5"/>
    <w:rsid w:val="00D3580F"/>
    <w:rsid w:val="00D35DBB"/>
    <w:rsid w:val="00D3663A"/>
    <w:rsid w:val="00D36DBD"/>
    <w:rsid w:val="00D4008B"/>
    <w:rsid w:val="00D4052B"/>
    <w:rsid w:val="00D4060A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5CA5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1B"/>
    <w:rsid w:val="00D55A72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2FF6"/>
    <w:rsid w:val="00D730A4"/>
    <w:rsid w:val="00D73F57"/>
    <w:rsid w:val="00D73FB8"/>
    <w:rsid w:val="00D742E4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3212"/>
    <w:rsid w:val="00D84327"/>
    <w:rsid w:val="00D844CD"/>
    <w:rsid w:val="00D8467E"/>
    <w:rsid w:val="00D84D5F"/>
    <w:rsid w:val="00D84EC7"/>
    <w:rsid w:val="00D866E8"/>
    <w:rsid w:val="00D86A5F"/>
    <w:rsid w:val="00D874ED"/>
    <w:rsid w:val="00D8751F"/>
    <w:rsid w:val="00D87685"/>
    <w:rsid w:val="00D87849"/>
    <w:rsid w:val="00D9044D"/>
    <w:rsid w:val="00D90528"/>
    <w:rsid w:val="00D90F48"/>
    <w:rsid w:val="00D9102B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5A86"/>
    <w:rsid w:val="00D973AD"/>
    <w:rsid w:val="00D97A4F"/>
    <w:rsid w:val="00DA036C"/>
    <w:rsid w:val="00DA04FB"/>
    <w:rsid w:val="00DA0546"/>
    <w:rsid w:val="00DA0585"/>
    <w:rsid w:val="00DA0FCD"/>
    <w:rsid w:val="00DA1166"/>
    <w:rsid w:val="00DA1BA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55"/>
    <w:rsid w:val="00DB0680"/>
    <w:rsid w:val="00DB132A"/>
    <w:rsid w:val="00DB21A3"/>
    <w:rsid w:val="00DB22E5"/>
    <w:rsid w:val="00DB25E1"/>
    <w:rsid w:val="00DB3656"/>
    <w:rsid w:val="00DB38A5"/>
    <w:rsid w:val="00DB3CF1"/>
    <w:rsid w:val="00DB3E42"/>
    <w:rsid w:val="00DB4B3E"/>
    <w:rsid w:val="00DB4EB4"/>
    <w:rsid w:val="00DB57F4"/>
    <w:rsid w:val="00DB5F85"/>
    <w:rsid w:val="00DB6141"/>
    <w:rsid w:val="00DB6F7F"/>
    <w:rsid w:val="00DB73A3"/>
    <w:rsid w:val="00DB79EE"/>
    <w:rsid w:val="00DB7B6D"/>
    <w:rsid w:val="00DC07F5"/>
    <w:rsid w:val="00DC08B1"/>
    <w:rsid w:val="00DC0C82"/>
    <w:rsid w:val="00DC1889"/>
    <w:rsid w:val="00DC1A09"/>
    <w:rsid w:val="00DC27DA"/>
    <w:rsid w:val="00DC2C13"/>
    <w:rsid w:val="00DC31E0"/>
    <w:rsid w:val="00DC331A"/>
    <w:rsid w:val="00DC5D35"/>
    <w:rsid w:val="00DC657B"/>
    <w:rsid w:val="00DC67AF"/>
    <w:rsid w:val="00DC6C2C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63D"/>
    <w:rsid w:val="00DD7F3C"/>
    <w:rsid w:val="00DE15F5"/>
    <w:rsid w:val="00DE1EEB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575"/>
    <w:rsid w:val="00DE77FE"/>
    <w:rsid w:val="00DE7896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CE8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17E"/>
    <w:rsid w:val="00E212A3"/>
    <w:rsid w:val="00E213F0"/>
    <w:rsid w:val="00E215F9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16A"/>
    <w:rsid w:val="00E25862"/>
    <w:rsid w:val="00E26D91"/>
    <w:rsid w:val="00E27127"/>
    <w:rsid w:val="00E271B9"/>
    <w:rsid w:val="00E27AFE"/>
    <w:rsid w:val="00E30164"/>
    <w:rsid w:val="00E3135E"/>
    <w:rsid w:val="00E313E9"/>
    <w:rsid w:val="00E316EF"/>
    <w:rsid w:val="00E3271E"/>
    <w:rsid w:val="00E32852"/>
    <w:rsid w:val="00E3303E"/>
    <w:rsid w:val="00E34563"/>
    <w:rsid w:val="00E349B7"/>
    <w:rsid w:val="00E358E2"/>
    <w:rsid w:val="00E36129"/>
    <w:rsid w:val="00E36EEE"/>
    <w:rsid w:val="00E407AC"/>
    <w:rsid w:val="00E407BB"/>
    <w:rsid w:val="00E41A30"/>
    <w:rsid w:val="00E432AD"/>
    <w:rsid w:val="00E436C6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0B50"/>
    <w:rsid w:val="00E51167"/>
    <w:rsid w:val="00E515A5"/>
    <w:rsid w:val="00E51934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2D8"/>
    <w:rsid w:val="00E5657B"/>
    <w:rsid w:val="00E568B9"/>
    <w:rsid w:val="00E57C8E"/>
    <w:rsid w:val="00E60034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5892"/>
    <w:rsid w:val="00E76356"/>
    <w:rsid w:val="00E7645B"/>
    <w:rsid w:val="00E77B3F"/>
    <w:rsid w:val="00E805F9"/>
    <w:rsid w:val="00E81914"/>
    <w:rsid w:val="00E81AAA"/>
    <w:rsid w:val="00E81AE6"/>
    <w:rsid w:val="00E82F74"/>
    <w:rsid w:val="00E83500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5E83"/>
    <w:rsid w:val="00E96121"/>
    <w:rsid w:val="00E96412"/>
    <w:rsid w:val="00E96565"/>
    <w:rsid w:val="00E97461"/>
    <w:rsid w:val="00E97650"/>
    <w:rsid w:val="00EA00EA"/>
    <w:rsid w:val="00EA03F1"/>
    <w:rsid w:val="00EA06C4"/>
    <w:rsid w:val="00EA080E"/>
    <w:rsid w:val="00EA0BE7"/>
    <w:rsid w:val="00EA1D4F"/>
    <w:rsid w:val="00EA2A70"/>
    <w:rsid w:val="00EA3E25"/>
    <w:rsid w:val="00EA41CF"/>
    <w:rsid w:val="00EA4A6F"/>
    <w:rsid w:val="00EA5181"/>
    <w:rsid w:val="00EA54B8"/>
    <w:rsid w:val="00EA622B"/>
    <w:rsid w:val="00EA6B73"/>
    <w:rsid w:val="00EA7584"/>
    <w:rsid w:val="00EA7FE6"/>
    <w:rsid w:val="00EB087C"/>
    <w:rsid w:val="00EB18BC"/>
    <w:rsid w:val="00EB2A09"/>
    <w:rsid w:val="00EB2F4B"/>
    <w:rsid w:val="00EB2F9E"/>
    <w:rsid w:val="00EB3603"/>
    <w:rsid w:val="00EB3F82"/>
    <w:rsid w:val="00EB40EF"/>
    <w:rsid w:val="00EB439F"/>
    <w:rsid w:val="00EB449F"/>
    <w:rsid w:val="00EB48BA"/>
    <w:rsid w:val="00EB4EF7"/>
    <w:rsid w:val="00EB4FB5"/>
    <w:rsid w:val="00EB50CD"/>
    <w:rsid w:val="00EB61FB"/>
    <w:rsid w:val="00EB64FC"/>
    <w:rsid w:val="00EB657A"/>
    <w:rsid w:val="00EB684D"/>
    <w:rsid w:val="00EB7267"/>
    <w:rsid w:val="00EC0224"/>
    <w:rsid w:val="00EC02B0"/>
    <w:rsid w:val="00EC0A61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654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0D"/>
    <w:rsid w:val="00EE0DA6"/>
    <w:rsid w:val="00EE0FDD"/>
    <w:rsid w:val="00EE1180"/>
    <w:rsid w:val="00EE1738"/>
    <w:rsid w:val="00EE1B21"/>
    <w:rsid w:val="00EE1E4C"/>
    <w:rsid w:val="00EE24FA"/>
    <w:rsid w:val="00EE2C0E"/>
    <w:rsid w:val="00EE3135"/>
    <w:rsid w:val="00EE370A"/>
    <w:rsid w:val="00EE49BF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5A6"/>
    <w:rsid w:val="00EF3894"/>
    <w:rsid w:val="00EF3A0B"/>
    <w:rsid w:val="00EF4278"/>
    <w:rsid w:val="00EF453A"/>
    <w:rsid w:val="00EF4706"/>
    <w:rsid w:val="00EF4742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4A89"/>
    <w:rsid w:val="00F05327"/>
    <w:rsid w:val="00F06446"/>
    <w:rsid w:val="00F10767"/>
    <w:rsid w:val="00F110A3"/>
    <w:rsid w:val="00F11AA4"/>
    <w:rsid w:val="00F11D4B"/>
    <w:rsid w:val="00F12507"/>
    <w:rsid w:val="00F12AFB"/>
    <w:rsid w:val="00F131F2"/>
    <w:rsid w:val="00F1392A"/>
    <w:rsid w:val="00F142ED"/>
    <w:rsid w:val="00F149A7"/>
    <w:rsid w:val="00F1596F"/>
    <w:rsid w:val="00F159FD"/>
    <w:rsid w:val="00F15DA4"/>
    <w:rsid w:val="00F1610E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3C4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6EC8"/>
    <w:rsid w:val="00F370ED"/>
    <w:rsid w:val="00F3745B"/>
    <w:rsid w:val="00F374B7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8C9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918"/>
    <w:rsid w:val="00F54FCB"/>
    <w:rsid w:val="00F550B0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0D60"/>
    <w:rsid w:val="00F619CC"/>
    <w:rsid w:val="00F61BEA"/>
    <w:rsid w:val="00F628D2"/>
    <w:rsid w:val="00F62DC6"/>
    <w:rsid w:val="00F63E6C"/>
    <w:rsid w:val="00F6532F"/>
    <w:rsid w:val="00F6567F"/>
    <w:rsid w:val="00F65704"/>
    <w:rsid w:val="00F65782"/>
    <w:rsid w:val="00F657A3"/>
    <w:rsid w:val="00F66FC2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76013"/>
    <w:rsid w:val="00F76053"/>
    <w:rsid w:val="00F773CD"/>
    <w:rsid w:val="00F800AA"/>
    <w:rsid w:val="00F80845"/>
    <w:rsid w:val="00F80D2E"/>
    <w:rsid w:val="00F80E80"/>
    <w:rsid w:val="00F813B5"/>
    <w:rsid w:val="00F81A6F"/>
    <w:rsid w:val="00F827B6"/>
    <w:rsid w:val="00F827ED"/>
    <w:rsid w:val="00F82833"/>
    <w:rsid w:val="00F82872"/>
    <w:rsid w:val="00F83160"/>
    <w:rsid w:val="00F83B7C"/>
    <w:rsid w:val="00F84261"/>
    <w:rsid w:val="00F842B9"/>
    <w:rsid w:val="00F85248"/>
    <w:rsid w:val="00F863EF"/>
    <w:rsid w:val="00F8658C"/>
    <w:rsid w:val="00F86629"/>
    <w:rsid w:val="00F87883"/>
    <w:rsid w:val="00F87B04"/>
    <w:rsid w:val="00F91A60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35BC"/>
    <w:rsid w:val="00FA443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817"/>
    <w:rsid w:val="00FA7ACA"/>
    <w:rsid w:val="00FB0948"/>
    <w:rsid w:val="00FB0DB4"/>
    <w:rsid w:val="00FB0E9B"/>
    <w:rsid w:val="00FB0EF2"/>
    <w:rsid w:val="00FB1595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CC7"/>
    <w:rsid w:val="00FD3DD4"/>
    <w:rsid w:val="00FD422F"/>
    <w:rsid w:val="00FD4576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0B"/>
    <w:rsid w:val="00FE5716"/>
    <w:rsid w:val="00FE5AEA"/>
    <w:rsid w:val="00FE5B1E"/>
    <w:rsid w:val="00FE5E06"/>
    <w:rsid w:val="00FE6025"/>
    <w:rsid w:val="00FE608B"/>
    <w:rsid w:val="00FE658A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2B48"/>
    <w:rsid w:val="00FF361F"/>
    <w:rsid w:val="00FF6C6D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table" w:customStyle="1" w:styleId="30">
    <w:name w:val="Сетка таблицы3"/>
    <w:basedOn w:val="a1"/>
    <w:next w:val="a9"/>
    <w:uiPriority w:val="59"/>
    <w:rsid w:val="00A93CF9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"/>
    <w:basedOn w:val="a0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10pt">
    <w:name w:val="Основной текст (2) + 10 pt"/>
    <w:rsid w:val="00A93C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1">
    <w:name w:val="Основной текст3"/>
    <w:basedOn w:val="a"/>
    <w:uiPriority w:val="99"/>
    <w:rsid w:val="004069A6"/>
    <w:pPr>
      <w:shd w:val="clear" w:color="auto" w:fill="FFFFFF"/>
      <w:spacing w:before="240" w:after="0" w:line="317" w:lineRule="exact"/>
      <w:ind w:firstLine="640"/>
      <w:jc w:val="both"/>
    </w:pPr>
    <w:rPr>
      <w:rFonts w:ascii="Times New Roman" w:eastAsia="Calibri" w:hAnsi="Times New Roman" w:cs="Times New Roman"/>
      <w:sz w:val="28"/>
      <w:szCs w:val="28"/>
      <w:lang w:val="x-none" w:eastAsia="x-none"/>
    </w:rPr>
  </w:style>
  <w:style w:type="character" w:customStyle="1" w:styleId="6">
    <w:name w:val="Основной текст (6)"/>
    <w:link w:val="61"/>
    <w:rsid w:val="00966A0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6A0C"/>
    <w:pPr>
      <w:shd w:val="clear" w:color="auto" w:fill="FFFFFF"/>
      <w:spacing w:before="60" w:after="0" w:line="322" w:lineRule="exact"/>
      <w:ind w:firstLine="700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C%D0%BE%D1%82%D0%BE%D1%86%D0%B8%D0%BA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u.wikipedia.org/wiki/%D0%A0%D0%BE%D1%81%D1%81%D0%B8%D1%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08AA-A62E-46D8-9CBE-B2439FF6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5082</Words>
  <Characters>28968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Наталья Свяжина</cp:lastModifiedBy>
  <cp:revision>4</cp:revision>
  <cp:lastPrinted>2025-11-07T09:58:00Z</cp:lastPrinted>
  <dcterms:created xsi:type="dcterms:W3CDTF">2025-11-12T11:19:00Z</dcterms:created>
  <dcterms:modified xsi:type="dcterms:W3CDTF">2025-11-12T11:27:00Z</dcterms:modified>
</cp:coreProperties>
</file>