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39" w:rsidRPr="0063185E" w:rsidRDefault="00E96F39" w:rsidP="00E96F39">
      <w:pPr>
        <w:shd w:val="clear" w:color="auto" w:fill="FFFFFF"/>
        <w:spacing w:line="360" w:lineRule="atLeast"/>
        <w:jc w:val="center"/>
        <w:outlineLvl w:val="0"/>
        <w:rPr>
          <w:rFonts w:ascii="Liberation Serif" w:eastAsia="Times New Roman" w:hAnsi="Liberation Serif" w:cs="Arial"/>
          <w:b/>
          <w:color w:val="000000" w:themeColor="text1"/>
          <w:kern w:val="36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Arial"/>
          <w:b/>
          <w:color w:val="000000" w:themeColor="text1"/>
          <w:kern w:val="36"/>
          <w:sz w:val="26"/>
          <w:szCs w:val="26"/>
          <w:lang w:eastAsia="ru-RU"/>
        </w:rPr>
        <w:t>Памятка для родителей об ответственности за участие детей в несанкционированных митингах</w:t>
      </w:r>
    </w:p>
    <w:p w:rsidR="00E96F39" w:rsidRPr="0063185E" w:rsidRDefault="00E96F39" w:rsidP="00E96F39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Уважаемые родители (законные представители) несовершеннолетних детей и подростков, в последнее время среди участников несогласованных политических акций растет доля молодежи, подростков. Снижение возраста участников вышеуказанных мероприятий вызывает беспокойство всех структур и организаций, занимающихся воспитанием подрастающего населения.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</w:t>
      </w:r>
    </w:p>
    <w:p w:rsidR="00E96F39" w:rsidRPr="0063185E" w:rsidRDefault="00E96F39" w:rsidP="00E96F3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        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могут получить вред здоровью различной степени тяжести.</w:t>
      </w:r>
    </w:p>
    <w:p w:rsidR="00E96F39" w:rsidRPr="0063185E" w:rsidRDefault="00E96F39" w:rsidP="00E96F39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Многие подростки идут на митинги ради любопытства, молодые люди до конца не осознают, что, собираясь посетить то или иное мероприятие, они могут оказаться в очень трудной ситуации.</w:t>
      </w:r>
    </w:p>
    <w:p w:rsidR="00E96F39" w:rsidRPr="0063185E" w:rsidRDefault="00E96F39" w:rsidP="00E96F39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Напоминаем родителям о необходимости контроля за действиями своих детей, особенно в местах массового скопления граждан.</w:t>
      </w:r>
    </w:p>
    <w:p w:rsidR="00017CBB" w:rsidRPr="0063185E" w:rsidRDefault="00E96F39" w:rsidP="00017CBB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b/>
          <w:bCs/>
          <w:i/>
          <w:iCs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Полиция призывает граждан не поддаваться на провокации в </w:t>
      </w:r>
      <w:proofErr w:type="spellStart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соцсетях</w:t>
      </w:r>
      <w:proofErr w:type="spellEnd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и </w:t>
      </w:r>
      <w:proofErr w:type="gramStart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воздержаться  от</w:t>
      </w:r>
      <w:proofErr w:type="gramEnd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участия в нелегальных акциях.</w:t>
      </w:r>
      <w:r w:rsidRPr="0063185E">
        <w:rPr>
          <w:rFonts w:ascii="Liberation Serif" w:eastAsia="Times New Roman" w:hAnsi="Liberation Serif" w:cs="Tahoma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60F6F624" wp14:editId="7D4DB80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CBB" w:rsidRPr="0063185E">
        <w:rPr>
          <w:rFonts w:ascii="Liberation Serif" w:eastAsia="Times New Roman" w:hAnsi="Liberation Serif" w:cs="Tahoma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</w:t>
      </w:r>
    </w:p>
    <w:p w:rsidR="00017CBB" w:rsidRPr="0063185E" w:rsidRDefault="00017CBB" w:rsidP="00017CBB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b/>
          <w:bCs/>
          <w:i/>
          <w:iCs/>
          <w:color w:val="000000" w:themeColor="text1"/>
          <w:sz w:val="26"/>
          <w:szCs w:val="26"/>
          <w:lang w:eastAsia="ru-RU"/>
        </w:rPr>
        <w:t>Для справки:</w:t>
      </w:r>
    </w:p>
    <w:p w:rsidR="00017CBB" w:rsidRPr="0063185E" w:rsidRDefault="00017CBB" w:rsidP="00017CBB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Права граждан РФ собираться мирно, без оружия, проводить собрания, митинги, демонстрации, шествия и пикетирования закреплено в ст.31 Конституции РФ. Статьями 7 </w:t>
      </w:r>
      <w:proofErr w:type="gramStart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и  8</w:t>
      </w:r>
      <w:proofErr w:type="gramEnd"/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ФЗ от 19.06.2004 г. № 54-ФЗ «О собраниях, митингах, демонстрациях, шествиях и пикетированиях» предусмотрено, что организатор публичного мероприятия обязан в письменной форме подать в органы исполнительной власти субъекта РФ или органа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мероприятия.</w:t>
      </w:r>
    </w:p>
    <w:p w:rsidR="0007228D" w:rsidRPr="0007228D" w:rsidRDefault="00715BDC" w:rsidP="0063185E">
      <w:pPr>
        <w:shd w:val="clear" w:color="auto" w:fill="FFFFFF"/>
        <w:spacing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Участие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граждан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в несанкционированных собрании, митинге, демонстрации, шествии или пикетировании,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которые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повлек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ли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</w:t>
      </w:r>
      <w:r w:rsidR="0063185E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, </w:t>
      </w:r>
      <w:r w:rsidR="00017CBB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является административным правонарушением, предусмотренным</w:t>
      </w:r>
      <w:r w:rsid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, ответственность за которое предусмотрена </w:t>
      </w:r>
      <w:r w:rsidR="00017CBB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ч.6.1 ст.20.2 Кодекса </w:t>
      </w:r>
      <w:r w:rsid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Российской Федерации </w:t>
      </w:r>
      <w:r w:rsidR="00017CBB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об административных правонарушениях и предусматривает наказание,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в виде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административного штрафа на граждан в размере от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10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до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20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тысяч рублей, или обязательные работы на срок до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100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часов, или административный арест на срок до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15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суток; на должностных лиц - от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50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тысяч до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100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рублей; на юридических лиц - от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200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до 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300</w:t>
      </w:r>
      <w:r w:rsidR="0007228D" w:rsidRPr="0007228D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рублей.</w:t>
      </w:r>
    </w:p>
    <w:p w:rsidR="00492B02" w:rsidRDefault="00017CBB" w:rsidP="0063185E">
      <w:pPr>
        <w:shd w:val="clear" w:color="auto" w:fill="FFFFFF"/>
        <w:spacing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Административной ответственности подлежат граждане с 16 лет. </w:t>
      </w:r>
    </w:p>
    <w:p w:rsidR="00492B02" w:rsidRDefault="00017CBB" w:rsidP="0063185E">
      <w:pPr>
        <w:shd w:val="clear" w:color="auto" w:fill="FFFFFF"/>
        <w:spacing w:line="330" w:lineRule="atLeast"/>
        <w:ind w:firstLine="708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Санкция за </w:t>
      </w:r>
      <w:r w:rsidR="00492B02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повторное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нарушение</w:t>
      </w:r>
      <w:r w:rsidR="008F5961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, </w:t>
      </w:r>
      <w:r w:rsidR="008F5961" w:rsidRPr="008F5961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 если это действие не содержит уголовно наказуемого </w:t>
      </w:r>
      <w:hyperlink r:id="rId6" w:anchor="dst1673" w:history="1">
        <w:r w:rsidR="008F5961" w:rsidRPr="008F5961">
          <w:rPr>
            <w:rFonts w:ascii="Liberation Serif" w:eastAsia="Times New Roman" w:hAnsi="Liberation Serif" w:cs="Tahoma"/>
            <w:color w:val="000000" w:themeColor="text1"/>
            <w:sz w:val="26"/>
            <w:szCs w:val="26"/>
            <w:lang w:eastAsia="ru-RU"/>
          </w:rPr>
          <w:t>деяния</w:t>
        </w:r>
      </w:hyperlink>
      <w:r w:rsidR="008F5961" w:rsidRPr="008F5961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, -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</w:t>
      </w:r>
      <w:r w:rsidR="008F5961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предусматривает </w:t>
      </w:r>
      <w:r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наказание в виде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административного штрафа на граждан в размере от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150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до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300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рублей, или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обязательные работы на срок от 40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до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200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часов, или административный арест на срок до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30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суток; на должностных лиц - от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200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тысяч до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600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тысяч рублей; на юридических лиц - от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500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тысяч до 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>1000000</w:t>
      </w:r>
      <w:r w:rsidR="00F74232" w:rsidRPr="0063185E"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  <w:t xml:space="preserve"> рублей.</w:t>
      </w:r>
    </w:p>
    <w:p w:rsidR="005B0AE7" w:rsidRPr="00017CBB" w:rsidRDefault="00E96F39" w:rsidP="0007228D">
      <w:pPr>
        <w:shd w:val="clear" w:color="auto" w:fill="FFFFFF"/>
        <w:spacing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6F39">
        <w:rPr>
          <w:rFonts w:ascii="Liberation Serif" w:eastAsia="Times New Roman" w:hAnsi="Liberation Serif" w:cs="Tahoma"/>
          <w:noProof/>
          <w:color w:val="555555"/>
          <w:sz w:val="28"/>
          <w:szCs w:val="28"/>
          <w:lang w:eastAsia="ru-RU"/>
        </w:rPr>
        <w:lastRenderedPageBreak/>
        <w:drawing>
          <wp:inline distT="0" distB="0" distL="0" distR="0" wp14:anchorId="5953F8F5" wp14:editId="0582B429">
            <wp:extent cx="6353175" cy="4543425"/>
            <wp:effectExtent l="0" t="0" r="9525" b="9525"/>
            <wp:docPr id="2" name="Рисунок 2" descr="ыва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ыват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96F39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br/>
      </w:r>
      <w:r w:rsidRPr="00E96F39">
        <w:rPr>
          <w:rFonts w:ascii="Liberation Serif" w:eastAsia="Times New Roman" w:hAnsi="Liberation Serif" w:cs="Tahoma"/>
          <w:noProof/>
          <w:color w:val="555555"/>
          <w:sz w:val="28"/>
          <w:szCs w:val="28"/>
          <w:lang w:eastAsia="ru-RU"/>
        </w:rPr>
        <w:drawing>
          <wp:inline distT="0" distB="0" distL="0" distR="0" wp14:anchorId="0246449E" wp14:editId="5CC30BF5">
            <wp:extent cx="6610350" cy="4871880"/>
            <wp:effectExtent l="0" t="0" r="0" b="5080"/>
            <wp:docPr id="3" name="Рисунок 3" descr="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тин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468" cy="487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AE7" w:rsidRPr="00017CBB" w:rsidSect="00492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39"/>
    <w:rsid w:val="00017CBB"/>
    <w:rsid w:val="0007228D"/>
    <w:rsid w:val="00492B02"/>
    <w:rsid w:val="005B0AE7"/>
    <w:rsid w:val="0063185E"/>
    <w:rsid w:val="00715BDC"/>
    <w:rsid w:val="008F5961"/>
    <w:rsid w:val="00E96F39"/>
    <w:rsid w:val="00F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2663E-218E-4870-B849-D170326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F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F5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9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1853/3c21fcb0be9a995abb345c4d386166206558102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СА</dc:creator>
  <cp:lastModifiedBy>Анисимова</cp:lastModifiedBy>
  <cp:revision>4</cp:revision>
  <dcterms:created xsi:type="dcterms:W3CDTF">2022-12-26T06:01:00Z</dcterms:created>
  <dcterms:modified xsi:type="dcterms:W3CDTF">2022-12-28T04:35:00Z</dcterms:modified>
</cp:coreProperties>
</file>