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12" w:rsidRDefault="00FC2512" w:rsidP="00FC2512">
      <w:pPr>
        <w:pStyle w:val="ConsPlusNormal"/>
        <w:ind w:left="4536" w:firstLine="0"/>
        <w:outlineLvl w:val="1"/>
        <w:rPr>
          <w:rFonts w:ascii="Liberation Serif" w:hAnsi="Liberation Serif" w:cs="Liberation Serif"/>
          <w:sz w:val="26"/>
          <w:szCs w:val="26"/>
        </w:rPr>
      </w:pPr>
      <w:r w:rsidRPr="006C541A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5</w:t>
      </w:r>
    </w:p>
    <w:p w:rsidR="00FC2512" w:rsidRPr="007068D9" w:rsidRDefault="00FC2512" w:rsidP="00FC2512">
      <w:pPr>
        <w:pStyle w:val="ConsPlusNormal"/>
        <w:ind w:left="4536" w:firstLine="0"/>
        <w:rPr>
          <w:rFonts w:ascii="Liberation Serif" w:hAnsi="Liberation Serif" w:cs="Liberation Serif"/>
          <w:sz w:val="26"/>
          <w:szCs w:val="26"/>
        </w:rPr>
      </w:pPr>
      <w:r w:rsidRPr="006C541A">
        <w:rPr>
          <w:rFonts w:ascii="Liberation Serif" w:hAnsi="Liberation Serif" w:cs="Liberation Serif"/>
          <w:sz w:val="24"/>
          <w:szCs w:val="24"/>
        </w:rPr>
        <w:t xml:space="preserve">к </w:t>
      </w:r>
      <w:r w:rsidRPr="006C541A">
        <w:rPr>
          <w:rFonts w:ascii="Liberation Serif" w:hAnsi="Liberation Serif" w:cs="Liberation Serif"/>
          <w:sz w:val="26"/>
          <w:szCs w:val="26"/>
        </w:rPr>
        <w:t xml:space="preserve">Положению </w:t>
      </w:r>
      <w:r w:rsidRPr="007068D9">
        <w:rPr>
          <w:rFonts w:ascii="Liberation Serif" w:hAnsi="Liberation Serif" w:cs="Liberation Serif"/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 w:rsidRPr="005F7ACC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в </w:t>
      </w:r>
      <w:r w:rsidRPr="007068D9">
        <w:rPr>
          <w:rFonts w:ascii="Liberation Serif" w:hAnsi="Liberation Serif" w:cs="Liberation Serif"/>
          <w:sz w:val="26"/>
          <w:szCs w:val="26"/>
        </w:rPr>
        <w:t>администрации Городского округа «город Ирбит» Свердловской области</w:t>
      </w:r>
    </w:p>
    <w:p w:rsidR="00FC2512" w:rsidRDefault="00FC2512" w:rsidP="00FC2512">
      <w:pPr>
        <w:pStyle w:val="ConsPlusNormal"/>
        <w:ind w:left="4536" w:firstLine="0"/>
        <w:outlineLvl w:val="1"/>
      </w:pPr>
    </w:p>
    <w:p w:rsidR="00FC2512" w:rsidRPr="003735F7" w:rsidRDefault="00FC2512" w:rsidP="00FC2512">
      <w:pPr>
        <w:pStyle w:val="ConsPlusNormal"/>
        <w:jc w:val="both"/>
      </w:pPr>
    </w:p>
    <w:p w:rsidR="00FC2512" w:rsidRDefault="00FC2512" w:rsidP="00FC251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P570"/>
      <w:bookmarkEnd w:id="0"/>
    </w:p>
    <w:p w:rsidR="00FC2512" w:rsidRPr="009C0DA5" w:rsidRDefault="00FC2512" w:rsidP="00FC251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bookmarkStart w:id="1" w:name="_GoBack"/>
      <w:r w:rsidRPr="009C0DA5">
        <w:rPr>
          <w:rFonts w:ascii="Liberation Serif" w:hAnsi="Liberation Serif" w:cs="Liberation Serif"/>
          <w:sz w:val="26"/>
          <w:szCs w:val="26"/>
        </w:rPr>
        <w:t>ЖУРНАЛ</w:t>
      </w:r>
    </w:p>
    <w:p w:rsidR="00FC2512" w:rsidRPr="009C0DA5" w:rsidRDefault="00FC2512" w:rsidP="00FC251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 w:rsidRPr="009C0DA5">
        <w:rPr>
          <w:rFonts w:ascii="Liberation Serif" w:hAnsi="Liberation Serif" w:cs="Liberation Serif"/>
          <w:sz w:val="26"/>
          <w:szCs w:val="26"/>
        </w:rPr>
        <w:t>регистрации обращений, заявлений и уведомлений,</w:t>
      </w:r>
    </w:p>
    <w:p w:rsidR="00FC2512" w:rsidRPr="009C0DA5" w:rsidRDefault="00FC2512" w:rsidP="00FC251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 w:rsidRPr="009C0DA5">
        <w:rPr>
          <w:rFonts w:ascii="Liberation Serif" w:hAnsi="Liberation Serif" w:cs="Liberation Serif"/>
          <w:sz w:val="26"/>
          <w:szCs w:val="26"/>
        </w:rPr>
        <w:t>являющихся основаниями для проведения заседания комиссии по соблюдению требований к служебному поведению</w:t>
      </w:r>
    </w:p>
    <w:p w:rsidR="00FC2512" w:rsidRPr="009C0DA5" w:rsidRDefault="00FC2512" w:rsidP="00FC251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муниципальных</w:t>
      </w:r>
      <w:r w:rsidRPr="009C0DA5">
        <w:rPr>
          <w:rFonts w:ascii="Liberation Serif" w:hAnsi="Liberation Serif" w:cs="Liberation Serif"/>
          <w:sz w:val="26"/>
          <w:szCs w:val="26"/>
        </w:rPr>
        <w:t xml:space="preserve"> служащих и урег</w:t>
      </w:r>
      <w:r>
        <w:rPr>
          <w:rFonts w:ascii="Liberation Serif" w:hAnsi="Liberation Serif" w:cs="Liberation Serif"/>
          <w:sz w:val="26"/>
          <w:szCs w:val="26"/>
        </w:rPr>
        <w:t xml:space="preserve">улированию конфликта интересов </w:t>
      </w:r>
    </w:p>
    <w:p w:rsidR="00FC2512" w:rsidRPr="009C0DA5" w:rsidRDefault="00FC2512" w:rsidP="00FC251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</w:t>
      </w:r>
      <w:r w:rsidRPr="002B07F8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</w:p>
    <w:p w:rsidR="00FC2512" w:rsidRDefault="00FC2512" w:rsidP="00FC2512">
      <w:pPr>
        <w:pStyle w:val="ConsPlusNormal"/>
        <w:widowControl/>
        <w:ind w:firstLine="0"/>
        <w:rPr>
          <w:rFonts w:ascii="Liberation Serif" w:hAnsi="Liberation Serif" w:cs="Liberation Serif"/>
          <w:sz w:val="26"/>
          <w:szCs w:val="26"/>
        </w:rPr>
      </w:pPr>
    </w:p>
    <w:tbl>
      <w:tblPr>
        <w:tblW w:w="10304" w:type="dxa"/>
        <w:jc w:val="center"/>
        <w:tblInd w:w="-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6"/>
        <w:gridCol w:w="1311"/>
        <w:gridCol w:w="1559"/>
        <w:gridCol w:w="956"/>
        <w:gridCol w:w="2597"/>
        <w:gridCol w:w="1418"/>
        <w:gridCol w:w="1417"/>
      </w:tblGrid>
      <w:tr w:rsidR="00FC2512" w:rsidRPr="007068D9" w:rsidTr="001276F0">
        <w:trPr>
          <w:jc w:val="center"/>
        </w:trPr>
        <w:tc>
          <w:tcPr>
            <w:tcW w:w="1046" w:type="dxa"/>
            <w:vMerge w:val="restart"/>
          </w:tcPr>
          <w:bookmarkEnd w:id="1"/>
          <w:p w:rsidR="00FC2512" w:rsidRPr="007068D9" w:rsidRDefault="00FC2512" w:rsidP="001276F0">
            <w:pPr>
              <w:pStyle w:val="ConsPlusNormal"/>
              <w:ind w:hanging="62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Регистрационный номер</w:t>
            </w:r>
          </w:p>
        </w:tc>
        <w:tc>
          <w:tcPr>
            <w:tcW w:w="1311" w:type="dxa"/>
            <w:vMerge w:val="restart"/>
          </w:tcPr>
          <w:p w:rsidR="00FC2512" w:rsidRPr="007068D9" w:rsidRDefault="00FC2512" w:rsidP="001276F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Дата регистрации</w:t>
            </w:r>
          </w:p>
        </w:tc>
        <w:tc>
          <w:tcPr>
            <w:tcW w:w="1559" w:type="dxa"/>
            <w:vMerge w:val="restart"/>
          </w:tcPr>
          <w:p w:rsidR="00FC2512" w:rsidRPr="007068D9" w:rsidRDefault="00FC2512" w:rsidP="001276F0">
            <w:pPr>
              <w:pStyle w:val="ConsPlusNormal"/>
              <w:ind w:firstLine="44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Наименование обращения/заявления/уведомления</w:t>
            </w:r>
          </w:p>
        </w:tc>
        <w:tc>
          <w:tcPr>
            <w:tcW w:w="3553" w:type="dxa"/>
            <w:gridSpan w:val="2"/>
          </w:tcPr>
          <w:p w:rsidR="00FC2512" w:rsidRPr="007068D9" w:rsidRDefault="00FC2512" w:rsidP="001276F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Кем представлено обращение/заявление/уведомление</w:t>
            </w:r>
          </w:p>
        </w:tc>
        <w:tc>
          <w:tcPr>
            <w:tcW w:w="1418" w:type="dxa"/>
            <w:vMerge w:val="restart"/>
          </w:tcPr>
          <w:p w:rsidR="00FC2512" w:rsidRPr="007068D9" w:rsidRDefault="00FC2512" w:rsidP="001276F0">
            <w:pPr>
              <w:pStyle w:val="ConsPlusNormal"/>
              <w:ind w:hanging="9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Ф.И.О. и подпись лица, принявшего обращение/заявление/уведомление</w:t>
            </w:r>
          </w:p>
        </w:tc>
        <w:tc>
          <w:tcPr>
            <w:tcW w:w="1417" w:type="dxa"/>
            <w:vMerge w:val="restart"/>
          </w:tcPr>
          <w:p w:rsidR="00FC2512" w:rsidRPr="007068D9" w:rsidRDefault="00FC2512" w:rsidP="001276F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Отметка о получении копии обращения/заявления/уведомления либо о направлении копии обращения/заявления/уведомления по почте</w:t>
            </w:r>
          </w:p>
        </w:tc>
      </w:tr>
      <w:tr w:rsidR="00FC2512" w:rsidRPr="003735F7" w:rsidTr="001276F0">
        <w:trPr>
          <w:jc w:val="center"/>
        </w:trPr>
        <w:tc>
          <w:tcPr>
            <w:tcW w:w="1046" w:type="dxa"/>
            <w:vMerge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311" w:type="dxa"/>
            <w:vMerge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559" w:type="dxa"/>
            <w:vMerge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956" w:type="dxa"/>
          </w:tcPr>
          <w:p w:rsidR="00FC2512" w:rsidRPr="007068D9" w:rsidRDefault="00FC2512" w:rsidP="001276F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>Ф.И.О.</w:t>
            </w:r>
          </w:p>
        </w:tc>
        <w:tc>
          <w:tcPr>
            <w:tcW w:w="2597" w:type="dxa"/>
          </w:tcPr>
          <w:p w:rsidR="00FC2512" w:rsidRPr="007068D9" w:rsidRDefault="00FC2512" w:rsidP="001276F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 w:rsidRPr="007068D9">
              <w:rPr>
                <w:rFonts w:ascii="Liberation Serif" w:hAnsi="Liberation Serif"/>
              </w:rPr>
              <w:t xml:space="preserve">замещаемая должность муниципальной службы </w:t>
            </w:r>
          </w:p>
        </w:tc>
        <w:tc>
          <w:tcPr>
            <w:tcW w:w="1418" w:type="dxa"/>
            <w:vMerge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417" w:type="dxa"/>
            <w:vMerge/>
          </w:tcPr>
          <w:p w:rsidR="00FC2512" w:rsidRPr="003735F7" w:rsidRDefault="00FC2512" w:rsidP="001276F0">
            <w:pPr>
              <w:pStyle w:val="ConsPlusNormal"/>
            </w:pPr>
          </w:p>
        </w:tc>
      </w:tr>
      <w:tr w:rsidR="00FC2512" w:rsidRPr="003735F7" w:rsidTr="001276F0">
        <w:trPr>
          <w:jc w:val="center"/>
        </w:trPr>
        <w:tc>
          <w:tcPr>
            <w:tcW w:w="1046" w:type="dxa"/>
          </w:tcPr>
          <w:p w:rsidR="00FC2512" w:rsidRPr="003735F7" w:rsidRDefault="00FC2512" w:rsidP="001276F0">
            <w:pPr>
              <w:pStyle w:val="ConsPlusNormal"/>
              <w:ind w:firstLine="0"/>
              <w:jc w:val="both"/>
            </w:pPr>
          </w:p>
        </w:tc>
        <w:tc>
          <w:tcPr>
            <w:tcW w:w="1311" w:type="dxa"/>
          </w:tcPr>
          <w:p w:rsidR="00FC2512" w:rsidRPr="003735F7" w:rsidRDefault="00FC2512" w:rsidP="001276F0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FC2512" w:rsidRPr="003735F7" w:rsidRDefault="00FC2512" w:rsidP="001276F0">
            <w:pPr>
              <w:pStyle w:val="ConsPlusNormal"/>
              <w:jc w:val="both"/>
            </w:pPr>
          </w:p>
        </w:tc>
        <w:tc>
          <w:tcPr>
            <w:tcW w:w="956" w:type="dxa"/>
          </w:tcPr>
          <w:p w:rsidR="00FC2512" w:rsidRPr="003735F7" w:rsidRDefault="00FC2512" w:rsidP="001276F0">
            <w:pPr>
              <w:pStyle w:val="ConsPlusNormal"/>
              <w:ind w:firstLine="0"/>
              <w:jc w:val="both"/>
            </w:pPr>
          </w:p>
        </w:tc>
        <w:tc>
          <w:tcPr>
            <w:tcW w:w="2597" w:type="dxa"/>
          </w:tcPr>
          <w:p w:rsidR="00FC2512" w:rsidRPr="003735F7" w:rsidRDefault="00FC2512" w:rsidP="001276F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FC2512" w:rsidRPr="003735F7" w:rsidRDefault="00FC2512" w:rsidP="001276F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FC2512" w:rsidRPr="003735F7" w:rsidRDefault="00FC2512" w:rsidP="001276F0">
            <w:pPr>
              <w:pStyle w:val="ConsPlusNormal"/>
              <w:jc w:val="both"/>
            </w:pPr>
          </w:p>
        </w:tc>
      </w:tr>
      <w:tr w:rsidR="00FC2512" w:rsidRPr="003735F7" w:rsidTr="001276F0">
        <w:trPr>
          <w:jc w:val="center"/>
        </w:trPr>
        <w:tc>
          <w:tcPr>
            <w:tcW w:w="1046" w:type="dxa"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311" w:type="dxa"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559" w:type="dxa"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956" w:type="dxa"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2597" w:type="dxa"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418" w:type="dxa"/>
          </w:tcPr>
          <w:p w:rsidR="00FC2512" w:rsidRPr="003735F7" w:rsidRDefault="00FC2512" w:rsidP="001276F0">
            <w:pPr>
              <w:pStyle w:val="ConsPlusNormal"/>
            </w:pPr>
          </w:p>
        </w:tc>
        <w:tc>
          <w:tcPr>
            <w:tcW w:w="1417" w:type="dxa"/>
          </w:tcPr>
          <w:p w:rsidR="00FC2512" w:rsidRPr="003735F7" w:rsidRDefault="00FC2512" w:rsidP="001276F0">
            <w:pPr>
              <w:pStyle w:val="ConsPlusNormal"/>
            </w:pPr>
          </w:p>
        </w:tc>
      </w:tr>
    </w:tbl>
    <w:p w:rsidR="00FC2512" w:rsidRDefault="00FC2512" w:rsidP="00FC2512">
      <w:pPr>
        <w:pStyle w:val="ConsPlusNormal"/>
        <w:widowControl/>
        <w:ind w:firstLine="0"/>
        <w:rPr>
          <w:rFonts w:ascii="Liberation Serif" w:hAnsi="Liberation Serif" w:cs="Liberation Serif"/>
          <w:sz w:val="26"/>
          <w:szCs w:val="26"/>
        </w:rPr>
      </w:pPr>
    </w:p>
    <w:p w:rsidR="00FC2512" w:rsidRDefault="00FC2512" w:rsidP="00FC2512">
      <w:pPr>
        <w:pStyle w:val="ConsPlusNormal"/>
        <w:widowControl/>
        <w:ind w:firstLine="0"/>
        <w:rPr>
          <w:rFonts w:ascii="Liberation Serif" w:hAnsi="Liberation Serif" w:cs="Liberation Serif"/>
          <w:sz w:val="26"/>
          <w:szCs w:val="26"/>
        </w:rPr>
      </w:pPr>
    </w:p>
    <w:p w:rsidR="007F59A0" w:rsidRDefault="007F59A0"/>
    <w:sectPr w:rsidR="007F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54"/>
    <w:rsid w:val="007F59A0"/>
    <w:rsid w:val="00E55054"/>
    <w:rsid w:val="00F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</dc:creator>
  <cp:lastModifiedBy>korneeva</cp:lastModifiedBy>
  <cp:revision>2</cp:revision>
  <dcterms:created xsi:type="dcterms:W3CDTF">2026-01-30T05:45:00Z</dcterms:created>
  <dcterms:modified xsi:type="dcterms:W3CDTF">2026-01-30T05:45:00Z</dcterms:modified>
</cp:coreProperties>
</file>