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01B22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698C121" wp14:editId="3D35FB7C">
            <wp:extent cx="506095" cy="798830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101B22" w:rsidRPr="00101B22" w:rsidRDefault="00101B22" w:rsidP="00101B22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101B22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E9017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101B22" w:rsidRPr="00D36E6B" w:rsidRDefault="00101B22" w:rsidP="0004399C">
      <w:pPr>
        <w:tabs>
          <w:tab w:val="left" w:pos="3969"/>
        </w:tabs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от  </w:t>
      </w:r>
      <w:r w:rsidR="000F2B5F">
        <w:rPr>
          <w:rFonts w:ascii="Liberation Serif" w:hAnsi="Liberation Serif" w:cs="Liberation Serif"/>
          <w:sz w:val="26"/>
          <w:szCs w:val="26"/>
        </w:rPr>
        <w:t>31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 </w:t>
      </w:r>
      <w:r w:rsidR="00461B2E">
        <w:rPr>
          <w:rFonts w:ascii="Liberation Serif" w:hAnsi="Liberation Serif" w:cs="Liberation Serif"/>
          <w:sz w:val="26"/>
          <w:szCs w:val="26"/>
        </w:rPr>
        <w:t>марта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202</w:t>
      </w:r>
      <w:r w:rsidR="00461B2E">
        <w:rPr>
          <w:rFonts w:ascii="Liberation Serif" w:hAnsi="Liberation Serif" w:cs="Liberation Serif"/>
          <w:sz w:val="26"/>
          <w:szCs w:val="26"/>
        </w:rPr>
        <w:t>6</w:t>
      </w:r>
      <w:r w:rsidR="001D003D">
        <w:rPr>
          <w:rFonts w:ascii="Liberation Serif" w:hAnsi="Liberation Serif" w:cs="Liberation Serif"/>
          <w:sz w:val="26"/>
          <w:szCs w:val="26"/>
        </w:rPr>
        <w:t xml:space="preserve"> 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года № </w:t>
      </w:r>
      <w:r w:rsidR="000F2B5F">
        <w:rPr>
          <w:rFonts w:ascii="Liberation Serif" w:hAnsi="Liberation Serif" w:cs="Liberation Serif"/>
          <w:sz w:val="26"/>
          <w:szCs w:val="26"/>
        </w:rPr>
        <w:t>577</w:t>
      </w:r>
      <w:r w:rsidRPr="00D36E6B">
        <w:rPr>
          <w:rFonts w:ascii="Liberation Serif" w:hAnsi="Liberation Serif" w:cs="Liberation Serif"/>
          <w:sz w:val="26"/>
          <w:szCs w:val="26"/>
        </w:rPr>
        <w:t>-ПА</w:t>
      </w:r>
    </w:p>
    <w:p w:rsidR="00101B22" w:rsidRPr="00D36E6B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г. Ирбит</w:t>
      </w:r>
    </w:p>
    <w:p w:rsidR="00374122" w:rsidRPr="00D36E6B" w:rsidRDefault="00101B22" w:rsidP="00A061FB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</w:t>
      </w:r>
    </w:p>
    <w:p w:rsidR="00374122" w:rsidRPr="00D36E6B" w:rsidRDefault="00374122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>Об изъятии земельного участка и жилых помещений</w:t>
      </w: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 xml:space="preserve"> для муниципальных нужд</w:t>
      </w:r>
    </w:p>
    <w:p w:rsidR="00B3124E" w:rsidRPr="00D36E6B" w:rsidRDefault="00B3124E" w:rsidP="00CE646E">
      <w:pPr>
        <w:rPr>
          <w:rFonts w:ascii="Liberation Serif" w:hAnsi="Liberation Serif"/>
          <w:b/>
          <w:i/>
          <w:sz w:val="26"/>
          <w:szCs w:val="26"/>
        </w:rPr>
      </w:pPr>
    </w:p>
    <w:p w:rsidR="00B3124E" w:rsidRPr="00D36E6B" w:rsidRDefault="00B3124E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374122" w:rsidRPr="00D36E6B" w:rsidRDefault="00182352" w:rsidP="00E9017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bCs/>
          <w:iCs/>
          <w:sz w:val="26"/>
          <w:szCs w:val="26"/>
        </w:rPr>
      </w:pP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В связи с неосуществлением собственниками жилых помещений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      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>в многоквартирном доме</w:t>
      </w:r>
      <w:r w:rsidR="00E90174">
        <w:rPr>
          <w:rFonts w:ascii="Liberation Serif" w:hAnsi="Liberation Serif"/>
          <w:bCs/>
          <w:iCs/>
          <w:sz w:val="26"/>
          <w:szCs w:val="26"/>
        </w:rPr>
        <w:t>,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признанным аварийным и подлежащим </w:t>
      </w:r>
      <w:r w:rsidR="00DD5498">
        <w:rPr>
          <w:rFonts w:ascii="Liberation Serif" w:hAnsi="Liberation Serif"/>
          <w:bCs/>
          <w:iCs/>
          <w:sz w:val="26"/>
          <w:szCs w:val="26"/>
        </w:rPr>
        <w:t>сносу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, их </w:t>
      </w:r>
      <w:r w:rsidR="00DD5498">
        <w:rPr>
          <w:rFonts w:ascii="Liberation Serif" w:hAnsi="Liberation Serif"/>
          <w:bCs/>
          <w:iCs/>
          <w:sz w:val="26"/>
          <w:szCs w:val="26"/>
        </w:rPr>
        <w:t>сноса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установленный срок, в соответствии с пунктом 10 статьи 32 Жилищного кодекса Российской Федерации и статьями 56.2, 56.3, 56.6, 56.9 Земельного кодекса Российской Федерации, статьями 279, 281 Гражданского кодекса Российской Федерации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945D0C">
        <w:rPr>
          <w:rFonts w:ascii="Liberation Serif" w:hAnsi="Liberation Serif"/>
          <w:bCs/>
          <w:iCs/>
          <w:sz w:val="26"/>
          <w:szCs w:val="26"/>
        </w:rPr>
        <w:t>Федеральным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закон</w:t>
      </w:r>
      <w:r w:rsidR="00945D0C">
        <w:rPr>
          <w:rFonts w:ascii="Liberation Serif" w:hAnsi="Liberation Serif"/>
          <w:bCs/>
          <w:iCs/>
          <w:sz w:val="26"/>
          <w:szCs w:val="26"/>
        </w:rPr>
        <w:t>ом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от 20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 марта 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>2025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 года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945D0C">
        <w:rPr>
          <w:rFonts w:ascii="Liberation Serif" w:hAnsi="Liberation Serif"/>
          <w:bCs/>
          <w:iCs/>
          <w:sz w:val="26"/>
          <w:szCs w:val="26"/>
        </w:rPr>
        <w:t>№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33-ФЗ </w:t>
      </w:r>
      <w:r w:rsidR="00945D0C">
        <w:rPr>
          <w:rFonts w:ascii="Liberation Serif" w:hAnsi="Liberation Serif"/>
          <w:bCs/>
          <w:iCs/>
          <w:sz w:val="26"/>
          <w:szCs w:val="26"/>
        </w:rPr>
        <w:t>«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>Об общих принципах организации</w:t>
      </w:r>
      <w:proofErr w:type="gramEnd"/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местного самоуправления в </w:t>
      </w:r>
      <w:r w:rsidR="00945D0C">
        <w:rPr>
          <w:rFonts w:ascii="Liberation Serif" w:hAnsi="Liberation Serif"/>
          <w:bCs/>
          <w:iCs/>
          <w:sz w:val="26"/>
          <w:szCs w:val="26"/>
        </w:rPr>
        <w:t>единой системе публичной власти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», постановлением администрации </w:t>
      </w:r>
      <w:r w:rsidR="00461B2E">
        <w:rPr>
          <w:rFonts w:ascii="Liberation Serif" w:hAnsi="Liberation Serif"/>
          <w:bCs/>
          <w:iCs/>
          <w:sz w:val="26"/>
          <w:szCs w:val="26"/>
        </w:rPr>
        <w:t>Городского округа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461B2E">
        <w:rPr>
          <w:rFonts w:ascii="Liberation Serif" w:hAnsi="Liberation Serif"/>
          <w:bCs/>
          <w:iCs/>
          <w:sz w:val="26"/>
          <w:szCs w:val="26"/>
        </w:rPr>
        <w:t>«</w:t>
      </w:r>
      <w:r w:rsidRPr="00182352">
        <w:rPr>
          <w:rFonts w:ascii="Liberation Serif" w:hAnsi="Liberation Serif"/>
          <w:bCs/>
          <w:iCs/>
          <w:sz w:val="26"/>
          <w:szCs w:val="26"/>
        </w:rPr>
        <w:t>город Ирбит</w:t>
      </w:r>
      <w:r w:rsidR="00461B2E">
        <w:rPr>
          <w:rFonts w:ascii="Liberation Serif" w:hAnsi="Liberation Serif"/>
          <w:bCs/>
          <w:iCs/>
          <w:sz w:val="26"/>
          <w:szCs w:val="26"/>
        </w:rPr>
        <w:t>» Свердловской области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от </w:t>
      </w:r>
      <w:r w:rsidR="00766217">
        <w:rPr>
          <w:rFonts w:ascii="Liberation Serif" w:hAnsi="Liberation Serif"/>
          <w:bCs/>
          <w:iCs/>
          <w:sz w:val="26"/>
          <w:szCs w:val="26"/>
        </w:rPr>
        <w:t>23</w:t>
      </w:r>
      <w:r w:rsidRPr="00182352">
        <w:rPr>
          <w:rFonts w:ascii="Liberation Serif" w:hAnsi="Liberation Serif"/>
          <w:bCs/>
          <w:iCs/>
          <w:sz w:val="26"/>
          <w:szCs w:val="26"/>
        </w:rPr>
        <w:t>.</w:t>
      </w:r>
      <w:r w:rsidR="00156E60">
        <w:rPr>
          <w:rFonts w:ascii="Liberation Serif" w:hAnsi="Liberation Serif"/>
          <w:bCs/>
          <w:iCs/>
          <w:sz w:val="26"/>
          <w:szCs w:val="26"/>
        </w:rPr>
        <w:t>0</w:t>
      </w:r>
      <w:r w:rsidR="00766217">
        <w:rPr>
          <w:rFonts w:ascii="Liberation Serif" w:hAnsi="Liberation Serif"/>
          <w:bCs/>
          <w:iCs/>
          <w:sz w:val="26"/>
          <w:szCs w:val="26"/>
        </w:rPr>
        <w:t>9</w:t>
      </w:r>
      <w:r w:rsidRPr="00182352">
        <w:rPr>
          <w:rFonts w:ascii="Liberation Serif" w:hAnsi="Liberation Serif"/>
          <w:bCs/>
          <w:iCs/>
          <w:sz w:val="26"/>
          <w:szCs w:val="26"/>
        </w:rPr>
        <w:t>.20</w:t>
      </w:r>
      <w:r w:rsidR="00461B2E">
        <w:rPr>
          <w:rFonts w:ascii="Liberation Serif" w:hAnsi="Liberation Serif"/>
          <w:bCs/>
          <w:iCs/>
          <w:sz w:val="26"/>
          <w:szCs w:val="26"/>
        </w:rPr>
        <w:t>21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№ </w:t>
      </w:r>
      <w:r w:rsidR="00766217">
        <w:rPr>
          <w:rFonts w:ascii="Liberation Serif" w:hAnsi="Liberation Serif"/>
          <w:bCs/>
          <w:iCs/>
          <w:sz w:val="26"/>
          <w:szCs w:val="26"/>
        </w:rPr>
        <w:t>15</w:t>
      </w:r>
      <w:r w:rsidR="00083F2E">
        <w:rPr>
          <w:rFonts w:ascii="Liberation Serif" w:hAnsi="Liberation Serif"/>
          <w:bCs/>
          <w:iCs/>
          <w:sz w:val="26"/>
          <w:szCs w:val="26"/>
        </w:rPr>
        <w:t>13</w:t>
      </w:r>
      <w:r w:rsidR="00B640CF">
        <w:rPr>
          <w:rFonts w:ascii="Liberation Serif" w:hAnsi="Liberation Serif"/>
          <w:bCs/>
          <w:iCs/>
          <w:sz w:val="26"/>
          <w:szCs w:val="26"/>
        </w:rPr>
        <w:t>-ПА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«О признании жилого дома № </w:t>
      </w:r>
      <w:r w:rsidR="00083F2E">
        <w:rPr>
          <w:rFonts w:ascii="Liberation Serif" w:hAnsi="Liberation Serif"/>
          <w:bCs/>
          <w:iCs/>
          <w:sz w:val="26"/>
          <w:szCs w:val="26"/>
        </w:rPr>
        <w:t>83</w:t>
      </w:r>
      <w:r w:rsidR="00766217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по улице </w:t>
      </w:r>
      <w:r w:rsidR="00083F2E">
        <w:rPr>
          <w:rFonts w:ascii="Liberation Serif" w:hAnsi="Liberation Serif"/>
          <w:bCs/>
          <w:iCs/>
          <w:sz w:val="26"/>
          <w:szCs w:val="26"/>
        </w:rPr>
        <w:t>Орджоникидзе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городе Ирбите аварийным и подлежащим сносу»</w:t>
      </w:r>
      <w:r w:rsidR="00083F2E">
        <w:rPr>
          <w:rFonts w:ascii="Liberation Serif" w:hAnsi="Liberation Serif"/>
          <w:bCs/>
          <w:iCs/>
          <w:sz w:val="26"/>
          <w:szCs w:val="26"/>
        </w:rPr>
        <w:t xml:space="preserve">,                      </w:t>
      </w:r>
      <w:r w:rsidR="005C54EE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2A4DB8" w:rsidRPr="002A4DB8">
        <w:rPr>
          <w:rFonts w:ascii="Liberation Serif" w:hAnsi="Liberation Serif"/>
          <w:bCs/>
          <w:iCs/>
          <w:sz w:val="26"/>
          <w:szCs w:val="26"/>
        </w:rPr>
        <w:t>руководствуясь статьей 30 Устава Городского округа «город Ирбит» Свердловской области, администрация Городского округа «город Ирбит» Свердловской области</w:t>
      </w:r>
    </w:p>
    <w:p w:rsidR="0034145A" w:rsidRPr="00D36E6B" w:rsidRDefault="00374122" w:rsidP="00DA7085">
      <w:pPr>
        <w:jc w:val="both"/>
        <w:rPr>
          <w:rFonts w:ascii="Liberation Serif" w:hAnsi="Liberation Serif"/>
          <w:b/>
          <w:sz w:val="26"/>
          <w:szCs w:val="26"/>
        </w:rPr>
      </w:pPr>
      <w:r w:rsidRPr="00D36E6B">
        <w:rPr>
          <w:rFonts w:ascii="Liberation Serif" w:hAnsi="Liberation Serif"/>
          <w:b/>
          <w:sz w:val="26"/>
          <w:szCs w:val="26"/>
        </w:rPr>
        <w:t>ПОСТАНОВЛЯЕТ:</w:t>
      </w:r>
    </w:p>
    <w:p w:rsidR="005D7F22" w:rsidRDefault="0037412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/>
          <w:sz w:val="26"/>
          <w:szCs w:val="26"/>
        </w:rPr>
        <w:t>1.</w:t>
      </w:r>
      <w:r w:rsidR="00B07753" w:rsidRPr="00D36E6B">
        <w:rPr>
          <w:rFonts w:ascii="Liberation Serif" w:hAnsi="Liberation Serif"/>
          <w:b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Изъять для муниципальных нужд земельный участок с кадастровым номером </w:t>
      </w:r>
      <w:r w:rsidR="00182352" w:rsidRPr="00664BE7">
        <w:rPr>
          <w:rFonts w:ascii="Liberation Serif" w:hAnsi="Liberation Serif" w:cs="Liberation Serif"/>
          <w:sz w:val="26"/>
          <w:szCs w:val="26"/>
        </w:rPr>
        <w:t>66:44:</w:t>
      </w:r>
      <w:r w:rsidR="00B640CF" w:rsidRPr="00664BE7">
        <w:rPr>
          <w:rFonts w:ascii="Liberation Serif" w:hAnsi="Liberation Serif" w:cs="Liberation Serif"/>
          <w:sz w:val="26"/>
          <w:szCs w:val="26"/>
        </w:rPr>
        <w:t>01010</w:t>
      </w:r>
      <w:r w:rsidR="00A8612E" w:rsidRPr="00664BE7">
        <w:rPr>
          <w:rFonts w:ascii="Liberation Serif" w:hAnsi="Liberation Serif" w:cs="Liberation Serif"/>
          <w:sz w:val="26"/>
          <w:szCs w:val="26"/>
        </w:rPr>
        <w:t>1</w:t>
      </w:r>
      <w:r w:rsidR="00083F2E">
        <w:rPr>
          <w:rFonts w:ascii="Liberation Serif" w:hAnsi="Liberation Serif" w:cs="Liberation Serif"/>
          <w:sz w:val="26"/>
          <w:szCs w:val="26"/>
        </w:rPr>
        <w:t>0</w:t>
      </w:r>
      <w:r w:rsidR="00182352" w:rsidRPr="00664BE7">
        <w:rPr>
          <w:rFonts w:ascii="Liberation Serif" w:hAnsi="Liberation Serif" w:cs="Liberation Serif"/>
          <w:sz w:val="26"/>
          <w:szCs w:val="26"/>
        </w:rPr>
        <w:t>:</w:t>
      </w:r>
      <w:r w:rsidR="00083F2E">
        <w:rPr>
          <w:rFonts w:ascii="Liberation Serif" w:hAnsi="Liberation Serif" w:cs="Liberation Serif"/>
          <w:sz w:val="26"/>
          <w:szCs w:val="26"/>
        </w:rPr>
        <w:t>85</w:t>
      </w:r>
      <w:r w:rsidR="00182352" w:rsidRPr="00664BE7">
        <w:rPr>
          <w:rFonts w:ascii="Liberation Serif" w:hAnsi="Liberation Serif" w:cs="Liberation Serif"/>
          <w:sz w:val="26"/>
          <w:szCs w:val="26"/>
        </w:rPr>
        <w:t xml:space="preserve">, общей площадью </w:t>
      </w:r>
      <w:r w:rsidR="00664BE7" w:rsidRPr="00664BE7">
        <w:rPr>
          <w:rFonts w:ascii="Liberation Serif" w:hAnsi="Liberation Serif" w:cs="Liberation Serif"/>
          <w:sz w:val="26"/>
          <w:szCs w:val="26"/>
        </w:rPr>
        <w:t>3</w:t>
      </w:r>
      <w:r w:rsidR="00083F2E">
        <w:rPr>
          <w:rFonts w:ascii="Liberation Serif" w:hAnsi="Liberation Serif" w:cs="Liberation Serif"/>
          <w:sz w:val="26"/>
          <w:szCs w:val="26"/>
        </w:rPr>
        <w:t>67</w:t>
      </w:r>
      <w:r w:rsidR="00182352" w:rsidRPr="00664BE7">
        <w:rPr>
          <w:rFonts w:ascii="Liberation Serif" w:hAnsi="Liberation Serif" w:cs="Liberation Serif"/>
          <w:sz w:val="26"/>
          <w:szCs w:val="26"/>
        </w:rPr>
        <w:t xml:space="preserve"> кв. м.,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категория</w:t>
      </w:r>
      <w:r w:rsidR="00182352">
        <w:rPr>
          <w:rFonts w:ascii="Liberation Serif" w:hAnsi="Liberation Serif" w:cs="Liberation Serif"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земель: земли населенных пунктов, вид разрешённого использования: земли под </w:t>
      </w:r>
      <w:r w:rsidR="00083F2E">
        <w:rPr>
          <w:rFonts w:ascii="Liberation Serif" w:hAnsi="Liberation Serif" w:cs="Liberation Serif"/>
          <w:sz w:val="26"/>
          <w:szCs w:val="26"/>
        </w:rPr>
        <w:t xml:space="preserve">многоквартирными </w:t>
      </w:r>
      <w:r w:rsidR="00182352" w:rsidRPr="00C01FB4">
        <w:rPr>
          <w:rFonts w:ascii="Liberation Serif" w:hAnsi="Liberation Serif" w:cs="Liberation Serif"/>
          <w:sz w:val="26"/>
          <w:szCs w:val="26"/>
        </w:rPr>
        <w:t>жилыми домами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расположенный по адресу: Свердловская область, город Ирбит, улица </w:t>
      </w:r>
      <w:r w:rsidR="00083F2E">
        <w:rPr>
          <w:rFonts w:ascii="Liberation Serif" w:hAnsi="Liberation Serif" w:cs="Liberation Serif"/>
          <w:sz w:val="26"/>
          <w:szCs w:val="26"/>
        </w:rPr>
        <w:t>Орджоникидзе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дом </w:t>
      </w:r>
      <w:r w:rsidR="00461B2E">
        <w:rPr>
          <w:rFonts w:ascii="Liberation Serif" w:hAnsi="Liberation Serif" w:cs="Liberation Serif"/>
          <w:sz w:val="26"/>
          <w:szCs w:val="26"/>
        </w:rPr>
        <w:t xml:space="preserve">№ </w:t>
      </w:r>
      <w:r w:rsidR="00083F2E">
        <w:rPr>
          <w:rFonts w:ascii="Liberation Serif" w:hAnsi="Liberation Serif" w:cs="Liberation Serif"/>
          <w:sz w:val="26"/>
          <w:szCs w:val="26"/>
        </w:rPr>
        <w:t>83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на котором расположен многоквартирный жилой дом № </w:t>
      </w:r>
      <w:r w:rsidR="00083F2E">
        <w:rPr>
          <w:rFonts w:ascii="Liberation Serif" w:hAnsi="Liberation Serif" w:cs="Liberation Serif"/>
          <w:sz w:val="26"/>
          <w:szCs w:val="26"/>
        </w:rPr>
        <w:t>83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по улице </w:t>
      </w:r>
      <w:r w:rsidR="00083F2E">
        <w:rPr>
          <w:rFonts w:ascii="Liberation Serif" w:hAnsi="Liberation Serif" w:cs="Liberation Serif"/>
          <w:sz w:val="26"/>
          <w:szCs w:val="26"/>
        </w:rPr>
        <w:t>Орджоникидзе</w:t>
      </w:r>
      <w:r w:rsidR="00A8612E">
        <w:rPr>
          <w:rFonts w:ascii="Liberation Serif" w:hAnsi="Liberation Serif" w:cs="Liberation Serif"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в городе Ирбите Свердловской области, признанный аварийным и подлежащим </w:t>
      </w:r>
      <w:r w:rsidR="00182352">
        <w:rPr>
          <w:rFonts w:ascii="Liberation Serif" w:hAnsi="Liberation Serif" w:cs="Liberation Serif"/>
          <w:sz w:val="26"/>
          <w:szCs w:val="26"/>
        </w:rPr>
        <w:t>сносу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 </w:t>
      </w:r>
      <w:r w:rsidRPr="00182352">
        <w:rPr>
          <w:rFonts w:ascii="Liberation Serif" w:hAnsi="Liberation Serif" w:cs="Liberation Serif"/>
          <w:sz w:val="26"/>
          <w:szCs w:val="26"/>
        </w:rPr>
        <w:t>В связи с изъятием для муниципальных нужд земельного участка, изъять путем выкупа для муниципальных нужд у собственников жилые помещения, находящиеся в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>многоквартирном жилом доме,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расположенном                                  по адресу: Свердловская область, город Ирбит, улица </w:t>
      </w:r>
      <w:r w:rsidR="00083F2E">
        <w:rPr>
          <w:rFonts w:ascii="Liberation Serif" w:hAnsi="Liberation Serif" w:cs="Liberation Serif"/>
          <w:sz w:val="26"/>
          <w:szCs w:val="26"/>
        </w:rPr>
        <w:t>Орджоникидзе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дом № </w:t>
      </w:r>
      <w:r w:rsidR="00083F2E">
        <w:rPr>
          <w:rFonts w:ascii="Liberation Serif" w:hAnsi="Liberation Serif" w:cs="Liberation Serif"/>
          <w:sz w:val="26"/>
          <w:szCs w:val="26"/>
        </w:rPr>
        <w:t>83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Liberation Serif" w:hAnsi="Liberation Serif" w:cs="Liberation Serif"/>
          <w:sz w:val="26"/>
          <w:szCs w:val="26"/>
        </w:rPr>
        <w:t xml:space="preserve">               </w:t>
      </w:r>
      <w:r w:rsidRPr="00182352">
        <w:rPr>
          <w:rFonts w:ascii="Liberation Serif" w:hAnsi="Liberation Serif" w:cs="Liberation Serif"/>
          <w:sz w:val="26"/>
          <w:szCs w:val="26"/>
        </w:rPr>
        <w:t>в установленном законодательном порядке согласно приложению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="00747F4B" w:rsidRPr="00747F4B">
        <w:rPr>
          <w:rFonts w:ascii="Liberation Serif" w:hAnsi="Liberation Serif" w:cs="Liberation Serif"/>
          <w:sz w:val="26"/>
          <w:szCs w:val="26"/>
        </w:rPr>
        <w:t>(прилагается)</w:t>
      </w:r>
      <w:r w:rsidRPr="00182352">
        <w:rPr>
          <w:rFonts w:ascii="Liberation Serif" w:hAnsi="Liberation Serif" w:cs="Liberation Serif"/>
          <w:sz w:val="26"/>
          <w:szCs w:val="26"/>
        </w:rPr>
        <w:t>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в течение 10 дней        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 со дня принятия решения об изъятии обеспечить: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lastRenderedPageBreak/>
        <w:t>1) направление копии настоящего постановления правообладателям изымаемого недвижимого имущества письмом с уведомлением о вручении или вручить лично при приеме;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2) направление копии настоящего постановления с приложением                      в Управление Федеральной службы государственной регистрации, кадастра</w:t>
      </w:r>
      <w:r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182352">
        <w:rPr>
          <w:rFonts w:ascii="Liberation Serif" w:hAnsi="Liberation Serif" w:cs="Liberation Serif"/>
          <w:sz w:val="26"/>
          <w:szCs w:val="26"/>
        </w:rPr>
        <w:t>и картографии по Свердловской области;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3) проведение мероприятий по определению размера возмещения                         за изымаемые объекты недвижимости;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4) проведение государственной регистрации права собственности                         за Городским округом «город Ирбит» Свердловской области на объекты недвижимого имущества, указанные в приложении к настоящему постановлению, после заключения соглашения об изъятии недвижимости    для муниципальных нужд, либо вступившего в законную силу решения суда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о принудительном изъятии земельного участка и (или) расположенных на нем объектов недвижимого имущества.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4. Жилищному отделу администрации Городского округа «город Ирбит» Свердловской области обеспечить: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1) в установленном законном порядке принять меры по заключению соглашений об изъятии недвижимости для муниципальных нужд;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2) направление правообладателям изымаемой недвижимости проектов соглашений об изъятии недвижимости для муниципальных нужд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и документов, предусмотренных пунктом 4 статьи 56.10 Земельного кодекса Российской Федерации, письменно с уведомлением о вручении или вручить лично при приеме.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5. </w:t>
      </w: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Юридическому отделу администрации Городского округа «город Ирбит» Свердловской области  в установленном законом порядке обеспечить предъявление исков о принудительном изъятии объектов недвижимого имущества</w:t>
      </w:r>
      <w:r w:rsidR="004C20FB">
        <w:rPr>
          <w:rFonts w:ascii="Liberation Serif" w:hAnsi="Liberation Serif" w:cs="Liberation Serif"/>
          <w:sz w:val="26"/>
          <w:szCs w:val="26"/>
        </w:rPr>
        <w:t>,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 согласно пункту 10 статьи 56.10 Земельного кодекса Российской Федерации, в случае,  если по истечению 90 дней со дня получения правообладателями изымаемой недвижимости проектов соглашений об изъятии не представлено подписанное соглашение об изъятии.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6. </w:t>
      </w:r>
      <w:r w:rsidR="004C20FB">
        <w:rPr>
          <w:rFonts w:ascii="Liberation Serif" w:hAnsi="Liberation Serif" w:cs="Liberation Serif"/>
          <w:sz w:val="26"/>
          <w:szCs w:val="26"/>
        </w:rPr>
        <w:t xml:space="preserve">Установить действие настоящего постановления </w:t>
      </w:r>
      <w:r w:rsidR="004C20FB" w:rsidRPr="00981AD9">
        <w:rPr>
          <w:rFonts w:ascii="Liberation Serif" w:hAnsi="Liberation Serif" w:cs="Liberation Serif"/>
          <w:sz w:val="26"/>
          <w:szCs w:val="26"/>
        </w:rPr>
        <w:t>в течение трех лет со дня его принятия</w:t>
      </w:r>
      <w:r w:rsidR="004C20FB">
        <w:rPr>
          <w:rFonts w:ascii="Liberation Serif" w:hAnsi="Liberation Serif" w:cs="Liberation Serif"/>
          <w:sz w:val="26"/>
          <w:szCs w:val="26"/>
        </w:rPr>
        <w:t>, с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огласно пункту 13 статьи 56.6 Земельного кодекса Российской Федерации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7. </w:t>
      </w:r>
      <w:proofErr w:type="gramStart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Контроль за</w:t>
      </w:r>
      <w:proofErr w:type="gramEnd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исполнением настоящего постановления оставляю                   за собой.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8. 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Настоящее постановление опубликовать в </w:t>
      </w:r>
      <w:proofErr w:type="spellStart"/>
      <w:r w:rsidR="002A4DB8" w:rsidRPr="002A4DB8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общественно-политической газете «Восход» и разместить на официальном сайте Городского округа «город Ирбит» Свердловской области (www.moirbit.ru).                                                                                             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151873" w:rsidRPr="00D36E6B" w:rsidRDefault="00151873" w:rsidP="00B76C18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151873" w:rsidRPr="00D36E6B" w:rsidRDefault="00151873" w:rsidP="0015187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Глава Городского округа</w:t>
      </w:r>
    </w:p>
    <w:p w:rsidR="00374122" w:rsidRPr="00D36E6B" w:rsidRDefault="00151873" w:rsidP="00151873">
      <w:pPr>
        <w:jc w:val="both"/>
        <w:rPr>
          <w:rFonts w:ascii="Liberation Serif" w:hAnsi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«город Ирбит» Свердловской области                                                           Н.В. Юдин</w:t>
      </w: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182352" w:rsidRPr="00182352" w:rsidRDefault="00182352" w:rsidP="005D2787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pacing w:val="-2"/>
          <w:sz w:val="26"/>
          <w:szCs w:val="26"/>
        </w:rPr>
        <w:lastRenderedPageBreak/>
        <w:t xml:space="preserve">Приложение </w:t>
      </w:r>
      <w:r w:rsidRPr="00182352">
        <w:rPr>
          <w:rFonts w:ascii="Liberation Serif" w:hAnsi="Liberation Serif" w:cs="Liberation Serif"/>
          <w:color w:val="000000"/>
          <w:spacing w:val="-2"/>
          <w:sz w:val="26"/>
          <w:szCs w:val="26"/>
        </w:rPr>
        <w:t xml:space="preserve">                                                            к постановлению 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дминистрации Городского округа «город Ирбит»  Свердловской области                                            </w:t>
      </w:r>
      <w:r w:rsidRPr="00182352">
        <w:rPr>
          <w:rFonts w:ascii="Liberation Serif" w:hAnsi="Liberation Serif"/>
          <w:sz w:val="26"/>
          <w:szCs w:val="26"/>
        </w:rPr>
        <w:t xml:space="preserve">от </w:t>
      </w:r>
      <w:r>
        <w:rPr>
          <w:rFonts w:ascii="Liberation Serif" w:hAnsi="Liberation Serif"/>
          <w:sz w:val="26"/>
          <w:szCs w:val="26"/>
        </w:rPr>
        <w:t xml:space="preserve"> </w:t>
      </w:r>
      <w:r w:rsidR="000F2B5F">
        <w:rPr>
          <w:rFonts w:ascii="Liberation Serif" w:hAnsi="Liberation Serif"/>
          <w:sz w:val="26"/>
          <w:szCs w:val="26"/>
        </w:rPr>
        <w:t>31</w:t>
      </w:r>
      <w:r>
        <w:rPr>
          <w:rFonts w:ascii="Liberation Serif" w:hAnsi="Liberation Serif"/>
          <w:sz w:val="26"/>
          <w:szCs w:val="26"/>
        </w:rPr>
        <w:t xml:space="preserve"> </w:t>
      </w:r>
      <w:r w:rsidR="00461B2E">
        <w:rPr>
          <w:rFonts w:ascii="Liberation Serif" w:hAnsi="Liberation Serif"/>
          <w:sz w:val="26"/>
          <w:szCs w:val="26"/>
        </w:rPr>
        <w:t>марта</w:t>
      </w:r>
      <w:r w:rsidR="00CE5906">
        <w:rPr>
          <w:rFonts w:ascii="Liberation Serif" w:hAnsi="Liberation Serif"/>
          <w:sz w:val="26"/>
          <w:szCs w:val="26"/>
        </w:rPr>
        <w:t xml:space="preserve"> 202</w:t>
      </w:r>
      <w:r w:rsidR="00461B2E">
        <w:rPr>
          <w:rFonts w:ascii="Liberation Serif" w:hAnsi="Liberation Serif"/>
          <w:sz w:val="26"/>
          <w:szCs w:val="26"/>
        </w:rPr>
        <w:t>6</w:t>
      </w:r>
      <w:r w:rsidRPr="00182352">
        <w:rPr>
          <w:rFonts w:ascii="Liberation Serif" w:hAnsi="Liberation Serif"/>
          <w:sz w:val="26"/>
          <w:szCs w:val="26"/>
        </w:rPr>
        <w:t xml:space="preserve"> года № </w:t>
      </w:r>
      <w:r w:rsidR="000F2B5F">
        <w:rPr>
          <w:rFonts w:ascii="Liberation Serif" w:hAnsi="Liberation Serif"/>
          <w:sz w:val="26"/>
          <w:szCs w:val="26"/>
        </w:rPr>
        <w:t>577</w:t>
      </w:r>
      <w:bookmarkStart w:id="0" w:name="_GoBack"/>
      <w:bookmarkEnd w:id="0"/>
      <w:r w:rsidRPr="00182352">
        <w:rPr>
          <w:rFonts w:ascii="Liberation Serif" w:hAnsi="Liberation Serif"/>
          <w:sz w:val="26"/>
          <w:szCs w:val="26"/>
        </w:rPr>
        <w:t>-ПА</w:t>
      </w:r>
    </w:p>
    <w:p w:rsidR="00182352" w:rsidRDefault="00182352" w:rsidP="005D2787">
      <w:pPr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5D2787">
      <w:pPr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ПЕРЕЧЕНЬ</w:t>
      </w:r>
    </w:p>
    <w:p w:rsid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выкупаемых жилых помещений (квартир) для муниципальных нужд</w:t>
      </w:r>
    </w:p>
    <w:p w:rsidR="004C20FB" w:rsidRPr="00182352" w:rsidRDefault="004C20FB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многоквартирном жилом доме, расположенном  по адресу: Свердловская область, город Ирбит, улица </w:t>
      </w:r>
      <w:r w:rsidR="00083F2E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Орджоникидзе</w:t>
      </w: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, дом № </w:t>
      </w:r>
      <w:r w:rsidR="00083F2E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83</w:t>
      </w:r>
    </w:p>
    <w:p w:rsidR="00182352" w:rsidRP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870"/>
        <w:gridCol w:w="3287"/>
        <w:gridCol w:w="4739"/>
      </w:tblGrid>
      <w:tr w:rsidR="00E535FA" w:rsidRPr="00182352" w:rsidTr="00E535FA">
        <w:tc>
          <w:tcPr>
            <w:tcW w:w="870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287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Характеристики жилого помещения (квартира)</w:t>
            </w:r>
          </w:p>
        </w:tc>
        <w:tc>
          <w:tcPr>
            <w:tcW w:w="4739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Адрес жилого помещения (квартира)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87" w:type="dxa"/>
          </w:tcPr>
          <w:p w:rsidR="00E535FA" w:rsidRPr="00182352" w:rsidRDefault="00E535FA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083F2E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083F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38</w:t>
            </w:r>
            <w:r w:rsidR="00461B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083F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Этаж № 1. Кадастровый номер:66:44: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</w:t>
            </w:r>
            <w:r w:rsidR="00083F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083F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792</w:t>
            </w:r>
          </w:p>
        </w:tc>
        <w:tc>
          <w:tcPr>
            <w:tcW w:w="4739" w:type="dxa"/>
          </w:tcPr>
          <w:p w:rsidR="00E535FA" w:rsidRPr="00182352" w:rsidRDefault="00E535FA" w:rsidP="00083F2E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083F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Орджоникидзе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083F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83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083F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87" w:type="dxa"/>
          </w:tcPr>
          <w:p w:rsidR="00E535FA" w:rsidRPr="00182352" w:rsidRDefault="00E535FA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083F2E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083F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38</w:t>
            </w:r>
            <w:r w:rsidR="00A861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664BE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 w:rsidR="00083F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</w:t>
            </w:r>
            <w:r w:rsidR="00083F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083F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397</w:t>
            </w:r>
          </w:p>
        </w:tc>
        <w:tc>
          <w:tcPr>
            <w:tcW w:w="4739" w:type="dxa"/>
          </w:tcPr>
          <w:p w:rsidR="00E535FA" w:rsidRPr="00182352" w:rsidRDefault="00E535FA" w:rsidP="00083F2E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083F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Орджоникидзе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083F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83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083F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</w:t>
            </w:r>
          </w:p>
        </w:tc>
      </w:tr>
      <w:tr w:rsidR="00083F2E" w:rsidRPr="00182352" w:rsidTr="00E535FA">
        <w:tc>
          <w:tcPr>
            <w:tcW w:w="870" w:type="dxa"/>
          </w:tcPr>
          <w:p w:rsidR="00083F2E" w:rsidRPr="00182352" w:rsidRDefault="00083F2E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287" w:type="dxa"/>
          </w:tcPr>
          <w:p w:rsidR="00083F2E" w:rsidRPr="00182352" w:rsidRDefault="00083F2E" w:rsidP="00083F2E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083F2E" w:rsidRPr="00182352" w:rsidRDefault="00083F2E" w:rsidP="00083F2E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38.7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411</w:t>
            </w:r>
          </w:p>
        </w:tc>
        <w:tc>
          <w:tcPr>
            <w:tcW w:w="4739" w:type="dxa"/>
          </w:tcPr>
          <w:p w:rsidR="00083F2E" w:rsidRPr="00182352" w:rsidRDefault="00083F2E" w:rsidP="00083F2E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Орджоникидзе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83, кв.7</w:t>
            </w:r>
          </w:p>
        </w:tc>
      </w:tr>
      <w:tr w:rsidR="00083F2E" w:rsidRPr="00182352" w:rsidTr="00E535FA">
        <w:tc>
          <w:tcPr>
            <w:tcW w:w="870" w:type="dxa"/>
          </w:tcPr>
          <w:p w:rsidR="00083F2E" w:rsidRDefault="00083F2E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287" w:type="dxa"/>
          </w:tcPr>
          <w:p w:rsidR="00083F2E" w:rsidRPr="00182352" w:rsidRDefault="00083F2E" w:rsidP="00083F2E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083F2E" w:rsidRPr="00182352" w:rsidRDefault="00083F2E" w:rsidP="00083F2E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37.6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380</w:t>
            </w:r>
          </w:p>
        </w:tc>
        <w:tc>
          <w:tcPr>
            <w:tcW w:w="4739" w:type="dxa"/>
          </w:tcPr>
          <w:p w:rsidR="00083F2E" w:rsidRPr="00182352" w:rsidRDefault="00083F2E" w:rsidP="008D7FBD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Орджоникидзе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83, кв.9</w:t>
            </w:r>
          </w:p>
        </w:tc>
      </w:tr>
      <w:tr w:rsidR="00083F2E" w:rsidRPr="00182352" w:rsidTr="00E535FA">
        <w:tc>
          <w:tcPr>
            <w:tcW w:w="870" w:type="dxa"/>
          </w:tcPr>
          <w:p w:rsidR="00083F2E" w:rsidRDefault="00083F2E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287" w:type="dxa"/>
          </w:tcPr>
          <w:p w:rsidR="00083F2E" w:rsidRPr="00182352" w:rsidRDefault="00083F2E" w:rsidP="00083F2E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083F2E" w:rsidRPr="00182352" w:rsidRDefault="00083F2E" w:rsidP="00083F2E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38.2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357</w:t>
            </w:r>
          </w:p>
        </w:tc>
        <w:tc>
          <w:tcPr>
            <w:tcW w:w="4739" w:type="dxa"/>
          </w:tcPr>
          <w:p w:rsidR="00083F2E" w:rsidRPr="00182352" w:rsidRDefault="00083F2E" w:rsidP="008D7FBD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Орджоникидзе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83, кв.10</w:t>
            </w:r>
          </w:p>
        </w:tc>
      </w:tr>
    </w:tbl>
    <w:p w:rsidR="00532142" w:rsidRDefault="00532142" w:rsidP="005D2787"/>
    <w:sectPr w:rsidR="00532142" w:rsidSect="00E56131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A3"/>
    <w:rsid w:val="0004399C"/>
    <w:rsid w:val="00061B5C"/>
    <w:rsid w:val="00083537"/>
    <w:rsid w:val="00083F2E"/>
    <w:rsid w:val="000B3588"/>
    <w:rsid w:val="000B4C3B"/>
    <w:rsid w:val="000C1759"/>
    <w:rsid w:val="000D313A"/>
    <w:rsid w:val="000F2B5F"/>
    <w:rsid w:val="000F7E7D"/>
    <w:rsid w:val="00101B22"/>
    <w:rsid w:val="00151873"/>
    <w:rsid w:val="00156E60"/>
    <w:rsid w:val="00182352"/>
    <w:rsid w:val="001A095D"/>
    <w:rsid w:val="001A7608"/>
    <w:rsid w:val="001C73D3"/>
    <w:rsid w:val="001D003D"/>
    <w:rsid w:val="00251ADD"/>
    <w:rsid w:val="00262D7B"/>
    <w:rsid w:val="002A4DB8"/>
    <w:rsid w:val="002A78B7"/>
    <w:rsid w:val="0034145A"/>
    <w:rsid w:val="003542A1"/>
    <w:rsid w:val="00374122"/>
    <w:rsid w:val="00377875"/>
    <w:rsid w:val="00387E36"/>
    <w:rsid w:val="00461B2E"/>
    <w:rsid w:val="00494BCC"/>
    <w:rsid w:val="004C20FB"/>
    <w:rsid w:val="00532142"/>
    <w:rsid w:val="005A0469"/>
    <w:rsid w:val="005C4793"/>
    <w:rsid w:val="005C54EE"/>
    <w:rsid w:val="005D2787"/>
    <w:rsid w:val="005D7F22"/>
    <w:rsid w:val="00664BE7"/>
    <w:rsid w:val="006A09A3"/>
    <w:rsid w:val="00747F4B"/>
    <w:rsid w:val="00766217"/>
    <w:rsid w:val="00777706"/>
    <w:rsid w:val="007901A4"/>
    <w:rsid w:val="007A1664"/>
    <w:rsid w:val="007A59D9"/>
    <w:rsid w:val="007C3EE5"/>
    <w:rsid w:val="008017A9"/>
    <w:rsid w:val="00830678"/>
    <w:rsid w:val="008657CA"/>
    <w:rsid w:val="008F1229"/>
    <w:rsid w:val="008F1BAC"/>
    <w:rsid w:val="00934E34"/>
    <w:rsid w:val="00940AE5"/>
    <w:rsid w:val="00945D0C"/>
    <w:rsid w:val="009A73DD"/>
    <w:rsid w:val="009B3780"/>
    <w:rsid w:val="009F2DC6"/>
    <w:rsid w:val="00A061FB"/>
    <w:rsid w:val="00A83BC3"/>
    <w:rsid w:val="00A8612E"/>
    <w:rsid w:val="00AB73F7"/>
    <w:rsid w:val="00B07753"/>
    <w:rsid w:val="00B3124E"/>
    <w:rsid w:val="00B640CF"/>
    <w:rsid w:val="00B66AC3"/>
    <w:rsid w:val="00B76C18"/>
    <w:rsid w:val="00C326E6"/>
    <w:rsid w:val="00CC08BD"/>
    <w:rsid w:val="00CE4A1E"/>
    <w:rsid w:val="00CE5906"/>
    <w:rsid w:val="00CE646E"/>
    <w:rsid w:val="00D16711"/>
    <w:rsid w:val="00D36E6B"/>
    <w:rsid w:val="00D40695"/>
    <w:rsid w:val="00DA7085"/>
    <w:rsid w:val="00DD5498"/>
    <w:rsid w:val="00E31F06"/>
    <w:rsid w:val="00E52BA0"/>
    <w:rsid w:val="00E535FA"/>
    <w:rsid w:val="00E56131"/>
    <w:rsid w:val="00E61478"/>
    <w:rsid w:val="00E62A29"/>
    <w:rsid w:val="00E90174"/>
    <w:rsid w:val="00E94172"/>
    <w:rsid w:val="00ED4B3B"/>
    <w:rsid w:val="00F360C2"/>
    <w:rsid w:val="00FB7C98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Юдина</dc:creator>
  <cp:lastModifiedBy>Ирина Панкрашкина</cp:lastModifiedBy>
  <cp:revision>2</cp:revision>
  <cp:lastPrinted>2021-10-25T09:51:00Z</cp:lastPrinted>
  <dcterms:created xsi:type="dcterms:W3CDTF">2026-03-31T06:38:00Z</dcterms:created>
  <dcterms:modified xsi:type="dcterms:W3CDTF">2026-03-31T06:38:00Z</dcterms:modified>
</cp:coreProperties>
</file>