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576BA338">
            <wp:extent cx="504000" cy="81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E6989E7" w14:textId="2DA8E9FA" w:rsidR="00651A01" w:rsidRDefault="0077399F" w:rsidP="00651A0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883815">
        <w:rPr>
          <w:rFonts w:ascii="Liberation Serif" w:eastAsia="Times New Roman" w:hAnsi="Liberation Serif" w:cs="Liberation Serif"/>
          <w:sz w:val="26"/>
          <w:szCs w:val="26"/>
          <w:lang w:eastAsia="ru-RU"/>
        </w:rPr>
        <w:t>27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1426C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D260B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3E4B48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D260B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2026</w:t>
      </w:r>
      <w:r w:rsidR="00B1426C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E663FA">
        <w:rPr>
          <w:rFonts w:ascii="Liberation Serif" w:eastAsia="Times New Roman" w:hAnsi="Liberation Serif" w:cs="Liberation Serif"/>
          <w:sz w:val="26"/>
          <w:szCs w:val="26"/>
          <w:lang w:eastAsia="ru-RU"/>
        </w:rPr>
        <w:t>545</w:t>
      </w:r>
      <w:r w:rsidR="00651A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-ПА </w:t>
      </w:r>
    </w:p>
    <w:p w14:paraId="632BDF1A" w14:textId="7214435F" w:rsidR="00C63A38" w:rsidRPr="006479EC" w:rsidRDefault="00C63A38" w:rsidP="00651A0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6479EC" w:rsidRDefault="00C63A38" w:rsidP="007831BB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6479EC" w:rsidRDefault="00C63A38" w:rsidP="007831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02F5000" w14:textId="5AFA4D63" w:rsidR="0034099E" w:rsidRPr="006479EC" w:rsidRDefault="0034099E" w:rsidP="007831BB">
      <w:pPr>
        <w:spacing w:after="0" w:line="240" w:lineRule="auto"/>
        <w:ind w:right="-2"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О создании постоянно действующего органа управления </w:t>
      </w:r>
      <w:proofErr w:type="spellStart"/>
      <w:r w:rsidR="00F343B4"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Ирбитского</w:t>
      </w:r>
      <w:proofErr w:type="spellEnd"/>
      <w:r w:rsidR="00F343B4"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  <w:r w:rsidR="00057CD2"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</w:p>
    <w:p w14:paraId="221CE3D9" w14:textId="77777777" w:rsidR="0034099E" w:rsidRPr="006479EC" w:rsidRDefault="0034099E" w:rsidP="007831BB">
      <w:pPr>
        <w:spacing w:after="0" w:line="240" w:lineRule="auto"/>
        <w:ind w:right="-2"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95DB920" w14:textId="77777777" w:rsidR="0034099E" w:rsidRPr="006479EC" w:rsidRDefault="0034099E" w:rsidP="007831BB">
      <w:pPr>
        <w:spacing w:after="0" w:line="240" w:lineRule="auto"/>
        <w:ind w:right="-567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B93CA6E" w14:textId="25C1024F" w:rsidR="0034099E" w:rsidRPr="006479EC" w:rsidRDefault="0034099E" w:rsidP="007831BB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</w:t>
      </w:r>
      <w:r w:rsidR="004935F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вии с Федеральным законом от 21 декабря 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1994 </w:t>
      </w:r>
      <w:r w:rsidR="00D079FD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года 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68-ФЗ «О защите населения и территорий от чрезвычайных ситуаций природного и техногенн</w:t>
      </w:r>
      <w:r w:rsidR="00B52E5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ого характера», постановлением п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равитель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ства Российской Федерации от 30.12.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2003 № 794 «О единой государственной системе предупреждения и лик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видации чрезвычайных ситуаций», 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Правительст</w:t>
      </w:r>
      <w:r w:rsidR="004935F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ва Свердловской области от 28.02.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2005 </w:t>
      </w:r>
      <w:r w:rsidR="00787E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139-ПП «О Свердловской областной подсистемы единой государственной системы предупреждения и ликвидации чрезвычайных ситуаций», </w:t>
      </w:r>
      <w:r w:rsidR="001A300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руководствуясь Уставом</w:t>
      </w:r>
      <w:proofErr w:type="gramEnd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«город Ирбит» Свердловской области, администрация Городского округа «город Ирбит» Свердловской области</w:t>
      </w:r>
    </w:p>
    <w:p w14:paraId="5FC9B494" w14:textId="77777777" w:rsidR="0034099E" w:rsidRPr="006479EC" w:rsidRDefault="0034099E" w:rsidP="00EE7948">
      <w:pPr>
        <w:spacing w:after="0" w:line="240" w:lineRule="auto"/>
        <w:ind w:right="-2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14:paraId="58216AB4" w14:textId="61D245CE" w:rsidR="0034099E" w:rsidRPr="006479EC" w:rsidRDefault="0034099E" w:rsidP="007831BB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right="-2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Определить отдел гражданской защиты и общественной безопасности администрации Городского округа «город Ирбит» Свердловской области постоянно действующим органом управления </w:t>
      </w:r>
      <w:proofErr w:type="spellStart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ситуаций.</w:t>
      </w:r>
    </w:p>
    <w:p w14:paraId="478F75EF" w14:textId="1E1EBD3F" w:rsidR="00396D1B" w:rsidRPr="006479EC" w:rsidRDefault="00396D1B" w:rsidP="007831BB">
      <w:pPr>
        <w:pStyle w:val="aa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 Утвердить </w:t>
      </w:r>
      <w:r w:rsidR="0037559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оложение о постоянно действующем органе управления </w:t>
      </w:r>
      <w:proofErr w:type="spellStart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(прилагается).</w:t>
      </w:r>
    </w:p>
    <w:p w14:paraId="47A986E8" w14:textId="1FE79EF8" w:rsidR="00E727B5" w:rsidRPr="006479EC" w:rsidRDefault="00396D1B" w:rsidP="007831BB">
      <w:pPr>
        <w:tabs>
          <w:tab w:val="left" w:pos="993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3. </w:t>
      </w:r>
      <w:proofErr w:type="gramStart"/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Рекомендовать руководителям предприятий, организаций и учреждений независимо от организационно-правовой формы и форм собственности, осуществляющих свою деятельность на территории Городского округа «город Ирбит» Свердловской области, </w:t>
      </w:r>
      <w:r w:rsidR="00D32D53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назначить 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организационно-распорядительными документами структурные подразделения и (или) работников, уполномоченных на решение задач в области защиты от чрезвычайных ситуаций природного и техногенного характера</w:t>
      </w:r>
      <w:r w:rsidR="00D32D53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определить их задачи и функции при различных режимах функционирования и степенях готовности системы. </w:t>
      </w:r>
      <w:r w:rsidR="00D32D5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proofErr w:type="gramEnd"/>
    </w:p>
    <w:p w14:paraId="533FB518" w14:textId="77777777" w:rsidR="00963C7E" w:rsidRDefault="00963C7E" w:rsidP="007831BB">
      <w:pPr>
        <w:tabs>
          <w:tab w:val="left" w:pos="993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>. Признать утратившими силу постановление администрации Городского округа «город 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рбит» Свердловской области от 29.09</w:t>
      </w:r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.2021 №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1542</w:t>
      </w:r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-ПА «О создании постоянно </w:t>
      </w:r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действующего органа управления </w:t>
      </w:r>
      <w:proofErr w:type="spellStart"/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>Ирбитского</w:t>
      </w:r>
      <w:proofErr w:type="spellEnd"/>
      <w:r w:rsidRPr="00963C7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ситуаций». </w:t>
      </w:r>
    </w:p>
    <w:p w14:paraId="18BA083D" w14:textId="6FDF716B" w:rsidR="006D6AE2" w:rsidRPr="006479EC" w:rsidRDefault="00A42779" w:rsidP="007831BB">
      <w:pPr>
        <w:tabs>
          <w:tab w:val="left" w:pos="993"/>
          <w:tab w:val="left" w:pos="1134"/>
        </w:tabs>
        <w:spacing w:after="0" w:line="240" w:lineRule="auto"/>
        <w:ind w:right="-2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. </w:t>
      </w:r>
      <w:proofErr w:type="gramStart"/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«город Ирбит» Свердловской области </w:t>
      </w:r>
      <w:r w:rsidR="008623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В.С. Спирина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 </w:t>
      </w:r>
    </w:p>
    <w:p w14:paraId="7F3E6CCF" w14:textId="705101F0" w:rsidR="0034099E" w:rsidRPr="006479EC" w:rsidRDefault="00A42779" w:rsidP="007831BB">
      <w:pPr>
        <w:spacing w:after="0" w:line="240" w:lineRule="auto"/>
        <w:ind w:right="-2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Отделу организационной работы и документооборота администрации Городского округа «город Ирбит» Свердловской области 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опубликовать настоящее постановление в общ</w:t>
      </w:r>
      <w:r w:rsidR="00E727B5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ественно-политической газете «В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осход» и 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разместить на официальном сайте администрации Городского округа «город Ирбит» Свердловской области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="00E97EC4" w:rsidRPr="006479E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="006D6AE2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="00E97EC4" w:rsidRPr="006479E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moirbit</w:t>
      </w:r>
      <w:proofErr w:type="spellEnd"/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="00E97EC4" w:rsidRPr="006479EC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ru</w:t>
      </w:r>
      <w:proofErr w:type="spellEnd"/>
      <w:r w:rsidR="00E97EC4" w:rsidRPr="006479EC">
        <w:rPr>
          <w:rFonts w:ascii="Liberation Serif" w:eastAsia="Times New Roman" w:hAnsi="Liberation Serif" w:cs="Times New Roman"/>
          <w:sz w:val="26"/>
          <w:szCs w:val="26"/>
          <w:lang w:eastAsia="ru-RU"/>
        </w:rPr>
        <w:t>).</w:t>
      </w:r>
    </w:p>
    <w:p w14:paraId="4F55C1EB" w14:textId="77777777" w:rsidR="00C816D0" w:rsidRPr="006479EC" w:rsidRDefault="00C816D0" w:rsidP="007831BB">
      <w:pPr>
        <w:tabs>
          <w:tab w:val="left" w:pos="9639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63FD10B3" w14:textId="77777777" w:rsidR="009E2BB3" w:rsidRPr="006479EC" w:rsidRDefault="009E2BB3" w:rsidP="007831BB">
      <w:pPr>
        <w:tabs>
          <w:tab w:val="left" w:pos="9639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7822C347" w14:textId="77777777" w:rsidR="00127BCA" w:rsidRPr="006479EC" w:rsidRDefault="00127BCA" w:rsidP="007831B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6470AFD0" w14:textId="2728CC2F" w:rsidR="00C816D0" w:rsidRPr="006479EC" w:rsidRDefault="00127BCA" w:rsidP="007831BB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</w:t>
      </w:r>
      <w:r w:rsidR="00C816D0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C816D0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9E2BB3" w:rsidRPr="006479EC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71C4B08D" w14:textId="2537A142" w:rsidR="00B12E7E" w:rsidRPr="003A4573" w:rsidRDefault="00B12E7E" w:rsidP="003A4573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right="-1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B12E7E" w:rsidRPr="003A4573" w:rsidSect="00034212">
          <w:headerReference w:type="default" r:id="rId10"/>
          <w:headerReference w:type="first" r:id="rId11"/>
          <w:pgSz w:w="11910" w:h="16840"/>
          <w:pgMar w:top="568" w:right="570" w:bottom="851" w:left="1418" w:header="720" w:footer="840" w:gutter="0"/>
          <w:pgNumType w:start="1"/>
          <w:cols w:space="720"/>
          <w:titlePg/>
          <w:docGrid w:linePitch="299"/>
        </w:sectPr>
      </w:pPr>
    </w:p>
    <w:p w14:paraId="2AA684D8" w14:textId="77777777" w:rsidR="00861DE7" w:rsidRPr="006479EC" w:rsidRDefault="00B05AEE" w:rsidP="00802345">
      <w:pPr>
        <w:widowControl w:val="0"/>
        <w:tabs>
          <w:tab w:val="left" w:pos="4916"/>
          <w:tab w:val="left" w:pos="8180"/>
        </w:tabs>
        <w:autoSpaceDE w:val="0"/>
        <w:autoSpaceDN w:val="0"/>
        <w:spacing w:after="0" w:line="223" w:lineRule="auto"/>
        <w:ind w:left="5103" w:right="351"/>
        <w:rPr>
          <w:rFonts w:ascii="Liberation Serif" w:eastAsia="Times New Roman" w:hAnsi="Liberation Serif" w:cs="Times New Roman"/>
          <w:spacing w:val="-1"/>
          <w:w w:val="95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Times New Roman"/>
          <w:spacing w:val="-1"/>
          <w:w w:val="95"/>
          <w:sz w:val="26"/>
          <w:szCs w:val="26"/>
          <w:lang w:eastAsia="ru-RU" w:bidi="ru-RU"/>
        </w:rPr>
        <w:lastRenderedPageBreak/>
        <w:t xml:space="preserve">Приложение </w:t>
      </w:r>
    </w:p>
    <w:p w14:paraId="151991A3" w14:textId="77777777" w:rsidR="00861DE7" w:rsidRPr="006479EC" w:rsidRDefault="00B05AEE" w:rsidP="00802345">
      <w:pPr>
        <w:widowControl w:val="0"/>
        <w:tabs>
          <w:tab w:val="left" w:pos="4916"/>
          <w:tab w:val="left" w:pos="8180"/>
        </w:tabs>
        <w:autoSpaceDE w:val="0"/>
        <w:autoSpaceDN w:val="0"/>
        <w:spacing w:after="0" w:line="223" w:lineRule="auto"/>
        <w:ind w:left="5103" w:right="351"/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Times New Roman"/>
          <w:w w:val="95"/>
          <w:sz w:val="26"/>
          <w:szCs w:val="26"/>
          <w:lang w:eastAsia="ru-RU" w:bidi="ru-RU"/>
        </w:rPr>
        <w:t>к постановлению администрации</w:t>
      </w:r>
      <w:r w:rsidRPr="006479EC"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  <w:t xml:space="preserve"> Городского округа «город Ирбит» Свердловской области</w:t>
      </w:r>
      <w:r w:rsidR="002E20A0" w:rsidRPr="006479EC"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  <w:t xml:space="preserve"> </w:t>
      </w:r>
    </w:p>
    <w:p w14:paraId="2212E26B" w14:textId="6B319B5D" w:rsidR="00B05AEE" w:rsidRDefault="00E663FA" w:rsidP="00883815">
      <w:pPr>
        <w:widowControl w:val="0"/>
        <w:autoSpaceDE w:val="0"/>
        <w:autoSpaceDN w:val="0"/>
        <w:spacing w:after="0" w:line="240" w:lineRule="auto"/>
        <w:ind w:firstLine="5103"/>
        <w:rPr>
          <w:rFonts w:ascii="Times New Roman" w:eastAsia="Times New Roman" w:hAnsi="Times New Roman" w:cs="Times New Roman"/>
          <w:sz w:val="32"/>
          <w:szCs w:val="29"/>
          <w:lang w:eastAsia="ru-RU" w:bidi="ru-RU"/>
        </w:rPr>
      </w:pPr>
      <w:r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  <w:t>от 27  марта 2026 года № 545</w:t>
      </w:r>
      <w:bookmarkStart w:id="0" w:name="_GoBack"/>
      <w:bookmarkEnd w:id="0"/>
      <w:r w:rsidR="00883815" w:rsidRPr="00883815">
        <w:rPr>
          <w:rFonts w:ascii="Liberation Serif" w:eastAsia="Times New Roman" w:hAnsi="Liberation Serif" w:cs="Times New Roman"/>
          <w:spacing w:val="2"/>
          <w:w w:val="95"/>
          <w:sz w:val="26"/>
          <w:szCs w:val="26"/>
          <w:lang w:eastAsia="ru-RU" w:bidi="ru-RU"/>
        </w:rPr>
        <w:t>-ПА</w:t>
      </w:r>
    </w:p>
    <w:p w14:paraId="0EAF3A0E" w14:textId="77777777" w:rsidR="001C70C1" w:rsidRPr="00B05AEE" w:rsidRDefault="001C70C1" w:rsidP="00B05A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9"/>
          <w:lang w:eastAsia="ru-RU" w:bidi="ru-RU"/>
        </w:rPr>
      </w:pPr>
    </w:p>
    <w:p w14:paraId="1DF884E4" w14:textId="77777777" w:rsidR="00861DE7" w:rsidRPr="006479EC" w:rsidRDefault="00861DE7" w:rsidP="00861DE7">
      <w:pPr>
        <w:widowControl w:val="0"/>
        <w:autoSpaceDE w:val="0"/>
        <w:autoSpaceDN w:val="0"/>
        <w:spacing w:after="0" w:line="240" w:lineRule="auto"/>
        <w:ind w:left="676" w:right="80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ПОЛОЖЕНИЕ</w:t>
      </w:r>
    </w:p>
    <w:p w14:paraId="6B6B7F50" w14:textId="51D21917" w:rsidR="00B05AEE" w:rsidRPr="006479EC" w:rsidRDefault="00B05AEE" w:rsidP="006D6AE2">
      <w:pPr>
        <w:widowControl w:val="0"/>
        <w:autoSpaceDE w:val="0"/>
        <w:autoSpaceDN w:val="0"/>
        <w:spacing w:after="0" w:line="240" w:lineRule="auto"/>
        <w:ind w:left="676" w:right="80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o </w:t>
      </w:r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постоянно действующем </w:t>
      </w:r>
      <w:proofErr w:type="gramStart"/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органе</w:t>
      </w:r>
      <w:proofErr w:type="gramEnd"/>
      <w:r w:rsidR="006D6AE2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 </w:t>
      </w:r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управления </w:t>
      </w:r>
      <w:proofErr w:type="spellStart"/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Ирбитского</w:t>
      </w:r>
      <w:proofErr w:type="spellEnd"/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</w:p>
    <w:p w14:paraId="1A93EFAC" w14:textId="77777777" w:rsidR="006D6AE2" w:rsidRPr="006479EC" w:rsidRDefault="006D6AE2" w:rsidP="006D6AE2">
      <w:pPr>
        <w:widowControl w:val="0"/>
        <w:autoSpaceDE w:val="0"/>
        <w:autoSpaceDN w:val="0"/>
        <w:spacing w:after="0" w:line="240" w:lineRule="auto"/>
        <w:ind w:left="676" w:right="800"/>
        <w:jc w:val="center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0A2CEFAF" w14:textId="1BE43775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1. </w:t>
      </w:r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Общие положения.</w:t>
      </w:r>
    </w:p>
    <w:p w14:paraId="1D304990" w14:textId="77777777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7E48EF6A" w14:textId="3F5186C3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Настоящее Положение о постоянно действующем органе 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управления </w:t>
      </w:r>
      <w:proofErr w:type="spellStart"/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Ирбитского</w:t>
      </w:r>
      <w:proofErr w:type="spellEnd"/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</w:t>
      </w:r>
      <w:r w:rsidR="003D097D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ситуаций, специально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уполномоченном на решение задач в области 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гражданской обороны и </w:t>
      </w:r>
      <w:r w:rsidR="003D097D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предупреждения,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и ликвидации чрезвычайных ситуаций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, определяет его предназначение, задачи и полномочия.</w:t>
      </w:r>
    </w:p>
    <w:p w14:paraId="4F15B569" w14:textId="7C51765A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Постоянно действующий орган управления, специально уполномоченный на решение задач 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в области гражданской обороны и </w:t>
      </w:r>
      <w:r w:rsidR="003D097D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предупреждения,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и ликвидации чрезвычайных ситуаций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, осуществляет свою деятельность в порядке, установленном Законодательством Российской Федерации и иными нормативными актами, регулирующими вопросы защиты от чрезвычайных ситуаций и гражданской обороны.</w:t>
      </w:r>
    </w:p>
    <w:p w14:paraId="0EDD5962" w14:textId="13ACBA3C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Администрация </w:t>
      </w:r>
      <w:r w:rsidR="00CB3DE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осуществляет укомплектование постоянно действующего органа управления, специально уполномоченного на решение задач в области защиты от чрезвычайных ситуаций и гражданской обороны, разрабатывает и утверждает его функциональные обязанности и штатное расписание.</w:t>
      </w:r>
    </w:p>
    <w:p w14:paraId="5CBACF14" w14:textId="77777777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</w:p>
    <w:p w14:paraId="6FE0F227" w14:textId="52E788D0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 xml:space="preserve">2. </w:t>
      </w:r>
      <w:r w:rsidR="00F343B4"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Основные задачи.</w:t>
      </w:r>
    </w:p>
    <w:p w14:paraId="17787A84" w14:textId="77777777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77B2D502" w14:textId="1FEF7452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Основными задачами постоянно действующего органа управления, специально уполномоченного на решение задач 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в области гражданской обороны и </w:t>
      </w:r>
      <w:r w:rsidR="0016288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предупреждения,</w:t>
      </w:r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и ликвидации чрезвычайных ситуаций</w:t>
      </w: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, являются:</w:t>
      </w:r>
    </w:p>
    <w:p w14:paraId="22A2A23E" w14:textId="4BF399E6" w:rsidR="00AC23FA" w:rsidRPr="006479EC" w:rsidRDefault="007C5733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1.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рганизация планирования и проведения мероприятий по гражданской обороне, предупреждению и ликвидации чрезвычайных ситуаций прир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5436E962" w14:textId="71D7ABE8" w:rsidR="00AC23FA" w:rsidRPr="006479EC" w:rsidRDefault="00534097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2.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рганизация создания и </w:t>
      </w:r>
      <w:r w:rsidR="00295BEE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участие в поддержании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в состоянии постоянной готовности к использованию технических систем 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управления гражданской обороной;</w:t>
      </w:r>
    </w:p>
    <w:p w14:paraId="59A42BAB" w14:textId="2F3BAF93" w:rsidR="00AC23FA" w:rsidRPr="006479EC" w:rsidRDefault="00534097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3.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рганизация создания и обеспечение поддержания в состоянии </w:t>
      </w:r>
      <w:r w:rsidR="007C5733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постоянной готовности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к использова</w:t>
      </w: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нию локальных систем оповещения;</w:t>
      </w:r>
    </w:p>
    <w:p w14:paraId="0A2C1B83" w14:textId="23C348D0" w:rsidR="00AC23FA" w:rsidRPr="006479EC" w:rsidRDefault="007C5733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4.</w:t>
      </w:r>
      <w:r w:rsidR="00053E4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 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рганизация подготовки работающего и неработающего населения способам защиты от опасностей, возникающих при военных конфликтах или вследствие этих конфликтов при возникновении чрезвычайных ситуаций прир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592822A4" w14:textId="48453DDA" w:rsidR="00AC23FA" w:rsidRPr="006479EC" w:rsidRDefault="007C5733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5.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 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у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частие в организации создания и содержания в целях гражданской обороны, предупреждения и ликвидации чрезвычайных ситуаций запасов материально-технических, продовольствен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ных, медицинских и иных средств;</w:t>
      </w:r>
    </w:p>
    <w:p w14:paraId="73C5D44D" w14:textId="3B2C0C6B" w:rsidR="00AC23FA" w:rsidRPr="006479EC" w:rsidRDefault="00534097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lastRenderedPageBreak/>
        <w:t>6.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рганизация планирования и проведения мероприятий по поддержанию устойчивого функционирования организаций в военное время и в условиях чрезвычайных ситуаций мирного времени, а также при возникновении чрезвычайных ситуаций прир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076E8F4D" w14:textId="2AF7510F" w:rsidR="00AC23FA" w:rsidRPr="006479EC" w:rsidRDefault="007C5733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7.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  <w:r w:rsidR="00534097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рганизация создания и поддержания в состоянии постоянной готовности сил гражданской обороны, сил и средств </w:t>
      </w:r>
      <w:proofErr w:type="spellStart"/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Ирбитского</w:t>
      </w:r>
      <w:proofErr w:type="spellEnd"/>
      <w:r w:rsidR="00F343B4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городского звена Свердловской областной подсистемы единой государственной системы предупреждения и ликвидации чрезвычайных ситуаций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, привлекаемых для решения задач гражданской обороны и защиты от чрезвычайных ситуаций природного и техногенного характера.</w:t>
      </w:r>
    </w:p>
    <w:p w14:paraId="377C443B" w14:textId="77777777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</w:p>
    <w:p w14:paraId="5B782168" w14:textId="6C5A5702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b/>
          <w:sz w:val="26"/>
          <w:szCs w:val="26"/>
          <w:lang w:eastAsia="ru-RU" w:bidi="ru-RU"/>
        </w:rPr>
        <w:t>3. Основные функции.</w:t>
      </w:r>
    </w:p>
    <w:p w14:paraId="60C8CF47" w14:textId="77777777" w:rsidR="0016288A" w:rsidRPr="006479EC" w:rsidRDefault="0016288A" w:rsidP="0016288A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p w14:paraId="3385B14E" w14:textId="64713B1B" w:rsidR="00AC23FA" w:rsidRPr="006479EC" w:rsidRDefault="00AC23FA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В соответствии с основными задачами постоянно действующий орган управления, специально уполномоченный на решение задач в области защиты от чрезвычайных ситуаций и гражданской обороны:</w:t>
      </w:r>
    </w:p>
    <w:p w14:paraId="2AEFBB61" w14:textId="324ECF22" w:rsidR="00AC23FA" w:rsidRPr="006479EC" w:rsidRDefault="007C5733" w:rsidP="001628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1. 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рганизует разработку и корректировку </w:t>
      </w:r>
      <w:r w:rsidR="0016288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действий по предупреждению и ликвидации чрезвычайных ситуаций и обеспечению пожарной безопасности на территории Городского округа «город Ирбит» Свердловской области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;</w:t>
      </w:r>
    </w:p>
    <w:p w14:paraId="398842C5" w14:textId="3471DF7C" w:rsidR="00AC23FA" w:rsidRPr="006479EC" w:rsidRDefault="00C27D62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2. о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существляет методическое руководство планированием мероприятий по защите от чрезвычайных ситуаций в организациях, осуществляющих свою деятельность на территории</w:t>
      </w:r>
      <w:r w:rsidR="00A86579" w:rsidRPr="006479EC">
        <w:rPr>
          <w:rFonts w:ascii="Liberation Serif" w:hAnsi="Liberation Serif" w:cs="Liberation Serif"/>
          <w:sz w:val="26"/>
          <w:szCs w:val="26"/>
        </w:rPr>
        <w:t xml:space="preserve"> 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;</w:t>
      </w:r>
    </w:p>
    <w:p w14:paraId="3B765C41" w14:textId="63D7E036" w:rsidR="00AC23FA" w:rsidRPr="006479EC" w:rsidRDefault="00C27D62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3. р</w:t>
      </w:r>
      <w:r w:rsidR="00712C95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азрабатывае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т проекты документов, регламентирующих работу администрации 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в области защиты от чрезвычайных ситуаций прир</w:t>
      </w: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03622257" w14:textId="24FD342B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4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рганизует планирование и выполнение мероприятий, направленных на поддержание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</w:t>
      </w:r>
      <w:r w:rsidR="00B52E52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а;</w:t>
      </w:r>
    </w:p>
    <w:p w14:paraId="58E54392" w14:textId="45565C46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5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рганизует прием сигналов, сообщений о чрезвычайных ситуациях природного и техногенного характера и довед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ение их до руководящего состава;</w:t>
      </w:r>
    </w:p>
    <w:p w14:paraId="6E5E2E59" w14:textId="2ECF58B6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6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рганизует оповещение работающего и неработающего населения об опасностях, возникающих при военных конфликтах или вследствие этих конфликтов, а также при чрезвычайных ситуациях прир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характера;</w:t>
      </w:r>
    </w:p>
    <w:p w14:paraId="5D47E222" w14:textId="16B6A66D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7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п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ланирует и организ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овыва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ет подготовку руководящего состава администрации 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Городского округа «город Ирбит» Свердловской области 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в области защиты от чрезвычайных</w:t>
      </w:r>
      <w:r w:rsidR="00B52E52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ситуаций и гражданской о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бороны;</w:t>
      </w:r>
    </w:p>
    <w:p w14:paraId="29BB29CA" w14:textId="4EE4C56B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8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о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существляет созд</w:t>
      </w:r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ание и поддержание в состоянии постоянной готовности 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сил и средств </w:t>
      </w:r>
      <w:proofErr w:type="spellStart"/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Ирбитского</w:t>
      </w:r>
      <w:proofErr w:type="spellEnd"/>
      <w:r w:rsidR="00A86579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городского звена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территориальной подсистемы единой государственной системы предупреждения и ликвидации чрезвычайных 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ситуаций и осуществляет их учет;</w:t>
      </w:r>
    </w:p>
    <w:p w14:paraId="0C3EF264" w14:textId="3BC91909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9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у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частвует в планировании и организации проведения аварийно- спасательных работ на территории 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Городского округа «город Ирбит» Свердловской области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;</w:t>
      </w:r>
    </w:p>
    <w:p w14:paraId="65E5AF28" w14:textId="6F78A39D" w:rsidR="00AC23FA" w:rsidRPr="006479EC" w:rsidRDefault="006479EC" w:rsidP="00AC23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10</w:t>
      </w:r>
      <w:r w:rsidR="00C27D62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. у</w:t>
      </w:r>
      <w:r w:rsidR="00AC23FA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частвует в организации обучения работающего и неработающего населения способам защиты от опасностей, возникающих при ведении военных конфликтов, а также при чрезвычайных ситуациях прир</w:t>
      </w:r>
      <w:r w:rsidR="007C573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одного и техногенного характера.</w:t>
      </w:r>
      <w:r w:rsidR="00982D87" w:rsidRPr="006479EC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</w:t>
      </w:r>
    </w:p>
    <w:p w14:paraId="731B283E" w14:textId="77777777" w:rsidR="006479EC" w:rsidRDefault="006479EC" w:rsidP="006479EC">
      <w:pPr>
        <w:pStyle w:val="aff0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1A6C9496" w14:textId="56992EFF" w:rsidR="006479EC" w:rsidRPr="006479EC" w:rsidRDefault="006479EC" w:rsidP="00BE1AC1">
      <w:pPr>
        <w:pStyle w:val="aff0"/>
        <w:spacing w:before="0" w:beforeAutospacing="0" w:after="0" w:afterAutospacing="0"/>
        <w:jc w:val="center"/>
        <w:rPr>
          <w:rFonts w:ascii="Liberation Serif" w:hAnsi="Liberation Serif" w:cs="Liberation Serif"/>
          <w:sz w:val="26"/>
          <w:szCs w:val="26"/>
        </w:rPr>
      </w:pPr>
      <w:r w:rsidRPr="006479EC">
        <w:rPr>
          <w:rFonts w:ascii="Liberation Serif" w:hAnsi="Liberation Serif" w:cs="Liberation Serif"/>
          <w:b/>
          <w:bCs/>
          <w:sz w:val="26"/>
          <w:szCs w:val="26"/>
        </w:rPr>
        <w:t>4. Полномочия и организация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 w:rsidRPr="006479EC">
        <w:rPr>
          <w:rFonts w:ascii="Liberation Serif" w:hAnsi="Liberation Serif" w:cs="Liberation Serif"/>
          <w:b/>
          <w:bCs/>
          <w:sz w:val="26"/>
          <w:szCs w:val="26"/>
        </w:rPr>
        <w:t>деятельности структурного подразделения</w:t>
      </w:r>
      <w:r w:rsidRPr="006479EC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53606ED1" w14:textId="624CFD3D" w:rsidR="00B52E52" w:rsidRPr="006479EC" w:rsidRDefault="006479EC" w:rsidP="006479EC">
      <w:pPr>
        <w:pStyle w:val="aff0"/>
        <w:spacing w:before="0" w:beforeAutospacing="0" w:after="0" w:afterAutospacing="0" w:line="288" w:lineRule="atLeast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6479EC">
        <w:rPr>
          <w:rFonts w:ascii="Liberation Serif" w:hAnsi="Liberation Serif" w:cs="Liberation Serif"/>
          <w:sz w:val="26"/>
          <w:szCs w:val="26"/>
        </w:rPr>
        <w:lastRenderedPageBreak/>
        <w:t>Отдел гражданской защиты и общественной безопасности администрации Городского округа «город Ирбит» Свердловской области осуществляет свою деятельность в соответствии с законодательством Российской Федерации, Свердловской области и Уставом Городского округа «город Ирбит» Свердловской области.</w:t>
      </w:r>
    </w:p>
    <w:sectPr w:rsidR="00B52E52" w:rsidRPr="006479EC" w:rsidSect="00264D53">
      <w:pgSz w:w="11909" w:h="16834"/>
      <w:pgMar w:top="1134" w:right="567" w:bottom="1134" w:left="1134" w:header="568" w:footer="977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1E76E" w14:textId="77777777" w:rsidR="00A4671C" w:rsidRDefault="00A4671C" w:rsidP="00245639">
      <w:pPr>
        <w:spacing w:after="0" w:line="240" w:lineRule="auto"/>
      </w:pPr>
      <w:r>
        <w:separator/>
      </w:r>
    </w:p>
  </w:endnote>
  <w:endnote w:type="continuationSeparator" w:id="0">
    <w:p w14:paraId="729D18D4" w14:textId="77777777" w:rsidR="00A4671C" w:rsidRDefault="00A4671C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EB51F2" w14:textId="77777777" w:rsidR="00A4671C" w:rsidRDefault="00A4671C" w:rsidP="00245639">
      <w:pPr>
        <w:spacing w:after="0" w:line="240" w:lineRule="auto"/>
      </w:pPr>
      <w:r>
        <w:separator/>
      </w:r>
    </w:p>
  </w:footnote>
  <w:footnote w:type="continuationSeparator" w:id="0">
    <w:p w14:paraId="416ADFF9" w14:textId="77777777" w:rsidR="00A4671C" w:rsidRDefault="00A4671C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460842"/>
      <w:docPartObj>
        <w:docPartGallery w:val="Page Numbers (Top of Page)"/>
        <w:docPartUnique/>
      </w:docPartObj>
    </w:sdtPr>
    <w:sdtEndPr/>
    <w:sdtContent>
      <w:p w14:paraId="56E7747B" w14:textId="785D4A2E" w:rsidR="00264D53" w:rsidRDefault="00264D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3FA">
          <w:rPr>
            <w:noProof/>
          </w:rPr>
          <w:t>3</w:t>
        </w:r>
        <w:r>
          <w:fldChar w:fldCharType="end"/>
        </w:r>
      </w:p>
    </w:sdtContent>
  </w:sdt>
  <w:p w14:paraId="0521012C" w14:textId="77777777" w:rsidR="00BE1AC1" w:rsidRDefault="00BE1A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5D32" w14:textId="2A49280B" w:rsidR="00264D53" w:rsidRDefault="00264D53">
    <w:pPr>
      <w:pStyle w:val="a3"/>
    </w:pPr>
  </w:p>
  <w:p w14:paraId="029CC9CB" w14:textId="77777777" w:rsidR="0014504D" w:rsidRDefault="001450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9E019D9"/>
    <w:multiLevelType w:val="hybridMultilevel"/>
    <w:tmpl w:val="A9F23110"/>
    <w:lvl w:ilvl="0" w:tplc="A9663198">
      <w:start w:val="1"/>
      <w:numFmt w:val="decimal"/>
      <w:lvlText w:val="%1."/>
      <w:lvlJc w:val="left"/>
      <w:pPr>
        <w:ind w:left="173" w:hanging="298"/>
        <w:jc w:val="left"/>
      </w:pPr>
      <w:rPr>
        <w:rFonts w:ascii="Times New Roman" w:eastAsia="Times New Roman" w:hAnsi="Times New Roman" w:cs="Times New Roman" w:hint="default"/>
        <w:w w:val="110"/>
        <w:sz w:val="29"/>
        <w:szCs w:val="29"/>
        <w:lang w:val="ru-RU" w:eastAsia="ru-RU" w:bidi="ru-RU"/>
      </w:rPr>
    </w:lvl>
    <w:lvl w:ilvl="1" w:tplc="E780E0A6">
      <w:numFmt w:val="bullet"/>
      <w:lvlText w:val="•"/>
      <w:lvlJc w:val="left"/>
      <w:pPr>
        <w:ind w:left="1148" w:hanging="298"/>
      </w:pPr>
      <w:rPr>
        <w:rFonts w:hint="default"/>
        <w:lang w:val="ru-RU" w:eastAsia="ru-RU" w:bidi="ru-RU"/>
      </w:rPr>
    </w:lvl>
    <w:lvl w:ilvl="2" w:tplc="E0745058">
      <w:numFmt w:val="bullet"/>
      <w:lvlText w:val="•"/>
      <w:lvlJc w:val="left"/>
      <w:pPr>
        <w:ind w:left="2116" w:hanging="298"/>
      </w:pPr>
      <w:rPr>
        <w:rFonts w:hint="default"/>
        <w:lang w:val="ru-RU" w:eastAsia="ru-RU" w:bidi="ru-RU"/>
      </w:rPr>
    </w:lvl>
    <w:lvl w:ilvl="3" w:tplc="D3B8CC8E">
      <w:numFmt w:val="bullet"/>
      <w:lvlText w:val="•"/>
      <w:lvlJc w:val="left"/>
      <w:pPr>
        <w:ind w:left="3085" w:hanging="298"/>
      </w:pPr>
      <w:rPr>
        <w:rFonts w:hint="default"/>
        <w:lang w:val="ru-RU" w:eastAsia="ru-RU" w:bidi="ru-RU"/>
      </w:rPr>
    </w:lvl>
    <w:lvl w:ilvl="4" w:tplc="FB64C856">
      <w:numFmt w:val="bullet"/>
      <w:lvlText w:val="•"/>
      <w:lvlJc w:val="left"/>
      <w:pPr>
        <w:ind w:left="4053" w:hanging="298"/>
      </w:pPr>
      <w:rPr>
        <w:rFonts w:hint="default"/>
        <w:lang w:val="ru-RU" w:eastAsia="ru-RU" w:bidi="ru-RU"/>
      </w:rPr>
    </w:lvl>
    <w:lvl w:ilvl="5" w:tplc="0E181AA4">
      <w:numFmt w:val="bullet"/>
      <w:lvlText w:val="•"/>
      <w:lvlJc w:val="left"/>
      <w:pPr>
        <w:ind w:left="5022" w:hanging="298"/>
      </w:pPr>
      <w:rPr>
        <w:rFonts w:hint="default"/>
        <w:lang w:val="ru-RU" w:eastAsia="ru-RU" w:bidi="ru-RU"/>
      </w:rPr>
    </w:lvl>
    <w:lvl w:ilvl="6" w:tplc="733A0310">
      <w:numFmt w:val="bullet"/>
      <w:lvlText w:val="•"/>
      <w:lvlJc w:val="left"/>
      <w:pPr>
        <w:ind w:left="5990" w:hanging="298"/>
      </w:pPr>
      <w:rPr>
        <w:rFonts w:hint="default"/>
        <w:lang w:val="ru-RU" w:eastAsia="ru-RU" w:bidi="ru-RU"/>
      </w:rPr>
    </w:lvl>
    <w:lvl w:ilvl="7" w:tplc="BC9C5DDE">
      <w:numFmt w:val="bullet"/>
      <w:lvlText w:val="•"/>
      <w:lvlJc w:val="left"/>
      <w:pPr>
        <w:ind w:left="6958" w:hanging="298"/>
      </w:pPr>
      <w:rPr>
        <w:rFonts w:hint="default"/>
        <w:lang w:val="ru-RU" w:eastAsia="ru-RU" w:bidi="ru-RU"/>
      </w:rPr>
    </w:lvl>
    <w:lvl w:ilvl="8" w:tplc="8788ED58">
      <w:numFmt w:val="bullet"/>
      <w:lvlText w:val="•"/>
      <w:lvlJc w:val="left"/>
      <w:pPr>
        <w:ind w:left="7927" w:hanging="298"/>
      </w:pPr>
      <w:rPr>
        <w:rFonts w:hint="default"/>
        <w:lang w:val="ru-RU" w:eastAsia="ru-RU" w:bidi="ru-RU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F803A2D"/>
    <w:multiLevelType w:val="hybridMultilevel"/>
    <w:tmpl w:val="04601A90"/>
    <w:lvl w:ilvl="0" w:tplc="74124E3A">
      <w:start w:val="1"/>
      <w:numFmt w:val="decimal"/>
      <w:lvlText w:val="%1)"/>
      <w:lvlJc w:val="left"/>
      <w:pPr>
        <w:ind w:left="117" w:hanging="354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7F44F608">
      <w:numFmt w:val="bullet"/>
      <w:lvlText w:val="•"/>
      <w:lvlJc w:val="left"/>
      <w:pPr>
        <w:ind w:left="1094" w:hanging="354"/>
      </w:pPr>
      <w:rPr>
        <w:rFonts w:hint="default"/>
        <w:lang w:val="ru-RU" w:eastAsia="ru-RU" w:bidi="ru-RU"/>
      </w:rPr>
    </w:lvl>
    <w:lvl w:ilvl="2" w:tplc="2780D11E">
      <w:numFmt w:val="bullet"/>
      <w:lvlText w:val="•"/>
      <w:lvlJc w:val="left"/>
      <w:pPr>
        <w:ind w:left="2068" w:hanging="354"/>
      </w:pPr>
      <w:rPr>
        <w:rFonts w:hint="default"/>
        <w:lang w:val="ru-RU" w:eastAsia="ru-RU" w:bidi="ru-RU"/>
      </w:rPr>
    </w:lvl>
    <w:lvl w:ilvl="3" w:tplc="F800D2EC">
      <w:numFmt w:val="bullet"/>
      <w:lvlText w:val="•"/>
      <w:lvlJc w:val="left"/>
      <w:pPr>
        <w:ind w:left="3043" w:hanging="354"/>
      </w:pPr>
      <w:rPr>
        <w:rFonts w:hint="default"/>
        <w:lang w:val="ru-RU" w:eastAsia="ru-RU" w:bidi="ru-RU"/>
      </w:rPr>
    </w:lvl>
    <w:lvl w:ilvl="4" w:tplc="6396F114">
      <w:numFmt w:val="bullet"/>
      <w:lvlText w:val="•"/>
      <w:lvlJc w:val="left"/>
      <w:pPr>
        <w:ind w:left="4017" w:hanging="354"/>
      </w:pPr>
      <w:rPr>
        <w:rFonts w:hint="default"/>
        <w:lang w:val="ru-RU" w:eastAsia="ru-RU" w:bidi="ru-RU"/>
      </w:rPr>
    </w:lvl>
    <w:lvl w:ilvl="5" w:tplc="2F4CD8DA">
      <w:numFmt w:val="bullet"/>
      <w:lvlText w:val="•"/>
      <w:lvlJc w:val="left"/>
      <w:pPr>
        <w:ind w:left="4992" w:hanging="354"/>
      </w:pPr>
      <w:rPr>
        <w:rFonts w:hint="default"/>
        <w:lang w:val="ru-RU" w:eastAsia="ru-RU" w:bidi="ru-RU"/>
      </w:rPr>
    </w:lvl>
    <w:lvl w:ilvl="6" w:tplc="BE5C62CC">
      <w:numFmt w:val="bullet"/>
      <w:lvlText w:val="•"/>
      <w:lvlJc w:val="left"/>
      <w:pPr>
        <w:ind w:left="5966" w:hanging="354"/>
      </w:pPr>
      <w:rPr>
        <w:rFonts w:hint="default"/>
        <w:lang w:val="ru-RU" w:eastAsia="ru-RU" w:bidi="ru-RU"/>
      </w:rPr>
    </w:lvl>
    <w:lvl w:ilvl="7" w:tplc="81FC0F6A">
      <w:numFmt w:val="bullet"/>
      <w:lvlText w:val="•"/>
      <w:lvlJc w:val="left"/>
      <w:pPr>
        <w:ind w:left="6940" w:hanging="354"/>
      </w:pPr>
      <w:rPr>
        <w:rFonts w:hint="default"/>
        <w:lang w:val="ru-RU" w:eastAsia="ru-RU" w:bidi="ru-RU"/>
      </w:rPr>
    </w:lvl>
    <w:lvl w:ilvl="8" w:tplc="CBE2399E">
      <w:numFmt w:val="bullet"/>
      <w:lvlText w:val="•"/>
      <w:lvlJc w:val="left"/>
      <w:pPr>
        <w:ind w:left="7915" w:hanging="354"/>
      </w:pPr>
      <w:rPr>
        <w:rFonts w:hint="default"/>
        <w:lang w:val="ru-RU" w:eastAsia="ru-RU" w:bidi="ru-RU"/>
      </w:rPr>
    </w:lvl>
  </w:abstractNum>
  <w:abstractNum w:abstractNumId="12">
    <w:nsid w:val="222C344C"/>
    <w:multiLevelType w:val="hybridMultilevel"/>
    <w:tmpl w:val="0E72AD60"/>
    <w:lvl w:ilvl="0" w:tplc="CF322892">
      <w:start w:val="1"/>
      <w:numFmt w:val="decimal"/>
      <w:lvlText w:val="%1."/>
      <w:lvlJc w:val="left"/>
      <w:pPr>
        <w:ind w:left="648" w:hanging="283"/>
        <w:jc w:val="righ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ru-RU" w:bidi="ru-RU"/>
      </w:rPr>
    </w:lvl>
    <w:lvl w:ilvl="1" w:tplc="E772C79C">
      <w:numFmt w:val="bullet"/>
      <w:lvlText w:val="•"/>
      <w:lvlJc w:val="left"/>
      <w:pPr>
        <w:ind w:left="1628" w:hanging="283"/>
      </w:pPr>
      <w:rPr>
        <w:rFonts w:hint="default"/>
        <w:lang w:val="ru-RU" w:eastAsia="ru-RU" w:bidi="ru-RU"/>
      </w:rPr>
    </w:lvl>
    <w:lvl w:ilvl="2" w:tplc="4C30660E">
      <w:numFmt w:val="bullet"/>
      <w:lvlText w:val="•"/>
      <w:lvlJc w:val="left"/>
      <w:pPr>
        <w:ind w:left="2616" w:hanging="283"/>
      </w:pPr>
      <w:rPr>
        <w:rFonts w:hint="default"/>
        <w:lang w:val="ru-RU" w:eastAsia="ru-RU" w:bidi="ru-RU"/>
      </w:rPr>
    </w:lvl>
    <w:lvl w:ilvl="3" w:tplc="C5DCFEDC">
      <w:numFmt w:val="bullet"/>
      <w:lvlText w:val="•"/>
      <w:lvlJc w:val="left"/>
      <w:pPr>
        <w:ind w:left="3605" w:hanging="283"/>
      </w:pPr>
      <w:rPr>
        <w:rFonts w:hint="default"/>
        <w:lang w:val="ru-RU" w:eastAsia="ru-RU" w:bidi="ru-RU"/>
      </w:rPr>
    </w:lvl>
    <w:lvl w:ilvl="4" w:tplc="FD74F744">
      <w:numFmt w:val="bullet"/>
      <w:lvlText w:val="•"/>
      <w:lvlJc w:val="left"/>
      <w:pPr>
        <w:ind w:left="4593" w:hanging="283"/>
      </w:pPr>
      <w:rPr>
        <w:rFonts w:hint="default"/>
        <w:lang w:val="ru-RU" w:eastAsia="ru-RU" w:bidi="ru-RU"/>
      </w:rPr>
    </w:lvl>
    <w:lvl w:ilvl="5" w:tplc="7FBE0320">
      <w:numFmt w:val="bullet"/>
      <w:lvlText w:val="•"/>
      <w:lvlJc w:val="left"/>
      <w:pPr>
        <w:ind w:left="5582" w:hanging="283"/>
      </w:pPr>
      <w:rPr>
        <w:rFonts w:hint="default"/>
        <w:lang w:val="ru-RU" w:eastAsia="ru-RU" w:bidi="ru-RU"/>
      </w:rPr>
    </w:lvl>
    <w:lvl w:ilvl="6" w:tplc="36E41178">
      <w:numFmt w:val="bullet"/>
      <w:lvlText w:val="•"/>
      <w:lvlJc w:val="left"/>
      <w:pPr>
        <w:ind w:left="6570" w:hanging="283"/>
      </w:pPr>
      <w:rPr>
        <w:rFonts w:hint="default"/>
        <w:lang w:val="ru-RU" w:eastAsia="ru-RU" w:bidi="ru-RU"/>
      </w:rPr>
    </w:lvl>
    <w:lvl w:ilvl="7" w:tplc="85442B20">
      <w:numFmt w:val="bullet"/>
      <w:lvlText w:val="•"/>
      <w:lvlJc w:val="left"/>
      <w:pPr>
        <w:ind w:left="7558" w:hanging="283"/>
      </w:pPr>
      <w:rPr>
        <w:rFonts w:hint="default"/>
        <w:lang w:val="ru-RU" w:eastAsia="ru-RU" w:bidi="ru-RU"/>
      </w:rPr>
    </w:lvl>
    <w:lvl w:ilvl="8" w:tplc="B164D666">
      <w:numFmt w:val="bullet"/>
      <w:lvlText w:val="•"/>
      <w:lvlJc w:val="left"/>
      <w:pPr>
        <w:ind w:left="8547" w:hanging="283"/>
      </w:pPr>
      <w:rPr>
        <w:rFonts w:hint="default"/>
        <w:lang w:val="ru-RU" w:eastAsia="ru-RU" w:bidi="ru-RU"/>
      </w:rPr>
    </w:lvl>
  </w:abstractNum>
  <w:abstractNum w:abstractNumId="13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3B6E2127"/>
    <w:multiLevelType w:val="hybridMultilevel"/>
    <w:tmpl w:val="1A0EC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1284D98"/>
    <w:multiLevelType w:val="hybridMultilevel"/>
    <w:tmpl w:val="29D4145A"/>
    <w:lvl w:ilvl="0" w:tplc="4756349E">
      <w:start w:val="1"/>
      <w:numFmt w:val="decimal"/>
      <w:lvlText w:val="%1)"/>
      <w:lvlJc w:val="left"/>
      <w:pPr>
        <w:ind w:left="1857" w:hanging="297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ru-RU" w:bidi="ru-RU"/>
      </w:rPr>
    </w:lvl>
    <w:lvl w:ilvl="1" w:tplc="E5E64476">
      <w:numFmt w:val="bullet"/>
      <w:lvlText w:val="•"/>
      <w:lvlJc w:val="left"/>
      <w:pPr>
        <w:ind w:left="2824" w:hanging="297"/>
      </w:pPr>
      <w:rPr>
        <w:rFonts w:hint="default"/>
        <w:lang w:val="ru-RU" w:eastAsia="ru-RU" w:bidi="ru-RU"/>
      </w:rPr>
    </w:lvl>
    <w:lvl w:ilvl="2" w:tplc="ED58CD52">
      <w:numFmt w:val="bullet"/>
      <w:lvlText w:val="•"/>
      <w:lvlJc w:val="left"/>
      <w:pPr>
        <w:ind w:left="3800" w:hanging="297"/>
      </w:pPr>
      <w:rPr>
        <w:rFonts w:hint="default"/>
        <w:lang w:val="ru-RU" w:eastAsia="ru-RU" w:bidi="ru-RU"/>
      </w:rPr>
    </w:lvl>
    <w:lvl w:ilvl="3" w:tplc="60B2EF88">
      <w:numFmt w:val="bullet"/>
      <w:lvlText w:val="•"/>
      <w:lvlJc w:val="left"/>
      <w:pPr>
        <w:ind w:left="4777" w:hanging="297"/>
      </w:pPr>
      <w:rPr>
        <w:rFonts w:hint="default"/>
        <w:lang w:val="ru-RU" w:eastAsia="ru-RU" w:bidi="ru-RU"/>
      </w:rPr>
    </w:lvl>
    <w:lvl w:ilvl="4" w:tplc="CEB207DA">
      <w:numFmt w:val="bullet"/>
      <w:lvlText w:val="•"/>
      <w:lvlJc w:val="left"/>
      <w:pPr>
        <w:ind w:left="5753" w:hanging="297"/>
      </w:pPr>
      <w:rPr>
        <w:rFonts w:hint="default"/>
        <w:lang w:val="ru-RU" w:eastAsia="ru-RU" w:bidi="ru-RU"/>
      </w:rPr>
    </w:lvl>
    <w:lvl w:ilvl="5" w:tplc="8C866AD8">
      <w:numFmt w:val="bullet"/>
      <w:lvlText w:val="•"/>
      <w:lvlJc w:val="left"/>
      <w:pPr>
        <w:ind w:left="6730" w:hanging="297"/>
      </w:pPr>
      <w:rPr>
        <w:rFonts w:hint="default"/>
        <w:lang w:val="ru-RU" w:eastAsia="ru-RU" w:bidi="ru-RU"/>
      </w:rPr>
    </w:lvl>
    <w:lvl w:ilvl="6" w:tplc="74A0843C">
      <w:numFmt w:val="bullet"/>
      <w:lvlText w:val="•"/>
      <w:lvlJc w:val="left"/>
      <w:pPr>
        <w:ind w:left="7706" w:hanging="297"/>
      </w:pPr>
      <w:rPr>
        <w:rFonts w:hint="default"/>
        <w:lang w:val="ru-RU" w:eastAsia="ru-RU" w:bidi="ru-RU"/>
      </w:rPr>
    </w:lvl>
    <w:lvl w:ilvl="7" w:tplc="6CF67B0A">
      <w:numFmt w:val="bullet"/>
      <w:lvlText w:val="•"/>
      <w:lvlJc w:val="left"/>
      <w:pPr>
        <w:ind w:left="8682" w:hanging="297"/>
      </w:pPr>
      <w:rPr>
        <w:rFonts w:hint="default"/>
        <w:lang w:val="ru-RU" w:eastAsia="ru-RU" w:bidi="ru-RU"/>
      </w:rPr>
    </w:lvl>
    <w:lvl w:ilvl="8" w:tplc="C17C4068">
      <w:numFmt w:val="bullet"/>
      <w:lvlText w:val="•"/>
      <w:lvlJc w:val="left"/>
      <w:pPr>
        <w:ind w:left="9659" w:hanging="297"/>
      </w:pPr>
      <w:rPr>
        <w:rFonts w:hint="default"/>
        <w:lang w:val="ru-RU" w:eastAsia="ru-RU" w:bidi="ru-RU"/>
      </w:rPr>
    </w:lvl>
  </w:abstractNum>
  <w:abstractNum w:abstractNumId="23">
    <w:nsid w:val="44A9513B"/>
    <w:multiLevelType w:val="hybridMultilevel"/>
    <w:tmpl w:val="F0D23DF0"/>
    <w:lvl w:ilvl="0" w:tplc="7D9890FC">
      <w:numFmt w:val="bullet"/>
      <w:lvlText w:val="-"/>
      <w:lvlJc w:val="left"/>
      <w:pPr>
        <w:ind w:left="767" w:hanging="170"/>
      </w:pPr>
      <w:rPr>
        <w:rFonts w:ascii="Times New Roman" w:eastAsia="Times New Roman" w:hAnsi="Times New Roman" w:cs="Times New Roman" w:hint="default"/>
        <w:w w:val="109"/>
        <w:sz w:val="29"/>
        <w:szCs w:val="29"/>
        <w:lang w:val="ru-RU" w:eastAsia="ru-RU" w:bidi="ru-RU"/>
      </w:rPr>
    </w:lvl>
    <w:lvl w:ilvl="1" w:tplc="B6A0B7C6">
      <w:numFmt w:val="bullet"/>
      <w:lvlText w:val="•"/>
      <w:lvlJc w:val="left"/>
      <w:pPr>
        <w:ind w:left="1736" w:hanging="170"/>
      </w:pPr>
      <w:rPr>
        <w:rFonts w:hint="default"/>
        <w:lang w:val="ru-RU" w:eastAsia="ru-RU" w:bidi="ru-RU"/>
      </w:rPr>
    </w:lvl>
    <w:lvl w:ilvl="2" w:tplc="C30A12B4">
      <w:numFmt w:val="bullet"/>
      <w:lvlText w:val="•"/>
      <w:lvlJc w:val="left"/>
      <w:pPr>
        <w:ind w:left="2712" w:hanging="170"/>
      </w:pPr>
      <w:rPr>
        <w:rFonts w:hint="default"/>
        <w:lang w:val="ru-RU" w:eastAsia="ru-RU" w:bidi="ru-RU"/>
      </w:rPr>
    </w:lvl>
    <w:lvl w:ilvl="3" w:tplc="0860C1D8">
      <w:numFmt w:val="bullet"/>
      <w:lvlText w:val="•"/>
      <w:lvlJc w:val="left"/>
      <w:pPr>
        <w:ind w:left="3689" w:hanging="170"/>
      </w:pPr>
      <w:rPr>
        <w:rFonts w:hint="default"/>
        <w:lang w:val="ru-RU" w:eastAsia="ru-RU" w:bidi="ru-RU"/>
      </w:rPr>
    </w:lvl>
    <w:lvl w:ilvl="4" w:tplc="13AE5DB4">
      <w:numFmt w:val="bullet"/>
      <w:lvlText w:val="•"/>
      <w:lvlJc w:val="left"/>
      <w:pPr>
        <w:ind w:left="4665" w:hanging="170"/>
      </w:pPr>
      <w:rPr>
        <w:rFonts w:hint="default"/>
        <w:lang w:val="ru-RU" w:eastAsia="ru-RU" w:bidi="ru-RU"/>
      </w:rPr>
    </w:lvl>
    <w:lvl w:ilvl="5" w:tplc="354AE166">
      <w:numFmt w:val="bullet"/>
      <w:lvlText w:val="•"/>
      <w:lvlJc w:val="left"/>
      <w:pPr>
        <w:ind w:left="5642" w:hanging="170"/>
      </w:pPr>
      <w:rPr>
        <w:rFonts w:hint="default"/>
        <w:lang w:val="ru-RU" w:eastAsia="ru-RU" w:bidi="ru-RU"/>
      </w:rPr>
    </w:lvl>
    <w:lvl w:ilvl="6" w:tplc="8C005E06">
      <w:numFmt w:val="bullet"/>
      <w:lvlText w:val="•"/>
      <w:lvlJc w:val="left"/>
      <w:pPr>
        <w:ind w:left="6618" w:hanging="170"/>
      </w:pPr>
      <w:rPr>
        <w:rFonts w:hint="default"/>
        <w:lang w:val="ru-RU" w:eastAsia="ru-RU" w:bidi="ru-RU"/>
      </w:rPr>
    </w:lvl>
    <w:lvl w:ilvl="7" w:tplc="8DB2642C">
      <w:numFmt w:val="bullet"/>
      <w:lvlText w:val="•"/>
      <w:lvlJc w:val="left"/>
      <w:pPr>
        <w:ind w:left="7594" w:hanging="170"/>
      </w:pPr>
      <w:rPr>
        <w:rFonts w:hint="default"/>
        <w:lang w:val="ru-RU" w:eastAsia="ru-RU" w:bidi="ru-RU"/>
      </w:rPr>
    </w:lvl>
    <w:lvl w:ilvl="8" w:tplc="6178A182">
      <w:numFmt w:val="bullet"/>
      <w:lvlText w:val="•"/>
      <w:lvlJc w:val="left"/>
      <w:pPr>
        <w:ind w:left="8571" w:hanging="170"/>
      </w:pPr>
      <w:rPr>
        <w:rFonts w:hint="default"/>
        <w:lang w:val="ru-RU" w:eastAsia="ru-RU" w:bidi="ru-RU"/>
      </w:rPr>
    </w:lvl>
  </w:abstractNum>
  <w:abstractNum w:abstractNumId="24">
    <w:nsid w:val="4EE6230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>
    <w:nsid w:val="5C612F88"/>
    <w:multiLevelType w:val="hybridMultilevel"/>
    <w:tmpl w:val="7AC8BD06"/>
    <w:lvl w:ilvl="0" w:tplc="441A170C">
      <w:start w:val="1"/>
      <w:numFmt w:val="decimal"/>
      <w:lvlText w:val="%1)"/>
      <w:lvlJc w:val="left"/>
      <w:pPr>
        <w:ind w:left="164" w:hanging="330"/>
        <w:jc w:val="left"/>
      </w:pPr>
      <w:rPr>
        <w:rFonts w:ascii="Times New Roman" w:eastAsia="Times New Roman" w:hAnsi="Times New Roman" w:cs="Times New Roman" w:hint="default"/>
        <w:w w:val="103"/>
        <w:sz w:val="29"/>
        <w:szCs w:val="29"/>
        <w:lang w:val="ru-RU" w:eastAsia="ru-RU" w:bidi="ru-RU"/>
      </w:rPr>
    </w:lvl>
    <w:lvl w:ilvl="1" w:tplc="ADD073E6">
      <w:numFmt w:val="bullet"/>
      <w:lvlText w:val="•"/>
      <w:lvlJc w:val="left"/>
      <w:pPr>
        <w:ind w:left="1130" w:hanging="330"/>
      </w:pPr>
      <w:rPr>
        <w:rFonts w:hint="default"/>
        <w:lang w:val="ru-RU" w:eastAsia="ru-RU" w:bidi="ru-RU"/>
      </w:rPr>
    </w:lvl>
    <w:lvl w:ilvl="2" w:tplc="DB54DB12">
      <w:numFmt w:val="bullet"/>
      <w:lvlText w:val="•"/>
      <w:lvlJc w:val="left"/>
      <w:pPr>
        <w:ind w:left="2100" w:hanging="330"/>
      </w:pPr>
      <w:rPr>
        <w:rFonts w:hint="default"/>
        <w:lang w:val="ru-RU" w:eastAsia="ru-RU" w:bidi="ru-RU"/>
      </w:rPr>
    </w:lvl>
    <w:lvl w:ilvl="3" w:tplc="DE749770">
      <w:numFmt w:val="bullet"/>
      <w:lvlText w:val="•"/>
      <w:lvlJc w:val="left"/>
      <w:pPr>
        <w:ind w:left="3071" w:hanging="330"/>
      </w:pPr>
      <w:rPr>
        <w:rFonts w:hint="default"/>
        <w:lang w:val="ru-RU" w:eastAsia="ru-RU" w:bidi="ru-RU"/>
      </w:rPr>
    </w:lvl>
    <w:lvl w:ilvl="4" w:tplc="13F6168C">
      <w:numFmt w:val="bullet"/>
      <w:lvlText w:val="•"/>
      <w:lvlJc w:val="left"/>
      <w:pPr>
        <w:ind w:left="4041" w:hanging="330"/>
      </w:pPr>
      <w:rPr>
        <w:rFonts w:hint="default"/>
        <w:lang w:val="ru-RU" w:eastAsia="ru-RU" w:bidi="ru-RU"/>
      </w:rPr>
    </w:lvl>
    <w:lvl w:ilvl="5" w:tplc="530665C2">
      <w:numFmt w:val="bullet"/>
      <w:lvlText w:val="•"/>
      <w:lvlJc w:val="left"/>
      <w:pPr>
        <w:ind w:left="5012" w:hanging="330"/>
      </w:pPr>
      <w:rPr>
        <w:rFonts w:hint="default"/>
        <w:lang w:val="ru-RU" w:eastAsia="ru-RU" w:bidi="ru-RU"/>
      </w:rPr>
    </w:lvl>
    <w:lvl w:ilvl="6" w:tplc="2AE60784">
      <w:numFmt w:val="bullet"/>
      <w:lvlText w:val="•"/>
      <w:lvlJc w:val="left"/>
      <w:pPr>
        <w:ind w:left="5982" w:hanging="330"/>
      </w:pPr>
      <w:rPr>
        <w:rFonts w:hint="default"/>
        <w:lang w:val="ru-RU" w:eastAsia="ru-RU" w:bidi="ru-RU"/>
      </w:rPr>
    </w:lvl>
    <w:lvl w:ilvl="7" w:tplc="B8700EF6">
      <w:numFmt w:val="bullet"/>
      <w:lvlText w:val="•"/>
      <w:lvlJc w:val="left"/>
      <w:pPr>
        <w:ind w:left="6952" w:hanging="330"/>
      </w:pPr>
      <w:rPr>
        <w:rFonts w:hint="default"/>
        <w:lang w:val="ru-RU" w:eastAsia="ru-RU" w:bidi="ru-RU"/>
      </w:rPr>
    </w:lvl>
    <w:lvl w:ilvl="8" w:tplc="5E38F1E8">
      <w:numFmt w:val="bullet"/>
      <w:lvlText w:val="•"/>
      <w:lvlJc w:val="left"/>
      <w:pPr>
        <w:ind w:left="7923" w:hanging="330"/>
      </w:pPr>
      <w:rPr>
        <w:rFonts w:hint="default"/>
        <w:lang w:val="ru-RU" w:eastAsia="ru-RU" w:bidi="ru-RU"/>
      </w:rPr>
    </w:lvl>
  </w:abstractNum>
  <w:abstractNum w:abstractNumId="28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41705B0"/>
    <w:multiLevelType w:val="hybridMultilevel"/>
    <w:tmpl w:val="4BC0807E"/>
    <w:lvl w:ilvl="0" w:tplc="415A8D2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21D04D1"/>
    <w:multiLevelType w:val="hybridMultilevel"/>
    <w:tmpl w:val="80666748"/>
    <w:lvl w:ilvl="0" w:tplc="CF4C5398">
      <w:start w:val="1"/>
      <w:numFmt w:val="decimal"/>
      <w:lvlText w:val="%1)"/>
      <w:lvlJc w:val="left"/>
      <w:pPr>
        <w:ind w:left="1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6" w:hanging="360"/>
      </w:pPr>
    </w:lvl>
    <w:lvl w:ilvl="2" w:tplc="0419001B" w:tentative="1">
      <w:start w:val="1"/>
      <w:numFmt w:val="lowerRoman"/>
      <w:lvlText w:val="%3."/>
      <w:lvlJc w:val="right"/>
      <w:pPr>
        <w:ind w:left="3266" w:hanging="180"/>
      </w:pPr>
    </w:lvl>
    <w:lvl w:ilvl="3" w:tplc="0419000F" w:tentative="1">
      <w:start w:val="1"/>
      <w:numFmt w:val="decimal"/>
      <w:lvlText w:val="%4."/>
      <w:lvlJc w:val="left"/>
      <w:pPr>
        <w:ind w:left="3986" w:hanging="360"/>
      </w:pPr>
    </w:lvl>
    <w:lvl w:ilvl="4" w:tplc="04190019" w:tentative="1">
      <w:start w:val="1"/>
      <w:numFmt w:val="lowerLetter"/>
      <w:lvlText w:val="%5."/>
      <w:lvlJc w:val="left"/>
      <w:pPr>
        <w:ind w:left="4706" w:hanging="360"/>
      </w:pPr>
    </w:lvl>
    <w:lvl w:ilvl="5" w:tplc="0419001B" w:tentative="1">
      <w:start w:val="1"/>
      <w:numFmt w:val="lowerRoman"/>
      <w:lvlText w:val="%6."/>
      <w:lvlJc w:val="right"/>
      <w:pPr>
        <w:ind w:left="5426" w:hanging="180"/>
      </w:pPr>
    </w:lvl>
    <w:lvl w:ilvl="6" w:tplc="0419000F" w:tentative="1">
      <w:start w:val="1"/>
      <w:numFmt w:val="decimal"/>
      <w:lvlText w:val="%7."/>
      <w:lvlJc w:val="left"/>
      <w:pPr>
        <w:ind w:left="6146" w:hanging="360"/>
      </w:pPr>
    </w:lvl>
    <w:lvl w:ilvl="7" w:tplc="04190019" w:tentative="1">
      <w:start w:val="1"/>
      <w:numFmt w:val="lowerLetter"/>
      <w:lvlText w:val="%8."/>
      <w:lvlJc w:val="left"/>
      <w:pPr>
        <w:ind w:left="6866" w:hanging="360"/>
      </w:pPr>
    </w:lvl>
    <w:lvl w:ilvl="8" w:tplc="0419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3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3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0"/>
  </w:num>
  <w:num w:numId="3">
    <w:abstractNumId w:val="9"/>
  </w:num>
  <w:num w:numId="4">
    <w:abstractNumId w:val="20"/>
  </w:num>
  <w:num w:numId="5">
    <w:abstractNumId w:val="14"/>
  </w:num>
  <w:num w:numId="6">
    <w:abstractNumId w:val="35"/>
  </w:num>
  <w:num w:numId="7">
    <w:abstractNumId w:val="3"/>
  </w:num>
  <w:num w:numId="8">
    <w:abstractNumId w:val="4"/>
  </w:num>
  <w:num w:numId="9">
    <w:abstractNumId w:val="8"/>
  </w:num>
  <w:num w:numId="10">
    <w:abstractNumId w:val="17"/>
  </w:num>
  <w:num w:numId="11">
    <w:abstractNumId w:val="10"/>
  </w:num>
  <w:num w:numId="12">
    <w:abstractNumId w:val="6"/>
  </w:num>
  <w:num w:numId="13">
    <w:abstractNumId w:val="34"/>
  </w:num>
  <w:num w:numId="14">
    <w:abstractNumId w:val="33"/>
  </w:num>
  <w:num w:numId="15">
    <w:abstractNumId w:val="5"/>
  </w:num>
  <w:num w:numId="16">
    <w:abstractNumId w:val="32"/>
  </w:num>
  <w:num w:numId="17">
    <w:abstractNumId w:val="15"/>
  </w:num>
  <w:num w:numId="18">
    <w:abstractNumId w:val="2"/>
  </w:num>
  <w:num w:numId="19">
    <w:abstractNumId w:val="16"/>
  </w:num>
  <w:num w:numId="20">
    <w:abstractNumId w:val="13"/>
  </w:num>
  <w:num w:numId="21">
    <w:abstractNumId w:val="29"/>
  </w:num>
  <w:num w:numId="22">
    <w:abstractNumId w:val="21"/>
  </w:num>
  <w:num w:numId="23">
    <w:abstractNumId w:val="25"/>
  </w:num>
  <w:num w:numId="24">
    <w:abstractNumId w:val="26"/>
  </w:num>
  <w:num w:numId="25">
    <w:abstractNumId w:val="7"/>
  </w:num>
  <w:num w:numId="26">
    <w:abstractNumId w:val="28"/>
  </w:num>
  <w:num w:numId="27">
    <w:abstractNumId w:val="23"/>
  </w:num>
  <w:num w:numId="28">
    <w:abstractNumId w:val="22"/>
  </w:num>
  <w:num w:numId="29">
    <w:abstractNumId w:val="12"/>
  </w:num>
  <w:num w:numId="30">
    <w:abstractNumId w:val="31"/>
  </w:num>
  <w:num w:numId="31">
    <w:abstractNumId w:val="11"/>
  </w:num>
  <w:num w:numId="32">
    <w:abstractNumId w:val="27"/>
  </w:num>
  <w:num w:numId="33">
    <w:abstractNumId w:val="1"/>
  </w:num>
  <w:num w:numId="34">
    <w:abstractNumId w:val="24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31D7"/>
    <w:rsid w:val="00033A82"/>
    <w:rsid w:val="0003421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3E4A"/>
    <w:rsid w:val="000566FC"/>
    <w:rsid w:val="00057A63"/>
    <w:rsid w:val="00057CD2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03BE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77AEC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22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0B26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CA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04D"/>
    <w:rsid w:val="0014524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88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502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9A8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3005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0C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6B27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D53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5BEE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15BD"/>
    <w:rsid w:val="002E1750"/>
    <w:rsid w:val="002E20A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90A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099E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3D"/>
    <w:rsid w:val="003735CB"/>
    <w:rsid w:val="0037444A"/>
    <w:rsid w:val="003747D3"/>
    <w:rsid w:val="0037496E"/>
    <w:rsid w:val="00374A6E"/>
    <w:rsid w:val="003751FE"/>
    <w:rsid w:val="00375595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6F9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1B"/>
    <w:rsid w:val="00396D9B"/>
    <w:rsid w:val="00397690"/>
    <w:rsid w:val="003A090E"/>
    <w:rsid w:val="003A244B"/>
    <w:rsid w:val="003A362F"/>
    <w:rsid w:val="003A3823"/>
    <w:rsid w:val="003A39FE"/>
    <w:rsid w:val="003A4573"/>
    <w:rsid w:val="003A4B01"/>
    <w:rsid w:val="003A4EF1"/>
    <w:rsid w:val="003A56A4"/>
    <w:rsid w:val="003A5C9F"/>
    <w:rsid w:val="003A6070"/>
    <w:rsid w:val="003A63FC"/>
    <w:rsid w:val="003A6710"/>
    <w:rsid w:val="003A688E"/>
    <w:rsid w:val="003A6F42"/>
    <w:rsid w:val="003A76F1"/>
    <w:rsid w:val="003A7C0C"/>
    <w:rsid w:val="003B0503"/>
    <w:rsid w:val="003B08F6"/>
    <w:rsid w:val="003B0B64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097D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5B9B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0B5E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5F5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1F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17F01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5811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097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7B0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5E9A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260B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3A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479EC"/>
    <w:rsid w:val="00650040"/>
    <w:rsid w:val="00651A01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644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6E79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AE2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C95"/>
    <w:rsid w:val="007131D4"/>
    <w:rsid w:val="00713CAA"/>
    <w:rsid w:val="0071420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399F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1BB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E82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733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578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6E80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2345"/>
    <w:rsid w:val="0080310A"/>
    <w:rsid w:val="00803340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1DE7"/>
    <w:rsid w:val="008623D0"/>
    <w:rsid w:val="00864D86"/>
    <w:rsid w:val="00867691"/>
    <w:rsid w:val="008676C3"/>
    <w:rsid w:val="00867CBA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815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653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3C7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6C64"/>
    <w:rsid w:val="0097786D"/>
    <w:rsid w:val="0097799E"/>
    <w:rsid w:val="00981439"/>
    <w:rsid w:val="009829C7"/>
    <w:rsid w:val="00982D8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6E3"/>
    <w:rsid w:val="009E2AE7"/>
    <w:rsid w:val="009E2BB3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368"/>
    <w:rsid w:val="00A049B3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2779"/>
    <w:rsid w:val="00A43207"/>
    <w:rsid w:val="00A43A61"/>
    <w:rsid w:val="00A45956"/>
    <w:rsid w:val="00A45C6D"/>
    <w:rsid w:val="00A463FF"/>
    <w:rsid w:val="00A4671C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6579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3A60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3FA"/>
    <w:rsid w:val="00AC2DB7"/>
    <w:rsid w:val="00AC3AA5"/>
    <w:rsid w:val="00AC3AC1"/>
    <w:rsid w:val="00AC3AE7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AEE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2E7E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2E52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AC1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820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682D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D62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34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78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6D0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3DE4"/>
    <w:rsid w:val="00CB404F"/>
    <w:rsid w:val="00CB40A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763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CF7D0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079FD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2D53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1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D35"/>
    <w:rsid w:val="00DC657B"/>
    <w:rsid w:val="00DC67AF"/>
    <w:rsid w:val="00DC7752"/>
    <w:rsid w:val="00DD0091"/>
    <w:rsid w:val="00DD0135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3FA"/>
    <w:rsid w:val="00E669ED"/>
    <w:rsid w:val="00E66C9C"/>
    <w:rsid w:val="00E6708F"/>
    <w:rsid w:val="00E70564"/>
    <w:rsid w:val="00E718B2"/>
    <w:rsid w:val="00E727B5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97EC4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948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43B4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039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78F4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885E-9BF4-4011-98A1-03217E00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Дмитрий Бородин</cp:lastModifiedBy>
  <cp:revision>3</cp:revision>
  <cp:lastPrinted>2021-09-29T06:28:00Z</cp:lastPrinted>
  <dcterms:created xsi:type="dcterms:W3CDTF">2026-03-31T06:33:00Z</dcterms:created>
  <dcterms:modified xsi:type="dcterms:W3CDTF">2026-04-02T08:51:00Z</dcterms:modified>
</cp:coreProperties>
</file>