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4B4" w:rsidRPr="00825274" w:rsidRDefault="00582011" w:rsidP="008464B4">
      <w:pPr>
        <w:autoSpaceDE w:val="0"/>
        <w:autoSpaceDN w:val="0"/>
        <w:adjustRightInd w:val="0"/>
        <w:spacing w:after="0" w:line="240" w:lineRule="auto"/>
        <w:ind w:left="1049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5274">
        <w:rPr>
          <w:rFonts w:ascii="Liberation Serif" w:eastAsia="Times New Roman" w:hAnsi="Liberation Serif" w:cs="Liberation Serif"/>
          <w:sz w:val="26"/>
          <w:szCs w:val="26"/>
          <w:lang w:eastAsia="ru-RU"/>
        </w:rPr>
        <w:t>У</w:t>
      </w:r>
      <w:r w:rsidR="008464B4" w:rsidRPr="00825274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ТВЕРЖДЕН</w:t>
      </w:r>
    </w:p>
    <w:p w:rsidR="008464B4" w:rsidRPr="00825274" w:rsidRDefault="008464B4" w:rsidP="008464B4">
      <w:pPr>
        <w:shd w:val="clear" w:color="auto" w:fill="FDFEFF"/>
        <w:tabs>
          <w:tab w:val="left" w:pos="1276"/>
        </w:tabs>
        <w:spacing w:after="0" w:line="240" w:lineRule="auto"/>
        <w:ind w:left="10490"/>
        <w:jc w:val="both"/>
        <w:outlineLvl w:val="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5274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антинаркотической комиссией Городского округа «город Ирбит» Свердловской области</w:t>
      </w:r>
    </w:p>
    <w:p w:rsidR="008464B4" w:rsidRPr="00825274" w:rsidRDefault="008464B4" w:rsidP="008464B4">
      <w:pPr>
        <w:shd w:val="clear" w:color="auto" w:fill="FDFEFF"/>
        <w:tabs>
          <w:tab w:val="left" w:pos="1276"/>
        </w:tabs>
        <w:spacing w:after="0" w:line="240" w:lineRule="auto"/>
        <w:ind w:left="10490"/>
        <w:jc w:val="both"/>
        <w:outlineLvl w:val="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5274">
        <w:rPr>
          <w:rFonts w:ascii="Liberation Serif" w:eastAsia="Times New Roman" w:hAnsi="Liberation Serif" w:cs="Liberation Serif"/>
          <w:sz w:val="26"/>
          <w:szCs w:val="26"/>
          <w:lang w:eastAsia="ru-RU"/>
        </w:rPr>
        <w:t>(протокол от</w:t>
      </w:r>
      <w:r w:rsidR="000019C8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="0015572F">
        <w:rPr>
          <w:rFonts w:ascii="Liberation Serif" w:eastAsia="Times New Roman" w:hAnsi="Liberation Serif" w:cs="Liberation Serif"/>
          <w:sz w:val="26"/>
          <w:szCs w:val="26"/>
        </w:rPr>
        <w:t xml:space="preserve">31 марта </w:t>
      </w:r>
      <w:r w:rsidR="00A47846">
        <w:rPr>
          <w:rFonts w:ascii="Liberation Serif" w:eastAsia="Times New Roman" w:hAnsi="Liberation Serif" w:cs="Liberation Serif"/>
          <w:sz w:val="26"/>
          <w:szCs w:val="26"/>
        </w:rPr>
        <w:t>2026 года</w:t>
      </w:r>
      <w:r w:rsidR="0015572F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="000019C8">
        <w:rPr>
          <w:rFonts w:ascii="Liberation Serif" w:eastAsia="Times New Roman" w:hAnsi="Liberation Serif" w:cs="Liberation Serif"/>
          <w:sz w:val="26"/>
          <w:szCs w:val="26"/>
        </w:rPr>
        <w:t>№</w:t>
      </w:r>
      <w:r w:rsidR="0015572F">
        <w:rPr>
          <w:rFonts w:ascii="Liberation Serif" w:eastAsia="Times New Roman" w:hAnsi="Liberation Serif" w:cs="Liberation Serif"/>
          <w:sz w:val="26"/>
          <w:szCs w:val="26"/>
        </w:rPr>
        <w:t>1</w:t>
      </w:r>
      <w:r w:rsidRPr="00825274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8464B4" w:rsidRPr="00825274" w:rsidRDefault="008464B4" w:rsidP="008464B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8464B4" w:rsidRPr="00825274" w:rsidRDefault="008464B4" w:rsidP="008464B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8464B4" w:rsidRPr="00825274" w:rsidRDefault="000019C8" w:rsidP="008464B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>
        <w:rPr>
          <w:rFonts w:ascii="Liberation Serif" w:eastAsia="Calibri" w:hAnsi="Liberation Serif" w:cs="Liberation Serif"/>
          <w:b/>
          <w:sz w:val="26"/>
          <w:szCs w:val="26"/>
        </w:rPr>
        <w:t xml:space="preserve">ПРОЕКТ </w:t>
      </w:r>
      <w:r w:rsidR="008464B4" w:rsidRPr="00825274">
        <w:rPr>
          <w:rFonts w:ascii="Liberation Serif" w:eastAsia="Calibri" w:hAnsi="Liberation Serif" w:cs="Liberation Serif"/>
          <w:b/>
          <w:sz w:val="26"/>
          <w:szCs w:val="26"/>
        </w:rPr>
        <w:t>ПЛАН</w:t>
      </w:r>
      <w:r>
        <w:rPr>
          <w:rFonts w:ascii="Liberation Serif" w:eastAsia="Calibri" w:hAnsi="Liberation Serif" w:cs="Liberation Serif"/>
          <w:b/>
          <w:sz w:val="26"/>
          <w:szCs w:val="26"/>
        </w:rPr>
        <w:t>А</w:t>
      </w:r>
      <w:r w:rsidR="008464B4" w:rsidRPr="00825274">
        <w:rPr>
          <w:rFonts w:ascii="Liberation Serif" w:eastAsia="Calibri" w:hAnsi="Liberation Serif" w:cs="Liberation Serif"/>
          <w:b/>
          <w:sz w:val="26"/>
          <w:szCs w:val="26"/>
        </w:rPr>
        <w:t xml:space="preserve"> </w:t>
      </w:r>
    </w:p>
    <w:p w:rsidR="008464B4" w:rsidRPr="00825274" w:rsidRDefault="008464B4" w:rsidP="008464B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825274">
        <w:rPr>
          <w:rFonts w:ascii="Liberation Serif" w:eastAsia="Calibri" w:hAnsi="Liberation Serif" w:cs="Liberation Serif"/>
          <w:b/>
          <w:sz w:val="26"/>
          <w:szCs w:val="26"/>
        </w:rPr>
        <w:t xml:space="preserve">мероприятий месячника антинаркотической направленности и популяризации здорового образа жизни, посвященного Международному дню борьбы с наркоманией и незаконным оборотом наркотиков в </w:t>
      </w:r>
    </w:p>
    <w:p w:rsidR="008464B4" w:rsidRPr="00825274" w:rsidRDefault="008464B4" w:rsidP="008464B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2527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Городском округе «город Ирбит» Свердловской области </w:t>
      </w:r>
    </w:p>
    <w:p w:rsidR="008464B4" w:rsidRPr="00825274" w:rsidRDefault="008464B4" w:rsidP="008464B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5274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0019C8">
        <w:rPr>
          <w:rFonts w:ascii="Liberation Serif" w:eastAsia="Times New Roman" w:hAnsi="Liberation Serif" w:cs="Liberation Serif"/>
          <w:sz w:val="26"/>
          <w:szCs w:val="26"/>
          <w:lang w:eastAsia="ru-RU"/>
        </w:rPr>
        <w:t>с 1</w:t>
      </w:r>
      <w:r w:rsidR="00B7741F" w:rsidRPr="0082527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019C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30</w:t>
      </w:r>
      <w:r w:rsidR="00B7741F" w:rsidRPr="0082527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июн</w:t>
      </w:r>
      <w:r w:rsidR="000019C8">
        <w:rPr>
          <w:rFonts w:ascii="Liberation Serif" w:eastAsia="Times New Roman" w:hAnsi="Liberation Serif" w:cs="Liberation Serif"/>
          <w:sz w:val="26"/>
          <w:szCs w:val="26"/>
          <w:lang w:eastAsia="ru-RU"/>
        </w:rPr>
        <w:t>я 2026</w:t>
      </w:r>
      <w:r w:rsidR="00B7741F" w:rsidRPr="0082527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</w:t>
      </w:r>
      <w:r w:rsidRPr="00825274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8464B4" w:rsidRPr="00825274" w:rsidRDefault="008464B4" w:rsidP="008464B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1"/>
        <w:gridCol w:w="6745"/>
        <w:gridCol w:w="4603"/>
        <w:gridCol w:w="2391"/>
      </w:tblGrid>
      <w:tr w:rsidR="008464B4" w:rsidRPr="00825274" w:rsidTr="008464B4">
        <w:tc>
          <w:tcPr>
            <w:tcW w:w="821" w:type="dxa"/>
          </w:tcPr>
          <w:p w:rsidR="008464B4" w:rsidRPr="00825274" w:rsidRDefault="008464B4" w:rsidP="008464B4">
            <w:pPr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  <w:p w:rsidR="008464B4" w:rsidRPr="00825274" w:rsidRDefault="008464B4" w:rsidP="008464B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b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745" w:type="dxa"/>
            <w:vAlign w:val="center"/>
          </w:tcPr>
          <w:p w:rsidR="008464B4" w:rsidRPr="00825274" w:rsidRDefault="008464B4" w:rsidP="008464B4">
            <w:pPr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b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4603" w:type="dxa"/>
            <w:vAlign w:val="center"/>
          </w:tcPr>
          <w:p w:rsidR="008464B4" w:rsidRPr="00825274" w:rsidRDefault="008464B4" w:rsidP="008464B4">
            <w:pPr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b/>
                <w:color w:val="000000"/>
                <w:sz w:val="26"/>
                <w:szCs w:val="26"/>
                <w:lang w:eastAsia="ru-RU"/>
              </w:rPr>
              <w:t>Исполнители</w:t>
            </w:r>
          </w:p>
        </w:tc>
        <w:tc>
          <w:tcPr>
            <w:tcW w:w="2391" w:type="dxa"/>
            <w:vAlign w:val="center"/>
          </w:tcPr>
          <w:p w:rsidR="008464B4" w:rsidRPr="00825274" w:rsidRDefault="008464B4" w:rsidP="008464B4">
            <w:pPr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b/>
                <w:color w:val="000000"/>
                <w:sz w:val="26"/>
                <w:szCs w:val="26"/>
                <w:lang w:eastAsia="ru-RU"/>
              </w:rPr>
              <w:t>Срок исполнения</w:t>
            </w:r>
          </w:p>
        </w:tc>
      </w:tr>
      <w:tr w:rsidR="008464B4" w:rsidRPr="00825274" w:rsidTr="008464B4">
        <w:tc>
          <w:tcPr>
            <w:tcW w:w="821" w:type="dxa"/>
          </w:tcPr>
          <w:p w:rsidR="008464B4" w:rsidRPr="00825274" w:rsidRDefault="008464B4" w:rsidP="008464B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745" w:type="dxa"/>
          </w:tcPr>
          <w:p w:rsidR="008464B4" w:rsidRPr="000019C8" w:rsidRDefault="008464B4" w:rsidP="00B7741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019C8">
              <w:rPr>
                <w:rFonts w:ascii="Liberation Serif" w:eastAsia="Times New Roman" w:hAnsi="Liberation Serif" w:cs="Liberation Serif"/>
                <w:bCs/>
                <w:iCs/>
                <w:sz w:val="26"/>
                <w:szCs w:val="26"/>
                <w:lang w:eastAsia="ru-RU"/>
              </w:rPr>
              <w:t xml:space="preserve">Размещение информации о проведении месячника антинаркотической направленности и популяризации здорового образа жизни на территории Городского округа «город Ирбит» Свердловской области на официальных сайтах администрации городского округа, </w:t>
            </w:r>
            <w:r w:rsidR="00B7741F" w:rsidRPr="000019C8">
              <w:rPr>
                <w:rFonts w:ascii="Liberation Serif" w:eastAsia="Times New Roman" w:hAnsi="Liberation Serif" w:cs="Liberation Serif"/>
                <w:bCs/>
                <w:iCs/>
                <w:sz w:val="26"/>
                <w:szCs w:val="26"/>
                <w:lang w:eastAsia="ru-RU"/>
              </w:rPr>
              <w:t xml:space="preserve">Управления образованием ГО город Ирбит, Управления культуры физической культуры и спорта ГО город Ирбит </w:t>
            </w:r>
            <w:r w:rsidRPr="000019C8">
              <w:rPr>
                <w:rFonts w:ascii="Liberation Serif" w:eastAsia="Times New Roman" w:hAnsi="Liberation Serif" w:cs="Liberation Serif"/>
                <w:bCs/>
                <w:iCs/>
                <w:sz w:val="26"/>
                <w:szCs w:val="26"/>
                <w:lang w:eastAsia="ru-RU"/>
              </w:rPr>
              <w:t>и подведомственных им организаций в информационно- телекоммуникационной сети «Интернет» (далее – сеть «Интернет»)</w:t>
            </w:r>
          </w:p>
        </w:tc>
        <w:tc>
          <w:tcPr>
            <w:tcW w:w="4603" w:type="dxa"/>
          </w:tcPr>
          <w:p w:rsidR="008464B4" w:rsidRPr="00825274" w:rsidRDefault="008464B4" w:rsidP="008464B4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все субъекты системы профилактики</w:t>
            </w:r>
          </w:p>
        </w:tc>
        <w:tc>
          <w:tcPr>
            <w:tcW w:w="2391" w:type="dxa"/>
          </w:tcPr>
          <w:p w:rsidR="008464B4" w:rsidRPr="00825274" w:rsidRDefault="008464B4" w:rsidP="008464B4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iCs/>
                <w:sz w:val="26"/>
                <w:szCs w:val="26"/>
                <w:lang w:eastAsia="ru-RU"/>
              </w:rPr>
              <w:t>весь период</w:t>
            </w:r>
          </w:p>
        </w:tc>
      </w:tr>
      <w:tr w:rsidR="008464B4" w:rsidRPr="00825274" w:rsidTr="008464B4">
        <w:tc>
          <w:tcPr>
            <w:tcW w:w="821" w:type="dxa"/>
          </w:tcPr>
          <w:p w:rsidR="008464B4" w:rsidRPr="00825274" w:rsidRDefault="008464B4" w:rsidP="008464B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745" w:type="dxa"/>
          </w:tcPr>
          <w:p w:rsidR="008464B4" w:rsidRPr="000019C8" w:rsidRDefault="008464B4" w:rsidP="008464B4">
            <w:pPr>
              <w:rPr>
                <w:rFonts w:ascii="Liberation Serif" w:eastAsia="Times New Roman" w:hAnsi="Liberation Serif" w:cs="Liberation Serif"/>
                <w:spacing w:val="-2"/>
                <w:sz w:val="26"/>
                <w:szCs w:val="26"/>
                <w:lang w:eastAsia="ru-RU"/>
              </w:rPr>
            </w:pPr>
            <w:r w:rsidRPr="000019C8">
              <w:rPr>
                <w:rFonts w:ascii="Liberation Serif" w:eastAsia="Times New Roman" w:hAnsi="Liberation Serif" w:cs="Liberation Serif"/>
                <w:spacing w:val="-2"/>
                <w:sz w:val="26"/>
                <w:szCs w:val="26"/>
                <w:lang w:eastAsia="ru-RU"/>
              </w:rPr>
              <w:t xml:space="preserve">Проведение тематических бесед с воспитанниками ЛДПД (в соответствии с возрастным цензом), направленных на правовое просвещение и правовую ответственность несовершеннолетних, с просмотром видеофильмов, направленных на безопасное нахождение в сети «Интернет» </w:t>
            </w:r>
          </w:p>
        </w:tc>
        <w:tc>
          <w:tcPr>
            <w:tcW w:w="4603" w:type="dxa"/>
          </w:tcPr>
          <w:p w:rsidR="008464B4" w:rsidRPr="00825274" w:rsidRDefault="008464B4" w:rsidP="008464B4">
            <w:pPr>
              <w:jc w:val="center"/>
              <w:rPr>
                <w:rFonts w:ascii="Liberation Serif" w:eastAsia="Times New Roman" w:hAnsi="Liberation Serif" w:cs="Liberation Serif"/>
                <w:color w:val="000000"/>
                <w:spacing w:val="-2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pacing w:val="-2"/>
                <w:sz w:val="26"/>
                <w:szCs w:val="26"/>
                <w:lang w:eastAsia="ru-RU"/>
              </w:rPr>
              <w:t>Управление образованием, руководители образовательных организаций</w:t>
            </w:r>
          </w:p>
          <w:p w:rsidR="008464B4" w:rsidRPr="00825274" w:rsidRDefault="008464B4" w:rsidP="008464B4">
            <w:pPr>
              <w:jc w:val="center"/>
              <w:rPr>
                <w:rFonts w:ascii="Liberation Serif" w:eastAsia="Times New Roman" w:hAnsi="Liberation Serif" w:cs="Liberation Serif"/>
                <w:color w:val="000000"/>
                <w:spacing w:val="-2"/>
                <w:sz w:val="26"/>
                <w:szCs w:val="26"/>
                <w:lang w:eastAsia="ru-RU"/>
              </w:rPr>
            </w:pPr>
          </w:p>
        </w:tc>
        <w:tc>
          <w:tcPr>
            <w:tcW w:w="2391" w:type="dxa"/>
          </w:tcPr>
          <w:p w:rsidR="008464B4" w:rsidRPr="00825274" w:rsidRDefault="008464B4" w:rsidP="008464B4">
            <w:pPr>
              <w:jc w:val="center"/>
              <w:rPr>
                <w:rFonts w:ascii="Liberation Serif" w:eastAsia="Times New Roman" w:hAnsi="Liberation Serif" w:cs="Liberation Serif"/>
                <w:color w:val="000000"/>
                <w:spacing w:val="-2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pacing w:val="-2"/>
                <w:sz w:val="26"/>
                <w:szCs w:val="26"/>
                <w:lang w:eastAsia="ru-RU"/>
              </w:rPr>
              <w:t xml:space="preserve">в период функционирования ЛДПД </w:t>
            </w:r>
          </w:p>
        </w:tc>
      </w:tr>
      <w:tr w:rsidR="008464B4" w:rsidRPr="00825274" w:rsidTr="008464B4">
        <w:tc>
          <w:tcPr>
            <w:tcW w:w="821" w:type="dxa"/>
          </w:tcPr>
          <w:p w:rsidR="008464B4" w:rsidRPr="00825274" w:rsidRDefault="008464B4" w:rsidP="008464B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745" w:type="dxa"/>
          </w:tcPr>
          <w:p w:rsidR="008464B4" w:rsidRPr="000019C8" w:rsidRDefault="00407AF7" w:rsidP="00407AF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407AF7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Предусмотреть в планах работы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образовательных </w:t>
            </w:r>
            <w:r w:rsidRPr="00407AF7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организаций, расположенных на территории Городского округа «город Ирбит» Свердловской области </w:t>
            </w:r>
            <w:r w:rsidR="008464B4" w:rsidRPr="000019C8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тематически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е</w:t>
            </w:r>
            <w:r w:rsidR="008464B4" w:rsidRPr="000019C8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мероприяти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я</w:t>
            </w:r>
            <w:r w:rsidR="008464B4" w:rsidRPr="000019C8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профилактической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антинаркотической </w:t>
            </w:r>
            <w:r w:rsidR="008464B4" w:rsidRPr="000019C8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направленности в муниципальных и государственных учреждениях культуры и образования </w:t>
            </w:r>
          </w:p>
        </w:tc>
        <w:tc>
          <w:tcPr>
            <w:tcW w:w="4603" w:type="dxa"/>
          </w:tcPr>
          <w:p w:rsidR="008464B4" w:rsidRPr="00825274" w:rsidRDefault="008464B4" w:rsidP="008464B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pacing w:val="-2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pacing w:val="-2"/>
                <w:sz w:val="26"/>
                <w:szCs w:val="26"/>
                <w:lang w:eastAsia="ru-RU"/>
              </w:rPr>
              <w:t xml:space="preserve">руководители образовательных организаций, </w:t>
            </w:r>
          </w:p>
          <w:p w:rsidR="008464B4" w:rsidRPr="00825274" w:rsidRDefault="008464B4" w:rsidP="008464B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pacing w:val="-2"/>
                <w:sz w:val="26"/>
                <w:szCs w:val="26"/>
                <w:lang w:eastAsia="ru-RU"/>
              </w:rPr>
              <w:t>руководители учреждений культуры</w:t>
            </w:r>
          </w:p>
        </w:tc>
        <w:tc>
          <w:tcPr>
            <w:tcW w:w="2391" w:type="dxa"/>
          </w:tcPr>
          <w:p w:rsidR="008464B4" w:rsidRPr="00825274" w:rsidRDefault="008464B4" w:rsidP="008464B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весь пе</w:t>
            </w:r>
            <w:bookmarkStart w:id="0" w:name="_GoBack"/>
            <w:bookmarkEnd w:id="0"/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риод</w:t>
            </w:r>
          </w:p>
        </w:tc>
      </w:tr>
      <w:tr w:rsidR="00407AF7" w:rsidRPr="00825274" w:rsidTr="008464B4">
        <w:tc>
          <w:tcPr>
            <w:tcW w:w="821" w:type="dxa"/>
          </w:tcPr>
          <w:p w:rsidR="00407AF7" w:rsidRPr="00825274" w:rsidRDefault="00407AF7" w:rsidP="00407A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745" w:type="dxa"/>
          </w:tcPr>
          <w:p w:rsidR="00407AF7" w:rsidRPr="000019C8" w:rsidRDefault="00407AF7" w:rsidP="00407AF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EA0E5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Проведение акции, приуроченной к Международному дню борьбы с наркоманией и незаконным оборотом наркотиков</w:t>
            </w:r>
          </w:p>
        </w:tc>
        <w:tc>
          <w:tcPr>
            <w:tcW w:w="4603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pacing w:val="-2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Центр молодежи</w:t>
            </w:r>
          </w:p>
        </w:tc>
        <w:tc>
          <w:tcPr>
            <w:tcW w:w="2391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весь период</w:t>
            </w:r>
          </w:p>
        </w:tc>
      </w:tr>
      <w:tr w:rsidR="00407AF7" w:rsidRPr="00825274" w:rsidTr="008464B4">
        <w:tc>
          <w:tcPr>
            <w:tcW w:w="821" w:type="dxa"/>
          </w:tcPr>
          <w:p w:rsidR="00407AF7" w:rsidRPr="00825274" w:rsidRDefault="00407AF7" w:rsidP="00407A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745" w:type="dxa"/>
          </w:tcPr>
          <w:p w:rsidR="00407AF7" w:rsidRPr="000019C8" w:rsidRDefault="00407AF7" w:rsidP="00407AF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019C8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Организация и проведение марафона профилактических онлайн-мероприятий «Я - выбираю жизнь!»</w:t>
            </w:r>
          </w:p>
        </w:tc>
        <w:tc>
          <w:tcPr>
            <w:tcW w:w="4603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Центр молодежи</w:t>
            </w:r>
          </w:p>
        </w:tc>
        <w:tc>
          <w:tcPr>
            <w:tcW w:w="2391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весь период</w:t>
            </w:r>
          </w:p>
        </w:tc>
      </w:tr>
      <w:tr w:rsidR="00407AF7" w:rsidRPr="00825274" w:rsidTr="008464B4">
        <w:tc>
          <w:tcPr>
            <w:tcW w:w="821" w:type="dxa"/>
          </w:tcPr>
          <w:p w:rsidR="00407AF7" w:rsidRPr="00825274" w:rsidRDefault="00407AF7" w:rsidP="00407A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745" w:type="dxa"/>
          </w:tcPr>
          <w:p w:rsidR="00407AF7" w:rsidRPr="000019C8" w:rsidRDefault="00407AF7" w:rsidP="00407AF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019C8">
              <w:rPr>
                <w:rFonts w:ascii="Liberation Serif" w:eastAsia="Times New Roman" w:hAnsi="Liberation Serif" w:cs="Liberation Serif"/>
                <w:spacing w:val="-2"/>
                <w:sz w:val="26"/>
                <w:szCs w:val="26"/>
                <w:lang w:eastAsia="ru-RU"/>
              </w:rPr>
              <w:t>Проведение мероприятий, направленных на формирование здорового образа жизни (спортивные эстафеты, веселые старты, турниры и т.д.)</w:t>
            </w:r>
          </w:p>
        </w:tc>
        <w:tc>
          <w:tcPr>
            <w:tcW w:w="4603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82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ЦРКФКиС</w:t>
            </w:r>
            <w:proofErr w:type="spellEnd"/>
            <w:r w:rsidRPr="0082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, </w:t>
            </w:r>
          </w:p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образовательные организации, клубные формирования</w:t>
            </w:r>
          </w:p>
        </w:tc>
        <w:tc>
          <w:tcPr>
            <w:tcW w:w="2391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весь период</w:t>
            </w:r>
          </w:p>
        </w:tc>
      </w:tr>
      <w:tr w:rsidR="00407AF7" w:rsidRPr="00825274" w:rsidTr="008464B4">
        <w:tc>
          <w:tcPr>
            <w:tcW w:w="821" w:type="dxa"/>
          </w:tcPr>
          <w:p w:rsidR="00407AF7" w:rsidRPr="00825274" w:rsidRDefault="00407AF7" w:rsidP="00407A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745" w:type="dxa"/>
          </w:tcPr>
          <w:p w:rsidR="00407AF7" w:rsidRPr="000019C8" w:rsidRDefault="00407AF7" w:rsidP="00407AF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pacing w:val="-2"/>
                <w:sz w:val="26"/>
                <w:szCs w:val="26"/>
                <w:lang w:eastAsia="ru-RU"/>
              </w:rPr>
            </w:pPr>
            <w:r w:rsidRPr="000019C8">
              <w:rPr>
                <w:rFonts w:ascii="Liberation Serif" w:eastAsia="Times New Roman" w:hAnsi="Liberation Serif" w:cs="Liberation Serif"/>
                <w:spacing w:val="-2"/>
                <w:sz w:val="26"/>
                <w:szCs w:val="26"/>
                <w:lang w:eastAsia="ru-RU"/>
              </w:rPr>
              <w:t xml:space="preserve">Турнир Городского округа «город Ирбит» по футболу среди юношей </w:t>
            </w:r>
          </w:p>
        </w:tc>
        <w:tc>
          <w:tcPr>
            <w:tcW w:w="4603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2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ЦРКФКиС</w:t>
            </w:r>
            <w:proofErr w:type="spellEnd"/>
          </w:p>
        </w:tc>
        <w:tc>
          <w:tcPr>
            <w:tcW w:w="2391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 xml:space="preserve">согласно плана </w:t>
            </w:r>
            <w:proofErr w:type="spellStart"/>
            <w:r w:rsidRPr="0082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ЦРКФКиС</w:t>
            </w:r>
            <w:proofErr w:type="spellEnd"/>
          </w:p>
        </w:tc>
      </w:tr>
      <w:tr w:rsidR="00407AF7" w:rsidRPr="00825274" w:rsidTr="008464B4">
        <w:tc>
          <w:tcPr>
            <w:tcW w:w="821" w:type="dxa"/>
          </w:tcPr>
          <w:p w:rsidR="00407AF7" w:rsidRPr="00825274" w:rsidRDefault="00407AF7" w:rsidP="00407A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745" w:type="dxa"/>
          </w:tcPr>
          <w:p w:rsidR="00407AF7" w:rsidRPr="000019C8" w:rsidRDefault="00407AF7" w:rsidP="00407AF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pacing w:val="-2"/>
                <w:sz w:val="26"/>
                <w:szCs w:val="26"/>
                <w:lang w:eastAsia="ru-RU"/>
              </w:rPr>
            </w:pPr>
            <w:r w:rsidRPr="000019C8">
              <w:rPr>
                <w:rFonts w:ascii="Liberation Serif" w:eastAsia="Times New Roman" w:hAnsi="Liberation Serif" w:cs="Liberation Serif"/>
                <w:spacing w:val="-2"/>
                <w:sz w:val="26"/>
                <w:szCs w:val="26"/>
                <w:lang w:eastAsia="ru-RU"/>
              </w:rPr>
              <w:t>Турнир по стрельбе из пневматической винтовки среди лагерей с дневным пребыванием детей, посвященный Дню России</w:t>
            </w:r>
          </w:p>
        </w:tc>
        <w:tc>
          <w:tcPr>
            <w:tcW w:w="4603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82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ЦРКФКиС</w:t>
            </w:r>
            <w:proofErr w:type="spellEnd"/>
            <w:r w:rsidRPr="0082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, </w:t>
            </w:r>
          </w:p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образовательные организации</w:t>
            </w:r>
          </w:p>
        </w:tc>
        <w:tc>
          <w:tcPr>
            <w:tcW w:w="2391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весь период</w:t>
            </w:r>
          </w:p>
        </w:tc>
      </w:tr>
      <w:tr w:rsidR="00407AF7" w:rsidRPr="00825274" w:rsidTr="008464B4">
        <w:tc>
          <w:tcPr>
            <w:tcW w:w="821" w:type="dxa"/>
          </w:tcPr>
          <w:p w:rsidR="00407AF7" w:rsidRPr="00825274" w:rsidRDefault="00407AF7" w:rsidP="00407A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745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color w:val="000000"/>
                <w:spacing w:val="-2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Calibri" w:hAnsi="Liberation Serif" w:cs="Liberation Serif"/>
                <w:color w:val="000000"/>
                <w:sz w:val="26"/>
                <w:szCs w:val="26"/>
                <w:shd w:val="clear" w:color="auto" w:fill="FFFFFF"/>
              </w:rPr>
              <w:t>Фестиваль Всероссийского физкультурно-спортивного комплекса «Готов к труду и обороне» (ГТО) среди обучающихся профессиональных образовательных организаций VI-VIII (16-24 лет) ступени</w:t>
            </w:r>
          </w:p>
        </w:tc>
        <w:tc>
          <w:tcPr>
            <w:tcW w:w="4603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2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ЦРКФКиС</w:t>
            </w:r>
            <w:proofErr w:type="spellEnd"/>
          </w:p>
        </w:tc>
        <w:tc>
          <w:tcPr>
            <w:tcW w:w="2391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 xml:space="preserve">согласно плана </w:t>
            </w:r>
            <w:proofErr w:type="spellStart"/>
            <w:r w:rsidRPr="0082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ЦРКФКиС</w:t>
            </w:r>
            <w:proofErr w:type="spellEnd"/>
          </w:p>
        </w:tc>
      </w:tr>
      <w:tr w:rsidR="00407AF7" w:rsidRPr="00825274" w:rsidTr="008464B4">
        <w:tc>
          <w:tcPr>
            <w:tcW w:w="821" w:type="dxa"/>
          </w:tcPr>
          <w:p w:rsidR="00407AF7" w:rsidRPr="00825274" w:rsidRDefault="00407AF7" w:rsidP="00407A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745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color w:val="000000"/>
                <w:spacing w:val="-2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Calibri" w:hAnsi="Liberation Serif" w:cs="Liberation Serif"/>
                <w:color w:val="000000"/>
                <w:sz w:val="26"/>
                <w:szCs w:val="26"/>
                <w:shd w:val="clear" w:color="auto" w:fill="FFFFFF"/>
              </w:rPr>
              <w:t xml:space="preserve">Блиц-турнир по шахматам </w:t>
            </w:r>
          </w:p>
        </w:tc>
        <w:tc>
          <w:tcPr>
            <w:tcW w:w="4603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2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ЦРКФКиС</w:t>
            </w:r>
            <w:proofErr w:type="spellEnd"/>
          </w:p>
        </w:tc>
        <w:tc>
          <w:tcPr>
            <w:tcW w:w="2391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 xml:space="preserve">согласно плана </w:t>
            </w:r>
            <w:proofErr w:type="spellStart"/>
            <w:r w:rsidRPr="0082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ЦРКФКиС</w:t>
            </w:r>
            <w:proofErr w:type="spellEnd"/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407AF7" w:rsidRPr="00825274" w:rsidTr="008464B4">
        <w:tc>
          <w:tcPr>
            <w:tcW w:w="821" w:type="dxa"/>
          </w:tcPr>
          <w:p w:rsidR="00407AF7" w:rsidRPr="00825274" w:rsidRDefault="00407AF7" w:rsidP="00407A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745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color w:val="000000"/>
                <w:spacing w:val="-2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Calibri" w:hAnsi="Liberation Serif" w:cs="Liberation Serif"/>
                <w:color w:val="000000"/>
                <w:sz w:val="26"/>
                <w:szCs w:val="26"/>
                <w:shd w:val="clear" w:color="auto" w:fill="FFFFFF"/>
              </w:rPr>
              <w:t>Всероссийская акция «10 000 шагов к жизни», приуроченная ко Дню молодежи</w:t>
            </w:r>
          </w:p>
        </w:tc>
        <w:tc>
          <w:tcPr>
            <w:tcW w:w="4603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2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ЦРКФКиС</w:t>
            </w:r>
            <w:proofErr w:type="spellEnd"/>
          </w:p>
        </w:tc>
        <w:tc>
          <w:tcPr>
            <w:tcW w:w="2391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Calibri" w:hAnsi="Liberation Serif" w:cs="Liberation Serif"/>
                <w:color w:val="3A3A3A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407AF7" w:rsidRPr="00825274" w:rsidTr="008464B4">
        <w:tc>
          <w:tcPr>
            <w:tcW w:w="821" w:type="dxa"/>
          </w:tcPr>
          <w:p w:rsidR="00407AF7" w:rsidRPr="00825274" w:rsidRDefault="00407AF7" w:rsidP="00407A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745" w:type="dxa"/>
          </w:tcPr>
          <w:p w:rsidR="00407AF7" w:rsidRPr="00825274" w:rsidRDefault="00407AF7" w:rsidP="00407AF7">
            <w:pP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Международный день борьбы с наркоманией. Акция по раздаче информационных листов о вреде и опасности наркотических веществ «ВНИМАНИЕ! Опасность!»</w:t>
            </w:r>
          </w:p>
        </w:tc>
        <w:tc>
          <w:tcPr>
            <w:tcW w:w="4603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91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</w:p>
        </w:tc>
      </w:tr>
      <w:tr w:rsidR="00407AF7" w:rsidRPr="00825274" w:rsidTr="008464B4">
        <w:tc>
          <w:tcPr>
            <w:tcW w:w="821" w:type="dxa"/>
          </w:tcPr>
          <w:p w:rsidR="00407AF7" w:rsidRPr="00825274" w:rsidRDefault="00407AF7" w:rsidP="00407A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745" w:type="dxa"/>
          </w:tcPr>
          <w:p w:rsidR="00407AF7" w:rsidRPr="00825274" w:rsidRDefault="00407AF7" w:rsidP="00407AF7">
            <w:pP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Книжные выставки «Скажем наркотикам «НЕТ!»,</w:t>
            </w:r>
          </w:p>
          <w:p w:rsidR="00407AF7" w:rsidRPr="00825274" w:rsidRDefault="00407AF7" w:rsidP="00407AF7">
            <w:pPr>
              <w:rPr>
                <w:rFonts w:ascii="Liberation Serif" w:eastAsia="Times New Roman" w:hAnsi="Liberation Serif" w:cs="Liberation Serif"/>
                <w:color w:val="000000"/>
                <w:spacing w:val="-2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lastRenderedPageBreak/>
              <w:t>распространение информационных буклетов</w:t>
            </w:r>
          </w:p>
        </w:tc>
        <w:tc>
          <w:tcPr>
            <w:tcW w:w="4603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lastRenderedPageBreak/>
              <w:t>Библиотечная система</w:t>
            </w:r>
          </w:p>
        </w:tc>
        <w:tc>
          <w:tcPr>
            <w:tcW w:w="2391" w:type="dxa"/>
          </w:tcPr>
          <w:p w:rsidR="00407AF7" w:rsidRPr="00825274" w:rsidRDefault="00407AF7" w:rsidP="00407AF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iCs/>
                <w:sz w:val="26"/>
                <w:szCs w:val="26"/>
                <w:lang w:eastAsia="ru-RU"/>
              </w:rPr>
              <w:t>весь период</w:t>
            </w:r>
          </w:p>
        </w:tc>
      </w:tr>
      <w:tr w:rsidR="00407AF7" w:rsidRPr="00825274" w:rsidTr="008464B4">
        <w:tc>
          <w:tcPr>
            <w:tcW w:w="821" w:type="dxa"/>
          </w:tcPr>
          <w:p w:rsidR="00407AF7" w:rsidRPr="00825274" w:rsidRDefault="00407AF7" w:rsidP="00407A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745" w:type="dxa"/>
          </w:tcPr>
          <w:p w:rsidR="00407AF7" w:rsidRPr="00825274" w:rsidRDefault="00407AF7" w:rsidP="00407AF7">
            <w:pP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Акции волонтёров «</w:t>
            </w:r>
            <w: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 xml:space="preserve">Научись </w:t>
            </w:r>
            <w:proofErr w:type="gramStart"/>
            <w: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говорить</w:t>
            </w:r>
            <w:proofErr w:type="gramEnd"/>
            <w: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 xml:space="preserve"> «Н</w:t>
            </w:r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ет</w:t>
            </w:r>
            <w: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»</w:t>
            </w:r>
            <w:r w:rsidRPr="00825274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 xml:space="preserve">!» </w:t>
            </w:r>
          </w:p>
        </w:tc>
        <w:tc>
          <w:tcPr>
            <w:tcW w:w="4603" w:type="dxa"/>
          </w:tcPr>
          <w:p w:rsidR="00407AF7" w:rsidRPr="00825274" w:rsidRDefault="00407AF7" w:rsidP="00407AF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Центр молодежи</w:t>
            </w:r>
          </w:p>
        </w:tc>
        <w:tc>
          <w:tcPr>
            <w:tcW w:w="2391" w:type="dxa"/>
          </w:tcPr>
          <w:p w:rsidR="00407AF7" w:rsidRPr="00825274" w:rsidRDefault="00407AF7" w:rsidP="00407AF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iCs/>
                <w:sz w:val="26"/>
                <w:szCs w:val="26"/>
                <w:lang w:eastAsia="ru-RU"/>
              </w:rPr>
              <w:t>весь период</w:t>
            </w:r>
          </w:p>
        </w:tc>
      </w:tr>
      <w:tr w:rsidR="00407AF7" w:rsidRPr="00825274" w:rsidTr="008464B4">
        <w:tc>
          <w:tcPr>
            <w:tcW w:w="821" w:type="dxa"/>
          </w:tcPr>
          <w:p w:rsidR="00407AF7" w:rsidRPr="00825274" w:rsidRDefault="00407AF7" w:rsidP="00407A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5" w:type="dxa"/>
          </w:tcPr>
          <w:p w:rsidR="00407AF7" w:rsidRPr="00825274" w:rsidRDefault="00407AF7" w:rsidP="00407AF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выявлению и пресечению пропаганды и незаконной рекламы наркотиков, в том числе проведение предупредительно-разъяснительных бесед с руководителями организаций, осуществляющих управление многоквартирными домами.</w:t>
            </w:r>
          </w:p>
        </w:tc>
        <w:tc>
          <w:tcPr>
            <w:tcW w:w="4603" w:type="dxa"/>
          </w:tcPr>
          <w:p w:rsidR="00407AF7" w:rsidRPr="00825274" w:rsidRDefault="00407AF7" w:rsidP="00407AF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администрация,</w:t>
            </w:r>
          </w:p>
          <w:p w:rsidR="00407AF7" w:rsidRPr="00825274" w:rsidRDefault="00407AF7" w:rsidP="00407AF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ОВД</w:t>
            </w:r>
          </w:p>
          <w:p w:rsidR="00407AF7" w:rsidRPr="00825274" w:rsidRDefault="00407AF7" w:rsidP="00407AF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391" w:type="dxa"/>
          </w:tcPr>
          <w:p w:rsidR="00407AF7" w:rsidRPr="00825274" w:rsidRDefault="00407AF7" w:rsidP="00407AF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25274">
              <w:rPr>
                <w:rFonts w:ascii="Liberation Serif" w:eastAsia="Times New Roman" w:hAnsi="Liberation Serif" w:cs="Liberation Serif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8464B4" w:rsidRPr="00825274" w:rsidRDefault="008464B4" w:rsidP="008464B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</w:p>
    <w:p w:rsidR="008464B4" w:rsidRPr="00825274" w:rsidRDefault="008464B4" w:rsidP="008464B4">
      <w:pPr>
        <w:spacing w:before="120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Используемые сокращения: </w:t>
      </w:r>
    </w:p>
    <w:p w:rsidR="008464B4" w:rsidRPr="00825274" w:rsidRDefault="008464B4" w:rsidP="008464B4">
      <w:pPr>
        <w:spacing w:before="120"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администрация – администрация Городского округа «город Ирбит» Свердловской области;</w:t>
      </w:r>
    </w:p>
    <w:p w:rsidR="008464B4" w:rsidRPr="00825274" w:rsidRDefault="008464B4" w:rsidP="008464B4">
      <w:pPr>
        <w:spacing w:before="120"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библиотечная система - муниципальное казённое учреждение культуры Городского округа «город Ирбит» Свердловской области «Библиотечная система»;</w:t>
      </w:r>
    </w:p>
    <w:p w:rsidR="008464B4" w:rsidRPr="00825274" w:rsidRDefault="008464B4" w:rsidP="008464B4">
      <w:pPr>
        <w:spacing w:before="120" w:after="0" w:line="240" w:lineRule="auto"/>
        <w:jc w:val="both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все субъекты системы профилактики – Управление образованием Городского округа «город Ирбит» Свердловской области, Управление культуры, физической культуры и спорта Городского округа «город Ирбит» Свердловской области, Государственное автономное учреждение здравоохранения Свердловской области «</w:t>
      </w:r>
      <w:proofErr w:type="spellStart"/>
      <w:r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Ирбитская</w:t>
      </w:r>
      <w:proofErr w:type="spellEnd"/>
      <w:r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центральная городская больница», </w:t>
      </w:r>
      <w:r w:rsidRPr="00825274">
        <w:rPr>
          <w:rFonts w:ascii="Liberation Serif" w:eastAsia="SimSun" w:hAnsi="Liberation Serif" w:cs="Liberation Serif"/>
          <w:sz w:val="24"/>
          <w:szCs w:val="24"/>
          <w:lang w:eastAsia="zh-CN"/>
        </w:rPr>
        <w:t>территориальная комиссия города Ирбита по делам несовершеннолетних и защите их прав, межмуниципальный отдел Министерства внутренних дел Российской Федерации «</w:t>
      </w:r>
      <w:proofErr w:type="spellStart"/>
      <w:r w:rsidRPr="00825274">
        <w:rPr>
          <w:rFonts w:ascii="Liberation Serif" w:eastAsia="SimSun" w:hAnsi="Liberation Serif" w:cs="Liberation Serif"/>
          <w:sz w:val="24"/>
          <w:szCs w:val="24"/>
          <w:lang w:eastAsia="zh-CN"/>
        </w:rPr>
        <w:t>Ирбитский</w:t>
      </w:r>
      <w:proofErr w:type="spellEnd"/>
      <w:r w:rsidRPr="00825274">
        <w:rPr>
          <w:rFonts w:ascii="Liberation Serif" w:eastAsia="SimSun" w:hAnsi="Liberation Serif" w:cs="Liberation Serif"/>
          <w:sz w:val="24"/>
          <w:szCs w:val="24"/>
          <w:lang w:eastAsia="zh-CN"/>
        </w:rPr>
        <w:t>», государственное казенное учреждение службы занятости населения Свердловской области «</w:t>
      </w:r>
      <w:proofErr w:type="spellStart"/>
      <w:r w:rsidRPr="00825274">
        <w:rPr>
          <w:rFonts w:ascii="Liberation Serif" w:eastAsia="SimSun" w:hAnsi="Liberation Serif" w:cs="Liberation Serif"/>
          <w:sz w:val="24"/>
          <w:szCs w:val="24"/>
          <w:lang w:eastAsia="zh-CN"/>
        </w:rPr>
        <w:t>Ирбитский</w:t>
      </w:r>
      <w:proofErr w:type="spellEnd"/>
      <w:r w:rsidRPr="00825274">
        <w:rPr>
          <w:rFonts w:ascii="Liberation Serif" w:eastAsia="SimSun" w:hAnsi="Liberation Serif" w:cs="Liberation Serif"/>
          <w:sz w:val="24"/>
          <w:szCs w:val="24"/>
          <w:lang w:eastAsia="zh-CN"/>
        </w:rPr>
        <w:t xml:space="preserve"> центр занятости», территориальный отраслевой исполнительный орган государственной власти Свердловской области - Управление социальной политики Свердловской области №6, государственное автономное учреждение социального обслуживания населения Свердловской области «</w:t>
      </w:r>
      <w:proofErr w:type="spellStart"/>
      <w:r w:rsidRPr="00825274">
        <w:rPr>
          <w:rFonts w:ascii="Liberation Serif" w:eastAsia="SimSun" w:hAnsi="Liberation Serif" w:cs="Liberation Serif"/>
          <w:sz w:val="24"/>
          <w:szCs w:val="24"/>
          <w:lang w:eastAsia="zh-CN"/>
        </w:rPr>
        <w:t>Ирбитский</w:t>
      </w:r>
      <w:proofErr w:type="spellEnd"/>
      <w:r w:rsidRPr="00825274">
        <w:rPr>
          <w:rFonts w:ascii="Liberation Serif" w:eastAsia="SimSun" w:hAnsi="Liberation Serif" w:cs="Liberation Serif"/>
          <w:sz w:val="24"/>
          <w:szCs w:val="24"/>
          <w:lang w:eastAsia="zh-CN"/>
        </w:rPr>
        <w:t xml:space="preserve"> центр социальной помощи семье и детям»;</w:t>
      </w:r>
    </w:p>
    <w:p w:rsidR="008464B4" w:rsidRPr="00825274" w:rsidRDefault="008464B4" w:rsidP="008464B4">
      <w:pPr>
        <w:spacing w:before="120"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ЛДПД – лагерь с дневным пребыванием детей;</w:t>
      </w:r>
    </w:p>
    <w:p w:rsidR="008464B4" w:rsidRPr="00825274" w:rsidRDefault="008464B4" w:rsidP="008464B4">
      <w:pPr>
        <w:spacing w:before="120"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ОВД - </w:t>
      </w:r>
      <w:r w:rsidRPr="00825274">
        <w:rPr>
          <w:rFonts w:ascii="Liberation Serif" w:eastAsia="SimSun" w:hAnsi="Liberation Serif" w:cs="Liberation Serif"/>
          <w:sz w:val="24"/>
          <w:szCs w:val="24"/>
          <w:lang w:eastAsia="zh-CN"/>
        </w:rPr>
        <w:t>межмуниципальный отдел Министерства внутренних дел Российской Федерации «</w:t>
      </w:r>
      <w:proofErr w:type="spellStart"/>
      <w:r w:rsidRPr="00825274">
        <w:rPr>
          <w:rFonts w:ascii="Liberation Serif" w:eastAsia="SimSun" w:hAnsi="Liberation Serif" w:cs="Liberation Serif"/>
          <w:sz w:val="24"/>
          <w:szCs w:val="24"/>
          <w:lang w:eastAsia="zh-CN"/>
        </w:rPr>
        <w:t>Ирбитский</w:t>
      </w:r>
      <w:proofErr w:type="spellEnd"/>
      <w:r w:rsidRPr="00825274">
        <w:rPr>
          <w:rFonts w:ascii="Liberation Serif" w:eastAsia="SimSun" w:hAnsi="Liberation Serif" w:cs="Liberation Serif"/>
          <w:sz w:val="24"/>
          <w:szCs w:val="24"/>
          <w:lang w:eastAsia="zh-CN"/>
        </w:rPr>
        <w:t>»;</w:t>
      </w:r>
    </w:p>
    <w:p w:rsidR="008464B4" w:rsidRPr="00825274" w:rsidRDefault="008464B4" w:rsidP="008464B4">
      <w:pPr>
        <w:spacing w:before="120"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proofErr w:type="spellStart"/>
      <w:r w:rsidRPr="0082527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ТКДНиЗП</w:t>
      </w:r>
      <w:proofErr w:type="spellEnd"/>
      <w:r w:rsidRPr="0082527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- </w:t>
      </w:r>
      <w:r w:rsidRPr="00825274">
        <w:rPr>
          <w:rFonts w:ascii="Liberation Serif" w:eastAsia="SimSun" w:hAnsi="Liberation Serif" w:cs="Liberation Serif"/>
          <w:sz w:val="24"/>
          <w:szCs w:val="24"/>
          <w:lang w:eastAsia="zh-CN"/>
        </w:rPr>
        <w:t>территориальная комиссия города Ирбита по делам несовершеннолетних и защите их прав;</w:t>
      </w:r>
    </w:p>
    <w:p w:rsidR="008464B4" w:rsidRPr="00825274" w:rsidRDefault="008464B4" w:rsidP="008464B4">
      <w:pPr>
        <w:spacing w:before="120"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учреждения профессионального образования - государственное автономное образовательное учреждение среднего профессионального образования Свердловской области «</w:t>
      </w:r>
      <w:proofErr w:type="spellStart"/>
      <w:r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Ирбитский</w:t>
      </w:r>
      <w:proofErr w:type="spellEnd"/>
      <w:r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политехникум», государственное автономное профессиональное образовательное учреждение Свердловской области «</w:t>
      </w:r>
      <w:proofErr w:type="spellStart"/>
      <w:r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Ирбитский</w:t>
      </w:r>
      <w:proofErr w:type="spellEnd"/>
      <w:r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гуманитарный колледж», </w:t>
      </w:r>
      <w:proofErr w:type="spellStart"/>
      <w:r w:rsidRPr="0082527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Ирбитский</w:t>
      </w:r>
      <w:proofErr w:type="spellEnd"/>
      <w:r w:rsidRPr="0082527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 филиал государственного бюджетного профессионального образовательного учреждения «Свердловский областной медицинский колледж», </w:t>
      </w:r>
      <w:r w:rsidRPr="0082527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Свердловской области </w:t>
      </w:r>
      <w:r w:rsidRPr="00825274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«</w:t>
      </w:r>
      <w:proofErr w:type="spellStart"/>
      <w:r w:rsidRPr="00825274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Ирбитский</w:t>
      </w:r>
      <w:proofErr w:type="spellEnd"/>
      <w:r w:rsidRPr="00825274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мотоциклетный техникум»;</w:t>
      </w:r>
    </w:p>
    <w:p w:rsidR="008464B4" w:rsidRPr="00825274" w:rsidRDefault="008464B4" w:rsidP="008464B4">
      <w:pPr>
        <w:spacing w:before="120"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Центр молодежи - муниципальное автономное учреждение </w:t>
      </w:r>
      <w:r w:rsidR="00B7741F"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Городского округа «</w:t>
      </w:r>
      <w:r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 Ирбит</w:t>
      </w:r>
      <w:r w:rsidR="00B7741F"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>» Свердловской области</w:t>
      </w:r>
      <w:r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«Центр молодежи»;</w:t>
      </w:r>
    </w:p>
    <w:p w:rsidR="008464B4" w:rsidRPr="00825274" w:rsidRDefault="008464B4" w:rsidP="008464B4">
      <w:pPr>
        <w:spacing w:before="120"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spellStart"/>
      <w:r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ЦРКФКиС</w:t>
      </w:r>
      <w:proofErr w:type="spellEnd"/>
      <w:r w:rsidRPr="0082527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- муниципальное автономное учреждение культуры Городского округа «город Ирбит» Свердловской области «Центр развития культуры, физической культуры и спорта».</w:t>
      </w:r>
    </w:p>
    <w:p w:rsidR="008464B4" w:rsidRPr="00825274" w:rsidRDefault="008464B4" w:rsidP="008464B4">
      <w:pPr>
        <w:shd w:val="clear" w:color="auto" w:fill="FDFEFF"/>
        <w:tabs>
          <w:tab w:val="left" w:pos="1276"/>
        </w:tabs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sz w:val="26"/>
          <w:szCs w:val="26"/>
        </w:rPr>
      </w:pPr>
    </w:p>
    <w:p w:rsidR="008464B4" w:rsidRPr="00825274" w:rsidRDefault="008464B4" w:rsidP="008464B4">
      <w:pPr>
        <w:shd w:val="clear" w:color="auto" w:fill="FDFEFF"/>
        <w:tabs>
          <w:tab w:val="left" w:pos="1276"/>
        </w:tabs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sz w:val="26"/>
          <w:szCs w:val="26"/>
        </w:rPr>
      </w:pPr>
    </w:p>
    <w:p w:rsidR="00C61FE2" w:rsidRDefault="00407AF7"/>
    <w:sectPr w:rsidR="00C61FE2" w:rsidSect="008464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71A8"/>
    <w:multiLevelType w:val="hybridMultilevel"/>
    <w:tmpl w:val="3932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CD"/>
    <w:rsid w:val="000019C8"/>
    <w:rsid w:val="001528DC"/>
    <w:rsid w:val="0015572F"/>
    <w:rsid w:val="002645CD"/>
    <w:rsid w:val="002F293A"/>
    <w:rsid w:val="00407AF7"/>
    <w:rsid w:val="004E31A0"/>
    <w:rsid w:val="005705EB"/>
    <w:rsid w:val="00582011"/>
    <w:rsid w:val="006B5A93"/>
    <w:rsid w:val="00825274"/>
    <w:rsid w:val="008464B4"/>
    <w:rsid w:val="00A47846"/>
    <w:rsid w:val="00B7741F"/>
    <w:rsid w:val="00CE6C6A"/>
    <w:rsid w:val="00EA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8FD4"/>
  <w15:chartTrackingRefBased/>
  <w15:docId w15:val="{700DA1E2-51CF-4FF4-9A3D-4F606465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4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BolshakovaSA</dc:creator>
  <cp:keywords/>
  <dc:description/>
  <cp:lastModifiedBy>BolshakovaSA</cp:lastModifiedBy>
  <cp:revision>8</cp:revision>
  <dcterms:created xsi:type="dcterms:W3CDTF">2024-03-22T10:32:00Z</dcterms:created>
  <dcterms:modified xsi:type="dcterms:W3CDTF">2026-05-06T10:02:00Z</dcterms:modified>
</cp:coreProperties>
</file>