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5B" w:rsidRPr="00E4255B" w:rsidRDefault="00E4255B" w:rsidP="00E4255B">
      <w:pPr>
        <w:tabs>
          <w:tab w:val="left" w:pos="709"/>
        </w:tabs>
        <w:spacing w:after="0" w:line="240" w:lineRule="auto"/>
        <w:rPr>
          <w:rFonts w:ascii="Petersburg" w:eastAsia="Times New Roman" w:hAnsi="Petersburg" w:cs="Times New Roman"/>
          <w:sz w:val="24"/>
          <w:szCs w:val="20"/>
          <w:lang w:val="en-US" w:eastAsia="ru-RU"/>
        </w:rPr>
      </w:pPr>
      <w:r w:rsidRPr="00E4255B">
        <w:rPr>
          <w:rFonts w:ascii="Peterburg" w:eastAsia="Times New Roman" w:hAnsi="Peterburg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1929596D" wp14:editId="62587AB2">
            <wp:simplePos x="0" y="0"/>
            <wp:positionH relativeFrom="column">
              <wp:posOffset>2474595</wp:posOffset>
            </wp:positionH>
            <wp:positionV relativeFrom="paragraph">
              <wp:posOffset>10795</wp:posOffset>
            </wp:positionV>
            <wp:extent cx="499745" cy="793115"/>
            <wp:effectExtent l="0" t="0" r="0" b="6985"/>
            <wp:wrapThrough wrapText="bothSides">
              <wp:wrapPolygon edited="0">
                <wp:start x="3294" y="0"/>
                <wp:lineTo x="0" y="1556"/>
                <wp:lineTo x="0" y="20753"/>
                <wp:lineTo x="8234" y="21271"/>
                <wp:lineTo x="12351" y="21271"/>
                <wp:lineTo x="20584" y="20753"/>
                <wp:lineTo x="20584" y="1556"/>
                <wp:lineTo x="17291" y="0"/>
                <wp:lineTo x="3294" y="0"/>
              </wp:wrapPolygon>
            </wp:wrapThrough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4255B" w:rsidRPr="00E4255B" w:rsidRDefault="00E4255B" w:rsidP="00E425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E4255B" w:rsidRPr="00E4255B" w:rsidRDefault="00E4255B" w:rsidP="00E425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E4255B" w:rsidRPr="00E4255B" w:rsidRDefault="00E4255B" w:rsidP="00E425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</w:p>
    <w:p w:rsidR="00E4255B" w:rsidRPr="00E4255B" w:rsidRDefault="00E4255B" w:rsidP="00E425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4255B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 Городского округа «город Ирбит»</w:t>
      </w:r>
    </w:p>
    <w:p w:rsidR="00E4255B" w:rsidRPr="00E4255B" w:rsidRDefault="00E4255B" w:rsidP="00E4255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E4255B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E4255B" w:rsidRPr="00E4255B" w:rsidRDefault="00E4255B" w:rsidP="00E4255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E4255B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E4255B" w:rsidRPr="00E4255B" w:rsidRDefault="00E4255B" w:rsidP="00E42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5B" w:rsidRPr="00E4255B" w:rsidRDefault="00E4255B" w:rsidP="00E425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55B" w:rsidRPr="00E4255B" w:rsidRDefault="00E4255B" w:rsidP="00FE5FFF">
      <w:pPr>
        <w:shd w:val="clear" w:color="auto" w:fill="FFFFFF"/>
        <w:tabs>
          <w:tab w:val="left" w:pos="5040"/>
        </w:tabs>
        <w:spacing w:after="0" w:line="336" w:lineRule="exact"/>
        <w:ind w:right="4417" w:firstLine="11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</w:t>
      </w:r>
      <w:r w:rsidRPr="00E4255B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 xml:space="preserve">  </w:t>
      </w:r>
      <w:r w:rsidR="00F05EFF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>29</w:t>
      </w:r>
      <w:r w:rsidRPr="00E4255B">
        <w:rPr>
          <w:rFonts w:ascii="Liberation Serif" w:eastAsia="Times New Roman" w:hAnsi="Liberation Serif" w:cs="Times New Roman"/>
          <w:iCs/>
          <w:sz w:val="26"/>
          <w:szCs w:val="26"/>
          <w:lang w:eastAsia="ru-RU"/>
        </w:rPr>
        <w:t xml:space="preserve"> мая 2026 года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="00F05EFF">
        <w:rPr>
          <w:rFonts w:ascii="Liberation Serif" w:eastAsia="Times New Roman" w:hAnsi="Liberation Serif" w:cs="Times New Roman"/>
          <w:sz w:val="26"/>
          <w:szCs w:val="26"/>
          <w:lang w:eastAsia="ru-RU"/>
        </w:rPr>
        <w:t>978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-ПА</w:t>
      </w:r>
    </w:p>
    <w:p w:rsidR="00E4255B" w:rsidRPr="00E4255B" w:rsidRDefault="00E4255B" w:rsidP="00FE5FFF">
      <w:pPr>
        <w:spacing w:after="0" w:line="240" w:lineRule="auto"/>
        <w:ind w:firstLine="11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г. Ирбит</w:t>
      </w:r>
    </w:p>
    <w:p w:rsidR="00E4255B" w:rsidRPr="00E4255B" w:rsidRDefault="00E4255B" w:rsidP="00FE5FFF">
      <w:pPr>
        <w:spacing w:after="0" w:line="240" w:lineRule="auto"/>
        <w:ind w:firstLine="11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55B" w:rsidRPr="00E4255B" w:rsidRDefault="00E4255B" w:rsidP="00FE5FFF">
      <w:pPr>
        <w:spacing w:after="0" w:line="240" w:lineRule="auto"/>
        <w:ind w:firstLine="113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F376A" w:rsidRDefault="00E4255B" w:rsidP="00FE5FF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28" w:firstLine="113"/>
        <w:jc w:val="center"/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 xml:space="preserve">О  прекращении осуществления хозяйственной деятельности </w:t>
      </w:r>
    </w:p>
    <w:p w:rsidR="00E4255B" w:rsidRPr="00E4255B" w:rsidRDefault="00E4255B" w:rsidP="00FE5FFF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228" w:firstLine="113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общества с ограниченной ответственностью «</w:t>
      </w:r>
      <w:r w:rsidR="00274E36" w:rsidRPr="00274E36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Аптека № 59</w:t>
      </w:r>
      <w:r w:rsidRPr="00E4255B">
        <w:rPr>
          <w:rFonts w:ascii="Liberation Serif" w:eastAsia="Times New Roman" w:hAnsi="Liberation Serif" w:cs="Times New Roman"/>
          <w:b/>
          <w:bCs/>
          <w:iCs/>
          <w:sz w:val="26"/>
          <w:szCs w:val="26"/>
          <w:lang w:eastAsia="ru-RU"/>
        </w:rPr>
        <w:t>»</w:t>
      </w:r>
    </w:p>
    <w:p w:rsidR="00E4255B" w:rsidRPr="00E4255B" w:rsidRDefault="00E4255B" w:rsidP="00FE5FFF">
      <w:pPr>
        <w:widowControl w:val="0"/>
        <w:autoSpaceDE w:val="0"/>
        <w:autoSpaceDN w:val="0"/>
        <w:spacing w:after="0" w:line="240" w:lineRule="auto"/>
        <w:ind w:right="-228" w:firstLine="113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:rsidR="00E4255B" w:rsidRPr="00E4255B" w:rsidRDefault="00E4255B" w:rsidP="00FE5FFF">
      <w:pPr>
        <w:widowControl w:val="0"/>
        <w:autoSpaceDE w:val="0"/>
        <w:autoSpaceDN w:val="0"/>
        <w:spacing w:after="0" w:line="240" w:lineRule="auto"/>
        <w:ind w:right="-228" w:firstLine="113"/>
        <w:jc w:val="center"/>
        <w:rPr>
          <w:rFonts w:ascii="Liberation Serif" w:eastAsia="Times New Roman" w:hAnsi="Liberation Serif" w:cs="Times New Roman"/>
          <w:b/>
          <w:i/>
          <w:sz w:val="26"/>
          <w:szCs w:val="26"/>
          <w:lang w:eastAsia="ru-RU"/>
        </w:rPr>
      </w:pPr>
    </w:p>
    <w:p w:rsidR="00E4255B" w:rsidRPr="00E4255B" w:rsidRDefault="00E4255B" w:rsidP="00FE5FF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228" w:firstLine="113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В соответствии с Федеральным законом от 20 марта 2025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№ 33-ФЗ «Об общих принципах организации местного самоуправления в единой системе публичной власти», руководствуясь статьей 57 Федерального закона от 8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февраля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1998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года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№ 14-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З (ред. от 28.12.2025) «Об обществах с ограниченной ответственностью», 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связи с принятым решением единственного участника о прекращении осуществления хозяйственной деятельности общества с ограниченной ответственностью «Аптека 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59», </w:t>
      </w:r>
      <w:r w:rsidRPr="00E4255B">
        <w:rPr>
          <w:rFonts w:ascii="Liberation Serif" w:eastAsia="Calibri" w:hAnsi="Liberation Serif" w:cs="Times New Roman"/>
          <w:sz w:val="26"/>
          <w:szCs w:val="26"/>
        </w:rPr>
        <w:t>на</w:t>
      </w:r>
      <w:proofErr w:type="gramEnd"/>
      <w:r w:rsidRPr="00E4255B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proofErr w:type="gramStart"/>
      <w:r w:rsidRPr="00E4255B">
        <w:rPr>
          <w:rFonts w:ascii="Liberation Serif" w:eastAsia="Calibri" w:hAnsi="Liberation Serif" w:cs="Times New Roman"/>
          <w:sz w:val="26"/>
          <w:szCs w:val="26"/>
        </w:rPr>
        <w:t>основании</w:t>
      </w:r>
      <w:proofErr w:type="gramEnd"/>
      <w:r w:rsidRPr="00E4255B">
        <w:rPr>
          <w:rFonts w:ascii="Liberation Serif" w:eastAsia="Calibri" w:hAnsi="Liberation Serif" w:cs="Times New Roman"/>
          <w:sz w:val="26"/>
          <w:szCs w:val="26"/>
        </w:rPr>
        <w:t xml:space="preserve"> Устава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E4255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администрация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Городского округа «город Ирбит» Свердловской области</w:t>
      </w:r>
    </w:p>
    <w:p w:rsidR="00E4255B" w:rsidRPr="00E4255B" w:rsidRDefault="00E4255B" w:rsidP="00FE5FFF">
      <w:pPr>
        <w:spacing w:after="0" w:line="240" w:lineRule="auto"/>
        <w:ind w:right="-228" w:firstLine="113"/>
        <w:jc w:val="both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ПОСТАНОВЛЯЕТ:</w:t>
      </w:r>
    </w:p>
    <w:p w:rsidR="00E4255B" w:rsidRPr="00E4255B" w:rsidRDefault="00E4255B" w:rsidP="00A41A24">
      <w:pPr>
        <w:numPr>
          <w:ilvl w:val="0"/>
          <w:numId w:val="1"/>
        </w:numPr>
        <w:spacing w:after="0" w:line="240" w:lineRule="auto"/>
        <w:ind w:left="0" w:right="-228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связи с прекращением осуществления хозяйственной деятельности приступить к процедуре добровольной ликвидации общества с ограниченной ответственностью «Аптека 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59»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(далее</w:t>
      </w:r>
      <w:r w:rsidR="00A41A24" w:rsidRPr="00A41A24">
        <w:t xml:space="preserve"> </w:t>
      </w:r>
      <w:r w:rsidR="00A41A24" w:rsidRP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>ООО «Аптека № 59»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зарегистрированного ИФНС Росс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ии по </w:t>
      </w:r>
      <w:proofErr w:type="gramStart"/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Верх-</w:t>
      </w:r>
      <w:proofErr w:type="spellStart"/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Исетскому</w:t>
      </w:r>
      <w:proofErr w:type="spellEnd"/>
      <w:proofErr w:type="gramEnd"/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району г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. Екатеринбург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2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 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октября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20</w:t>
      </w:r>
      <w:r w:rsid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24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г., ОГРН: </w:t>
      </w:r>
      <w:r w:rsidR="00A15106" w:rsidRP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1246600049739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, ИНН/КПП:</w:t>
      </w:r>
      <w:r w:rsidR="00A15106" w:rsidRPr="00A15106">
        <w:t xml:space="preserve"> </w:t>
      </w:r>
      <w:r w:rsidR="00A15106" w:rsidRP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6677018878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/</w:t>
      </w:r>
      <w:r w:rsidR="00A15106" w:rsidRPr="00A15106">
        <w:rPr>
          <w:rFonts w:ascii="Liberation Serif" w:eastAsia="Times New Roman" w:hAnsi="Liberation Serif" w:cs="Times New Roman"/>
          <w:sz w:val="26"/>
          <w:szCs w:val="26"/>
          <w:lang w:eastAsia="ru-RU"/>
        </w:rPr>
        <w:t>667701001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адрес: </w:t>
      </w:r>
      <w:r w:rsidR="00BC2E55" w:rsidRP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>623850, г. Ирбит Свердловской обл., ул. Калинина д. № 32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E4255B" w:rsidRPr="00E4255B" w:rsidRDefault="00E4255B" w:rsidP="00A41A24">
      <w:pPr>
        <w:numPr>
          <w:ilvl w:val="0"/>
          <w:numId w:val="1"/>
        </w:numPr>
        <w:spacing w:after="0" w:line="240" w:lineRule="auto"/>
        <w:ind w:left="0" w:right="-228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Назначить ликвидатором ООО «Аптека 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59»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директора </w:t>
      </w:r>
      <w:proofErr w:type="spellStart"/>
      <w:r w:rsidR="00BC2E55" w:rsidRP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>Лемеза</w:t>
      </w:r>
      <w:proofErr w:type="spellEnd"/>
      <w:r w:rsidR="00BC2E55" w:rsidRP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Светлан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>у Михайловну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E4255B" w:rsidRPr="00E4255B" w:rsidRDefault="00E4255B" w:rsidP="00A41A24">
      <w:pPr>
        <w:numPr>
          <w:ilvl w:val="0"/>
          <w:numId w:val="1"/>
        </w:numPr>
        <w:spacing w:after="0" w:line="240" w:lineRule="auto"/>
        <w:ind w:left="0" w:right="-228"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Поручить ликвидатору в срок 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>п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 01.08.2026 (включительно) выполнить все необходимые действия, связанные с ликвидацией ООО «Аптека </w:t>
      </w:r>
      <w:r w:rsidR="00BC2E55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№ 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59», в соответствии с требованиями Гражданского кодекса Российской Федерации, Федерального закона от 08.02.1998 № 14-ФЗ и иных правовых актов, в том числе: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1) уведомить регистрирующий орган и всех кредиторов о принятом </w:t>
      </w:r>
      <w:proofErr w:type="gramStart"/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решении</w:t>
      </w:r>
      <w:proofErr w:type="gramEnd"/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 добровольной ликвидации ООО «</w:t>
      </w:r>
      <w:r w:rsidR="00274E36" w:rsidRPr="00274E3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Аптека № 59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»;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2) провести инвентаризацию имущества и обязательств ООО «</w:t>
      </w:r>
      <w:r w:rsidR="00274E36" w:rsidRPr="00274E3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Аптека № 59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»;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3) взыскать дебиторскую задолженность;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4) погасить кредиторскую задолженность;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5) составить ликвидационный баланс и зарегистрировать ликвидацию</w:t>
      </w:r>
      <w:bookmarkStart w:id="0" w:name="_GoBack"/>
      <w:bookmarkEnd w:id="0"/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ООО «</w:t>
      </w:r>
      <w:r w:rsidR="00274E36" w:rsidRPr="00274E36">
        <w:rPr>
          <w:rFonts w:ascii="Liberation Serif" w:eastAsia="Times New Roman" w:hAnsi="Liberation Serif" w:cs="Times New Roman"/>
          <w:sz w:val="26"/>
          <w:szCs w:val="26"/>
          <w:lang w:eastAsia="ru-RU"/>
        </w:rPr>
        <w:t>Аптека № 59</w:t>
      </w: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».</w:t>
      </w:r>
    </w:p>
    <w:p w:rsidR="004F376A" w:rsidRDefault="00E4255B" w:rsidP="00A41A24">
      <w:pPr>
        <w:spacing w:after="0" w:line="240" w:lineRule="auto"/>
        <w:ind w:right="-228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4. </w:t>
      </w:r>
      <w:proofErr w:type="gramStart"/>
      <w:r w:rsidR="004F376A" w:rsidRPr="004F376A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="004F376A" w:rsidRPr="004F376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исполнением  настоящего  постановления  возложить  на  заместителя главы  администрации – начальника Финансового управления администрации Городского округа «горо</w:t>
      </w:r>
      <w:r w:rsidR="00274E36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  Ирбит» Свердловской области </w:t>
      </w:r>
      <w:r w:rsidR="00A41A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                 </w:t>
      </w:r>
      <w:r w:rsidR="004F376A" w:rsidRPr="004F376A">
        <w:rPr>
          <w:rFonts w:ascii="Liberation Serif" w:eastAsia="Times New Roman" w:hAnsi="Liberation Serif" w:cs="Times New Roman"/>
          <w:sz w:val="26"/>
          <w:szCs w:val="26"/>
          <w:lang w:eastAsia="ru-RU"/>
        </w:rPr>
        <w:t>Л.А. Тарасову.</w:t>
      </w:r>
    </w:p>
    <w:p w:rsidR="00E4255B" w:rsidRPr="00E4255B" w:rsidRDefault="00E4255B" w:rsidP="00A41A24">
      <w:pPr>
        <w:spacing w:after="0" w:line="240" w:lineRule="auto"/>
        <w:ind w:right="-228" w:firstLine="709"/>
        <w:jc w:val="both"/>
        <w:rPr>
          <w:rFonts w:ascii="Calibri" w:eastAsia="Times New Roman" w:hAnsi="Calibri" w:cs="Times New Roman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   5. </w:t>
      </w:r>
      <w:r w:rsidRPr="00E4255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Опубликовать настоящее постановление в </w:t>
      </w:r>
      <w:proofErr w:type="spellStart"/>
      <w:r w:rsidRPr="00E4255B">
        <w:rPr>
          <w:rFonts w:ascii="Liberation Serif" w:eastAsia="Times New Roman" w:hAnsi="Liberation Serif" w:cs="Liberation Serif"/>
          <w:sz w:val="26"/>
          <w:szCs w:val="28"/>
          <w:lang w:eastAsia="ru-RU"/>
        </w:rPr>
        <w:t>Ирбитской</w:t>
      </w:r>
      <w:proofErr w:type="spellEnd"/>
      <w:r w:rsidRPr="00E4255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hyperlink r:id="rId9">
        <w:r w:rsidRPr="00E4255B">
          <w:rPr>
            <w:rFonts w:ascii="Liberation Serif" w:eastAsia="Times New Roman" w:hAnsi="Liberation Serif" w:cs="Liberation Serif"/>
            <w:sz w:val="26"/>
            <w:szCs w:val="28"/>
            <w:u w:val="single"/>
            <w:lang w:val="en-US" w:eastAsia="ru-RU"/>
          </w:rPr>
          <w:t>www</w:t>
        </w:r>
      </w:hyperlink>
      <w:hyperlink r:id="rId10">
        <w:r w:rsidRPr="00E4255B">
          <w:rPr>
            <w:rFonts w:ascii="Liberation Serif" w:eastAsia="Times New Roman" w:hAnsi="Liberation Serif" w:cs="Liberation Serif"/>
            <w:sz w:val="26"/>
            <w:szCs w:val="28"/>
            <w:u w:val="single"/>
            <w:lang w:eastAsia="ru-RU"/>
          </w:rPr>
          <w:t>.</w:t>
        </w:r>
      </w:hyperlink>
      <w:hyperlink r:id="rId11">
        <w:proofErr w:type="spellStart"/>
        <w:r w:rsidRPr="00E4255B">
          <w:rPr>
            <w:rFonts w:ascii="Liberation Serif" w:eastAsia="Times New Roman" w:hAnsi="Liberation Serif" w:cs="Liberation Serif"/>
            <w:sz w:val="26"/>
            <w:szCs w:val="28"/>
            <w:u w:val="single"/>
            <w:lang w:val="en-US" w:eastAsia="ru-RU"/>
          </w:rPr>
          <w:t>moirbit</w:t>
        </w:r>
        <w:proofErr w:type="spellEnd"/>
      </w:hyperlink>
      <w:hyperlink r:id="rId12">
        <w:r w:rsidRPr="00E4255B">
          <w:rPr>
            <w:rFonts w:ascii="Liberation Serif" w:eastAsia="Times New Roman" w:hAnsi="Liberation Serif" w:cs="Liberation Serif"/>
            <w:sz w:val="26"/>
            <w:szCs w:val="28"/>
            <w:u w:val="single"/>
            <w:lang w:eastAsia="ru-RU"/>
          </w:rPr>
          <w:t>.</w:t>
        </w:r>
      </w:hyperlink>
      <w:hyperlink r:id="rId13">
        <w:proofErr w:type="spellStart"/>
        <w:r w:rsidRPr="00E4255B">
          <w:rPr>
            <w:rFonts w:ascii="Liberation Serif" w:eastAsia="Times New Roman" w:hAnsi="Liberation Serif" w:cs="Liberation Serif"/>
            <w:sz w:val="26"/>
            <w:szCs w:val="28"/>
            <w:u w:val="single"/>
            <w:lang w:val="en-US" w:eastAsia="ru-RU"/>
          </w:rPr>
          <w:t>ru</w:t>
        </w:r>
        <w:proofErr w:type="spellEnd"/>
      </w:hyperlink>
      <w:r w:rsidRPr="00E4255B">
        <w:rPr>
          <w:rFonts w:ascii="Liberation Serif" w:eastAsia="Times New Roman" w:hAnsi="Liberation Serif" w:cs="Liberation Serif"/>
          <w:sz w:val="26"/>
          <w:szCs w:val="28"/>
          <w:lang w:eastAsia="ru-RU"/>
        </w:rPr>
        <w:t>).</w:t>
      </w:r>
    </w:p>
    <w:p w:rsidR="00E4255B" w:rsidRPr="00E4255B" w:rsidRDefault="00E4255B" w:rsidP="00A41A24">
      <w:pPr>
        <w:widowControl w:val="0"/>
        <w:tabs>
          <w:tab w:val="left" w:pos="1320"/>
        </w:tabs>
        <w:suppressAutoHyphens/>
        <w:spacing w:after="0" w:line="240" w:lineRule="auto"/>
        <w:ind w:right="-228" w:firstLine="709"/>
        <w:jc w:val="both"/>
        <w:rPr>
          <w:rFonts w:ascii="Liberation Serif" w:eastAsia="Times New Roman" w:hAnsi="Liberation Serif" w:cs="Liberation Serif"/>
          <w:sz w:val="26"/>
          <w:szCs w:val="28"/>
          <w:lang w:eastAsia="ru-RU"/>
        </w:rPr>
      </w:pPr>
      <w:r w:rsidRPr="00E4255B">
        <w:rPr>
          <w:rFonts w:ascii="Liberation Serif" w:eastAsia="Times New Roman" w:hAnsi="Liberation Serif" w:cs="Liberation Serif"/>
          <w:sz w:val="26"/>
          <w:szCs w:val="28"/>
          <w:lang w:eastAsia="ru-RU"/>
        </w:rPr>
        <w:t xml:space="preserve"> </w:t>
      </w:r>
    </w:p>
    <w:p w:rsidR="00E4255B" w:rsidRPr="00E4255B" w:rsidRDefault="00E4255B" w:rsidP="00A41A24">
      <w:pPr>
        <w:autoSpaceDE w:val="0"/>
        <w:autoSpaceDN w:val="0"/>
        <w:adjustRightInd w:val="0"/>
        <w:spacing w:after="0" w:line="240" w:lineRule="auto"/>
        <w:ind w:right="-228" w:firstLine="709"/>
        <w:jc w:val="both"/>
        <w:outlineLvl w:val="0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55B" w:rsidRPr="00E4255B" w:rsidRDefault="00E4255B" w:rsidP="00FE5FFF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right="-228" w:firstLine="11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Глава Городского округа</w:t>
      </w:r>
    </w:p>
    <w:p w:rsidR="00E4255B" w:rsidRPr="00E4255B" w:rsidRDefault="00E4255B" w:rsidP="00FE5FFF">
      <w:pPr>
        <w:tabs>
          <w:tab w:val="num" w:pos="900"/>
        </w:tabs>
        <w:autoSpaceDE w:val="0"/>
        <w:autoSpaceDN w:val="0"/>
        <w:adjustRightInd w:val="0"/>
        <w:spacing w:after="0" w:line="240" w:lineRule="auto"/>
        <w:ind w:right="-228" w:firstLine="11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4255B">
        <w:rPr>
          <w:rFonts w:ascii="Liberation Serif" w:eastAsia="Times New Roman" w:hAnsi="Liberation Serif" w:cs="Times New Roman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:rsidR="00E4255B" w:rsidRPr="00E4255B" w:rsidRDefault="00E4255B" w:rsidP="00FE5FFF">
      <w:pPr>
        <w:tabs>
          <w:tab w:val="left" w:pos="709"/>
          <w:tab w:val="num" w:pos="900"/>
        </w:tabs>
        <w:autoSpaceDE w:val="0"/>
        <w:autoSpaceDN w:val="0"/>
        <w:adjustRightInd w:val="0"/>
        <w:spacing w:after="0" w:line="240" w:lineRule="auto"/>
        <w:ind w:right="-228" w:firstLine="113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E4255B" w:rsidRPr="00E4255B" w:rsidRDefault="00E4255B" w:rsidP="00FE5FFF">
      <w:pPr>
        <w:autoSpaceDE w:val="0"/>
        <w:autoSpaceDN w:val="0"/>
        <w:adjustRightInd w:val="0"/>
        <w:spacing w:after="0" w:line="240" w:lineRule="auto"/>
        <w:ind w:right="-228" w:firstLine="113"/>
        <w:jc w:val="both"/>
        <w:outlineLvl w:val="0"/>
        <w:rPr>
          <w:rFonts w:ascii="Peterburg" w:eastAsia="Times New Roman" w:hAnsi="Peterburg" w:cs="Times New Roman"/>
          <w:bCs/>
          <w:sz w:val="26"/>
          <w:szCs w:val="26"/>
          <w:lang w:eastAsia="ru-RU"/>
        </w:rPr>
      </w:pPr>
    </w:p>
    <w:p w:rsidR="00B5517A" w:rsidRDefault="00B5517A" w:rsidP="00FE5FFF">
      <w:pPr>
        <w:ind w:firstLine="113"/>
      </w:pPr>
    </w:p>
    <w:sectPr w:rsidR="00B5517A" w:rsidSect="000005E7">
      <w:headerReference w:type="default" r:id="rId14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AA" w:rsidRDefault="007121AA">
      <w:pPr>
        <w:spacing w:after="0" w:line="240" w:lineRule="auto"/>
      </w:pPr>
      <w:r>
        <w:separator/>
      </w:r>
    </w:p>
  </w:endnote>
  <w:endnote w:type="continuationSeparator" w:id="0">
    <w:p w:rsidR="007121AA" w:rsidRDefault="0071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AA" w:rsidRDefault="007121AA">
      <w:pPr>
        <w:spacing w:after="0" w:line="240" w:lineRule="auto"/>
      </w:pPr>
      <w:r>
        <w:separator/>
      </w:r>
    </w:p>
  </w:footnote>
  <w:footnote w:type="continuationSeparator" w:id="0">
    <w:p w:rsidR="007121AA" w:rsidRDefault="0071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230012"/>
      <w:docPartObj>
        <w:docPartGallery w:val="Page Numbers (Top of Page)"/>
        <w:docPartUnique/>
      </w:docPartObj>
    </w:sdtPr>
    <w:sdtEndPr/>
    <w:sdtContent>
      <w:p w:rsidR="00260802" w:rsidRDefault="00E425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E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0802" w:rsidRDefault="007121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D636D"/>
    <w:multiLevelType w:val="hybridMultilevel"/>
    <w:tmpl w:val="4EC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5B"/>
    <w:rsid w:val="000005E7"/>
    <w:rsid w:val="00274E36"/>
    <w:rsid w:val="004F376A"/>
    <w:rsid w:val="007121AA"/>
    <w:rsid w:val="00A15106"/>
    <w:rsid w:val="00A41A24"/>
    <w:rsid w:val="00B5517A"/>
    <w:rsid w:val="00BC2E55"/>
    <w:rsid w:val="00D25AAD"/>
    <w:rsid w:val="00D30D01"/>
    <w:rsid w:val="00E4255B"/>
    <w:rsid w:val="00EB5796"/>
    <w:rsid w:val="00F05EFF"/>
    <w:rsid w:val="00FE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55B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255B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55B"/>
    <w:pPr>
      <w:tabs>
        <w:tab w:val="center" w:pos="4677"/>
        <w:tab w:val="right" w:pos="9355"/>
      </w:tabs>
      <w:spacing w:after="0" w:line="240" w:lineRule="auto"/>
    </w:pPr>
    <w:rPr>
      <w:rFonts w:ascii="Peterburg" w:eastAsia="Times New Roman" w:hAnsi="Peterburg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255B"/>
    <w:rPr>
      <w:rFonts w:ascii="Peterburg" w:eastAsia="Times New Roman" w:hAnsi="Peterburg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irbi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oirb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oirbi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irbi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irbi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Юрьева</dc:creator>
  <cp:lastModifiedBy>Ирина Панкрашкина</cp:lastModifiedBy>
  <cp:revision>2</cp:revision>
  <cp:lastPrinted>2026-06-02T05:45:00Z</cp:lastPrinted>
  <dcterms:created xsi:type="dcterms:W3CDTF">2026-06-02T06:39:00Z</dcterms:created>
  <dcterms:modified xsi:type="dcterms:W3CDTF">2026-06-02T06:39:00Z</dcterms:modified>
</cp:coreProperties>
</file>