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AE" w:rsidRDefault="00933DAE" w:rsidP="00596D62">
      <w:pPr>
        <w:pStyle w:val="a9"/>
        <w:jc w:val="center"/>
        <w:rPr>
          <w:rStyle w:val="a4"/>
          <w:rFonts w:ascii="Liberation Serif" w:hAnsi="Liberation Serif" w:cs="Liberation Serif"/>
          <w:color w:val="000000"/>
          <w:sz w:val="24"/>
          <w:szCs w:val="24"/>
        </w:rPr>
      </w:pPr>
      <w:r w:rsidRPr="00596D62">
        <w:rPr>
          <w:rStyle w:val="a4"/>
          <w:rFonts w:ascii="Liberation Serif" w:hAnsi="Liberation Serif" w:cs="Liberation Serif"/>
          <w:color w:val="000000"/>
          <w:sz w:val="24"/>
          <w:szCs w:val="24"/>
        </w:rPr>
        <w:t>МУНИЦИПАЛЬНАЯ УСЛУГА</w:t>
      </w:r>
    </w:p>
    <w:p w:rsidR="00596D62" w:rsidRPr="00596D62" w:rsidRDefault="00596D62" w:rsidP="00596D62">
      <w:pPr>
        <w:pStyle w:val="a9"/>
        <w:jc w:val="center"/>
        <w:rPr>
          <w:rStyle w:val="a4"/>
          <w:rFonts w:ascii="Liberation Serif" w:hAnsi="Liberation Serif" w:cs="Liberation Serif"/>
          <w:color w:val="000000"/>
          <w:sz w:val="18"/>
          <w:szCs w:val="24"/>
        </w:rPr>
      </w:pPr>
    </w:p>
    <w:p w:rsidR="00596D62" w:rsidRDefault="001F0CB9" w:rsidP="001F0CB9">
      <w:pPr>
        <w:pStyle w:val="a9"/>
        <w:jc w:val="center"/>
        <w:rPr>
          <w:rStyle w:val="a4"/>
          <w:rFonts w:ascii="Liberation Serif" w:hAnsi="Liberation Serif" w:cs="Liberation Serif"/>
          <w:color w:val="000000"/>
          <w:sz w:val="24"/>
          <w:szCs w:val="24"/>
        </w:rPr>
      </w:pPr>
      <w:r w:rsidRPr="00596D62">
        <w:rPr>
          <w:rStyle w:val="a4"/>
          <w:rFonts w:ascii="Liberation Serif" w:hAnsi="Liberation Serif" w:cs="Liberation Serif"/>
          <w:color w:val="000000"/>
          <w:sz w:val="24"/>
          <w:szCs w:val="24"/>
        </w:rPr>
        <w:t>«</w:t>
      </w:r>
      <w:r>
        <w:rPr>
          <w:rStyle w:val="a4"/>
          <w:rFonts w:ascii="Liberation Serif" w:hAnsi="Liberation Serif" w:cs="Liberation Serif"/>
          <w:color w:val="000000"/>
          <w:sz w:val="24"/>
          <w:szCs w:val="24"/>
        </w:rPr>
        <w:t xml:space="preserve">СОГЛАСОВАНИЕ </w:t>
      </w:r>
      <w:r w:rsidRPr="001F0CB9">
        <w:rPr>
          <w:rStyle w:val="a4"/>
          <w:rFonts w:ascii="Liberation Serif" w:hAnsi="Liberation Serif" w:cs="Liberation Serif"/>
          <w:color w:val="000000"/>
          <w:sz w:val="24"/>
          <w:szCs w:val="24"/>
        </w:rPr>
        <w:t xml:space="preserve"> ПРОВЕДЕНИЯ</w:t>
      </w:r>
      <w:r>
        <w:rPr>
          <w:rStyle w:val="a4"/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1F0CB9">
        <w:rPr>
          <w:rStyle w:val="a4"/>
          <w:rFonts w:ascii="Liberation Serif" w:hAnsi="Liberation Serif" w:cs="Liberation Serif"/>
          <w:color w:val="000000"/>
          <w:sz w:val="24"/>
          <w:szCs w:val="24"/>
        </w:rPr>
        <w:t xml:space="preserve"> ПЕРЕУСТРОЙСТВА </w:t>
      </w:r>
      <w:r>
        <w:rPr>
          <w:rStyle w:val="a4"/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1F0CB9">
        <w:rPr>
          <w:rStyle w:val="a4"/>
          <w:rFonts w:ascii="Liberation Serif" w:hAnsi="Liberation Serif" w:cs="Liberation Serif"/>
          <w:color w:val="000000"/>
          <w:sz w:val="24"/>
          <w:szCs w:val="24"/>
        </w:rPr>
        <w:t>И (ИЛИ) ПЕРЕПЛАНИРОВКИ</w:t>
      </w:r>
      <w:r>
        <w:rPr>
          <w:rStyle w:val="a4"/>
          <w:rFonts w:ascii="Liberation Serif" w:hAnsi="Liberation Serif" w:cs="Liberation Serif"/>
          <w:color w:val="000000"/>
          <w:sz w:val="24"/>
          <w:szCs w:val="24"/>
        </w:rPr>
        <w:t xml:space="preserve">  </w:t>
      </w:r>
      <w:r w:rsidRPr="001F0CB9">
        <w:rPr>
          <w:rStyle w:val="a4"/>
          <w:rFonts w:ascii="Liberation Serif" w:hAnsi="Liberation Serif" w:cs="Liberation Serif"/>
          <w:color w:val="000000"/>
          <w:sz w:val="24"/>
          <w:szCs w:val="24"/>
        </w:rPr>
        <w:t>ПОМЕЩЕНИЯ</w:t>
      </w:r>
      <w:r>
        <w:rPr>
          <w:rStyle w:val="a4"/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1F0CB9">
        <w:rPr>
          <w:rStyle w:val="a4"/>
          <w:rFonts w:ascii="Liberation Serif" w:hAnsi="Liberation Serif" w:cs="Liberation Serif"/>
          <w:color w:val="000000"/>
          <w:sz w:val="24"/>
          <w:szCs w:val="24"/>
        </w:rPr>
        <w:t xml:space="preserve"> В </w:t>
      </w:r>
      <w:r>
        <w:rPr>
          <w:rStyle w:val="a4"/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1F0CB9">
        <w:rPr>
          <w:rStyle w:val="a4"/>
          <w:rFonts w:ascii="Liberation Serif" w:hAnsi="Liberation Serif" w:cs="Liberation Serif"/>
          <w:color w:val="000000"/>
          <w:sz w:val="24"/>
          <w:szCs w:val="24"/>
        </w:rPr>
        <w:t xml:space="preserve">МНОГОКВАРТИРНОМ </w:t>
      </w:r>
      <w:r>
        <w:rPr>
          <w:rStyle w:val="a4"/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1F0CB9">
        <w:rPr>
          <w:rStyle w:val="a4"/>
          <w:rFonts w:ascii="Liberation Serif" w:hAnsi="Liberation Serif" w:cs="Liberation Serif"/>
          <w:color w:val="000000"/>
          <w:sz w:val="24"/>
          <w:szCs w:val="24"/>
        </w:rPr>
        <w:t>ДОМЕ</w:t>
      </w:r>
      <w:r>
        <w:rPr>
          <w:rStyle w:val="a4"/>
          <w:rFonts w:ascii="Liberation Serif" w:hAnsi="Liberation Serif" w:cs="Liberation Serif"/>
          <w:color w:val="000000"/>
          <w:sz w:val="24"/>
          <w:szCs w:val="24"/>
        </w:rPr>
        <w:t>»</w:t>
      </w:r>
    </w:p>
    <w:p w:rsidR="00596D62" w:rsidRDefault="00596D62" w:rsidP="00596D62">
      <w:pPr>
        <w:pStyle w:val="a9"/>
        <w:jc w:val="center"/>
        <w:rPr>
          <w:rStyle w:val="a4"/>
          <w:rFonts w:ascii="Liberation Serif" w:hAnsi="Liberation Serif" w:cs="Liberation Serif"/>
          <w:color w:val="000000"/>
          <w:sz w:val="24"/>
          <w:szCs w:val="24"/>
        </w:rPr>
      </w:pPr>
    </w:p>
    <w:p w:rsidR="001F0CB9" w:rsidRPr="004841B7" w:rsidRDefault="001F0CB9" w:rsidP="004841B7">
      <w:pPr>
        <w:pStyle w:val="a9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Style w:val="a4"/>
          <w:rFonts w:ascii="Liberation Serif" w:hAnsi="Liberation Serif" w:cs="Liberation Serif"/>
          <w:sz w:val="24"/>
          <w:szCs w:val="27"/>
        </w:rPr>
      </w:pPr>
      <w:r w:rsidRPr="004841B7">
        <w:rPr>
          <w:rStyle w:val="a4"/>
          <w:rFonts w:ascii="Liberation Serif" w:hAnsi="Liberation Serif" w:cs="Liberation Serif"/>
          <w:sz w:val="24"/>
          <w:szCs w:val="27"/>
        </w:rPr>
        <w:t>Как</w:t>
      </w:r>
      <w:r w:rsidR="00312C54" w:rsidRPr="004841B7">
        <w:rPr>
          <w:rStyle w:val="a4"/>
          <w:rFonts w:ascii="Liberation Serif" w:hAnsi="Liberation Serif" w:cs="Liberation Serif"/>
          <w:sz w:val="24"/>
          <w:szCs w:val="27"/>
        </w:rPr>
        <w:t xml:space="preserve"> согласовать переустройство и (или) перепланировку помещения в  многоквартирном доме?</w:t>
      </w:r>
    </w:p>
    <w:p w:rsidR="00312C54" w:rsidRPr="004841B7" w:rsidRDefault="00312C54" w:rsidP="00312C54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4841B7">
        <w:rPr>
          <w:rFonts w:ascii="Liberation Serif" w:hAnsi="Liberation Serif" w:cs="Liberation Serif"/>
          <w:sz w:val="24"/>
          <w:szCs w:val="27"/>
        </w:rPr>
        <w:t>Чтобы согласовать переустройство и (или) перепланировку, вам нужно заполнить заявление, подготовить комплект необходимых документов и подать его в администрацию Городского округа «город Ирбит» Свердловской области</w:t>
      </w:r>
      <w:r w:rsidR="004D3C95">
        <w:rPr>
          <w:rFonts w:ascii="Liberation Serif" w:hAnsi="Liberation Serif" w:cs="Liberation Serif"/>
          <w:sz w:val="24"/>
          <w:szCs w:val="27"/>
        </w:rPr>
        <w:t xml:space="preserve"> (далее – администрация)</w:t>
      </w:r>
      <w:r w:rsidRPr="004841B7">
        <w:rPr>
          <w:rFonts w:ascii="Liberation Serif" w:hAnsi="Liberation Serif" w:cs="Liberation Serif"/>
          <w:sz w:val="24"/>
          <w:szCs w:val="27"/>
        </w:rPr>
        <w:t>. После этого получите решение о согласовании переустройства и (или) перепланировки. По завершении строительных работ сообщите об этом в администрацию, для подготовки Акта о вводе помещения в эксплуатацию.</w:t>
      </w:r>
    </w:p>
    <w:p w:rsidR="001F0CB9" w:rsidRPr="004841B7" w:rsidRDefault="004841B7" w:rsidP="00312C54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>
        <w:rPr>
          <w:rFonts w:ascii="Liberation Serif" w:hAnsi="Liberation Serif" w:cs="Liberation Serif"/>
          <w:sz w:val="24"/>
          <w:szCs w:val="27"/>
        </w:rPr>
        <w:t>С</w:t>
      </w:r>
      <w:r w:rsidR="00312C54" w:rsidRPr="004841B7">
        <w:rPr>
          <w:rFonts w:ascii="Liberation Serif" w:hAnsi="Liberation Serif" w:cs="Liberation Serif"/>
          <w:sz w:val="24"/>
          <w:szCs w:val="27"/>
        </w:rPr>
        <w:t>амовольное переустройство и (или) перепланировка повлечет за собой административную ответственность в виде штрафа.</w:t>
      </w:r>
    </w:p>
    <w:p w:rsidR="00312C54" w:rsidRPr="004841B7" w:rsidRDefault="00312C54" w:rsidP="00312C54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4841B7" w:rsidRPr="00A23443" w:rsidRDefault="004841B7" w:rsidP="004841B7">
      <w:pPr>
        <w:pStyle w:val="a9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Style w:val="a4"/>
          <w:rFonts w:ascii="Liberation Serif" w:hAnsi="Liberation Serif" w:cs="Liberation Serif"/>
          <w:sz w:val="24"/>
          <w:szCs w:val="27"/>
        </w:rPr>
      </w:pPr>
      <w:bookmarkStart w:id="0" w:name="P15"/>
      <w:bookmarkEnd w:id="0"/>
      <w:r w:rsidRPr="004841B7">
        <w:rPr>
          <w:rStyle w:val="a4"/>
          <w:rFonts w:ascii="Liberation Serif" w:hAnsi="Liberation Serif" w:cs="Liberation Serif"/>
          <w:sz w:val="24"/>
          <w:szCs w:val="27"/>
        </w:rPr>
        <w:t xml:space="preserve">Чем отличается переустройство помещения в многоквартирном доме от его </w:t>
      </w:r>
      <w:r w:rsidRPr="00A23443">
        <w:rPr>
          <w:rStyle w:val="a4"/>
          <w:rFonts w:ascii="Liberation Serif" w:hAnsi="Liberation Serif" w:cs="Liberation Serif"/>
          <w:sz w:val="24"/>
          <w:szCs w:val="27"/>
        </w:rPr>
        <w:t>перепланировки</w:t>
      </w:r>
    </w:p>
    <w:p w:rsidR="004841B7" w:rsidRPr="00A23443" w:rsidRDefault="004841B7" w:rsidP="004841B7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Процедура согласования переустройства и (или) перепланировки помещений в </w:t>
      </w:r>
      <w:hyperlink r:id="rId8">
        <w:r w:rsidRPr="00A23443">
          <w:rPr>
            <w:rFonts w:ascii="Liberation Serif" w:hAnsi="Liberation Serif" w:cs="Liberation Serif"/>
            <w:sz w:val="24"/>
            <w:szCs w:val="24"/>
            <w:lang w:eastAsia="ru-RU"/>
          </w:rPr>
          <w:t>многоквартирном доме</w:t>
        </w:r>
      </w:hyperlink>
      <w:r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 регулируется </w:t>
      </w:r>
      <w:hyperlink r:id="rId9">
        <w:r w:rsidRPr="00A23443">
          <w:rPr>
            <w:rFonts w:ascii="Liberation Serif" w:hAnsi="Liberation Serif" w:cs="Liberation Serif"/>
            <w:sz w:val="24"/>
            <w:szCs w:val="24"/>
            <w:lang w:eastAsia="ru-RU"/>
          </w:rPr>
          <w:t>гл. 4</w:t>
        </w:r>
      </w:hyperlink>
      <w:r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 ЖК РФ.</w:t>
      </w:r>
    </w:p>
    <w:p w:rsidR="004841B7" w:rsidRPr="00A23443" w:rsidRDefault="004841B7" w:rsidP="004841B7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23443">
        <w:rPr>
          <w:rFonts w:ascii="Liberation Serif" w:hAnsi="Liberation Serif" w:cs="Liberation Serif"/>
          <w:sz w:val="24"/>
          <w:szCs w:val="24"/>
          <w:lang w:eastAsia="ru-RU"/>
        </w:rPr>
        <w:t>Переустройством помещения считается установка, замена или перенос инженерных сетей, санитарно-технического, электрического или другого оборудования, требующие внесения изменений в технический паспорт помещения в многоквартирном доме.</w:t>
      </w:r>
    </w:p>
    <w:p w:rsidR="004841B7" w:rsidRPr="00A23443" w:rsidRDefault="004841B7" w:rsidP="004841B7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proofErr w:type="gramStart"/>
      <w:r w:rsidRPr="00A23443">
        <w:rPr>
          <w:rFonts w:ascii="Liberation Serif" w:hAnsi="Liberation Serif" w:cs="Liberation Serif"/>
          <w:sz w:val="24"/>
          <w:szCs w:val="24"/>
          <w:lang w:eastAsia="ru-RU"/>
        </w:rPr>
        <w:t>Перепланировка - это изменение границ и (или) площади помещения, и (или) образование новых помещений, и (или) изменение его внутренней планировки.</w:t>
      </w:r>
      <w:proofErr w:type="gramEnd"/>
      <w:r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 Могут измениться также границы и (или) площадь смежных помещений. При перепланировке необходимо внести изменения в сведения ЕГРН о границах и (или) площади помещения (помещений) или осуществить кадастровый учет образованных помещений и </w:t>
      </w:r>
      <w:proofErr w:type="spellStart"/>
      <w:r w:rsidRPr="00A23443">
        <w:rPr>
          <w:rFonts w:ascii="Liberation Serif" w:hAnsi="Liberation Serif" w:cs="Liberation Serif"/>
          <w:sz w:val="24"/>
          <w:szCs w:val="24"/>
          <w:lang w:eastAsia="ru-RU"/>
        </w:rPr>
        <w:t>госрегистрацию</w:t>
      </w:r>
      <w:proofErr w:type="spellEnd"/>
      <w:r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 права на них.</w:t>
      </w:r>
    </w:p>
    <w:p w:rsidR="004841B7" w:rsidRPr="00A23443" w:rsidRDefault="004841B7" w:rsidP="004841B7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Таким образом, например, перенос перегородок, дверных проемов в помещении являются перепланировкой, тогда как прокладка новых или замена </w:t>
      </w:r>
      <w:proofErr w:type="gramStart"/>
      <w:r w:rsidRPr="00A23443">
        <w:rPr>
          <w:rFonts w:ascii="Liberation Serif" w:hAnsi="Liberation Serif" w:cs="Liberation Serif"/>
          <w:sz w:val="24"/>
          <w:szCs w:val="24"/>
          <w:lang w:eastAsia="ru-RU"/>
        </w:rPr>
        <w:t>старых электрических сетей, подводящих и отводящих трубопроводов является</w:t>
      </w:r>
      <w:proofErr w:type="gramEnd"/>
      <w:r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 переустройством помещения. Вы можете провести как одну из этих процедур, так и обе одновременно. В этом случае их согласование тоже будет проведено одновременно.</w:t>
      </w:r>
    </w:p>
    <w:p w:rsidR="004841B7" w:rsidRPr="00A23443" w:rsidRDefault="004841B7" w:rsidP="004841B7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4841B7" w:rsidRPr="00A23443" w:rsidRDefault="004841B7" w:rsidP="004841B7">
      <w:pPr>
        <w:pStyle w:val="a9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Style w:val="a4"/>
          <w:rFonts w:ascii="Liberation Serif" w:hAnsi="Liberation Serif" w:cs="Liberation Serif"/>
          <w:sz w:val="24"/>
          <w:szCs w:val="27"/>
        </w:rPr>
      </w:pPr>
      <w:bookmarkStart w:id="1" w:name="P22"/>
      <w:bookmarkEnd w:id="1"/>
      <w:r w:rsidRPr="00A23443">
        <w:rPr>
          <w:rStyle w:val="a4"/>
          <w:rFonts w:ascii="Liberation Serif" w:hAnsi="Liberation Serif" w:cs="Liberation Serif"/>
          <w:sz w:val="24"/>
          <w:szCs w:val="27"/>
        </w:rPr>
        <w:t>Какие документы нужно подготовить для согласования переустройства и (или) перепланировки помещения в многоквартирном доме</w:t>
      </w:r>
    </w:p>
    <w:p w:rsidR="004841B7" w:rsidRPr="00A23443" w:rsidRDefault="004841B7" w:rsidP="004841B7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bookmarkStart w:id="2" w:name="P23"/>
      <w:bookmarkEnd w:id="2"/>
      <w:r w:rsidRPr="00A23443">
        <w:rPr>
          <w:rFonts w:ascii="Liberation Serif" w:hAnsi="Liberation Serif" w:cs="Liberation Serif"/>
          <w:sz w:val="24"/>
          <w:szCs w:val="24"/>
          <w:lang w:eastAsia="ru-RU"/>
        </w:rPr>
        <w:t>Для согласования переустройства и (или) перепланировки помещения в многоквартирном доме подготовьте следующие документы:</w:t>
      </w:r>
    </w:p>
    <w:p w:rsidR="004841B7" w:rsidRPr="00A23443" w:rsidRDefault="004841B7" w:rsidP="004841B7">
      <w:pPr>
        <w:pStyle w:val="a9"/>
        <w:numPr>
          <w:ilvl w:val="0"/>
          <w:numId w:val="9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23443">
        <w:rPr>
          <w:rFonts w:ascii="Liberation Serif" w:hAnsi="Liberation Serif" w:cs="Liberation Serif"/>
          <w:sz w:val="24"/>
          <w:szCs w:val="24"/>
          <w:lang w:eastAsia="ru-RU"/>
        </w:rPr>
        <w:t>заявление;</w:t>
      </w:r>
    </w:p>
    <w:p w:rsidR="004841B7" w:rsidRPr="00A23443" w:rsidRDefault="004841B7" w:rsidP="004841B7">
      <w:pPr>
        <w:pStyle w:val="a9"/>
        <w:numPr>
          <w:ilvl w:val="0"/>
          <w:numId w:val="9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23443">
        <w:rPr>
          <w:rFonts w:ascii="Liberation Serif" w:hAnsi="Liberation Serif" w:cs="Liberation Serif"/>
          <w:sz w:val="24"/>
          <w:szCs w:val="24"/>
          <w:lang w:eastAsia="ru-RU"/>
        </w:rPr>
        <w:t>правоустанавливающие документы на помещение, если право на него не зарегистрировано в ЕГРН (например, договор купли-продажи). Понадобятся подлинники или нотариально заверенные копии;</w:t>
      </w:r>
    </w:p>
    <w:p w:rsidR="004841B7" w:rsidRPr="00A23443" w:rsidRDefault="004841B7" w:rsidP="004841B7">
      <w:pPr>
        <w:pStyle w:val="a9"/>
        <w:numPr>
          <w:ilvl w:val="0"/>
          <w:numId w:val="9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подготовленный и оформленный в установленном порядке проект переустройства и (или) перепланировки помещения. Если они повлекут присоединение к помещению части общего имущества в многоквартирном доме, потребуется представить также протокол общего собрания собственников помещений о согласии всех собственников на переустройство и (или) перепланировку. </w:t>
      </w:r>
    </w:p>
    <w:p w:rsidR="004841B7" w:rsidRPr="00A23443" w:rsidRDefault="004841B7" w:rsidP="004841B7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  <w:u w:val="single"/>
          <w:lang w:eastAsia="ru-RU"/>
        </w:rPr>
      </w:pPr>
      <w:r w:rsidRPr="00A23443">
        <w:rPr>
          <w:rFonts w:ascii="Liberation Serif" w:hAnsi="Liberation Serif" w:cs="Liberation Serif"/>
          <w:sz w:val="24"/>
          <w:szCs w:val="24"/>
          <w:u w:val="single"/>
          <w:lang w:eastAsia="ru-RU"/>
        </w:rPr>
        <w:t>По вашему желанию можно представить:</w:t>
      </w:r>
    </w:p>
    <w:p w:rsidR="004841B7" w:rsidRPr="00A23443" w:rsidRDefault="004841B7" w:rsidP="004841B7">
      <w:pPr>
        <w:pStyle w:val="a9"/>
        <w:numPr>
          <w:ilvl w:val="0"/>
          <w:numId w:val="9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23443">
        <w:rPr>
          <w:rFonts w:ascii="Liberation Serif" w:hAnsi="Liberation Serif" w:cs="Liberation Serif"/>
          <w:sz w:val="24"/>
          <w:szCs w:val="24"/>
          <w:lang w:eastAsia="ru-RU"/>
        </w:rPr>
        <w:t>технический паспорт;</w:t>
      </w:r>
    </w:p>
    <w:p w:rsidR="004841B7" w:rsidRPr="00A23443" w:rsidRDefault="004841B7" w:rsidP="004841B7">
      <w:pPr>
        <w:pStyle w:val="a9"/>
        <w:numPr>
          <w:ilvl w:val="0"/>
          <w:numId w:val="9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23443">
        <w:rPr>
          <w:rFonts w:ascii="Liberation Serif" w:hAnsi="Liberation Serif" w:cs="Liberation Serif"/>
          <w:sz w:val="24"/>
          <w:szCs w:val="24"/>
          <w:lang w:eastAsia="ru-RU"/>
        </w:rPr>
        <w:t>правоустанавливающие документы на помещение, если право на него зарегистрировано в ЕГРН;</w:t>
      </w:r>
    </w:p>
    <w:p w:rsidR="004841B7" w:rsidRPr="004841B7" w:rsidRDefault="004841B7" w:rsidP="004841B7">
      <w:pPr>
        <w:pStyle w:val="a9"/>
        <w:numPr>
          <w:ilvl w:val="0"/>
          <w:numId w:val="9"/>
        </w:numPr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заключение органа по охране памятников архитектуры, истории и культуры о допустимости перепланировки, если помещение или дом, в котором оно находится, является памятником </w:t>
      </w:r>
      <w:r w:rsidRPr="004841B7">
        <w:rPr>
          <w:rFonts w:ascii="Liberation Serif" w:hAnsi="Liberation Serif" w:cs="Liberation Serif"/>
          <w:sz w:val="24"/>
          <w:szCs w:val="24"/>
          <w:lang w:eastAsia="ru-RU"/>
        </w:rPr>
        <w:t>архитектуры, истории или культуры.</w:t>
      </w:r>
    </w:p>
    <w:p w:rsidR="004841B7" w:rsidRPr="004841B7" w:rsidRDefault="004841B7" w:rsidP="004841B7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4841B7" w:rsidRPr="004841B7" w:rsidRDefault="004841B7" w:rsidP="004841B7">
      <w:pPr>
        <w:pStyle w:val="a9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Style w:val="a4"/>
          <w:rFonts w:ascii="Liberation Serif" w:hAnsi="Liberation Serif" w:cs="Liberation Serif"/>
          <w:sz w:val="24"/>
          <w:szCs w:val="27"/>
        </w:rPr>
      </w:pPr>
      <w:bookmarkStart w:id="3" w:name="P33"/>
      <w:bookmarkEnd w:id="3"/>
      <w:r w:rsidRPr="004841B7">
        <w:rPr>
          <w:rStyle w:val="a4"/>
          <w:rFonts w:ascii="Liberation Serif" w:hAnsi="Liberation Serif" w:cs="Liberation Serif"/>
          <w:sz w:val="24"/>
          <w:szCs w:val="27"/>
        </w:rPr>
        <w:t>Как подать документы для согласования переустройства и (или) перепланировки нежилого помещения в многоквартирном доме</w:t>
      </w:r>
    </w:p>
    <w:p w:rsidR="004841B7" w:rsidRPr="001F0CB9" w:rsidRDefault="004841B7" w:rsidP="004841B7">
      <w:pPr>
        <w:pStyle w:val="a9"/>
        <w:ind w:firstLine="709"/>
        <w:jc w:val="both"/>
        <w:rPr>
          <w:rFonts w:ascii="Liberation Serif" w:eastAsia="Times New Roman" w:hAnsi="Liberation Serif" w:cs="Liberation Serif"/>
          <w:sz w:val="24"/>
          <w:szCs w:val="27"/>
          <w:highlight w:val="yellow"/>
          <w:lang w:eastAsia="ru-RU"/>
        </w:rPr>
      </w:pPr>
      <w:r w:rsidRPr="00312C54">
        <w:rPr>
          <w:rFonts w:ascii="Liberation Serif" w:eastAsia="Times New Roman" w:hAnsi="Liberation Serif" w:cs="Liberation Serif"/>
          <w:sz w:val="24"/>
          <w:szCs w:val="27"/>
          <w:lang w:eastAsia="ru-RU"/>
        </w:rPr>
        <w:t>Заявления для получения муниципальной услуги принимаются посредством Единого портала государственных услуг (</w:t>
      </w:r>
      <w:proofErr w:type="spellStart"/>
      <w:r w:rsidRPr="00312C54">
        <w:rPr>
          <w:rFonts w:ascii="Liberation Serif" w:eastAsia="Times New Roman" w:hAnsi="Liberation Serif" w:cs="Liberation Serif"/>
          <w:sz w:val="24"/>
          <w:szCs w:val="27"/>
          <w:lang w:eastAsia="ru-RU"/>
        </w:rPr>
        <w:t>Госуслуги</w:t>
      </w:r>
      <w:proofErr w:type="spellEnd"/>
      <w:r w:rsidRPr="00312C54">
        <w:rPr>
          <w:rFonts w:ascii="Liberation Serif" w:eastAsia="Times New Roman" w:hAnsi="Liberation Serif" w:cs="Liberation Serif"/>
          <w:sz w:val="24"/>
          <w:szCs w:val="27"/>
          <w:lang w:eastAsia="ru-RU"/>
        </w:rPr>
        <w:t xml:space="preserve">) </w:t>
      </w:r>
      <w:r w:rsidR="00A23443">
        <w:rPr>
          <w:rFonts w:ascii="Liberation Serif" w:eastAsia="Times New Roman" w:hAnsi="Liberation Serif" w:cs="Liberation Serif"/>
          <w:sz w:val="24"/>
          <w:szCs w:val="27"/>
          <w:lang w:eastAsia="ru-RU"/>
        </w:rPr>
        <w:t xml:space="preserve">- </w:t>
      </w:r>
      <w:hyperlink r:id="rId10" w:history="1">
        <w:r w:rsidR="00A23443" w:rsidRPr="00A23443">
          <w:rPr>
            <w:rStyle w:val="aa"/>
            <w:sz w:val="24"/>
            <w:szCs w:val="24"/>
          </w:rPr>
          <w:t>https://www.gosuslugi.ru/641231/1/form</w:t>
        </w:r>
      </w:hyperlink>
      <w:r w:rsidR="00A23443" w:rsidRPr="00A23443">
        <w:rPr>
          <w:sz w:val="24"/>
          <w:szCs w:val="24"/>
        </w:rPr>
        <w:t xml:space="preserve"> </w:t>
      </w:r>
      <w:r w:rsidRPr="00A23443">
        <w:rPr>
          <w:rFonts w:ascii="Liberation Serif" w:eastAsia="Times New Roman" w:hAnsi="Liberation Serif" w:cs="Liberation Serif"/>
          <w:sz w:val="24"/>
          <w:szCs w:val="24"/>
          <w:lang w:eastAsia="ru-RU"/>
        </w:rPr>
        <w:t>и</w:t>
      </w:r>
      <w:r w:rsidRPr="00312C54">
        <w:rPr>
          <w:rFonts w:ascii="Liberation Serif" w:eastAsia="Times New Roman" w:hAnsi="Liberation Serif" w:cs="Liberation Serif"/>
          <w:sz w:val="24"/>
          <w:szCs w:val="27"/>
          <w:lang w:eastAsia="ru-RU"/>
        </w:rPr>
        <w:t xml:space="preserve"> через Многофункциональный центр (МФЦ)</w:t>
      </w:r>
      <w:r w:rsidR="00C741BA">
        <w:rPr>
          <w:rFonts w:ascii="Liberation Serif" w:eastAsia="Times New Roman" w:hAnsi="Liberation Serif" w:cs="Liberation Serif"/>
          <w:sz w:val="24"/>
          <w:szCs w:val="27"/>
          <w:lang w:eastAsia="ru-RU"/>
        </w:rPr>
        <w:t xml:space="preserve"> </w:t>
      </w:r>
      <w:r w:rsidRPr="00312C54">
        <w:rPr>
          <w:rFonts w:ascii="Liberation Serif" w:eastAsia="Times New Roman" w:hAnsi="Liberation Serif" w:cs="Liberation Serif"/>
          <w:sz w:val="24"/>
          <w:szCs w:val="27"/>
          <w:lang w:eastAsia="ru-RU"/>
        </w:rPr>
        <w:t xml:space="preserve"> – Свердловская область</w:t>
      </w:r>
      <w:r w:rsidR="004D3C95">
        <w:rPr>
          <w:rFonts w:ascii="Liberation Serif" w:eastAsia="Times New Roman" w:hAnsi="Liberation Serif" w:cs="Liberation Serif"/>
          <w:sz w:val="24"/>
          <w:szCs w:val="27"/>
          <w:lang w:eastAsia="ru-RU"/>
        </w:rPr>
        <w:t xml:space="preserve">, г. Ирбит, ул. Калинина, д. 32 или непосредственно в администрацию - </w:t>
      </w:r>
      <w:r w:rsidR="004D3C95" w:rsidRPr="00312C54">
        <w:rPr>
          <w:rFonts w:ascii="Liberation Serif" w:eastAsia="Times New Roman" w:hAnsi="Liberation Serif" w:cs="Liberation Serif"/>
          <w:sz w:val="24"/>
          <w:szCs w:val="27"/>
          <w:lang w:eastAsia="ru-RU"/>
        </w:rPr>
        <w:t>Свердловская область</w:t>
      </w:r>
      <w:r w:rsidR="004D3C95">
        <w:rPr>
          <w:rFonts w:ascii="Liberation Serif" w:eastAsia="Times New Roman" w:hAnsi="Liberation Serif" w:cs="Liberation Serif"/>
          <w:sz w:val="24"/>
          <w:szCs w:val="27"/>
          <w:lang w:eastAsia="ru-RU"/>
        </w:rPr>
        <w:t>, г. Ирбит, ул. Революции, д. 16.</w:t>
      </w:r>
    </w:p>
    <w:p w:rsidR="004841B7" w:rsidRPr="004841B7" w:rsidRDefault="004841B7" w:rsidP="004841B7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4841B7" w:rsidRPr="00A23443" w:rsidRDefault="004841B7" w:rsidP="004841B7">
      <w:pPr>
        <w:pStyle w:val="a9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Style w:val="a4"/>
          <w:rFonts w:ascii="Liberation Serif" w:hAnsi="Liberation Serif" w:cs="Liberation Serif"/>
          <w:sz w:val="24"/>
          <w:szCs w:val="27"/>
        </w:rPr>
      </w:pPr>
      <w:bookmarkStart w:id="4" w:name="P39"/>
      <w:bookmarkEnd w:id="4"/>
      <w:r w:rsidRPr="004841B7">
        <w:rPr>
          <w:rStyle w:val="a4"/>
          <w:rFonts w:ascii="Liberation Serif" w:hAnsi="Liberation Serif" w:cs="Liberation Serif"/>
          <w:sz w:val="24"/>
          <w:szCs w:val="27"/>
        </w:rPr>
        <w:t xml:space="preserve">Как получить решение о согласовании переустройства и (или) перепланировки </w:t>
      </w:r>
      <w:r w:rsidRPr="00A23443">
        <w:rPr>
          <w:rStyle w:val="a4"/>
          <w:rFonts w:ascii="Liberation Serif" w:hAnsi="Liberation Serif" w:cs="Liberation Serif"/>
          <w:sz w:val="24"/>
          <w:szCs w:val="27"/>
        </w:rPr>
        <w:t>нежилого помещения в многоквартирном доме</w:t>
      </w:r>
    </w:p>
    <w:p w:rsidR="004841B7" w:rsidRPr="00A23443" w:rsidRDefault="004841B7" w:rsidP="004841B7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Такое решение </w:t>
      </w:r>
      <w:r w:rsidR="00A021CF" w:rsidRPr="00A23443">
        <w:rPr>
          <w:rFonts w:ascii="Liberation Serif" w:hAnsi="Liberation Serif" w:cs="Liberation Serif"/>
          <w:sz w:val="24"/>
          <w:szCs w:val="24"/>
          <w:lang w:eastAsia="ru-RU"/>
        </w:rPr>
        <w:t>администрация, должна принять не позднее чем через 1</w:t>
      </w:r>
      <w:r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5 дней со дня представления </w:t>
      </w:r>
      <w:r w:rsidR="00A021CF" w:rsidRPr="00A23443">
        <w:rPr>
          <w:rFonts w:ascii="Liberation Serif" w:hAnsi="Liberation Serif" w:cs="Liberation Serif"/>
          <w:sz w:val="24"/>
          <w:szCs w:val="24"/>
          <w:lang w:eastAsia="ru-RU"/>
        </w:rPr>
        <w:t>ей</w:t>
      </w:r>
      <w:r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hyperlink w:anchor="P23">
        <w:r w:rsidRPr="00A23443">
          <w:rPr>
            <w:rFonts w:ascii="Liberation Serif" w:hAnsi="Liberation Serif" w:cs="Liberation Serif"/>
            <w:sz w:val="24"/>
            <w:szCs w:val="24"/>
            <w:lang w:eastAsia="ru-RU"/>
          </w:rPr>
          <w:t>необходимых документов</w:t>
        </w:r>
      </w:hyperlink>
      <w:r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 или со дня их передачи МФЦ, есл</w:t>
      </w:r>
      <w:r w:rsidR="00A021CF" w:rsidRPr="00A23443">
        <w:rPr>
          <w:rFonts w:ascii="Liberation Serif" w:hAnsi="Liberation Serif" w:cs="Liberation Serif"/>
          <w:sz w:val="24"/>
          <w:szCs w:val="24"/>
          <w:lang w:eastAsia="ru-RU"/>
        </w:rPr>
        <w:t>и вы подали документы через него</w:t>
      </w:r>
      <w:r w:rsidRPr="00A23443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4841B7" w:rsidRPr="00A23443" w:rsidRDefault="004841B7" w:rsidP="004841B7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Документ, подтверждающий принятие решения о согласовании, вам выдадут (направят по адресу, указанному в заявлении) не позднее чем через три рабочих дня со дня его принятия. Если вы подавали заявления через МФЦ, </w:t>
      </w:r>
      <w:r w:rsidR="00A23443" w:rsidRPr="00A23443">
        <w:rPr>
          <w:rFonts w:ascii="Liberation Serif" w:hAnsi="Liberation Serif" w:cs="Liberation Serif"/>
          <w:sz w:val="24"/>
          <w:szCs w:val="24"/>
          <w:lang w:eastAsia="ru-RU"/>
        </w:rPr>
        <w:t>администрация</w:t>
      </w:r>
      <w:r w:rsidRPr="00A23443">
        <w:rPr>
          <w:rFonts w:ascii="Liberation Serif" w:hAnsi="Liberation Serif" w:cs="Liberation Serif"/>
          <w:sz w:val="24"/>
          <w:szCs w:val="24"/>
          <w:lang w:eastAsia="ru-RU"/>
        </w:rPr>
        <w:t>, направит указанный документ в МФЦ (если вы не выбрали другой способ получения)</w:t>
      </w:r>
    </w:p>
    <w:p w:rsidR="004841B7" w:rsidRPr="00A23443" w:rsidRDefault="004841B7" w:rsidP="004841B7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Если имеются </w:t>
      </w:r>
      <w:hyperlink r:id="rId11">
        <w:r w:rsidRPr="00A23443">
          <w:rPr>
            <w:rFonts w:ascii="Liberation Serif" w:hAnsi="Liberation Serif" w:cs="Liberation Serif"/>
            <w:sz w:val="24"/>
            <w:szCs w:val="24"/>
            <w:lang w:eastAsia="ru-RU"/>
          </w:rPr>
          <w:t>основания для отказа</w:t>
        </w:r>
      </w:hyperlink>
      <w:r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 (например, проект перепланировки не соответствует требованиям закона), вам выдадут решение об отказе в согласовании перепланировки</w:t>
      </w:r>
      <w:r w:rsidR="00A23443" w:rsidRPr="00A23443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4841B7" w:rsidRPr="00A23443" w:rsidRDefault="004841B7" w:rsidP="004841B7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23443">
        <w:rPr>
          <w:rFonts w:ascii="Liberation Serif" w:hAnsi="Liberation Serif" w:cs="Liberation Serif"/>
          <w:sz w:val="24"/>
          <w:szCs w:val="24"/>
          <w:lang w:eastAsia="ru-RU"/>
        </w:rPr>
        <w:t>Решение о согласовании является основанием для переустройства и (или) перепланировки</w:t>
      </w:r>
      <w:r w:rsidR="00A23443"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. </w:t>
      </w:r>
      <w:r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Именно после его получения можно начинать соответствующие работы. </w:t>
      </w:r>
    </w:p>
    <w:p w:rsidR="004841B7" w:rsidRPr="00A23443" w:rsidRDefault="004841B7" w:rsidP="004841B7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4841B7" w:rsidRPr="00A23443" w:rsidRDefault="004841B7" w:rsidP="004841B7">
      <w:pPr>
        <w:pStyle w:val="a9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Style w:val="a4"/>
          <w:rFonts w:ascii="Liberation Serif" w:hAnsi="Liberation Serif" w:cs="Liberation Serif"/>
          <w:sz w:val="24"/>
          <w:szCs w:val="27"/>
        </w:rPr>
      </w:pPr>
      <w:bookmarkStart w:id="5" w:name="P45"/>
      <w:bookmarkEnd w:id="5"/>
      <w:r w:rsidRPr="00A23443">
        <w:rPr>
          <w:rStyle w:val="a4"/>
          <w:rFonts w:ascii="Liberation Serif" w:hAnsi="Liberation Serif" w:cs="Liberation Serif"/>
          <w:sz w:val="24"/>
          <w:szCs w:val="27"/>
        </w:rPr>
        <w:t xml:space="preserve">Как уведомить </w:t>
      </w:r>
      <w:r w:rsidR="00A23443" w:rsidRPr="00A23443">
        <w:rPr>
          <w:rStyle w:val="a4"/>
          <w:rFonts w:ascii="Liberation Serif" w:hAnsi="Liberation Serif" w:cs="Liberation Serif"/>
          <w:sz w:val="24"/>
          <w:szCs w:val="27"/>
        </w:rPr>
        <w:t>администрацию</w:t>
      </w:r>
      <w:r w:rsidRPr="00A23443">
        <w:rPr>
          <w:rStyle w:val="a4"/>
          <w:rFonts w:ascii="Liberation Serif" w:hAnsi="Liberation Serif" w:cs="Liberation Serif"/>
          <w:sz w:val="24"/>
          <w:szCs w:val="27"/>
        </w:rPr>
        <w:t xml:space="preserve"> о завершении переустройства и (или) перепланировки помещения</w:t>
      </w:r>
    </w:p>
    <w:p w:rsidR="004841B7" w:rsidRPr="00A23443" w:rsidRDefault="004841B7" w:rsidP="004841B7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После того как завершится переустройство и (или) перепланировка помещения, вы должны направить в </w:t>
      </w:r>
      <w:r w:rsidR="00A23443" w:rsidRPr="00A23443">
        <w:rPr>
          <w:rFonts w:ascii="Liberation Serif" w:hAnsi="Liberation Serif" w:cs="Liberation Serif"/>
          <w:sz w:val="24"/>
          <w:szCs w:val="24"/>
          <w:lang w:eastAsia="ru-RU"/>
        </w:rPr>
        <w:t>администрацию</w:t>
      </w:r>
      <w:r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 по месту нахождения помещения уведомление об окончании работ. При перепланировке приложите к уведомлению технический план измененного помещения. Если в результате перепланировки образовались новые помещения, в уведомлении нужно указать сведения об уплате госпошлины за </w:t>
      </w:r>
      <w:proofErr w:type="spellStart"/>
      <w:r w:rsidRPr="00A23443">
        <w:rPr>
          <w:rFonts w:ascii="Liberation Serif" w:hAnsi="Liberation Serif" w:cs="Liberation Serif"/>
          <w:sz w:val="24"/>
          <w:szCs w:val="24"/>
          <w:lang w:eastAsia="ru-RU"/>
        </w:rPr>
        <w:t>госрегистрацию</w:t>
      </w:r>
      <w:proofErr w:type="spellEnd"/>
      <w:r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 прав на них</w:t>
      </w:r>
      <w:r w:rsidR="00A23443" w:rsidRPr="00A23443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4841B7" w:rsidRPr="00A23443" w:rsidRDefault="004841B7" w:rsidP="004841B7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Уведомление направьте в </w:t>
      </w:r>
      <w:r w:rsidR="00A23443"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администрацию через </w:t>
      </w:r>
      <w:proofErr w:type="spellStart"/>
      <w:r w:rsidR="00A23443" w:rsidRPr="00A23443">
        <w:rPr>
          <w:rFonts w:ascii="Liberation Serif" w:hAnsi="Liberation Serif" w:cs="Liberation Serif"/>
          <w:sz w:val="24"/>
          <w:szCs w:val="24"/>
          <w:lang w:eastAsia="ru-RU"/>
        </w:rPr>
        <w:t>Госуслуги</w:t>
      </w:r>
      <w:proofErr w:type="spellEnd"/>
      <w:r w:rsidR="00A23443" w:rsidRPr="00A23443">
        <w:rPr>
          <w:rFonts w:ascii="Liberation Serif" w:hAnsi="Liberation Serif" w:cs="Liberation Serif"/>
          <w:sz w:val="24"/>
          <w:szCs w:val="24"/>
          <w:lang w:eastAsia="ru-RU"/>
        </w:rPr>
        <w:t>,</w:t>
      </w:r>
      <w:r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A23443"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или </w:t>
      </w:r>
      <w:r w:rsidRPr="00A23443">
        <w:rPr>
          <w:rFonts w:ascii="Liberation Serif" w:hAnsi="Liberation Serif" w:cs="Liberation Serif"/>
          <w:sz w:val="24"/>
          <w:szCs w:val="24"/>
          <w:lang w:eastAsia="ru-RU"/>
        </w:rPr>
        <w:t>через МФЦ</w:t>
      </w:r>
      <w:r w:rsidR="00A23443" w:rsidRPr="00A23443">
        <w:rPr>
          <w:rFonts w:ascii="Liberation Serif" w:hAnsi="Liberation Serif" w:cs="Liberation Serif"/>
          <w:sz w:val="24"/>
          <w:szCs w:val="24"/>
          <w:lang w:eastAsia="ru-RU"/>
        </w:rPr>
        <w:t>, или  непосредственно при личном обращении.</w:t>
      </w:r>
    </w:p>
    <w:p w:rsidR="004841B7" w:rsidRPr="00A23443" w:rsidRDefault="004841B7" w:rsidP="004841B7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Переустройство и (или) перепланировку помещения подтверждает акт приемочной комиссии. Его утверждают не позднее 30 дней со дня, когда </w:t>
      </w:r>
      <w:r w:rsidR="00A23443" w:rsidRPr="00A23443">
        <w:rPr>
          <w:rFonts w:ascii="Liberation Serif" w:hAnsi="Liberation Serif" w:cs="Liberation Serif"/>
          <w:sz w:val="24"/>
          <w:szCs w:val="24"/>
          <w:lang w:eastAsia="ru-RU"/>
        </w:rPr>
        <w:t>администрация</w:t>
      </w:r>
      <w:r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 получит от вас уведомление о завершении работ. Переустройство считается завершенным со дня утверждения данного акта</w:t>
      </w:r>
      <w:r w:rsidR="00A23443" w:rsidRPr="00A23443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4841B7" w:rsidRPr="00A23443" w:rsidRDefault="004841B7" w:rsidP="004841B7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Не позднее пяти рабочих дней </w:t>
      </w:r>
      <w:proofErr w:type="gramStart"/>
      <w:r w:rsidRPr="00A23443">
        <w:rPr>
          <w:rFonts w:ascii="Liberation Serif" w:hAnsi="Liberation Serif" w:cs="Liberation Serif"/>
          <w:sz w:val="24"/>
          <w:szCs w:val="24"/>
          <w:lang w:eastAsia="ru-RU"/>
        </w:rPr>
        <w:t>с даты утверждения</w:t>
      </w:r>
      <w:proofErr w:type="gramEnd"/>
      <w:r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 (подписания) указанного акта </w:t>
      </w:r>
      <w:r w:rsidR="00A23443" w:rsidRPr="00A23443">
        <w:rPr>
          <w:rFonts w:ascii="Liberation Serif" w:hAnsi="Liberation Serif" w:cs="Liberation Serif"/>
          <w:sz w:val="24"/>
          <w:szCs w:val="24"/>
          <w:lang w:eastAsia="ru-RU"/>
        </w:rPr>
        <w:t>администрация</w:t>
      </w:r>
      <w:r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 направляет в орган регистрации прав заявление (с прилагаемыми документами) об осуществлении кадастрового учета или кадастрового учета и </w:t>
      </w:r>
      <w:proofErr w:type="spellStart"/>
      <w:r w:rsidRPr="00A23443">
        <w:rPr>
          <w:rFonts w:ascii="Liberation Serif" w:hAnsi="Liberation Serif" w:cs="Liberation Serif"/>
          <w:sz w:val="24"/>
          <w:szCs w:val="24"/>
          <w:lang w:eastAsia="ru-RU"/>
        </w:rPr>
        <w:t>госрегистрации</w:t>
      </w:r>
      <w:proofErr w:type="spellEnd"/>
      <w:r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 права заявителя на перепланированное помещение</w:t>
      </w:r>
      <w:r w:rsidR="00A23443" w:rsidRPr="00A23443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4841B7" w:rsidRPr="00A23443" w:rsidRDefault="004841B7" w:rsidP="004841B7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23443">
        <w:rPr>
          <w:rFonts w:ascii="Liberation Serif" w:hAnsi="Liberation Serif" w:cs="Liberation Serif"/>
          <w:sz w:val="24"/>
          <w:szCs w:val="24"/>
          <w:lang w:eastAsia="ru-RU"/>
        </w:rPr>
        <w:t>Перепланировка считается завершенной со дня, когда внесены соответствующие изменения в сведения ЕГРН или осуществлен кадастровый учет образованных помещений и зарегистрированы права на них</w:t>
      </w:r>
      <w:r w:rsidR="00A23443" w:rsidRPr="00A23443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4841B7" w:rsidRPr="00A23443" w:rsidRDefault="004841B7" w:rsidP="004841B7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4841B7" w:rsidRPr="00A23443" w:rsidRDefault="004841B7" w:rsidP="004841B7">
      <w:pPr>
        <w:pStyle w:val="a9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Style w:val="a4"/>
          <w:rFonts w:ascii="Liberation Serif" w:hAnsi="Liberation Serif" w:cs="Liberation Serif"/>
          <w:sz w:val="24"/>
          <w:szCs w:val="27"/>
        </w:rPr>
      </w:pPr>
      <w:bookmarkStart w:id="6" w:name="P52"/>
      <w:bookmarkEnd w:id="6"/>
      <w:r w:rsidRPr="00A23443">
        <w:rPr>
          <w:rStyle w:val="a4"/>
          <w:rFonts w:ascii="Liberation Serif" w:hAnsi="Liberation Serif" w:cs="Liberation Serif"/>
          <w:sz w:val="24"/>
          <w:szCs w:val="27"/>
        </w:rPr>
        <w:t>Какая ответственность предусмотрена за самовольное переустройство и (или) перепланировку нежилого помещения в многоквартирном доме</w:t>
      </w:r>
    </w:p>
    <w:p w:rsidR="006D3B15" w:rsidRPr="006D3B15" w:rsidRDefault="004841B7" w:rsidP="006D3B15">
      <w:pPr>
        <w:pStyle w:val="a9"/>
        <w:ind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На федеральном уровне за </w:t>
      </w:r>
      <w:hyperlink r:id="rId12">
        <w:r w:rsidRPr="00A23443">
          <w:rPr>
            <w:rFonts w:ascii="Liberation Serif" w:hAnsi="Liberation Serif" w:cs="Liberation Serif"/>
            <w:sz w:val="24"/>
            <w:szCs w:val="24"/>
            <w:lang w:eastAsia="ru-RU"/>
          </w:rPr>
          <w:t>самовольное переустройство и (или) перепланировку</w:t>
        </w:r>
      </w:hyperlink>
      <w:r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 нежилого помещения в многоквартирном доме установлен штраф. По </w:t>
      </w:r>
      <w:r w:rsidR="006D3B15">
        <w:rPr>
          <w:rFonts w:ascii="Liberation Serif" w:hAnsi="Liberation Serif" w:cs="Liberation Serif"/>
          <w:sz w:val="24"/>
          <w:szCs w:val="24"/>
          <w:lang w:eastAsia="ru-RU"/>
        </w:rPr>
        <w:t>КоАП РФ</w:t>
      </w:r>
      <w:r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 он составляет</w:t>
      </w:r>
      <w:r w:rsidR="00A23443" w:rsidRPr="00A23443">
        <w:rPr>
          <w:rFonts w:ascii="Liberation Serif" w:hAnsi="Liberation Serif" w:cs="Liberation Serif"/>
          <w:sz w:val="24"/>
          <w:szCs w:val="24"/>
          <w:lang w:eastAsia="ru-RU"/>
        </w:rPr>
        <w:t>:</w:t>
      </w:r>
      <w:r w:rsidR="00A23443" w:rsidRPr="006D3B15">
        <w:rPr>
          <w:rFonts w:ascii="Liberation Serif" w:hAnsi="Liberation Serif" w:cs="Liberation Serif"/>
          <w:sz w:val="24"/>
          <w:szCs w:val="24"/>
          <w:lang w:eastAsia="ru-RU"/>
        </w:rPr>
        <w:t xml:space="preserve">   </w:t>
      </w:r>
    </w:p>
    <w:p w:rsidR="006D3B15" w:rsidRDefault="004841B7" w:rsidP="006D3B15">
      <w:pPr>
        <w:pStyle w:val="a9"/>
        <w:numPr>
          <w:ilvl w:val="0"/>
          <w:numId w:val="9"/>
        </w:numPr>
        <w:tabs>
          <w:tab w:val="left" w:pos="2268"/>
        </w:tabs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23443">
        <w:rPr>
          <w:rFonts w:ascii="Liberation Serif" w:hAnsi="Liberation Serif" w:cs="Liberation Serif"/>
          <w:sz w:val="24"/>
          <w:szCs w:val="24"/>
          <w:lang w:eastAsia="ru-RU"/>
        </w:rPr>
        <w:t>от 2 000 до 2 500 руб. - для граждан;</w:t>
      </w:r>
    </w:p>
    <w:p w:rsidR="004841B7" w:rsidRPr="00A23443" w:rsidRDefault="004841B7" w:rsidP="006D3B15">
      <w:pPr>
        <w:pStyle w:val="a9"/>
        <w:numPr>
          <w:ilvl w:val="0"/>
          <w:numId w:val="9"/>
        </w:numPr>
        <w:tabs>
          <w:tab w:val="left" w:pos="2268"/>
        </w:tabs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23443">
        <w:rPr>
          <w:rFonts w:ascii="Liberation Serif" w:hAnsi="Liberation Serif" w:cs="Liberation Serif"/>
          <w:sz w:val="24"/>
          <w:szCs w:val="24"/>
          <w:lang w:eastAsia="ru-RU"/>
        </w:rPr>
        <w:t>от 4 000 до 5 000 руб. - для должностных лиц;</w:t>
      </w:r>
    </w:p>
    <w:p w:rsidR="004841B7" w:rsidRPr="00A23443" w:rsidRDefault="004841B7" w:rsidP="006D3B15">
      <w:pPr>
        <w:pStyle w:val="a9"/>
        <w:numPr>
          <w:ilvl w:val="0"/>
          <w:numId w:val="9"/>
        </w:numPr>
        <w:tabs>
          <w:tab w:val="left" w:pos="2268"/>
        </w:tabs>
        <w:ind w:left="284" w:hanging="284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от 40 000 до 50 000 руб. - для </w:t>
      </w:r>
      <w:proofErr w:type="spellStart"/>
      <w:r w:rsidRPr="00A23443">
        <w:rPr>
          <w:rFonts w:ascii="Liberation Serif" w:hAnsi="Liberation Serif" w:cs="Liberation Serif"/>
          <w:sz w:val="24"/>
          <w:szCs w:val="24"/>
          <w:lang w:eastAsia="ru-RU"/>
        </w:rPr>
        <w:t>юрлиц</w:t>
      </w:r>
      <w:proofErr w:type="spellEnd"/>
      <w:r w:rsidRPr="00A23443">
        <w:rPr>
          <w:rFonts w:ascii="Liberation Serif" w:hAnsi="Liberation Serif" w:cs="Liberation Serif"/>
          <w:sz w:val="24"/>
          <w:szCs w:val="24"/>
          <w:lang w:eastAsia="ru-RU"/>
        </w:rPr>
        <w:t xml:space="preserve"> и ИП.</w:t>
      </w:r>
    </w:p>
    <w:p w:rsidR="00312C54" w:rsidRDefault="00312C54" w:rsidP="00A23443">
      <w:pPr>
        <w:pStyle w:val="a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E30346" w:rsidRDefault="00E30346" w:rsidP="00A23443">
      <w:pPr>
        <w:pStyle w:val="a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E30346" w:rsidRDefault="00E30346" w:rsidP="00A23443">
      <w:pPr>
        <w:pStyle w:val="a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E30346" w:rsidRDefault="00E30346" w:rsidP="00A23443">
      <w:pPr>
        <w:pStyle w:val="a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E30346" w:rsidRDefault="00E30346" w:rsidP="00A23443">
      <w:pPr>
        <w:pStyle w:val="a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E30346" w:rsidRDefault="00E30346" w:rsidP="00A23443">
      <w:pPr>
        <w:pStyle w:val="a9"/>
        <w:jc w:val="both"/>
        <w:rPr>
          <w:rFonts w:ascii="Liberation Serif" w:hAnsi="Liberation Serif" w:cs="Liberation Serif"/>
          <w:sz w:val="24"/>
          <w:szCs w:val="24"/>
          <w:lang w:eastAsia="ru-RU"/>
        </w:rPr>
        <w:sectPr w:rsidR="00E30346" w:rsidSect="00596D62">
          <w:pgSz w:w="11906" w:h="16838"/>
          <w:pgMar w:top="709" w:right="566" w:bottom="709" w:left="1418" w:header="708" w:footer="708" w:gutter="0"/>
          <w:cols w:space="708"/>
          <w:docGrid w:linePitch="360"/>
        </w:sectPr>
      </w:pPr>
    </w:p>
    <w:p w:rsidR="00E30346" w:rsidRPr="00E30346" w:rsidRDefault="00E30346" w:rsidP="00E30346">
      <w:pPr>
        <w:tabs>
          <w:tab w:val="left" w:pos="5685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</w:pPr>
      <w:r w:rsidRPr="00E30346"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  <w:lastRenderedPageBreak/>
        <w:t>ЧЕК-ЛИСТ</w:t>
      </w:r>
    </w:p>
    <w:p w:rsidR="00E30346" w:rsidRDefault="00E30346" w:rsidP="00E30346">
      <w:pPr>
        <w:tabs>
          <w:tab w:val="left" w:pos="5685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</w:pPr>
      <w:r w:rsidRPr="00E30346"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  <w:t>с</w:t>
      </w:r>
      <w:r w:rsidRPr="00E30346">
        <w:rPr>
          <w:rFonts w:ascii="Liberation Serif" w:eastAsia="Times New Roman" w:hAnsi="Liberation Serif" w:cs="Liberation Serif" w:hint="eastAsia"/>
          <w:b/>
          <w:sz w:val="26"/>
          <w:szCs w:val="20"/>
          <w:lang w:eastAsia="ru-RU"/>
        </w:rPr>
        <w:t>огласовани</w:t>
      </w:r>
      <w:r w:rsidRPr="00E30346"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  <w:t xml:space="preserve">я </w:t>
      </w:r>
      <w:r w:rsidRPr="00E30346">
        <w:rPr>
          <w:rFonts w:ascii="Liberation Serif" w:eastAsia="Times New Roman" w:hAnsi="Liberation Serif" w:cs="Liberation Serif" w:hint="eastAsia"/>
          <w:b/>
          <w:sz w:val="26"/>
          <w:szCs w:val="20"/>
          <w:lang w:eastAsia="ru-RU"/>
        </w:rPr>
        <w:t>проведения</w:t>
      </w:r>
      <w:r w:rsidRPr="00E30346"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  <w:t xml:space="preserve"> </w:t>
      </w:r>
      <w:r w:rsidRPr="00E30346">
        <w:rPr>
          <w:rFonts w:ascii="Liberation Serif" w:eastAsia="Times New Roman" w:hAnsi="Liberation Serif" w:cs="Liberation Serif" w:hint="eastAsia"/>
          <w:b/>
          <w:sz w:val="26"/>
          <w:szCs w:val="20"/>
          <w:lang w:eastAsia="ru-RU"/>
        </w:rPr>
        <w:t>переустройства</w:t>
      </w:r>
      <w:r w:rsidRPr="00E30346"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  <w:t xml:space="preserve"> </w:t>
      </w:r>
      <w:r w:rsidRPr="00E30346">
        <w:rPr>
          <w:rFonts w:ascii="Liberation Serif" w:eastAsia="Times New Roman" w:hAnsi="Liberation Serif" w:cs="Liberation Serif" w:hint="eastAsia"/>
          <w:b/>
          <w:sz w:val="26"/>
          <w:szCs w:val="20"/>
          <w:lang w:eastAsia="ru-RU"/>
        </w:rPr>
        <w:t>и</w:t>
      </w:r>
      <w:r w:rsidRPr="00E30346"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  <w:t xml:space="preserve"> (</w:t>
      </w:r>
      <w:r w:rsidRPr="00E30346">
        <w:rPr>
          <w:rFonts w:ascii="Liberation Serif" w:eastAsia="Times New Roman" w:hAnsi="Liberation Serif" w:cs="Liberation Serif" w:hint="eastAsia"/>
          <w:b/>
          <w:sz w:val="26"/>
          <w:szCs w:val="20"/>
          <w:lang w:eastAsia="ru-RU"/>
        </w:rPr>
        <w:t>или</w:t>
      </w:r>
      <w:r w:rsidRPr="00E30346"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  <w:t xml:space="preserve">) </w:t>
      </w:r>
      <w:r w:rsidRPr="00E30346">
        <w:rPr>
          <w:rFonts w:ascii="Liberation Serif" w:eastAsia="Times New Roman" w:hAnsi="Liberation Serif" w:cs="Liberation Serif" w:hint="eastAsia"/>
          <w:b/>
          <w:sz w:val="26"/>
          <w:szCs w:val="20"/>
          <w:lang w:eastAsia="ru-RU"/>
        </w:rPr>
        <w:t>перепланировки</w:t>
      </w:r>
      <w:r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  <w:t xml:space="preserve"> </w:t>
      </w:r>
      <w:r w:rsidRPr="00E30346">
        <w:rPr>
          <w:rFonts w:ascii="Liberation Serif" w:eastAsia="Times New Roman" w:hAnsi="Liberation Serif" w:cs="Liberation Serif" w:hint="eastAsia"/>
          <w:b/>
          <w:sz w:val="26"/>
          <w:szCs w:val="20"/>
          <w:lang w:eastAsia="ru-RU"/>
        </w:rPr>
        <w:t>помещения</w:t>
      </w:r>
      <w:r w:rsidRPr="00E30346"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  <w:t xml:space="preserve"> </w:t>
      </w:r>
      <w:r w:rsidRPr="00E30346">
        <w:rPr>
          <w:rFonts w:ascii="Liberation Serif" w:eastAsia="Times New Roman" w:hAnsi="Liberation Serif" w:cs="Liberation Serif" w:hint="eastAsia"/>
          <w:b/>
          <w:sz w:val="26"/>
          <w:szCs w:val="20"/>
          <w:lang w:eastAsia="ru-RU"/>
        </w:rPr>
        <w:t>в</w:t>
      </w:r>
      <w:r w:rsidRPr="00E30346"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  <w:t xml:space="preserve"> </w:t>
      </w:r>
      <w:r w:rsidRPr="00E30346">
        <w:rPr>
          <w:rFonts w:ascii="Liberation Serif" w:eastAsia="Times New Roman" w:hAnsi="Liberation Serif" w:cs="Liberation Serif" w:hint="eastAsia"/>
          <w:b/>
          <w:sz w:val="26"/>
          <w:szCs w:val="20"/>
          <w:lang w:eastAsia="ru-RU"/>
        </w:rPr>
        <w:t>многоквартирном</w:t>
      </w:r>
      <w:r w:rsidRPr="00E30346"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  <w:t xml:space="preserve"> </w:t>
      </w:r>
      <w:r w:rsidRPr="00E30346">
        <w:rPr>
          <w:rFonts w:ascii="Liberation Serif" w:eastAsia="Times New Roman" w:hAnsi="Liberation Serif" w:cs="Liberation Serif" w:hint="eastAsia"/>
          <w:b/>
          <w:sz w:val="26"/>
          <w:szCs w:val="20"/>
          <w:lang w:eastAsia="ru-RU"/>
        </w:rPr>
        <w:t>доме</w:t>
      </w:r>
      <w:r w:rsidRPr="00E30346"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  <w:t xml:space="preserve"> </w:t>
      </w:r>
    </w:p>
    <w:p w:rsidR="00E30346" w:rsidRPr="00E30346" w:rsidRDefault="00E30346" w:rsidP="00E30346">
      <w:pPr>
        <w:tabs>
          <w:tab w:val="left" w:pos="5685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</w:pPr>
      <w:r w:rsidRPr="00E30346">
        <w:rPr>
          <w:rFonts w:ascii="Liberation Serif" w:eastAsia="Times New Roman" w:hAnsi="Liberation Serif" w:cs="Liberation Serif" w:hint="eastAsia"/>
          <w:b/>
          <w:sz w:val="26"/>
          <w:szCs w:val="20"/>
          <w:lang w:eastAsia="ru-RU"/>
        </w:rPr>
        <w:t>на</w:t>
      </w:r>
      <w:r w:rsidRPr="00E30346"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  <w:t xml:space="preserve"> </w:t>
      </w:r>
      <w:r w:rsidRPr="00E30346">
        <w:rPr>
          <w:rFonts w:ascii="Liberation Serif" w:eastAsia="Times New Roman" w:hAnsi="Liberation Serif" w:cs="Liberation Serif" w:hint="eastAsia"/>
          <w:b/>
          <w:sz w:val="26"/>
          <w:szCs w:val="20"/>
          <w:lang w:eastAsia="ru-RU"/>
        </w:rPr>
        <w:t>территории</w:t>
      </w:r>
      <w:r w:rsidRPr="00E30346">
        <w:rPr>
          <w:rFonts w:ascii="Liberation Serif" w:eastAsia="Times New Roman" w:hAnsi="Liberation Serif" w:cs="Liberation Serif"/>
          <w:b/>
          <w:sz w:val="26"/>
          <w:szCs w:val="20"/>
          <w:lang w:eastAsia="ru-RU"/>
        </w:rPr>
        <w:t xml:space="preserve"> Городского округа «город Ирбит» Свердловской области</w:t>
      </w:r>
    </w:p>
    <w:p w:rsidR="00E30346" w:rsidRPr="00E30346" w:rsidRDefault="00E30346" w:rsidP="00E30346">
      <w:pPr>
        <w:tabs>
          <w:tab w:val="left" w:pos="5685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Liberation Serif" w:eastAsia="Times New Roman" w:hAnsi="Liberation Serif" w:cs="Liberation Serif"/>
          <w:sz w:val="26"/>
          <w:szCs w:val="20"/>
          <w:lang w:eastAsia="ru-RU"/>
        </w:rPr>
      </w:pPr>
    </w:p>
    <w:p w:rsidR="00E30346" w:rsidRPr="00E30346" w:rsidRDefault="00E30346" w:rsidP="00E30346">
      <w:pPr>
        <w:tabs>
          <w:tab w:val="left" w:pos="5685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  <w:r w:rsidRPr="00E30346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Орган</w:t>
      </w:r>
      <w:r w:rsidRPr="00E30346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, </w:t>
      </w:r>
      <w:r w:rsidRPr="00E30346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уполномоченный</w:t>
      </w:r>
      <w:r w:rsidRPr="00E30346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E30346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на</w:t>
      </w:r>
      <w:r w:rsidRPr="00E30346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E30346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рассмотрение</w:t>
      </w:r>
      <w:r w:rsidRPr="00E30346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E30346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заявлений</w:t>
      </w:r>
      <w:r w:rsidRPr="00E30346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о </w:t>
      </w:r>
      <w:r w:rsidRPr="00E30346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согласовани</w:t>
      </w:r>
      <w:r w:rsidRPr="00E30346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и </w:t>
      </w:r>
      <w:r w:rsidRPr="00E30346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проведения</w:t>
      </w:r>
      <w:r w:rsidRPr="00E30346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E30346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переустройства</w:t>
      </w:r>
      <w:r w:rsidRPr="00E30346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E30346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и</w:t>
      </w:r>
      <w:r w:rsidRPr="00E30346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(</w:t>
      </w:r>
      <w:r w:rsidRPr="00E30346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или</w:t>
      </w:r>
      <w:r w:rsidRPr="00E30346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) </w:t>
      </w:r>
      <w:r w:rsidRPr="00E30346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перепланировки</w:t>
      </w:r>
      <w:r w:rsidRPr="00E30346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E30346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помещения</w:t>
      </w:r>
      <w:r w:rsidRPr="00E30346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E30346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в</w:t>
      </w:r>
      <w:r w:rsidRPr="00E30346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E30346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многоквартирном</w:t>
      </w:r>
      <w:r w:rsidRPr="00E30346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E30346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доме</w:t>
      </w:r>
      <w:r w:rsidRPr="00E30346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– </w:t>
      </w:r>
      <w:r w:rsidRPr="00E30346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администраци</w:t>
      </w:r>
      <w:r w:rsidRPr="00E30346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я </w:t>
      </w:r>
      <w:r w:rsidRPr="00E30346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Городского</w:t>
      </w:r>
      <w:r w:rsidRPr="00E30346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E30346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округа</w:t>
      </w:r>
      <w:r w:rsidRPr="00E30346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«</w:t>
      </w:r>
      <w:r w:rsidRPr="00E30346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город</w:t>
      </w:r>
      <w:r w:rsidRPr="00E30346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E30346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Ирбит»</w:t>
      </w:r>
      <w:r w:rsidRPr="00E30346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E30346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Свердловской</w:t>
      </w:r>
      <w:r w:rsidRPr="00E30346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E30346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области</w:t>
      </w:r>
      <w:r w:rsidRPr="00E30346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(</w:t>
      </w:r>
      <w:r w:rsidRPr="00E30346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далее</w:t>
      </w:r>
      <w:r w:rsidRPr="00E30346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– </w:t>
      </w:r>
      <w:r w:rsidRPr="00E30346">
        <w:rPr>
          <w:rFonts w:ascii="Liberation Serif" w:eastAsia="Times New Roman" w:hAnsi="Liberation Serif" w:cs="Liberation Serif" w:hint="eastAsia"/>
          <w:sz w:val="24"/>
          <w:szCs w:val="20"/>
          <w:lang w:eastAsia="ru-RU"/>
        </w:rPr>
        <w:t>Администрация</w:t>
      </w:r>
      <w:r w:rsidRPr="00E30346">
        <w:rPr>
          <w:rFonts w:ascii="Liberation Serif" w:eastAsia="Times New Roman" w:hAnsi="Liberation Serif" w:cs="Liberation Serif"/>
          <w:sz w:val="24"/>
          <w:szCs w:val="20"/>
          <w:lang w:eastAsia="ru-RU"/>
        </w:rPr>
        <w:t>)</w:t>
      </w:r>
    </w:p>
    <w:p w:rsidR="00E30346" w:rsidRPr="00E30346" w:rsidRDefault="00E30346" w:rsidP="00E30346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Liberation Serif" w:eastAsia="Times New Roman" w:hAnsi="Liberation Serif" w:cs="Liberation Serif"/>
          <w:sz w:val="26"/>
          <w:szCs w:val="20"/>
          <w:lang w:eastAsia="ru-RU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8930"/>
      </w:tblGrid>
      <w:tr w:rsidR="00E30346" w:rsidRPr="00E30346" w:rsidTr="00337F93">
        <w:trPr>
          <w:trHeight w:val="1021"/>
        </w:trPr>
        <w:tc>
          <w:tcPr>
            <w:tcW w:w="14600" w:type="dxa"/>
            <w:gridSpan w:val="3"/>
            <w:shd w:val="clear" w:color="auto" w:fill="auto"/>
            <w:vAlign w:val="center"/>
          </w:tcPr>
          <w:p w:rsidR="00E30346" w:rsidRPr="00E30346" w:rsidRDefault="00E30346" w:rsidP="00E303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</w:pPr>
            <w:r w:rsidRPr="00E30346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>Действия  правообладателя  объекта недвижимости (помещения)  при  принятии  решения</w:t>
            </w:r>
          </w:p>
          <w:p w:rsidR="00E30346" w:rsidRPr="00E30346" w:rsidRDefault="00E30346" w:rsidP="00E303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</w:pPr>
            <w:r w:rsidRPr="00E30346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о  начале  </w:t>
            </w:r>
            <w:r w:rsidRPr="00E30346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проведения</w:t>
            </w:r>
            <w:r w:rsidRPr="00E30346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  <w:r w:rsidRPr="00E30346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переустройства</w:t>
            </w:r>
            <w:r w:rsidRPr="00E30346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  <w:r w:rsidRPr="00E30346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и</w:t>
            </w:r>
            <w:r w:rsidRPr="00E30346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(</w:t>
            </w:r>
            <w:r w:rsidRPr="00E30346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или</w:t>
            </w:r>
            <w:r w:rsidRPr="00E30346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) </w:t>
            </w:r>
            <w:r w:rsidRPr="00E30346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перепланировки</w:t>
            </w:r>
            <w:r w:rsidRPr="00E30346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  <w:r w:rsidRPr="00E30346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помещения</w:t>
            </w:r>
            <w:r w:rsidRPr="00E30346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  <w:r w:rsidRPr="00E30346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в</w:t>
            </w:r>
            <w:r w:rsidRPr="00E30346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  <w:r w:rsidRPr="00E30346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многоквартирном</w:t>
            </w:r>
            <w:r w:rsidRPr="00E30346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  <w:r w:rsidRPr="00E30346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доме</w:t>
            </w:r>
          </w:p>
          <w:p w:rsidR="00E30346" w:rsidRPr="00E30346" w:rsidRDefault="00E30346" w:rsidP="00E303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</w:pPr>
            <w:r w:rsidRPr="00E30346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на</w:t>
            </w:r>
            <w:r w:rsidRPr="00E30346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  <w:r w:rsidRPr="00E30346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территории</w:t>
            </w:r>
            <w:r w:rsidRPr="00E30346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  <w:r w:rsidRPr="00E30346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Городского</w:t>
            </w:r>
            <w:r w:rsidRPr="00E30346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  <w:r w:rsidRPr="00E30346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округа</w:t>
            </w:r>
            <w:r w:rsidRPr="00E30346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«</w:t>
            </w:r>
            <w:r w:rsidRPr="00E30346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город</w:t>
            </w:r>
            <w:r w:rsidRPr="00E30346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  <w:r w:rsidRPr="00E30346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Ирбит»</w:t>
            </w:r>
            <w:r w:rsidRPr="00E30346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  <w:r w:rsidRPr="00E30346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Свердловской</w:t>
            </w:r>
            <w:r w:rsidRPr="00E30346">
              <w:rPr>
                <w:rFonts w:ascii="Liberation Serif" w:eastAsia="Times New Roman" w:hAnsi="Liberation Serif" w:cs="Liberation Serif"/>
                <w:b/>
                <w:i/>
                <w:sz w:val="26"/>
                <w:szCs w:val="20"/>
                <w:lang w:eastAsia="ru-RU"/>
              </w:rPr>
              <w:t xml:space="preserve"> </w:t>
            </w:r>
            <w:r w:rsidRPr="00E30346">
              <w:rPr>
                <w:rFonts w:ascii="Liberation Serif" w:eastAsia="Times New Roman" w:hAnsi="Liberation Serif" w:cs="Liberation Serif" w:hint="eastAsia"/>
                <w:b/>
                <w:i/>
                <w:sz w:val="26"/>
                <w:szCs w:val="20"/>
                <w:lang w:eastAsia="ru-RU"/>
              </w:rPr>
              <w:t>области</w:t>
            </w:r>
          </w:p>
        </w:tc>
      </w:tr>
      <w:tr w:rsidR="00E30346" w:rsidRPr="00E30346" w:rsidTr="00337F93">
        <w:trPr>
          <w:trHeight w:val="543"/>
        </w:trPr>
        <w:tc>
          <w:tcPr>
            <w:tcW w:w="567" w:type="dxa"/>
            <w:shd w:val="clear" w:color="auto" w:fill="auto"/>
            <w:vAlign w:val="center"/>
          </w:tcPr>
          <w:p w:rsidR="00E30346" w:rsidRPr="00E30346" w:rsidRDefault="00E30346" w:rsidP="00E3034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2"/>
            <w:shd w:val="clear" w:color="auto" w:fill="auto"/>
            <w:vAlign w:val="center"/>
          </w:tcPr>
          <w:p w:rsidR="00E30346" w:rsidRPr="00E30346" w:rsidRDefault="00E30346" w:rsidP="00E303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303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Консультация в отделе архитектуры и градостроительства администрации о процедуре проведения работ по перепланировке</w:t>
            </w:r>
          </w:p>
        </w:tc>
      </w:tr>
      <w:tr w:rsidR="00E30346" w:rsidRPr="00E30346" w:rsidTr="00337F93">
        <w:trPr>
          <w:trHeight w:val="616"/>
        </w:trPr>
        <w:tc>
          <w:tcPr>
            <w:tcW w:w="567" w:type="dxa"/>
            <w:shd w:val="clear" w:color="auto" w:fill="auto"/>
            <w:vAlign w:val="center"/>
          </w:tcPr>
          <w:p w:rsidR="00E30346" w:rsidRPr="00E30346" w:rsidRDefault="00E30346" w:rsidP="00E3034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2"/>
            <w:shd w:val="clear" w:color="auto" w:fill="auto"/>
            <w:vAlign w:val="center"/>
          </w:tcPr>
          <w:p w:rsidR="00E30346" w:rsidRPr="00E30346" w:rsidRDefault="00E30346" w:rsidP="00E303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303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Подготовка проекта переустройства и (или) перепланировки помещения в многоквартирном доме (МКД) организацией,                          имеющей соответствующий допуск СРО</w:t>
            </w:r>
          </w:p>
        </w:tc>
      </w:tr>
      <w:tr w:rsidR="00E30346" w:rsidRPr="00E30346" w:rsidTr="00337F93">
        <w:trPr>
          <w:trHeight w:val="697"/>
        </w:trPr>
        <w:tc>
          <w:tcPr>
            <w:tcW w:w="5670" w:type="dxa"/>
            <w:gridSpan w:val="2"/>
            <w:vMerge w:val="restart"/>
            <w:shd w:val="clear" w:color="auto" w:fill="auto"/>
            <w:vAlign w:val="center"/>
          </w:tcPr>
          <w:p w:rsidR="00E30346" w:rsidRPr="00E30346" w:rsidRDefault="00E30346" w:rsidP="00E303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303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случае использования общего имущества собственников помещений в МКД </w:t>
            </w:r>
          </w:p>
          <w:p w:rsidR="00E30346" w:rsidRPr="00E30346" w:rsidRDefault="00E30346" w:rsidP="00E303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303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(устройство балкона, использование земельного участка МКД, присоединение мест общего пользования и пр.):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E30346" w:rsidRPr="00E30346" w:rsidRDefault="00E30346" w:rsidP="00E30346">
            <w:pPr>
              <w:numPr>
                <w:ilvl w:val="0"/>
                <w:numId w:val="1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303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проведение общего собрания собственников помещений в МКД о согласовании проекта переустройства и (или) перепланировки помещения в МКД</w:t>
            </w:r>
            <w:r w:rsidR="006D4EA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(2/3 согласия)</w:t>
            </w:r>
          </w:p>
        </w:tc>
      </w:tr>
      <w:tr w:rsidR="00E30346" w:rsidRPr="00E30346" w:rsidTr="00337F93">
        <w:trPr>
          <w:trHeight w:val="706"/>
        </w:trPr>
        <w:tc>
          <w:tcPr>
            <w:tcW w:w="5670" w:type="dxa"/>
            <w:gridSpan w:val="2"/>
            <w:vMerge/>
            <w:shd w:val="clear" w:color="auto" w:fill="auto"/>
            <w:vAlign w:val="center"/>
          </w:tcPr>
          <w:p w:rsidR="00E30346" w:rsidRPr="00E30346" w:rsidRDefault="00E30346" w:rsidP="00E303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E30346" w:rsidRPr="00E30346" w:rsidRDefault="00E30346" w:rsidP="00E30346">
            <w:pPr>
              <w:numPr>
                <w:ilvl w:val="0"/>
                <w:numId w:val="11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303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получение протокола общего собрания собственников помещений в МКД о согласовании проекта переустройства и (или) перепланировки помещения в МКД</w:t>
            </w:r>
          </w:p>
        </w:tc>
      </w:tr>
      <w:tr w:rsidR="00E30346" w:rsidRPr="00E30346" w:rsidTr="00337F93">
        <w:trPr>
          <w:trHeight w:val="412"/>
        </w:trPr>
        <w:tc>
          <w:tcPr>
            <w:tcW w:w="567" w:type="dxa"/>
            <w:shd w:val="clear" w:color="auto" w:fill="auto"/>
            <w:vAlign w:val="center"/>
          </w:tcPr>
          <w:p w:rsidR="00E30346" w:rsidRPr="00E30346" w:rsidRDefault="00E30346" w:rsidP="00E3034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2"/>
            <w:shd w:val="clear" w:color="auto" w:fill="auto"/>
            <w:vAlign w:val="center"/>
          </w:tcPr>
          <w:p w:rsidR="00E30346" w:rsidRPr="00E30346" w:rsidRDefault="00E30346" w:rsidP="00E303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303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Направление в Администрацию заявления (через портал Госуслуг)</w:t>
            </w:r>
          </w:p>
        </w:tc>
      </w:tr>
      <w:tr w:rsidR="00E30346" w:rsidRPr="00E30346" w:rsidTr="00337F93">
        <w:trPr>
          <w:trHeight w:val="419"/>
        </w:trPr>
        <w:tc>
          <w:tcPr>
            <w:tcW w:w="567" w:type="dxa"/>
            <w:shd w:val="clear" w:color="auto" w:fill="auto"/>
            <w:vAlign w:val="center"/>
          </w:tcPr>
          <w:p w:rsidR="00E30346" w:rsidRPr="00E30346" w:rsidRDefault="00E30346" w:rsidP="00E3034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2"/>
            <w:shd w:val="clear" w:color="auto" w:fill="auto"/>
            <w:vAlign w:val="center"/>
          </w:tcPr>
          <w:p w:rsidR="00E30346" w:rsidRPr="00E30346" w:rsidRDefault="00E30346" w:rsidP="00E303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303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Получение постановления Администрации о согласовании переустройства и (или) перепланировки помещения в МКД</w:t>
            </w:r>
          </w:p>
        </w:tc>
      </w:tr>
      <w:tr w:rsidR="00E30346" w:rsidRPr="00E30346" w:rsidTr="00337F93">
        <w:trPr>
          <w:trHeight w:val="411"/>
        </w:trPr>
        <w:tc>
          <w:tcPr>
            <w:tcW w:w="567" w:type="dxa"/>
            <w:shd w:val="clear" w:color="auto" w:fill="D9D9D9"/>
            <w:vAlign w:val="center"/>
          </w:tcPr>
          <w:p w:rsidR="00E30346" w:rsidRPr="00E30346" w:rsidRDefault="00E30346" w:rsidP="00E3034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2"/>
            <w:shd w:val="clear" w:color="auto" w:fill="D9D9D9"/>
            <w:vAlign w:val="center"/>
          </w:tcPr>
          <w:p w:rsidR="00E30346" w:rsidRPr="00E30346" w:rsidRDefault="00E30346" w:rsidP="00E303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303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Выполнение строительно-монтажных работ в соответствии с проектной документацией</w:t>
            </w:r>
          </w:p>
        </w:tc>
      </w:tr>
      <w:tr w:rsidR="00E30346" w:rsidRPr="00E30346" w:rsidTr="00337F93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E30346" w:rsidRPr="00E30346" w:rsidRDefault="00E30346" w:rsidP="00E3034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2"/>
            <w:shd w:val="clear" w:color="auto" w:fill="auto"/>
            <w:vAlign w:val="center"/>
          </w:tcPr>
          <w:p w:rsidR="00E30346" w:rsidRPr="00E30346" w:rsidRDefault="00E30346" w:rsidP="00E303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303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Подготовка кадастровым инженером Технического плана помещения в перепланированном состоянии</w:t>
            </w:r>
          </w:p>
        </w:tc>
      </w:tr>
      <w:tr w:rsidR="00E30346" w:rsidRPr="00E30346" w:rsidTr="00337F93">
        <w:trPr>
          <w:trHeight w:val="975"/>
        </w:trPr>
        <w:tc>
          <w:tcPr>
            <w:tcW w:w="567" w:type="dxa"/>
            <w:shd w:val="clear" w:color="auto" w:fill="auto"/>
            <w:vAlign w:val="center"/>
          </w:tcPr>
          <w:p w:rsidR="00E30346" w:rsidRPr="00E30346" w:rsidRDefault="00E30346" w:rsidP="00E3034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2"/>
            <w:shd w:val="clear" w:color="auto" w:fill="auto"/>
            <w:vAlign w:val="center"/>
          </w:tcPr>
          <w:p w:rsidR="00E30346" w:rsidRPr="00E30346" w:rsidRDefault="00E30346" w:rsidP="00E303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303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Направление в Администрацию заявления об оформлении акта приемочной комиссии о готовности помещения к эксплуатации                  после выполнения работ по переустройству и (или) перепланировке с пакетом документов (+ технический план помещения + госпошлина за государственный кадастровый учет в связи с изменением сведений об объекте недвижимости (1000 руб.))</w:t>
            </w:r>
          </w:p>
        </w:tc>
      </w:tr>
      <w:tr w:rsidR="00E30346" w:rsidRPr="00E30346" w:rsidTr="00337F93">
        <w:trPr>
          <w:trHeight w:val="423"/>
        </w:trPr>
        <w:tc>
          <w:tcPr>
            <w:tcW w:w="567" w:type="dxa"/>
            <w:shd w:val="clear" w:color="auto" w:fill="auto"/>
            <w:vAlign w:val="center"/>
          </w:tcPr>
          <w:p w:rsidR="00E30346" w:rsidRPr="00E30346" w:rsidRDefault="00E30346" w:rsidP="00E3034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2"/>
            <w:shd w:val="clear" w:color="auto" w:fill="auto"/>
            <w:vAlign w:val="center"/>
          </w:tcPr>
          <w:p w:rsidR="00E30346" w:rsidRPr="00E30346" w:rsidRDefault="00E30346" w:rsidP="00E303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303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Комиссионный осмотр перепланированного помещения на предмет соответствия проектной документации</w:t>
            </w:r>
          </w:p>
        </w:tc>
      </w:tr>
      <w:tr w:rsidR="00E30346" w:rsidRPr="00E30346" w:rsidTr="00337F93">
        <w:trPr>
          <w:trHeight w:val="698"/>
        </w:trPr>
        <w:tc>
          <w:tcPr>
            <w:tcW w:w="567" w:type="dxa"/>
            <w:shd w:val="clear" w:color="auto" w:fill="auto"/>
            <w:vAlign w:val="center"/>
          </w:tcPr>
          <w:p w:rsidR="00E30346" w:rsidRPr="00E30346" w:rsidRDefault="00E30346" w:rsidP="00E30346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gridSpan w:val="2"/>
            <w:shd w:val="clear" w:color="auto" w:fill="auto"/>
            <w:vAlign w:val="center"/>
          </w:tcPr>
          <w:p w:rsidR="00E30346" w:rsidRPr="00E30346" w:rsidRDefault="00E30346" w:rsidP="00E303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3034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Получение в Администрации акта приемочной комиссии, постановления о вводе в эксплуатацию после выполнения работ по переустройству и (или) перепланировке и выписки из Единого государственного реестра недвижимости на объект недвижимости </w:t>
            </w:r>
          </w:p>
        </w:tc>
      </w:tr>
    </w:tbl>
    <w:p w:rsidR="00E30346" w:rsidRPr="00E30346" w:rsidRDefault="00E30346" w:rsidP="00E303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0"/>
          <w:lang w:eastAsia="ru-RU"/>
        </w:rPr>
      </w:pPr>
    </w:p>
    <w:p w:rsidR="00E30346" w:rsidRPr="00A23443" w:rsidRDefault="00E30346" w:rsidP="00A23443">
      <w:pPr>
        <w:pStyle w:val="a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bookmarkStart w:id="7" w:name="_GoBack"/>
      <w:bookmarkEnd w:id="7"/>
    </w:p>
    <w:sectPr w:rsidR="00E30346" w:rsidRPr="00A23443" w:rsidSect="00C02DC6">
      <w:endnotePr>
        <w:numFmt w:val="decimal"/>
        <w:numStart w:val="0"/>
      </w:endnotePr>
      <w:pgSz w:w="15840" w:h="12240" w:orient="landscape"/>
      <w:pgMar w:top="1418" w:right="709" w:bottom="568" w:left="42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55E" w:rsidRDefault="0093455E" w:rsidP="00596D62">
      <w:pPr>
        <w:spacing w:after="0" w:line="240" w:lineRule="auto"/>
      </w:pPr>
      <w:r>
        <w:separator/>
      </w:r>
    </w:p>
  </w:endnote>
  <w:endnote w:type="continuationSeparator" w:id="0">
    <w:p w:rsidR="0093455E" w:rsidRDefault="0093455E" w:rsidP="0059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55E" w:rsidRDefault="0093455E" w:rsidP="00596D62">
      <w:pPr>
        <w:spacing w:after="0" w:line="240" w:lineRule="auto"/>
      </w:pPr>
      <w:r>
        <w:separator/>
      </w:r>
    </w:p>
  </w:footnote>
  <w:footnote w:type="continuationSeparator" w:id="0">
    <w:p w:rsidR="0093455E" w:rsidRDefault="0093455E" w:rsidP="00596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7E5B"/>
    <w:multiLevelType w:val="multilevel"/>
    <w:tmpl w:val="72A0F13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8727A"/>
    <w:multiLevelType w:val="hybridMultilevel"/>
    <w:tmpl w:val="E138CB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257404"/>
    <w:multiLevelType w:val="hybridMultilevel"/>
    <w:tmpl w:val="233E6314"/>
    <w:lvl w:ilvl="0" w:tplc="FDBA7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004951"/>
    <w:multiLevelType w:val="multilevel"/>
    <w:tmpl w:val="C980ACF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974811"/>
    <w:multiLevelType w:val="hybridMultilevel"/>
    <w:tmpl w:val="CA3CFA6A"/>
    <w:lvl w:ilvl="0" w:tplc="FDBA7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052B78"/>
    <w:multiLevelType w:val="multilevel"/>
    <w:tmpl w:val="A18ACE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D26F31"/>
    <w:multiLevelType w:val="hybridMultilevel"/>
    <w:tmpl w:val="8FC297AE"/>
    <w:lvl w:ilvl="0" w:tplc="F3DC05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9D2D7A"/>
    <w:multiLevelType w:val="hybridMultilevel"/>
    <w:tmpl w:val="D57801D6"/>
    <w:lvl w:ilvl="0" w:tplc="FDBA7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516B5B"/>
    <w:multiLevelType w:val="hybridMultilevel"/>
    <w:tmpl w:val="A926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C47A0"/>
    <w:multiLevelType w:val="multilevel"/>
    <w:tmpl w:val="FF7CD24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5D40F2"/>
    <w:multiLevelType w:val="hybridMultilevel"/>
    <w:tmpl w:val="81A875CE"/>
    <w:lvl w:ilvl="0" w:tplc="AEFC7B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FB"/>
    <w:rsid w:val="000A0BAE"/>
    <w:rsid w:val="001C26E6"/>
    <w:rsid w:val="001E2795"/>
    <w:rsid w:val="001F0CB9"/>
    <w:rsid w:val="00312B3C"/>
    <w:rsid w:val="00312C54"/>
    <w:rsid w:val="003A6788"/>
    <w:rsid w:val="003B2024"/>
    <w:rsid w:val="004841B7"/>
    <w:rsid w:val="004A603B"/>
    <w:rsid w:val="004D3C95"/>
    <w:rsid w:val="004D454D"/>
    <w:rsid w:val="00596D62"/>
    <w:rsid w:val="005B31FB"/>
    <w:rsid w:val="006D3B15"/>
    <w:rsid w:val="006D4EA0"/>
    <w:rsid w:val="00933DAE"/>
    <w:rsid w:val="0093455E"/>
    <w:rsid w:val="00A021CF"/>
    <w:rsid w:val="00A23443"/>
    <w:rsid w:val="00C741BA"/>
    <w:rsid w:val="00CB3A53"/>
    <w:rsid w:val="00DA79DA"/>
    <w:rsid w:val="00DC0C27"/>
    <w:rsid w:val="00E03798"/>
    <w:rsid w:val="00E3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DAE"/>
    <w:rPr>
      <w:b/>
      <w:bCs/>
    </w:rPr>
  </w:style>
  <w:style w:type="paragraph" w:styleId="a5">
    <w:name w:val="header"/>
    <w:basedOn w:val="a"/>
    <w:link w:val="a6"/>
    <w:uiPriority w:val="99"/>
    <w:unhideWhenUsed/>
    <w:rsid w:val="00596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6D62"/>
  </w:style>
  <w:style w:type="paragraph" w:styleId="a7">
    <w:name w:val="footer"/>
    <w:basedOn w:val="a"/>
    <w:link w:val="a8"/>
    <w:uiPriority w:val="99"/>
    <w:unhideWhenUsed/>
    <w:rsid w:val="00596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D62"/>
  </w:style>
  <w:style w:type="paragraph" w:styleId="a9">
    <w:name w:val="No Spacing"/>
    <w:uiPriority w:val="1"/>
    <w:qFormat/>
    <w:rsid w:val="00596D62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3B2024"/>
    <w:rPr>
      <w:color w:val="0000FF" w:themeColor="hyperlink"/>
      <w:u w:val="single"/>
    </w:rPr>
  </w:style>
  <w:style w:type="paragraph" w:customStyle="1" w:styleId="ConsPlusNormal">
    <w:name w:val="ConsPlusNormal"/>
    <w:rsid w:val="00312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A021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DAE"/>
    <w:rPr>
      <w:b/>
      <w:bCs/>
    </w:rPr>
  </w:style>
  <w:style w:type="paragraph" w:styleId="a5">
    <w:name w:val="header"/>
    <w:basedOn w:val="a"/>
    <w:link w:val="a6"/>
    <w:uiPriority w:val="99"/>
    <w:unhideWhenUsed/>
    <w:rsid w:val="00596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6D62"/>
  </w:style>
  <w:style w:type="paragraph" w:styleId="a7">
    <w:name w:val="footer"/>
    <w:basedOn w:val="a"/>
    <w:link w:val="a8"/>
    <w:uiPriority w:val="99"/>
    <w:unhideWhenUsed/>
    <w:rsid w:val="00596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D62"/>
  </w:style>
  <w:style w:type="paragraph" w:styleId="a9">
    <w:name w:val="No Spacing"/>
    <w:uiPriority w:val="1"/>
    <w:qFormat/>
    <w:rsid w:val="00596D62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3B2024"/>
    <w:rPr>
      <w:color w:val="0000FF" w:themeColor="hyperlink"/>
      <w:u w:val="single"/>
    </w:rPr>
  </w:style>
  <w:style w:type="paragraph" w:customStyle="1" w:styleId="ConsPlusNormal">
    <w:name w:val="ConsPlusNormal"/>
    <w:rsid w:val="00312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A021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8524&amp;dst=108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508524&amp;dst=8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508524&amp;dst=84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641231/1/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8524&amp;dst=8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Осминина</dc:creator>
  <cp:lastModifiedBy>Марина Заложук</cp:lastModifiedBy>
  <cp:revision>7</cp:revision>
  <dcterms:created xsi:type="dcterms:W3CDTF">2025-07-24T12:10:00Z</dcterms:created>
  <dcterms:modified xsi:type="dcterms:W3CDTF">2025-07-28T10:38:00Z</dcterms:modified>
</cp:coreProperties>
</file>